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D87038" w:rsidRDefault="00EE1C10" w:rsidP="00B84A84">
      <w:pPr>
        <w:spacing w:beforeLines="50" w:afterLines="50"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D870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证券代码：000001                                  证券简称：</w:t>
      </w:r>
      <w:r w:rsidR="00D96584" w:rsidRPr="00D870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平安银行</w:t>
      </w:r>
    </w:p>
    <w:p w:rsidR="00EE1C10" w:rsidRPr="00D87038" w:rsidRDefault="003317E5" w:rsidP="00B84A84">
      <w:pPr>
        <w:spacing w:beforeLines="50" w:afterLines="50" w:line="400" w:lineRule="exact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 w:rsidRPr="00D87038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平安</w:t>
      </w:r>
      <w:r w:rsidR="00EE1C10" w:rsidRPr="00D87038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Pr="00D87038" w:rsidRDefault="00EE1C10" w:rsidP="00EE1C10">
      <w:pPr>
        <w:spacing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D870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                                                     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D8703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B84A84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D8703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特定对象调研        </w:t>
            </w:r>
            <w:r w:rsidR="00EE1C10"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D87038">
              <w:rPr>
                <w:rFonts w:asciiTheme="minorEastAsia" w:eastAsiaTheme="minorEastAsia" w:hAnsiTheme="minorEastAsia" w:hint="eastAsia"/>
                <w:sz w:val="28"/>
                <w:szCs w:val="28"/>
              </w:rPr>
              <w:t>分析师会议</w:t>
            </w:r>
          </w:p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D8703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媒体采访            </w:t>
            </w:r>
            <w:r w:rsidR="00535D6F"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D87038">
              <w:rPr>
                <w:rFonts w:asciiTheme="minorEastAsia" w:eastAsiaTheme="minorEastAsia" w:hAnsiTheme="minorEastAsia" w:hint="eastAsia"/>
                <w:sz w:val="28"/>
                <w:szCs w:val="28"/>
              </w:rPr>
              <w:t>业绩说明会</w:t>
            </w:r>
          </w:p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D8703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新闻发布会          </w:t>
            </w:r>
            <w:r w:rsidR="00D87038"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D87038">
              <w:rPr>
                <w:rFonts w:asciiTheme="minorEastAsia" w:eastAsiaTheme="minorEastAsia" w:hAnsiTheme="minorEastAsia" w:hint="eastAsia"/>
                <w:sz w:val="28"/>
                <w:szCs w:val="28"/>
              </w:rPr>
              <w:t>路演活动</w:t>
            </w:r>
          </w:p>
          <w:p w:rsidR="00EE1C10" w:rsidRPr="00D87038" w:rsidRDefault="00EE1C10" w:rsidP="00B07D0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D87038">
              <w:rPr>
                <w:rFonts w:asciiTheme="minorEastAsia" w:eastAsiaTheme="minorEastAsia" w:hAnsiTheme="minorEastAsia" w:hint="eastAsia"/>
                <w:sz w:val="28"/>
                <w:szCs w:val="28"/>
              </w:rPr>
              <w:t>现场参观</w:t>
            </w: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ab/>
            </w:r>
          </w:p>
          <w:p w:rsidR="00EE1C10" w:rsidRPr="00D87038" w:rsidRDefault="00B84A84" w:rsidP="00B31C4E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 w:rsidRPr="00D8703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其他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投行会议)</w:t>
            </w:r>
          </w:p>
        </w:tc>
      </w:tr>
      <w:tr w:rsidR="00EE1C10" w:rsidRPr="00D8703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B84A84" w:rsidP="00B84A84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海外机构投资者</w:t>
            </w:r>
          </w:p>
        </w:tc>
      </w:tr>
      <w:tr w:rsidR="00EE1C10" w:rsidRPr="00D8703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43629D" w:rsidP="00B84A84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 w:rsidR="00B84A84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4</w:t>
            </w: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 w:rsidR="00D87038"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</w:t>
            </w: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月</w:t>
            </w:r>
            <w:r w:rsidR="00B84A84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8</w:t>
            </w: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D8703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B84A84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香港</w:t>
            </w:r>
          </w:p>
        </w:tc>
      </w:tr>
      <w:tr w:rsidR="00EE1C10" w:rsidRPr="00D8703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B84A84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董事会办公室</w:t>
            </w:r>
          </w:p>
        </w:tc>
      </w:tr>
      <w:tr w:rsidR="00EE1C10" w:rsidRPr="00D8703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D87038" w:rsidRPr="00D87038" w:rsidRDefault="00D87038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  <w:p w:rsidR="00D87038" w:rsidRPr="00D87038" w:rsidRDefault="00B84A84" w:rsidP="00D87038">
            <w:pPr>
              <w:numPr>
                <w:ilvl w:val="0"/>
                <w:numId w:val="7"/>
              </w:num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银行未来发展战略</w:t>
            </w:r>
            <w:r w:rsidR="00D87038" w:rsidRPr="00D87038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</w:p>
          <w:p w:rsidR="00D87038" w:rsidRPr="00D87038" w:rsidRDefault="00B84A84" w:rsidP="00B84A84">
            <w:pPr>
              <w:autoSpaceDE w:val="0"/>
              <w:autoSpaceDN w:val="0"/>
              <w:adjustRightInd w:val="0"/>
              <w:spacing w:line="440" w:lineRule="exact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B84A84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第一步：在</w:t>
            </w:r>
            <w:r w:rsidRPr="00B84A84">
              <w:rPr>
                <w:rFonts w:asciiTheme="minorEastAsia" w:eastAsiaTheme="minorEastAsia" w:hAnsiTheme="minorEastAsia" w:cs="宋体"/>
                <w:sz w:val="24"/>
                <w:lang w:val="zh-CN"/>
              </w:rPr>
              <w:t>3-5</w:t>
            </w:r>
            <w:r w:rsidRPr="00B84A84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年内，以对公业务为主，同时构建零售业务快速发展的强大基础，跻身股份制银行第二梯队；第二步：在</w:t>
            </w:r>
            <w:r w:rsidRPr="00B84A84">
              <w:rPr>
                <w:rFonts w:asciiTheme="minorEastAsia" w:eastAsiaTheme="minorEastAsia" w:hAnsiTheme="minorEastAsia" w:cs="宋体"/>
                <w:sz w:val="24"/>
                <w:lang w:val="zh-CN"/>
              </w:rPr>
              <w:t>5-8</w:t>
            </w:r>
            <w:r w:rsidRPr="00B84A84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年内，以对公和零售业务并重，实现各项业务快速协调发展，跻身股份制银行第一梯队；第三步：</w:t>
            </w:r>
            <w:r w:rsidRPr="00B84A84">
              <w:rPr>
                <w:rFonts w:asciiTheme="minorEastAsia" w:eastAsiaTheme="minorEastAsia" w:hAnsiTheme="minorEastAsia" w:cs="宋体"/>
                <w:sz w:val="24"/>
                <w:lang w:val="zh-CN"/>
              </w:rPr>
              <w:t>8</w:t>
            </w:r>
            <w:r w:rsidRPr="00B84A84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年后，使零售业务成为我行的主导业务和利润的主要来源。</w:t>
            </w:r>
          </w:p>
          <w:p w:rsidR="00D87038" w:rsidRPr="00D87038" w:rsidRDefault="00D87038" w:rsidP="00D87038">
            <w:pPr>
              <w:autoSpaceDE w:val="0"/>
              <w:autoSpaceDN w:val="0"/>
              <w:adjustRightInd w:val="0"/>
              <w:spacing w:line="440" w:lineRule="exact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D87038" w:rsidRPr="00D87038" w:rsidRDefault="00D87038" w:rsidP="00D87038">
            <w:pPr>
              <w:numPr>
                <w:ilvl w:val="0"/>
                <w:numId w:val="7"/>
              </w:numPr>
              <w:rPr>
                <w:rFonts w:asciiTheme="minorEastAsia" w:eastAsiaTheme="minorEastAsia" w:hAnsiTheme="minorEastAsia"/>
                <w:b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/>
                <w:sz w:val="24"/>
              </w:rPr>
              <w:t>小微有何规划？</w:t>
            </w:r>
          </w:p>
          <w:p w:rsidR="00D87038" w:rsidRPr="00D87038" w:rsidRDefault="00D87038" w:rsidP="00D87038">
            <w:pPr>
              <w:autoSpaceDE w:val="0"/>
              <w:autoSpaceDN w:val="0"/>
              <w:adjustRightInd w:val="0"/>
              <w:spacing w:line="440" w:lineRule="exact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希望</w:t>
            </w:r>
            <w:r w:rsidRPr="00D8703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在3-5年时间成为国内最佳的小微银行，</w:t>
            </w:r>
            <w:proofErr w:type="gramStart"/>
            <w:r w:rsidRPr="00D8703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风控方面</w:t>
            </w:r>
            <w:proofErr w:type="gramEnd"/>
            <w:r w:rsidRPr="00D8703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更加重视流程管理，行业会在大消费领域，以批量客户为主，侧重实质的审查。</w:t>
            </w:r>
          </w:p>
          <w:p w:rsidR="00D87038" w:rsidRPr="00D87038" w:rsidRDefault="00D87038" w:rsidP="00D87038">
            <w:pPr>
              <w:autoSpaceDE w:val="0"/>
              <w:autoSpaceDN w:val="0"/>
              <w:adjustRightInd w:val="0"/>
              <w:spacing w:line="440" w:lineRule="exact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D87038" w:rsidRPr="00D87038" w:rsidRDefault="00D87038" w:rsidP="00D87038">
            <w:pPr>
              <w:numPr>
                <w:ilvl w:val="0"/>
                <w:numId w:val="7"/>
              </w:numPr>
              <w:rPr>
                <w:rFonts w:asciiTheme="minorEastAsia" w:eastAsiaTheme="minorEastAsia" w:hAnsiTheme="minorEastAsia"/>
                <w:b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银行管理构架</w:t>
            </w:r>
          </w:p>
          <w:p w:rsidR="00D87038" w:rsidRPr="00D87038" w:rsidRDefault="00D87038" w:rsidP="00D87038">
            <w:pPr>
              <w:autoSpaceDE w:val="0"/>
              <w:autoSpaceDN w:val="0"/>
              <w:adjustRightInd w:val="0"/>
              <w:spacing w:line="440" w:lineRule="exact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D87038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两行整合的过程比较漫长，完成整合以后，在组织架构方面就已经显现出来成果了。总行70多个部门已经下降到50多个，最大的改变就是成本中心减少、利润中心增加。</w:t>
            </w:r>
          </w:p>
          <w:p w:rsidR="00D87038" w:rsidRPr="00D87038" w:rsidRDefault="00D87038" w:rsidP="00D87038">
            <w:pPr>
              <w:autoSpaceDE w:val="0"/>
              <w:autoSpaceDN w:val="0"/>
              <w:adjustRightInd w:val="0"/>
              <w:spacing w:line="440" w:lineRule="exact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EE1C10" w:rsidRPr="00D87038" w:rsidRDefault="00A140B8" w:rsidP="00D87038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接待过程中，公司接待人员与投资者进行了充分的交流与沟通，严格按照有关制度规定，没有出现未公开重大信息泄露等情况，</w:t>
            </w:r>
            <w:r w:rsid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团体接待</w:t>
            </w: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未签署《承诺书》。</w:t>
            </w:r>
          </w:p>
        </w:tc>
      </w:tr>
      <w:tr w:rsidR="00EE1C10" w:rsidRPr="00D8703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D87038" w:rsidP="00CB4AC9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三季度PPT（请参见bank.pingan.com投资者关系-公司推介栏目）</w:t>
            </w:r>
          </w:p>
        </w:tc>
      </w:tr>
      <w:tr w:rsidR="00EE1C10" w:rsidRPr="00D8703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761259" w:rsidP="00B84A84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 w:rsidR="00B84A84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4</w:t>
            </w: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.</w:t>
            </w:r>
            <w:r w:rsid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</w:t>
            </w: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.</w:t>
            </w:r>
            <w:r w:rsidR="00B84A84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8</w:t>
            </w:r>
          </w:p>
        </w:tc>
      </w:tr>
    </w:tbl>
    <w:p w:rsidR="00EE1C10" w:rsidRPr="00D87038" w:rsidRDefault="00EE1C10" w:rsidP="00EE1C1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41F1C" w:rsidRPr="00D87038" w:rsidRDefault="00941F1C">
      <w:pPr>
        <w:rPr>
          <w:rFonts w:asciiTheme="minorEastAsia" w:eastAsiaTheme="minorEastAsia" w:hAnsiTheme="minorEastAsia"/>
        </w:rPr>
      </w:pPr>
    </w:p>
    <w:sectPr w:rsidR="00941F1C" w:rsidRPr="00D87038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67E" w:rsidRDefault="0097267E" w:rsidP="00D96584">
      <w:r>
        <w:separator/>
      </w:r>
    </w:p>
  </w:endnote>
  <w:endnote w:type="continuationSeparator" w:id="0">
    <w:p w:rsidR="0097267E" w:rsidRDefault="0097267E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67E" w:rsidRDefault="0097267E" w:rsidP="00D96584">
      <w:r>
        <w:separator/>
      </w:r>
    </w:p>
  </w:footnote>
  <w:footnote w:type="continuationSeparator" w:id="0">
    <w:p w:rsidR="0097267E" w:rsidRDefault="0097267E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B7F6B72"/>
    <w:multiLevelType w:val="hybridMultilevel"/>
    <w:tmpl w:val="2524439C"/>
    <w:lvl w:ilvl="0" w:tplc="24D0BD9C">
      <w:start w:val="1"/>
      <w:numFmt w:val="decimal"/>
      <w:pStyle w:val="30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B3693"/>
    <w:rsid w:val="00101C48"/>
    <w:rsid w:val="0015535F"/>
    <w:rsid w:val="001B33AC"/>
    <w:rsid w:val="001B72DE"/>
    <w:rsid w:val="001D2529"/>
    <w:rsid w:val="003317E5"/>
    <w:rsid w:val="003B107D"/>
    <w:rsid w:val="003B721F"/>
    <w:rsid w:val="0043629D"/>
    <w:rsid w:val="004B47B1"/>
    <w:rsid w:val="00535D6F"/>
    <w:rsid w:val="00550FD9"/>
    <w:rsid w:val="00623A26"/>
    <w:rsid w:val="0063326E"/>
    <w:rsid w:val="00761259"/>
    <w:rsid w:val="008A4E3E"/>
    <w:rsid w:val="00921892"/>
    <w:rsid w:val="00941F1C"/>
    <w:rsid w:val="00951547"/>
    <w:rsid w:val="0097267E"/>
    <w:rsid w:val="009F13CD"/>
    <w:rsid w:val="00A140B8"/>
    <w:rsid w:val="00B31C4E"/>
    <w:rsid w:val="00B84A84"/>
    <w:rsid w:val="00BE11BC"/>
    <w:rsid w:val="00C35BCB"/>
    <w:rsid w:val="00C51768"/>
    <w:rsid w:val="00C81677"/>
    <w:rsid w:val="00CB4AC9"/>
    <w:rsid w:val="00D87038"/>
    <w:rsid w:val="00D96584"/>
    <w:rsid w:val="00E733AB"/>
    <w:rsid w:val="00EE1C10"/>
    <w:rsid w:val="00EE4F68"/>
    <w:rsid w:val="00EE7C01"/>
    <w:rsid w:val="00F16F75"/>
    <w:rsid w:val="00FE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CB4AC9"/>
    <w:pPr>
      <w:widowControl/>
      <w:numPr>
        <w:numId w:val="3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480" w:afterLines="50"/>
      <w:jc w:val="left"/>
      <w:textAlignment w:val="baseline"/>
      <w:outlineLvl w:val="2"/>
    </w:pPr>
    <w:rPr>
      <w:rFonts w:ascii="方正准圆_GBK_平安专用" w:eastAsia="方正准圆_GBK_平安专用" w:hAnsi="Arial"/>
      <w:b/>
      <w:bCs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B4AC9"/>
    <w:rPr>
      <w:rFonts w:ascii="方正准圆_GBK_平安专用" w:eastAsia="方正准圆_GBK_平安专用" w:hAnsi="Arial" w:cs="Times New Roman"/>
      <w:b/>
      <w:bCs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kern w:val="0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after="156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113</Words>
  <Characters>650</Characters>
  <Application>Microsoft Office Word</Application>
  <DocSecurity>0</DocSecurity>
  <Lines>5</Lines>
  <Paragraphs>1</Paragraphs>
  <ScaleCrop>false</ScaleCrop>
  <Company>sdb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Lillian Gao</cp:lastModifiedBy>
  <cp:revision>4</cp:revision>
  <dcterms:created xsi:type="dcterms:W3CDTF">2013-11-06T09:06:00Z</dcterms:created>
  <dcterms:modified xsi:type="dcterms:W3CDTF">2014-03-04T03:03:00Z</dcterms:modified>
</cp:coreProperties>
</file>