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10" w:rsidRPr="00BB28CD" w:rsidRDefault="00EE1C10" w:rsidP="005421E7">
      <w:pPr>
        <w:spacing w:beforeLines="50" w:afterLines="50" w:line="400" w:lineRule="exact"/>
        <w:rPr>
          <w:rFonts w:ascii="Arial" w:hAnsi="Arial"/>
          <w:bCs/>
          <w:iCs/>
          <w:color w:val="000000"/>
          <w:sz w:val="24"/>
        </w:rPr>
      </w:pPr>
      <w:r w:rsidRPr="00BB28CD">
        <w:rPr>
          <w:rFonts w:ascii="Arial" w:hAnsiTheme="minorEastAsia" w:hint="eastAsia"/>
          <w:bCs/>
          <w:iCs/>
          <w:color w:val="000000"/>
          <w:sz w:val="24"/>
        </w:rPr>
        <w:t>证券代码：</w:t>
      </w:r>
      <w:r w:rsidRPr="00BB28CD">
        <w:rPr>
          <w:rFonts w:ascii="Arial" w:hAnsi="Arial" w:hint="eastAsia"/>
          <w:bCs/>
          <w:iCs/>
          <w:color w:val="000000"/>
          <w:sz w:val="24"/>
        </w:rPr>
        <w:t xml:space="preserve">000001                                  </w:t>
      </w:r>
      <w:r w:rsidRPr="00BB28CD">
        <w:rPr>
          <w:rFonts w:ascii="Arial" w:hAnsiTheme="minorEastAsia" w:hint="eastAsia"/>
          <w:bCs/>
          <w:iCs/>
          <w:color w:val="000000"/>
          <w:sz w:val="24"/>
        </w:rPr>
        <w:t>证券简称：</w:t>
      </w:r>
      <w:r w:rsidR="00D96584" w:rsidRPr="00BB28CD">
        <w:rPr>
          <w:rFonts w:ascii="Arial" w:hAnsiTheme="minorEastAsia" w:hint="eastAsia"/>
          <w:bCs/>
          <w:iCs/>
          <w:color w:val="000000"/>
          <w:sz w:val="24"/>
        </w:rPr>
        <w:t>平安银行</w:t>
      </w:r>
    </w:p>
    <w:p w:rsidR="00EE1C10" w:rsidRPr="00BB28CD" w:rsidRDefault="003317E5" w:rsidP="005421E7">
      <w:pPr>
        <w:spacing w:beforeLines="50" w:afterLines="50" w:line="400" w:lineRule="exact"/>
        <w:jc w:val="center"/>
        <w:rPr>
          <w:rFonts w:ascii="Arial" w:hAnsi="Arial"/>
          <w:b/>
          <w:bCs/>
          <w:iCs/>
          <w:color w:val="000000"/>
          <w:sz w:val="32"/>
          <w:szCs w:val="32"/>
        </w:rPr>
      </w:pPr>
      <w:r w:rsidRPr="00BB28CD">
        <w:rPr>
          <w:rFonts w:ascii="Arial" w:hAnsiTheme="minorEastAsia" w:hint="eastAsia"/>
          <w:b/>
          <w:bCs/>
          <w:iCs/>
          <w:color w:val="000000"/>
          <w:sz w:val="32"/>
          <w:szCs w:val="32"/>
        </w:rPr>
        <w:t>平安</w:t>
      </w:r>
      <w:r w:rsidR="00EE1C10" w:rsidRPr="00BB28CD">
        <w:rPr>
          <w:rFonts w:ascii="Arial" w:hAnsiTheme="minorEastAsia" w:hint="eastAsia"/>
          <w:b/>
          <w:bCs/>
          <w:iCs/>
          <w:color w:val="000000"/>
          <w:sz w:val="32"/>
          <w:szCs w:val="32"/>
        </w:rPr>
        <w:t>银行股份有限公司投资者关系活动记录表</w:t>
      </w:r>
    </w:p>
    <w:p w:rsidR="00EE1C10" w:rsidRPr="00BB28CD" w:rsidRDefault="00EE1C10" w:rsidP="00EE1C10">
      <w:pPr>
        <w:spacing w:line="400" w:lineRule="exact"/>
        <w:rPr>
          <w:rFonts w:ascii="Arial" w:hAnsi="Arial"/>
          <w:bCs/>
          <w:iCs/>
          <w:color w:val="000000"/>
          <w:sz w:val="24"/>
        </w:rPr>
      </w:pPr>
      <w:r w:rsidRPr="00BB28CD">
        <w:rPr>
          <w:rFonts w:ascii="Arial" w:hAnsi="Arial" w:hint="eastAsia"/>
          <w:bCs/>
          <w:iCs/>
          <w:color w:val="000000"/>
          <w:sz w:val="24"/>
        </w:rPr>
        <w:t xml:space="preserve">                                                         </w:t>
      </w:r>
      <w:r w:rsidRPr="00BB28CD">
        <w:rPr>
          <w:rFonts w:ascii="Arial" w:hAnsiTheme="minorEastAsia" w:hint="eastAsia"/>
          <w:bCs/>
          <w:iCs/>
          <w:color w:val="000000"/>
          <w:sz w:val="24"/>
        </w:rPr>
        <w:t>编号：</w:t>
      </w:r>
    </w:p>
    <w:tbl>
      <w:tblPr>
        <w:tblStyle w:val="a3"/>
        <w:tblW w:w="0" w:type="auto"/>
        <w:tblLook w:val="01E0"/>
      </w:tblPr>
      <w:tblGrid>
        <w:gridCol w:w="1908"/>
        <w:gridCol w:w="6614"/>
      </w:tblGrid>
      <w:tr w:rsidR="00EE1C10" w:rsidRPr="00BB28CD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BB28CD" w:rsidRDefault="00EE1C10" w:rsidP="00B07D0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BB28CD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EE1C10" w:rsidRPr="00BB28CD" w:rsidRDefault="00EE1C10" w:rsidP="00B07D0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BB28CD" w:rsidRDefault="00B84A84" w:rsidP="00B07D0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BB28CD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="00EE1C10" w:rsidRPr="00BB28CD">
              <w:rPr>
                <w:rFonts w:ascii="Arial" w:hAnsiTheme="minorEastAsia" w:hint="eastAsia"/>
                <w:sz w:val="28"/>
                <w:szCs w:val="28"/>
              </w:rPr>
              <w:t>特定对象调研</w:t>
            </w:r>
            <w:r w:rsidR="00EE1C10" w:rsidRPr="00BB28CD">
              <w:rPr>
                <w:rFonts w:ascii="Arial" w:hAnsi="Arial" w:hint="eastAsia"/>
                <w:sz w:val="28"/>
                <w:szCs w:val="28"/>
              </w:rPr>
              <w:t xml:space="preserve">        </w:t>
            </w:r>
            <w:r w:rsidR="00EE1C10" w:rsidRPr="00BB28CD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="00EE1C10" w:rsidRPr="00BB28CD">
              <w:rPr>
                <w:rFonts w:ascii="Arial" w:hAnsiTheme="minorEastAsia" w:hint="eastAsia"/>
                <w:sz w:val="28"/>
                <w:szCs w:val="28"/>
              </w:rPr>
              <w:t>分析师会议</w:t>
            </w:r>
          </w:p>
          <w:p w:rsidR="00EE1C10" w:rsidRPr="00BB28CD" w:rsidRDefault="00EE1C10" w:rsidP="00B07D0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BB28CD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Pr="00BB28CD">
              <w:rPr>
                <w:rFonts w:ascii="Arial" w:hAnsiTheme="minorEastAsia" w:hint="eastAsia"/>
                <w:sz w:val="28"/>
                <w:szCs w:val="28"/>
              </w:rPr>
              <w:t>媒体采访</w:t>
            </w:r>
            <w:r w:rsidRPr="00BB28CD">
              <w:rPr>
                <w:rFonts w:ascii="Arial" w:hAnsi="Arial" w:hint="eastAsia"/>
                <w:sz w:val="28"/>
                <w:szCs w:val="28"/>
              </w:rPr>
              <w:t xml:space="preserve">            </w:t>
            </w:r>
            <w:r w:rsidR="00217D1A" w:rsidRPr="00BB28CD">
              <w:rPr>
                <w:rFonts w:ascii="Arial" w:hAnsi="Arial" w:hint="eastAsia"/>
                <w:bCs/>
                <w:iCs/>
                <w:color w:val="000000"/>
                <w:sz w:val="24"/>
              </w:rPr>
              <w:sym w:font="Wingdings" w:char="F0FE"/>
            </w:r>
            <w:r w:rsidRPr="00BB28CD">
              <w:rPr>
                <w:rFonts w:ascii="Arial" w:hAnsiTheme="minorEastAsia" w:hint="eastAsia"/>
                <w:sz w:val="28"/>
                <w:szCs w:val="28"/>
              </w:rPr>
              <w:t>业绩说明会</w:t>
            </w:r>
          </w:p>
          <w:p w:rsidR="00EE1C10" w:rsidRPr="00BB28CD" w:rsidRDefault="00EE1C10" w:rsidP="00B07D0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BB28CD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Pr="00BB28CD">
              <w:rPr>
                <w:rFonts w:ascii="Arial" w:hAnsiTheme="minorEastAsia" w:hint="eastAsia"/>
                <w:sz w:val="28"/>
                <w:szCs w:val="28"/>
              </w:rPr>
              <w:t>新闻发布会</w:t>
            </w:r>
            <w:r w:rsidRPr="00BB28CD">
              <w:rPr>
                <w:rFonts w:ascii="Arial" w:hAnsi="Arial" w:hint="eastAsia"/>
                <w:sz w:val="28"/>
                <w:szCs w:val="28"/>
              </w:rPr>
              <w:t xml:space="preserve">          </w:t>
            </w:r>
            <w:r w:rsidR="00D87038" w:rsidRPr="00BB28CD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Pr="00BB28CD">
              <w:rPr>
                <w:rFonts w:ascii="Arial" w:hAnsiTheme="minorEastAsia" w:hint="eastAsia"/>
                <w:sz w:val="28"/>
                <w:szCs w:val="28"/>
              </w:rPr>
              <w:t>路演活动</w:t>
            </w:r>
          </w:p>
          <w:p w:rsidR="00EE1C10" w:rsidRPr="00BB28CD" w:rsidRDefault="00EE1C10" w:rsidP="00B07D0C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BB28CD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Pr="00BB28CD">
              <w:rPr>
                <w:rFonts w:ascii="Arial" w:hAnsiTheme="minorEastAsia" w:hint="eastAsia"/>
                <w:sz w:val="28"/>
                <w:szCs w:val="28"/>
              </w:rPr>
              <w:t>现场参观</w:t>
            </w:r>
            <w:r w:rsidRPr="00BB28CD">
              <w:rPr>
                <w:rFonts w:ascii="Arial" w:hAnsi="Arial" w:hint="eastAsia"/>
                <w:bCs/>
                <w:iCs/>
                <w:color w:val="000000"/>
                <w:sz w:val="24"/>
              </w:rPr>
              <w:tab/>
            </w:r>
          </w:p>
          <w:p w:rsidR="00EE1C10" w:rsidRPr="00BB28CD" w:rsidRDefault="00217D1A" w:rsidP="00217D1A">
            <w:pPr>
              <w:tabs>
                <w:tab w:val="center" w:pos="3199"/>
              </w:tabs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BB28CD">
              <w:rPr>
                <w:rFonts w:ascii="Arial" w:hAnsi="Arial" w:hint="eastAsia"/>
                <w:bCs/>
                <w:iCs/>
                <w:color w:val="000000"/>
                <w:sz w:val="24"/>
              </w:rPr>
              <w:t>□</w:t>
            </w:r>
            <w:r w:rsidR="00EE1C10" w:rsidRPr="00BB28CD">
              <w:rPr>
                <w:rFonts w:ascii="Arial" w:hAnsiTheme="minorEastAsia" w:hint="eastAsia"/>
                <w:sz w:val="28"/>
                <w:szCs w:val="28"/>
              </w:rPr>
              <w:t>其他</w:t>
            </w:r>
          </w:p>
        </w:tc>
      </w:tr>
      <w:tr w:rsidR="00EE1C10" w:rsidRPr="00BB28CD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BB28CD" w:rsidRDefault="00EE1C10" w:rsidP="00B07D0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BB28CD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BB28CD" w:rsidRDefault="00217D1A" w:rsidP="00B84A84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BB28CD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国内外分析师及投资者</w:t>
            </w:r>
          </w:p>
        </w:tc>
      </w:tr>
      <w:tr w:rsidR="00EE1C10" w:rsidRPr="00BB28CD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BB28CD" w:rsidRDefault="00EE1C10" w:rsidP="00B07D0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BB28CD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BB28CD" w:rsidRDefault="0043629D" w:rsidP="00BB28CD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BB28CD">
              <w:rPr>
                <w:rFonts w:ascii="Arial" w:hAnsi="Arial" w:hint="eastAsia"/>
                <w:bCs/>
                <w:iCs/>
                <w:color w:val="000000"/>
                <w:sz w:val="24"/>
              </w:rPr>
              <w:t>201</w:t>
            </w:r>
            <w:r w:rsidR="00322A5F" w:rsidRPr="00BB28CD">
              <w:rPr>
                <w:rFonts w:ascii="Arial" w:hAnsi="Arial"/>
                <w:bCs/>
                <w:iCs/>
                <w:color w:val="000000"/>
                <w:sz w:val="24"/>
              </w:rPr>
              <w:t>5</w:t>
            </w:r>
            <w:r w:rsidRPr="00BB28CD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年</w:t>
            </w:r>
            <w:r w:rsidR="00BB28CD" w:rsidRPr="00BB28CD">
              <w:rPr>
                <w:rFonts w:ascii="Arial" w:hAnsi="Arial"/>
                <w:bCs/>
                <w:iCs/>
                <w:color w:val="000000"/>
                <w:sz w:val="24"/>
              </w:rPr>
              <w:t>8</w:t>
            </w:r>
            <w:r w:rsidRPr="00BB28CD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月</w:t>
            </w:r>
            <w:r w:rsidR="00322A5F" w:rsidRPr="00BB28CD">
              <w:rPr>
                <w:rFonts w:ascii="Arial" w:hAnsi="Arial"/>
                <w:bCs/>
                <w:iCs/>
                <w:color w:val="000000"/>
                <w:sz w:val="24"/>
              </w:rPr>
              <w:t>1</w:t>
            </w:r>
            <w:r w:rsidR="00BB28CD" w:rsidRPr="00BB28CD">
              <w:rPr>
                <w:rFonts w:ascii="Arial" w:hAnsi="Arial"/>
                <w:bCs/>
                <w:iCs/>
                <w:color w:val="000000"/>
                <w:sz w:val="24"/>
              </w:rPr>
              <w:t>4</w:t>
            </w:r>
            <w:r w:rsidRPr="00BB28CD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EE1C10" w:rsidRPr="00BB28CD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BB28CD" w:rsidRDefault="00EE1C10" w:rsidP="00B07D0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BB28CD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BB28CD" w:rsidRDefault="00217D1A" w:rsidP="00B07D0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BB28CD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深圳</w:t>
            </w:r>
          </w:p>
        </w:tc>
      </w:tr>
      <w:tr w:rsidR="00EE1C10" w:rsidRPr="00BB28CD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BB28CD" w:rsidRDefault="00EE1C10" w:rsidP="00B07D0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BB28CD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BB28CD" w:rsidRDefault="00217D1A" w:rsidP="00B07D0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BB28CD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公司高管</w:t>
            </w:r>
          </w:p>
        </w:tc>
      </w:tr>
      <w:tr w:rsidR="00EE1C10" w:rsidRPr="00BB28CD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BB28CD" w:rsidRDefault="00EE1C10" w:rsidP="00B07D0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BB28CD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EE1C10" w:rsidRPr="00BB28CD" w:rsidRDefault="00EE1C10" w:rsidP="00B07D0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BB28CD" w:rsidRDefault="00EE1C10" w:rsidP="00B07D0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BB28CD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介绍公司发展战略、经营业绩，回答投资者提问</w:t>
            </w:r>
          </w:p>
          <w:p w:rsidR="00BB28CD" w:rsidRPr="00BB28CD" w:rsidRDefault="00BB28CD" w:rsidP="00BB28CD">
            <w:pPr>
              <w:numPr>
                <w:ilvl w:val="0"/>
                <w:numId w:val="9"/>
              </w:numPr>
              <w:adjustRightInd w:val="0"/>
              <w:snapToGrid w:val="0"/>
              <w:spacing w:beforeLines="50" w:line="312" w:lineRule="auto"/>
              <w:ind w:left="0" w:firstLineChars="200" w:firstLine="482"/>
              <w:rPr>
                <w:rFonts w:ascii="Arial" w:hAnsi="Arial"/>
                <w:b/>
                <w:sz w:val="24"/>
              </w:rPr>
            </w:pPr>
            <w:r w:rsidRPr="00BB28CD">
              <w:rPr>
                <w:rFonts w:ascii="Arial" w:hAnsi="华文细黑" w:hint="eastAsia"/>
                <w:b/>
                <w:sz w:val="24"/>
              </w:rPr>
              <w:t>中间收入强劲增长的驱动力是什么？未来可持续性？</w:t>
            </w:r>
            <w:r w:rsidRPr="00BB28CD">
              <w:rPr>
                <w:rFonts w:ascii="Arial" w:hAnsi="Arial"/>
                <w:b/>
                <w:sz w:val="24"/>
              </w:rPr>
              <w:t xml:space="preserve"> </w:t>
            </w:r>
          </w:p>
          <w:p w:rsidR="00BB28CD" w:rsidRPr="00BB28CD" w:rsidRDefault="00BB28CD" w:rsidP="00BB28CD">
            <w:pPr>
              <w:autoSpaceDE w:val="0"/>
              <w:autoSpaceDN w:val="0"/>
              <w:adjustRightInd w:val="0"/>
              <w:snapToGrid w:val="0"/>
              <w:spacing w:line="312" w:lineRule="auto"/>
              <w:ind w:firstLineChars="200" w:firstLine="482"/>
              <w:rPr>
                <w:rFonts w:ascii="Arial" w:hAnsi="Arial" w:cs="宋体"/>
                <w:sz w:val="24"/>
                <w:lang w:val="zh-CN"/>
              </w:rPr>
            </w:pPr>
            <w:r w:rsidRPr="00BB28CD">
              <w:rPr>
                <w:rFonts w:ascii="Arial" w:hAnsi="华文细黑" w:cs="宋体" w:hint="eastAsia"/>
                <w:b/>
                <w:sz w:val="24"/>
                <w:lang w:val="zh-CN"/>
              </w:rPr>
              <w:t>答：</w:t>
            </w:r>
            <w:r w:rsidRPr="00BB28CD">
              <w:rPr>
                <w:rFonts w:ascii="Arial" w:hAnsi="华文细黑" w:cs="宋体" w:hint="eastAsia"/>
                <w:sz w:val="24"/>
                <w:lang w:val="zh-CN"/>
              </w:rPr>
              <w:t>中收的增长，在过去短短两年半，占比从不到</w:t>
            </w:r>
            <w:r w:rsidRPr="00BB28CD">
              <w:rPr>
                <w:rFonts w:ascii="Arial" w:hAnsi="Arial" w:cs="宋体" w:hint="eastAsia"/>
                <w:sz w:val="24"/>
                <w:lang w:val="zh-CN"/>
              </w:rPr>
              <w:t>17%</w:t>
            </w:r>
            <w:r w:rsidRPr="00BB28CD">
              <w:rPr>
                <w:rFonts w:ascii="Arial" w:hAnsi="华文细黑" w:cs="宋体" w:hint="eastAsia"/>
                <w:sz w:val="24"/>
                <w:lang w:val="zh-CN"/>
              </w:rPr>
              <w:t>增长到</w:t>
            </w:r>
            <w:r w:rsidRPr="00BB28CD">
              <w:rPr>
                <w:rFonts w:ascii="Arial" w:hAnsi="Arial" w:cs="宋体" w:hint="eastAsia"/>
                <w:sz w:val="24"/>
                <w:lang w:val="zh-CN"/>
              </w:rPr>
              <w:t>33%</w:t>
            </w:r>
            <w:r w:rsidRPr="00BB28CD">
              <w:rPr>
                <w:rFonts w:ascii="Arial" w:hAnsi="华文细黑" w:cs="宋体" w:hint="eastAsia"/>
                <w:sz w:val="24"/>
                <w:lang w:val="zh-CN"/>
              </w:rPr>
              <w:t>，这得益于经营方式转变。我行现在的特色是专业化、集约化，对行业的细分以后，事业部的经营专业能力特别强，对业务的判断、方案的整合、商业模式的转换是非常到位的。我行给客户提供的是非信贷资产业务，获取大量中收。</w:t>
            </w:r>
          </w:p>
          <w:p w:rsidR="00BB28CD" w:rsidRPr="00BB28CD" w:rsidRDefault="00BB28CD" w:rsidP="00BB28CD">
            <w:pPr>
              <w:autoSpaceDE w:val="0"/>
              <w:autoSpaceDN w:val="0"/>
              <w:adjustRightInd w:val="0"/>
              <w:snapToGrid w:val="0"/>
              <w:spacing w:line="312" w:lineRule="auto"/>
              <w:ind w:firstLineChars="200" w:firstLine="480"/>
              <w:rPr>
                <w:rFonts w:ascii="Arial" w:hAnsi="Arial" w:cs="宋体"/>
                <w:sz w:val="24"/>
                <w:lang w:val="zh-CN"/>
              </w:rPr>
            </w:pPr>
            <w:r w:rsidRPr="00BB28CD">
              <w:rPr>
                <w:rFonts w:ascii="Arial" w:hAnsi="华文细黑" w:cs="宋体" w:hint="eastAsia"/>
                <w:sz w:val="24"/>
                <w:lang w:val="zh-CN"/>
              </w:rPr>
              <w:t>中收势头是具可持续性的。</w:t>
            </w:r>
          </w:p>
          <w:p w:rsidR="00BB28CD" w:rsidRPr="00BB28CD" w:rsidRDefault="00BB28CD" w:rsidP="00BB28CD">
            <w:pPr>
              <w:numPr>
                <w:ilvl w:val="0"/>
                <w:numId w:val="9"/>
              </w:numPr>
              <w:adjustRightInd w:val="0"/>
              <w:snapToGrid w:val="0"/>
              <w:spacing w:beforeLines="50" w:line="312" w:lineRule="auto"/>
              <w:ind w:left="0" w:firstLineChars="200" w:firstLine="482"/>
              <w:rPr>
                <w:rFonts w:ascii="Arial" w:hAnsi="Arial"/>
                <w:b/>
                <w:sz w:val="24"/>
              </w:rPr>
            </w:pPr>
            <w:r w:rsidRPr="00BB28CD">
              <w:rPr>
                <w:rFonts w:ascii="Arial" w:hAnsi="华文细黑"/>
                <w:b/>
                <w:sz w:val="24"/>
              </w:rPr>
              <w:t>零售对业绩的贡献？互联网金融创对零售的帮助</w:t>
            </w:r>
            <w:r w:rsidRPr="00BB28CD">
              <w:rPr>
                <w:rFonts w:ascii="Arial" w:hAnsi="华文细黑" w:hint="eastAsia"/>
                <w:b/>
                <w:sz w:val="24"/>
              </w:rPr>
              <w:t>？</w:t>
            </w:r>
          </w:p>
          <w:p w:rsidR="00BB28CD" w:rsidRPr="00BB28CD" w:rsidRDefault="00BB28CD" w:rsidP="00BB28CD">
            <w:pPr>
              <w:autoSpaceDE w:val="0"/>
              <w:autoSpaceDN w:val="0"/>
              <w:adjustRightInd w:val="0"/>
              <w:snapToGrid w:val="0"/>
              <w:spacing w:line="312" w:lineRule="auto"/>
              <w:ind w:firstLineChars="200" w:firstLine="482"/>
              <w:rPr>
                <w:rFonts w:ascii="Arial" w:hAnsi="Arial" w:cs="宋体"/>
                <w:sz w:val="24"/>
                <w:lang w:val="zh-CN"/>
              </w:rPr>
            </w:pPr>
            <w:r w:rsidRPr="00BB28CD">
              <w:rPr>
                <w:rFonts w:ascii="Arial" w:hAnsi="华文细黑" w:cs="宋体" w:hint="eastAsia"/>
                <w:b/>
                <w:sz w:val="24"/>
                <w:lang w:val="zh-CN"/>
              </w:rPr>
              <w:t>答：</w:t>
            </w:r>
            <w:r w:rsidRPr="00BB28CD">
              <w:rPr>
                <w:rFonts w:ascii="Arial" w:hAnsi="华文细黑" w:cs="宋体" w:hint="eastAsia"/>
                <w:sz w:val="24"/>
                <w:lang w:val="zh-CN"/>
              </w:rPr>
              <w:t>我行零售实施三步走战略，希望用</w:t>
            </w:r>
            <w:r w:rsidRPr="00BB28CD">
              <w:rPr>
                <w:rFonts w:ascii="Arial" w:hAnsi="Arial" w:cs="宋体" w:hint="eastAsia"/>
                <w:sz w:val="24"/>
                <w:lang w:val="zh-CN"/>
              </w:rPr>
              <w:t>3-5</w:t>
            </w:r>
            <w:r w:rsidRPr="00BB28CD">
              <w:rPr>
                <w:rFonts w:ascii="Arial" w:hAnsi="华文细黑" w:cs="宋体" w:hint="eastAsia"/>
                <w:sz w:val="24"/>
                <w:lang w:val="zh-CN"/>
              </w:rPr>
              <w:t>年打基础，</w:t>
            </w:r>
            <w:r w:rsidRPr="00BB28CD">
              <w:rPr>
                <w:rFonts w:ascii="Arial" w:hAnsi="Arial" w:cs="宋体" w:hint="eastAsia"/>
                <w:sz w:val="24"/>
                <w:lang w:val="zh-CN"/>
              </w:rPr>
              <w:t>5-8</w:t>
            </w:r>
            <w:r w:rsidRPr="00BB28CD">
              <w:rPr>
                <w:rFonts w:ascii="Arial" w:hAnsi="华文细黑" w:cs="宋体" w:hint="eastAsia"/>
                <w:sz w:val="24"/>
                <w:lang w:val="zh-CN"/>
              </w:rPr>
              <w:t>年内让零售与对公各占一半，</w:t>
            </w:r>
            <w:r w:rsidRPr="00BB28CD">
              <w:rPr>
                <w:rFonts w:ascii="Arial" w:hAnsi="Arial" w:cs="宋体" w:hint="eastAsia"/>
                <w:sz w:val="24"/>
                <w:lang w:val="zh-CN"/>
              </w:rPr>
              <w:t>8</w:t>
            </w:r>
            <w:r w:rsidRPr="00BB28CD">
              <w:rPr>
                <w:rFonts w:ascii="Arial" w:hAnsi="华文细黑" w:cs="宋体" w:hint="eastAsia"/>
                <w:sz w:val="24"/>
                <w:lang w:val="zh-CN"/>
              </w:rPr>
              <w:t>年之后以零售为主。</w:t>
            </w:r>
          </w:p>
          <w:p w:rsidR="00BB28CD" w:rsidRPr="00BB28CD" w:rsidRDefault="00BB28CD" w:rsidP="00BB28CD">
            <w:pPr>
              <w:autoSpaceDE w:val="0"/>
              <w:autoSpaceDN w:val="0"/>
              <w:adjustRightInd w:val="0"/>
              <w:snapToGrid w:val="0"/>
              <w:spacing w:line="312" w:lineRule="auto"/>
              <w:ind w:firstLineChars="200" w:firstLine="480"/>
              <w:rPr>
                <w:rFonts w:ascii="Arial" w:hAnsi="Arial" w:cs="宋体"/>
                <w:sz w:val="24"/>
                <w:lang w:val="zh-CN"/>
              </w:rPr>
            </w:pPr>
            <w:r w:rsidRPr="00BB28CD">
              <w:rPr>
                <w:rFonts w:ascii="Arial" w:hAnsi="华文细黑" w:cs="宋体" w:hint="eastAsia"/>
                <w:sz w:val="24"/>
                <w:lang w:val="zh-CN"/>
              </w:rPr>
              <w:t>我们用三个关键指标：财富客户数、管理的客户资产（</w:t>
            </w:r>
            <w:r w:rsidRPr="00BB28CD">
              <w:rPr>
                <w:rFonts w:ascii="Arial" w:hAnsi="Arial" w:cs="宋体" w:hint="eastAsia"/>
                <w:sz w:val="24"/>
                <w:lang w:val="zh-CN"/>
              </w:rPr>
              <w:t>AUM</w:t>
            </w:r>
            <w:r w:rsidRPr="00BB28CD">
              <w:rPr>
                <w:rFonts w:ascii="Arial" w:hAnsi="华文细黑" w:cs="宋体" w:hint="eastAsia"/>
                <w:sz w:val="24"/>
                <w:lang w:val="zh-CN"/>
              </w:rPr>
              <w:t>）、营收来衡量零售业务，这三个数据在两年半内都翻了一番。将来中国的银行发展趋势是从利息收入转到中间收</w:t>
            </w:r>
            <w:r w:rsidRPr="00BB28CD">
              <w:rPr>
                <w:rFonts w:ascii="Arial" w:hAnsi="华文细黑" w:cs="宋体" w:hint="eastAsia"/>
                <w:sz w:val="24"/>
                <w:lang w:val="zh-CN"/>
              </w:rPr>
              <w:lastRenderedPageBreak/>
              <w:t>入。利率市场化后，成功的国际银行零售的中收占比应该是一半左右。上半年我行的中间收入占比从不到</w:t>
            </w:r>
            <w:r w:rsidRPr="00BB28CD">
              <w:rPr>
                <w:rFonts w:ascii="Arial" w:hAnsi="Arial" w:cs="宋体" w:hint="eastAsia"/>
                <w:sz w:val="24"/>
                <w:lang w:val="zh-CN"/>
              </w:rPr>
              <w:t>17%</w:t>
            </w:r>
            <w:r w:rsidRPr="00BB28CD">
              <w:rPr>
                <w:rFonts w:ascii="Arial" w:hAnsi="华文细黑" w:cs="宋体" w:hint="eastAsia"/>
                <w:sz w:val="24"/>
                <w:lang w:val="zh-CN"/>
              </w:rPr>
              <w:t>增长到</w:t>
            </w:r>
            <w:r w:rsidRPr="00BB28CD">
              <w:rPr>
                <w:rFonts w:ascii="Arial" w:hAnsi="Arial" w:cs="宋体" w:hint="eastAsia"/>
                <w:sz w:val="24"/>
                <w:lang w:val="zh-CN"/>
              </w:rPr>
              <w:t>33%</w:t>
            </w:r>
            <w:r w:rsidRPr="00BB28CD">
              <w:rPr>
                <w:rFonts w:ascii="Arial" w:hAnsi="华文细黑" w:cs="宋体" w:hint="eastAsia"/>
                <w:sz w:val="24"/>
                <w:lang w:val="zh-CN"/>
              </w:rPr>
              <w:t>，是一个不错的成绩。下一步，我们希望朝着国际的平均水平</w:t>
            </w:r>
            <w:r w:rsidRPr="00BB28CD">
              <w:rPr>
                <w:rFonts w:ascii="Arial" w:hAnsi="Arial" w:cs="宋体" w:hint="eastAsia"/>
                <w:sz w:val="24"/>
                <w:lang w:val="zh-CN"/>
              </w:rPr>
              <w:t>50%</w:t>
            </w:r>
            <w:r w:rsidRPr="00BB28CD">
              <w:rPr>
                <w:rFonts w:ascii="Arial" w:hAnsi="华文细黑" w:cs="宋体" w:hint="eastAsia"/>
                <w:sz w:val="24"/>
                <w:lang w:val="zh-CN"/>
              </w:rPr>
              <w:t>进发。</w:t>
            </w:r>
          </w:p>
          <w:p w:rsidR="00BB28CD" w:rsidRPr="00BB28CD" w:rsidRDefault="00BB28CD" w:rsidP="00BB28CD">
            <w:pPr>
              <w:autoSpaceDE w:val="0"/>
              <w:autoSpaceDN w:val="0"/>
              <w:adjustRightInd w:val="0"/>
              <w:snapToGrid w:val="0"/>
              <w:spacing w:line="312" w:lineRule="auto"/>
              <w:ind w:firstLineChars="200" w:firstLine="480"/>
              <w:rPr>
                <w:rFonts w:ascii="Arial" w:hAnsi="Arial"/>
                <w:sz w:val="24"/>
              </w:rPr>
            </w:pPr>
            <w:r w:rsidRPr="00BB28CD">
              <w:rPr>
                <w:rFonts w:ascii="Arial" w:hAnsi="华文细黑" w:cs="宋体" w:hint="eastAsia"/>
                <w:sz w:val="24"/>
                <w:lang w:val="zh-CN"/>
              </w:rPr>
              <w:t>创新对零售有非常重要的作用。互联网金融在国内的影响力比在所有其他国家都大，因为中国人多，很多人无法享受银行服务，所以利用互联网做好零售服务非常关键。平安橙子在</w:t>
            </w:r>
            <w:r w:rsidRPr="00BB28CD">
              <w:rPr>
                <w:rFonts w:ascii="Arial" w:hAnsi="Arial" w:cs="宋体" w:hint="eastAsia"/>
                <w:sz w:val="24"/>
                <w:lang w:val="zh-CN"/>
              </w:rPr>
              <w:t>7</w:t>
            </w:r>
            <w:r w:rsidRPr="00BB28CD">
              <w:rPr>
                <w:rFonts w:ascii="Arial" w:hAnsi="华文细黑" w:cs="宋体" w:hint="eastAsia"/>
                <w:sz w:val="24"/>
                <w:lang w:val="zh-CN"/>
              </w:rPr>
              <w:t>月已经突破了</w:t>
            </w:r>
            <w:r w:rsidRPr="00BB28CD">
              <w:rPr>
                <w:rFonts w:ascii="Arial" w:hAnsi="Arial" w:cs="宋体" w:hint="eastAsia"/>
                <w:sz w:val="24"/>
                <w:lang w:val="zh-CN"/>
              </w:rPr>
              <w:t>120</w:t>
            </w:r>
            <w:r w:rsidRPr="00BB28CD">
              <w:rPr>
                <w:rFonts w:ascii="Arial" w:hAnsi="华文细黑" w:cs="宋体" w:hint="eastAsia"/>
                <w:sz w:val="24"/>
                <w:lang w:val="zh-CN"/>
              </w:rPr>
              <w:t>万用户，手机银行突破</w:t>
            </w:r>
            <w:r w:rsidRPr="00BB28CD">
              <w:rPr>
                <w:rFonts w:ascii="Arial" w:hAnsi="Arial" w:cs="宋体" w:hint="eastAsia"/>
                <w:sz w:val="24"/>
                <w:lang w:val="zh-CN"/>
              </w:rPr>
              <w:t>1000</w:t>
            </w:r>
            <w:r w:rsidRPr="00BB28CD">
              <w:rPr>
                <w:rFonts w:ascii="Arial" w:hAnsi="华文细黑" w:cs="宋体" w:hint="eastAsia"/>
                <w:sz w:val="24"/>
                <w:lang w:val="zh-CN"/>
              </w:rPr>
              <w:t>万。大家通过平安橙子或者手机银行可以买理财、买债券基金，通过互联网技术，老百姓也可以</w:t>
            </w:r>
            <w:proofErr w:type="gramStart"/>
            <w:r w:rsidRPr="00BB28CD">
              <w:rPr>
                <w:rFonts w:ascii="Arial" w:hAnsi="华文细黑" w:cs="宋体" w:hint="eastAsia"/>
                <w:sz w:val="24"/>
                <w:lang w:val="zh-CN"/>
              </w:rPr>
              <w:t>做基金定</w:t>
            </w:r>
            <w:proofErr w:type="gramEnd"/>
            <w:r w:rsidRPr="00BB28CD">
              <w:rPr>
                <w:rFonts w:ascii="Arial" w:hAnsi="华文细黑" w:cs="宋体" w:hint="eastAsia"/>
                <w:sz w:val="24"/>
                <w:lang w:val="zh-CN"/>
              </w:rPr>
              <w:t>投，让大众客户享受更方便的服务。</w:t>
            </w:r>
          </w:p>
          <w:p w:rsidR="00BB28CD" w:rsidRPr="00BB28CD" w:rsidRDefault="00BB28CD" w:rsidP="00BB28CD">
            <w:pPr>
              <w:numPr>
                <w:ilvl w:val="0"/>
                <w:numId w:val="9"/>
              </w:numPr>
              <w:adjustRightInd w:val="0"/>
              <w:snapToGrid w:val="0"/>
              <w:spacing w:beforeLines="50" w:line="312" w:lineRule="auto"/>
              <w:ind w:left="0" w:firstLineChars="200" w:firstLine="482"/>
              <w:rPr>
                <w:rFonts w:ascii="Arial" w:hAnsi="Arial"/>
                <w:b/>
                <w:sz w:val="24"/>
              </w:rPr>
            </w:pPr>
            <w:r w:rsidRPr="00BB28CD">
              <w:rPr>
                <w:rFonts w:ascii="Arial" w:hAnsi="华文细黑" w:hint="eastAsia"/>
                <w:b/>
                <w:sz w:val="24"/>
              </w:rPr>
              <w:t>在全国范围内，现在的资产质量蔓延趋势如何？</w:t>
            </w:r>
          </w:p>
          <w:p w:rsidR="00BB28CD" w:rsidRPr="00BB28CD" w:rsidRDefault="00BB28CD" w:rsidP="00BB28CD">
            <w:pPr>
              <w:autoSpaceDE w:val="0"/>
              <w:autoSpaceDN w:val="0"/>
              <w:adjustRightInd w:val="0"/>
              <w:snapToGrid w:val="0"/>
              <w:spacing w:line="312" w:lineRule="auto"/>
              <w:ind w:firstLineChars="200" w:firstLine="482"/>
              <w:rPr>
                <w:rFonts w:ascii="Arial" w:hAnsi="Arial" w:cs="宋体"/>
                <w:sz w:val="24"/>
                <w:lang w:val="zh-CN"/>
              </w:rPr>
            </w:pPr>
            <w:r w:rsidRPr="00BB28CD">
              <w:rPr>
                <w:rFonts w:ascii="Arial" w:hAnsi="华文细黑" w:cs="宋体" w:hint="eastAsia"/>
                <w:b/>
                <w:sz w:val="24"/>
                <w:lang w:val="zh-CN"/>
              </w:rPr>
              <w:t>答：</w:t>
            </w:r>
            <w:r w:rsidRPr="00BB28CD">
              <w:rPr>
                <w:rFonts w:ascii="Arial" w:hAnsi="华文细黑" w:cs="宋体" w:hint="eastAsia"/>
                <w:sz w:val="24"/>
                <w:lang w:val="zh-CN"/>
              </w:rPr>
              <w:t>资产质量取决于国民经济发展状况。对平安银行来说，如果经济上行，我们会更审慎地去发展业务，能有较强的风险防御的能力。在经济下行期，我们会考虑怎样更好地抵御资产变坏的风险，使资产质量保持在一个同业较优的水平。在整个中国银行业中，我行不良率远低于行业平均水平。主要措施如下：</w:t>
            </w:r>
          </w:p>
          <w:p w:rsidR="00BB28CD" w:rsidRPr="00BB28CD" w:rsidRDefault="00BB28CD" w:rsidP="00BB28CD">
            <w:pPr>
              <w:autoSpaceDE w:val="0"/>
              <w:autoSpaceDN w:val="0"/>
              <w:adjustRightInd w:val="0"/>
              <w:snapToGrid w:val="0"/>
              <w:spacing w:line="312" w:lineRule="auto"/>
              <w:ind w:firstLineChars="200" w:firstLine="480"/>
              <w:rPr>
                <w:rFonts w:ascii="Arial" w:hAnsi="Arial" w:cs="宋体"/>
                <w:sz w:val="24"/>
                <w:lang w:val="zh-CN"/>
              </w:rPr>
            </w:pPr>
            <w:r w:rsidRPr="00BB28CD">
              <w:rPr>
                <w:rFonts w:ascii="Arial" w:hAnsi="华文细黑" w:cs="宋体" w:hint="eastAsia"/>
                <w:sz w:val="24"/>
                <w:lang w:val="zh-CN"/>
              </w:rPr>
              <w:t>第一，在经济下行时期，我行在公司业务中的策略是进大客户和优质客户，退出中小弱势客户，再进微型客户，分散风险。这两三年时间，我们进行客户调整，一些互保联保、中小多元化经营、主业不突出、低端加工制造、面临淘汰的落后产业主动退出，并采取名单</w:t>
            </w:r>
            <w:proofErr w:type="gramStart"/>
            <w:r w:rsidRPr="00BB28CD">
              <w:rPr>
                <w:rFonts w:ascii="Arial" w:hAnsi="华文细黑" w:cs="宋体" w:hint="eastAsia"/>
                <w:sz w:val="24"/>
                <w:lang w:val="zh-CN"/>
              </w:rPr>
              <w:t>制业务</w:t>
            </w:r>
            <w:proofErr w:type="gramEnd"/>
            <w:r w:rsidRPr="00BB28CD">
              <w:rPr>
                <w:rFonts w:ascii="Arial" w:hAnsi="华文细黑" w:cs="宋体" w:hint="eastAsia"/>
                <w:sz w:val="24"/>
                <w:lang w:val="zh-CN"/>
              </w:rPr>
              <w:t>的服务方式。</w:t>
            </w:r>
          </w:p>
          <w:p w:rsidR="00BB28CD" w:rsidRPr="00BB28CD" w:rsidRDefault="00BB28CD" w:rsidP="00BB28CD">
            <w:pPr>
              <w:autoSpaceDE w:val="0"/>
              <w:autoSpaceDN w:val="0"/>
              <w:adjustRightInd w:val="0"/>
              <w:snapToGrid w:val="0"/>
              <w:spacing w:line="312" w:lineRule="auto"/>
              <w:ind w:firstLineChars="200" w:firstLine="480"/>
              <w:rPr>
                <w:rFonts w:ascii="Arial" w:hAnsi="Arial" w:cs="宋体"/>
                <w:sz w:val="24"/>
                <w:lang w:val="zh-CN"/>
              </w:rPr>
            </w:pPr>
            <w:r w:rsidRPr="00BB28CD">
              <w:rPr>
                <w:rFonts w:ascii="Arial" w:hAnsi="华文细黑" w:cs="宋体" w:hint="eastAsia"/>
                <w:sz w:val="24"/>
                <w:lang w:val="zh-CN"/>
              </w:rPr>
              <w:t>第二，我行供应链融资模式在银行业务中是最具有竞争力的服务方式。对核心客户上下游通过供应链融资服务方式进行服务，利用</w:t>
            </w:r>
            <w:r w:rsidRPr="00BB28CD">
              <w:rPr>
                <w:rFonts w:ascii="Arial" w:hAnsi="Arial" w:cs="宋体" w:hint="eastAsia"/>
                <w:sz w:val="24"/>
                <w:lang w:val="zh-CN"/>
              </w:rPr>
              <w:t>“</w:t>
            </w:r>
            <w:r w:rsidRPr="00BB28CD">
              <w:rPr>
                <w:rFonts w:ascii="Arial" w:hAnsi="华文细黑" w:cs="宋体" w:hint="eastAsia"/>
                <w:sz w:val="24"/>
                <w:lang w:val="zh-CN"/>
              </w:rPr>
              <w:t>橙</w:t>
            </w:r>
            <w:r w:rsidRPr="00BB28CD">
              <w:rPr>
                <w:rFonts w:ascii="Arial" w:hAnsi="Arial" w:cs="宋体" w:hint="eastAsia"/>
                <w:sz w:val="24"/>
                <w:lang w:val="zh-CN"/>
              </w:rPr>
              <w:t>E</w:t>
            </w:r>
            <w:r w:rsidRPr="00BB28CD">
              <w:rPr>
                <w:rFonts w:ascii="Arial" w:hAnsi="华文细黑" w:cs="宋体" w:hint="eastAsia"/>
                <w:sz w:val="24"/>
                <w:lang w:val="zh-CN"/>
              </w:rPr>
              <w:t>网</w:t>
            </w:r>
            <w:r w:rsidRPr="00BB28CD">
              <w:rPr>
                <w:rFonts w:ascii="Arial" w:hAnsi="Arial" w:cs="宋体" w:hint="eastAsia"/>
                <w:sz w:val="24"/>
                <w:lang w:val="zh-CN"/>
              </w:rPr>
              <w:t>”</w:t>
            </w:r>
            <w:r w:rsidRPr="00BB28CD">
              <w:rPr>
                <w:rFonts w:ascii="Arial" w:hAnsi="华文细黑" w:cs="宋体" w:hint="eastAsia"/>
                <w:sz w:val="24"/>
                <w:lang w:val="zh-CN"/>
              </w:rPr>
              <w:t>和核心客户进行对接。</w:t>
            </w:r>
            <w:r w:rsidRPr="00BB28CD">
              <w:rPr>
                <w:rFonts w:ascii="Arial" w:hAnsi="Arial" w:cs="宋体" w:hint="eastAsia"/>
                <w:sz w:val="24"/>
                <w:lang w:val="zh-CN"/>
              </w:rPr>
              <w:t>“</w:t>
            </w:r>
            <w:r w:rsidRPr="00BB28CD">
              <w:rPr>
                <w:rFonts w:ascii="Arial" w:hAnsi="华文细黑" w:cs="宋体" w:hint="eastAsia"/>
                <w:sz w:val="24"/>
                <w:lang w:val="zh-CN"/>
              </w:rPr>
              <w:t>橙</w:t>
            </w:r>
            <w:r w:rsidRPr="00BB28CD">
              <w:rPr>
                <w:rFonts w:ascii="Arial" w:hAnsi="Arial" w:cs="宋体" w:hint="eastAsia"/>
                <w:sz w:val="24"/>
                <w:lang w:val="zh-CN"/>
              </w:rPr>
              <w:t>E</w:t>
            </w:r>
            <w:r w:rsidRPr="00BB28CD">
              <w:rPr>
                <w:rFonts w:ascii="Arial" w:hAnsi="华文细黑" w:cs="宋体" w:hint="eastAsia"/>
                <w:sz w:val="24"/>
                <w:lang w:val="zh-CN"/>
              </w:rPr>
              <w:t>网</w:t>
            </w:r>
            <w:r w:rsidRPr="00BB28CD">
              <w:rPr>
                <w:rFonts w:ascii="Arial" w:hAnsi="Arial" w:cs="宋体" w:hint="eastAsia"/>
                <w:sz w:val="24"/>
                <w:lang w:val="zh-CN"/>
              </w:rPr>
              <w:t>”</w:t>
            </w:r>
            <w:r w:rsidRPr="00BB28CD">
              <w:rPr>
                <w:rFonts w:ascii="Arial" w:hAnsi="华文细黑" w:cs="宋体" w:hint="eastAsia"/>
                <w:sz w:val="24"/>
                <w:lang w:val="zh-CN"/>
              </w:rPr>
              <w:t>获得了国家十大金融服务最佳互联网平台，在互联网金融领域被当作创新的模式来推广。</w:t>
            </w:r>
          </w:p>
          <w:p w:rsidR="00BB28CD" w:rsidRPr="00BB28CD" w:rsidRDefault="00BB28CD" w:rsidP="00BB28CD">
            <w:pPr>
              <w:autoSpaceDE w:val="0"/>
              <w:autoSpaceDN w:val="0"/>
              <w:adjustRightInd w:val="0"/>
              <w:snapToGrid w:val="0"/>
              <w:spacing w:line="312" w:lineRule="auto"/>
              <w:ind w:firstLineChars="200" w:firstLine="480"/>
              <w:rPr>
                <w:rFonts w:ascii="Arial" w:hAnsi="Arial" w:cs="宋体"/>
                <w:sz w:val="24"/>
                <w:lang w:val="zh-CN"/>
              </w:rPr>
            </w:pPr>
            <w:r w:rsidRPr="00BB28CD">
              <w:rPr>
                <w:rFonts w:ascii="Arial" w:hAnsi="华文细黑" w:cs="宋体" w:hint="eastAsia"/>
                <w:sz w:val="24"/>
                <w:lang w:val="zh-CN"/>
              </w:rPr>
              <w:t>我们的目标客户是名单制的，服务的方式是专业化、集约化、投行化。对于核心客户上下游通过交易融资方式进行服务，积极处理坏账，退出中型客户。而我们的零售和小企业贷款等，可以事先用模型进行决策判断，风险都是可计量、可控的。</w:t>
            </w:r>
            <w:r w:rsidRPr="00BB28CD">
              <w:rPr>
                <w:rFonts w:ascii="Arial" w:hAnsi="华文细黑" w:cs="宋体"/>
                <w:sz w:val="24"/>
                <w:lang w:val="zh-CN"/>
              </w:rPr>
              <w:t>总体而言，经济上行会更好，</w:t>
            </w:r>
            <w:r w:rsidRPr="00BB28CD">
              <w:rPr>
                <w:rFonts w:ascii="Arial" w:hAnsi="华文细黑" w:cs="宋体" w:hint="eastAsia"/>
                <w:sz w:val="24"/>
                <w:lang w:val="zh-CN"/>
              </w:rPr>
              <w:t>如</w:t>
            </w:r>
            <w:r w:rsidRPr="00BB28CD">
              <w:rPr>
                <w:rFonts w:ascii="Arial" w:hAnsi="华文细黑" w:cs="宋体"/>
                <w:sz w:val="24"/>
                <w:lang w:val="zh-CN"/>
              </w:rPr>
              <w:t>经济下行</w:t>
            </w:r>
            <w:r w:rsidRPr="00BB28CD">
              <w:rPr>
                <w:rFonts w:ascii="Arial" w:hAnsi="华文细黑" w:cs="宋体" w:hint="eastAsia"/>
                <w:sz w:val="24"/>
                <w:lang w:val="zh-CN"/>
              </w:rPr>
              <w:t>则</w:t>
            </w:r>
            <w:r w:rsidRPr="00BB28CD">
              <w:rPr>
                <w:rFonts w:ascii="Arial" w:hAnsi="华文细黑" w:cs="宋体"/>
                <w:sz w:val="24"/>
                <w:lang w:val="zh-CN"/>
              </w:rPr>
              <w:t>下滑速度会好于银行同业。</w:t>
            </w:r>
          </w:p>
          <w:p w:rsidR="00322A5F" w:rsidRPr="00BB28CD" w:rsidRDefault="00322A5F" w:rsidP="005421E7">
            <w:pPr>
              <w:autoSpaceDE w:val="0"/>
              <w:autoSpaceDN w:val="0"/>
              <w:adjustRightInd w:val="0"/>
              <w:snapToGrid w:val="0"/>
              <w:spacing w:beforeLines="50" w:line="288" w:lineRule="auto"/>
              <w:ind w:left="318" w:firstLineChars="200" w:firstLine="480"/>
              <w:jc w:val="left"/>
              <w:rPr>
                <w:rFonts w:ascii="Arial" w:hAnsi="Arial" w:cs="宋体"/>
                <w:sz w:val="24"/>
              </w:rPr>
            </w:pPr>
          </w:p>
          <w:p w:rsidR="00EE1C10" w:rsidRPr="00BB28CD" w:rsidRDefault="00A140B8" w:rsidP="00D87038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BB28CD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接待过程中，公司接待人员与投资者进行了充分的交流与沟通，严格按照有关制度规定，没有出现未公开重大信息泄露等情况，</w:t>
            </w:r>
            <w:r w:rsidR="00D87038" w:rsidRPr="00BB28CD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团体接待</w:t>
            </w:r>
            <w:r w:rsidRPr="00BB28CD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未签署《承诺书》。</w:t>
            </w:r>
          </w:p>
        </w:tc>
      </w:tr>
      <w:tr w:rsidR="00EE1C10" w:rsidRPr="00BB28CD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BB28CD" w:rsidRDefault="00EE1C10" w:rsidP="00B07D0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BB28CD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BB28CD" w:rsidRDefault="00217D1A" w:rsidP="00BB28CD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BB28CD">
              <w:rPr>
                <w:rFonts w:ascii="Arial" w:hAnsi="Arial" w:hint="eastAsia"/>
                <w:bCs/>
                <w:iCs/>
                <w:color w:val="000000"/>
                <w:sz w:val="24"/>
              </w:rPr>
              <w:t>201</w:t>
            </w:r>
            <w:r w:rsidR="00BB28CD" w:rsidRPr="00BB28CD">
              <w:rPr>
                <w:rFonts w:ascii="Arial" w:hAnsi="Arial"/>
                <w:bCs/>
                <w:iCs/>
                <w:color w:val="000000"/>
                <w:sz w:val="24"/>
              </w:rPr>
              <w:t>5</w:t>
            </w:r>
            <w:r w:rsidRPr="00BB28CD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年</w:t>
            </w:r>
            <w:r w:rsidR="00BB28CD" w:rsidRPr="00BB28CD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中期</w:t>
            </w:r>
            <w:r w:rsidRPr="00BB28CD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业绩</w:t>
            </w:r>
            <w:r w:rsidR="00D87038" w:rsidRPr="00BB28CD">
              <w:rPr>
                <w:rFonts w:ascii="Arial" w:hAnsi="Arial" w:hint="eastAsia"/>
                <w:bCs/>
                <w:iCs/>
                <w:color w:val="000000"/>
                <w:sz w:val="24"/>
              </w:rPr>
              <w:t>PPT</w:t>
            </w:r>
            <w:r w:rsidR="00D87038" w:rsidRPr="00BB28CD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（请参见</w:t>
            </w:r>
            <w:r w:rsidR="00D87038" w:rsidRPr="00BB28CD">
              <w:rPr>
                <w:rFonts w:ascii="Arial" w:hAnsi="Arial" w:hint="eastAsia"/>
                <w:bCs/>
                <w:iCs/>
                <w:color w:val="000000"/>
                <w:sz w:val="24"/>
              </w:rPr>
              <w:t>bank.pingan.com</w:t>
            </w:r>
            <w:r w:rsidR="00D87038" w:rsidRPr="00BB28CD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投资者关系</w:t>
            </w:r>
            <w:r w:rsidR="00D87038" w:rsidRPr="00BB28CD">
              <w:rPr>
                <w:rFonts w:ascii="Arial" w:hAnsi="Arial" w:hint="eastAsia"/>
                <w:bCs/>
                <w:iCs/>
                <w:color w:val="000000"/>
                <w:sz w:val="24"/>
              </w:rPr>
              <w:t>-</w:t>
            </w:r>
            <w:r w:rsidR="00D87038" w:rsidRPr="00BB28CD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公司推介栏目）</w:t>
            </w:r>
          </w:p>
        </w:tc>
      </w:tr>
      <w:tr w:rsidR="00EE1C10" w:rsidRPr="00BB28CD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BB28CD" w:rsidRDefault="00EE1C10" w:rsidP="00B07D0C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BB28CD">
              <w:rPr>
                <w:rFonts w:ascii="Arial" w:hAnsiTheme="minorEastAsia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BB28CD" w:rsidRDefault="00761259" w:rsidP="00BB28CD">
            <w:pPr>
              <w:spacing w:line="480" w:lineRule="atLeast"/>
              <w:rPr>
                <w:rFonts w:ascii="Arial" w:hAnsi="Arial"/>
                <w:bCs/>
                <w:iCs/>
                <w:color w:val="000000"/>
                <w:sz w:val="24"/>
              </w:rPr>
            </w:pPr>
            <w:r w:rsidRPr="00BB28CD">
              <w:rPr>
                <w:rFonts w:ascii="Arial" w:hAnsi="Arial" w:hint="eastAsia"/>
                <w:bCs/>
                <w:iCs/>
                <w:color w:val="000000"/>
                <w:sz w:val="24"/>
              </w:rPr>
              <w:t>201</w:t>
            </w:r>
            <w:r w:rsidR="00516C51" w:rsidRPr="00BB28CD">
              <w:rPr>
                <w:rFonts w:ascii="Arial" w:hAnsi="Arial"/>
                <w:bCs/>
                <w:iCs/>
                <w:color w:val="000000"/>
                <w:sz w:val="24"/>
              </w:rPr>
              <w:t>5</w:t>
            </w:r>
            <w:r w:rsidRPr="00BB28CD">
              <w:rPr>
                <w:rFonts w:ascii="Arial" w:hAnsi="Arial" w:hint="eastAsia"/>
                <w:bCs/>
                <w:iCs/>
                <w:color w:val="000000"/>
                <w:sz w:val="24"/>
              </w:rPr>
              <w:t>.</w:t>
            </w:r>
            <w:r w:rsidR="00BB28CD" w:rsidRPr="00BB28CD">
              <w:rPr>
                <w:rFonts w:ascii="Arial" w:hAnsi="Arial"/>
                <w:bCs/>
                <w:iCs/>
                <w:color w:val="000000"/>
                <w:sz w:val="24"/>
              </w:rPr>
              <w:t>8</w:t>
            </w:r>
            <w:r w:rsidRPr="00BB28CD">
              <w:rPr>
                <w:rFonts w:ascii="Arial" w:hAnsi="Arial" w:hint="eastAsia"/>
                <w:bCs/>
                <w:iCs/>
                <w:color w:val="000000"/>
                <w:sz w:val="24"/>
              </w:rPr>
              <w:t>.</w:t>
            </w:r>
            <w:r w:rsidR="00516C51" w:rsidRPr="00BB28CD">
              <w:rPr>
                <w:rFonts w:ascii="Arial" w:hAnsi="Arial"/>
                <w:bCs/>
                <w:iCs/>
                <w:color w:val="000000"/>
                <w:sz w:val="24"/>
              </w:rPr>
              <w:t>1</w:t>
            </w:r>
            <w:r w:rsidR="00BB28CD" w:rsidRPr="00BB28CD">
              <w:rPr>
                <w:rFonts w:ascii="Arial" w:hAnsi="Arial"/>
                <w:bCs/>
                <w:iCs/>
                <w:color w:val="000000"/>
                <w:sz w:val="24"/>
              </w:rPr>
              <w:t>4</w:t>
            </w:r>
          </w:p>
        </w:tc>
      </w:tr>
    </w:tbl>
    <w:p w:rsidR="00EE1C10" w:rsidRPr="00BB28CD" w:rsidRDefault="00EE1C10" w:rsidP="00EE1C10">
      <w:pPr>
        <w:jc w:val="center"/>
        <w:rPr>
          <w:rFonts w:ascii="Arial" w:hAnsi="Arial"/>
          <w:sz w:val="28"/>
          <w:szCs w:val="28"/>
        </w:rPr>
      </w:pPr>
    </w:p>
    <w:p w:rsidR="00941F1C" w:rsidRPr="00BB28CD" w:rsidRDefault="00941F1C">
      <w:pPr>
        <w:rPr>
          <w:rFonts w:ascii="Arial" w:hAnsi="Arial"/>
        </w:rPr>
      </w:pPr>
    </w:p>
    <w:sectPr w:rsidR="00941F1C" w:rsidRPr="00BB28CD" w:rsidSect="00941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BF5" w:rsidRDefault="00FA2BF5" w:rsidP="00D96584">
      <w:r>
        <w:separator/>
      </w:r>
    </w:p>
  </w:endnote>
  <w:endnote w:type="continuationSeparator" w:id="0">
    <w:p w:rsidR="00FA2BF5" w:rsidRDefault="00FA2BF5" w:rsidP="00D96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准圆_GBK_平安专用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BF5" w:rsidRDefault="00FA2BF5" w:rsidP="00D96584">
      <w:r>
        <w:separator/>
      </w:r>
    </w:p>
  </w:footnote>
  <w:footnote w:type="continuationSeparator" w:id="0">
    <w:p w:rsidR="00FA2BF5" w:rsidRDefault="00FA2BF5" w:rsidP="00D965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40C2"/>
    <w:multiLevelType w:val="hybridMultilevel"/>
    <w:tmpl w:val="0E6473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9F5992"/>
    <w:multiLevelType w:val="hybridMultilevel"/>
    <w:tmpl w:val="FFD8AA9E"/>
    <w:lvl w:ilvl="0" w:tplc="B818F4A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A80BC4E">
      <w:start w:val="1"/>
      <w:numFmt w:val="bullet"/>
      <w:lvlText w:val=""/>
      <w:lvlJc w:val="left"/>
      <w:pPr>
        <w:tabs>
          <w:tab w:val="num" w:pos="420"/>
        </w:tabs>
        <w:ind w:left="420" w:firstLine="0"/>
      </w:pPr>
      <w:rPr>
        <w:rFonts w:ascii="Wingdings" w:hAnsi="Wingdings" w:hint="default"/>
      </w:rPr>
    </w:lvl>
    <w:lvl w:ilvl="2" w:tplc="B57CE62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456828A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BF6794A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856279E6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E126EB9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F2626EA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41747532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7D07EC"/>
    <w:multiLevelType w:val="multilevel"/>
    <w:tmpl w:val="429844D0"/>
    <w:lvl w:ilvl="0">
      <w:start w:val="1"/>
      <w:numFmt w:val="decimal"/>
      <w:pStyle w:val="FAQ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FA14E31"/>
    <w:multiLevelType w:val="hybridMultilevel"/>
    <w:tmpl w:val="B672E7CC"/>
    <w:lvl w:ilvl="0" w:tplc="181EB6B6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E28CD87E" w:tentative="1">
      <w:start w:val="1"/>
      <w:numFmt w:val="lowerLetter"/>
      <w:lvlText w:val="%2)"/>
      <w:lvlJc w:val="left"/>
      <w:pPr>
        <w:ind w:left="840" w:hanging="420"/>
      </w:pPr>
    </w:lvl>
    <w:lvl w:ilvl="2" w:tplc="D604EFA6" w:tentative="1">
      <w:start w:val="1"/>
      <w:numFmt w:val="lowerRoman"/>
      <w:lvlText w:val="%3."/>
      <w:lvlJc w:val="right"/>
      <w:pPr>
        <w:ind w:left="1260" w:hanging="420"/>
      </w:pPr>
    </w:lvl>
    <w:lvl w:ilvl="3" w:tplc="7CBCA43A" w:tentative="1">
      <w:start w:val="1"/>
      <w:numFmt w:val="decimal"/>
      <w:lvlText w:val="%4."/>
      <w:lvlJc w:val="left"/>
      <w:pPr>
        <w:ind w:left="1680" w:hanging="420"/>
      </w:pPr>
    </w:lvl>
    <w:lvl w:ilvl="4" w:tplc="CE36A14E" w:tentative="1">
      <w:start w:val="1"/>
      <w:numFmt w:val="lowerLetter"/>
      <w:lvlText w:val="%5)"/>
      <w:lvlJc w:val="left"/>
      <w:pPr>
        <w:ind w:left="2100" w:hanging="420"/>
      </w:pPr>
    </w:lvl>
    <w:lvl w:ilvl="5" w:tplc="A1748F72" w:tentative="1">
      <w:start w:val="1"/>
      <w:numFmt w:val="lowerRoman"/>
      <w:lvlText w:val="%6."/>
      <w:lvlJc w:val="right"/>
      <w:pPr>
        <w:ind w:left="2520" w:hanging="420"/>
      </w:pPr>
    </w:lvl>
    <w:lvl w:ilvl="6" w:tplc="A1523FBE" w:tentative="1">
      <w:start w:val="1"/>
      <w:numFmt w:val="decimal"/>
      <w:lvlText w:val="%7."/>
      <w:lvlJc w:val="left"/>
      <w:pPr>
        <w:ind w:left="2940" w:hanging="420"/>
      </w:pPr>
    </w:lvl>
    <w:lvl w:ilvl="7" w:tplc="BDF04C12" w:tentative="1">
      <w:start w:val="1"/>
      <w:numFmt w:val="lowerLetter"/>
      <w:lvlText w:val="%8)"/>
      <w:lvlJc w:val="left"/>
      <w:pPr>
        <w:ind w:left="3360" w:hanging="420"/>
      </w:pPr>
    </w:lvl>
    <w:lvl w:ilvl="8" w:tplc="A7AA920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2531BD9"/>
    <w:multiLevelType w:val="hybridMultilevel"/>
    <w:tmpl w:val="C186B9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3055A1"/>
    <w:multiLevelType w:val="hybridMultilevel"/>
    <w:tmpl w:val="9314D8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5C23F02"/>
    <w:multiLevelType w:val="hybridMultilevel"/>
    <w:tmpl w:val="64C8DC7A"/>
    <w:lvl w:ilvl="0" w:tplc="761231E8">
      <w:start w:val="1"/>
      <w:numFmt w:val="decimal"/>
      <w:pStyle w:val="3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26D4D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41B880F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51E2A5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5E8E06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9964108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E2C431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CAA6D1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91B40E1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5B7F6B72"/>
    <w:multiLevelType w:val="hybridMultilevel"/>
    <w:tmpl w:val="2524439C"/>
    <w:lvl w:ilvl="0" w:tplc="24D0BD9C">
      <w:start w:val="1"/>
      <w:numFmt w:val="decimal"/>
      <w:pStyle w:val="30"/>
      <w:lvlText w:val="%1、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48A8C7F8">
      <w:start w:val="1"/>
      <w:numFmt w:val="decimal"/>
      <w:lvlText w:val="%2、"/>
      <w:lvlJc w:val="left"/>
      <w:pPr>
        <w:tabs>
          <w:tab w:val="num" w:pos="354"/>
        </w:tabs>
        <w:ind w:left="354" w:hanging="360"/>
      </w:pPr>
      <w:rPr>
        <w:rFonts w:hint="eastAsia"/>
      </w:rPr>
    </w:lvl>
    <w:lvl w:ilvl="2" w:tplc="036C89F6" w:tentative="1">
      <w:start w:val="1"/>
      <w:numFmt w:val="lowerRoman"/>
      <w:lvlText w:val="%3."/>
      <w:lvlJc w:val="right"/>
      <w:pPr>
        <w:tabs>
          <w:tab w:val="num" w:pos="834"/>
        </w:tabs>
        <w:ind w:left="834" w:hanging="420"/>
      </w:pPr>
    </w:lvl>
    <w:lvl w:ilvl="3" w:tplc="09A8F47E" w:tentative="1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 w:tplc="4B36B3DA" w:tentative="1">
      <w:start w:val="1"/>
      <w:numFmt w:val="lowerLetter"/>
      <w:lvlText w:val="%5)"/>
      <w:lvlJc w:val="left"/>
      <w:pPr>
        <w:tabs>
          <w:tab w:val="num" w:pos="1674"/>
        </w:tabs>
        <w:ind w:left="1674" w:hanging="420"/>
      </w:pPr>
    </w:lvl>
    <w:lvl w:ilvl="5" w:tplc="5D0E630A" w:tentative="1">
      <w:start w:val="1"/>
      <w:numFmt w:val="lowerRoman"/>
      <w:lvlText w:val="%6."/>
      <w:lvlJc w:val="right"/>
      <w:pPr>
        <w:tabs>
          <w:tab w:val="num" w:pos="2094"/>
        </w:tabs>
        <w:ind w:left="2094" w:hanging="420"/>
      </w:pPr>
    </w:lvl>
    <w:lvl w:ilvl="6" w:tplc="FD96FC00" w:tentative="1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 w:tplc="57967AA6" w:tentative="1">
      <w:start w:val="1"/>
      <w:numFmt w:val="lowerLetter"/>
      <w:lvlText w:val="%8)"/>
      <w:lvlJc w:val="left"/>
      <w:pPr>
        <w:tabs>
          <w:tab w:val="num" w:pos="2934"/>
        </w:tabs>
        <w:ind w:left="2934" w:hanging="420"/>
      </w:pPr>
    </w:lvl>
    <w:lvl w:ilvl="8" w:tplc="AA646454" w:tentative="1">
      <w:start w:val="1"/>
      <w:numFmt w:val="lowerRoman"/>
      <w:lvlText w:val="%9."/>
      <w:lvlJc w:val="right"/>
      <w:pPr>
        <w:tabs>
          <w:tab w:val="num" w:pos="3354"/>
        </w:tabs>
        <w:ind w:left="3354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C10"/>
    <w:rsid w:val="000B3693"/>
    <w:rsid w:val="00101C48"/>
    <w:rsid w:val="00130F3C"/>
    <w:rsid w:val="0015535F"/>
    <w:rsid w:val="001A7175"/>
    <w:rsid w:val="001B33AC"/>
    <w:rsid w:val="001B72DE"/>
    <w:rsid w:val="001D2529"/>
    <w:rsid w:val="001E2C63"/>
    <w:rsid w:val="00217D1A"/>
    <w:rsid w:val="00322A5F"/>
    <w:rsid w:val="003317E5"/>
    <w:rsid w:val="003B107D"/>
    <w:rsid w:val="003B721F"/>
    <w:rsid w:val="0043629D"/>
    <w:rsid w:val="004B47B1"/>
    <w:rsid w:val="0051123B"/>
    <w:rsid w:val="00516C51"/>
    <w:rsid w:val="00535D6F"/>
    <w:rsid w:val="005421E7"/>
    <w:rsid w:val="00550FD9"/>
    <w:rsid w:val="00622C3A"/>
    <w:rsid w:val="00623A26"/>
    <w:rsid w:val="0063326E"/>
    <w:rsid w:val="0067286A"/>
    <w:rsid w:val="006F64B3"/>
    <w:rsid w:val="00761259"/>
    <w:rsid w:val="008710F9"/>
    <w:rsid w:val="008A4E3E"/>
    <w:rsid w:val="00921892"/>
    <w:rsid w:val="00941F1C"/>
    <w:rsid w:val="00951547"/>
    <w:rsid w:val="009E7717"/>
    <w:rsid w:val="009F13CD"/>
    <w:rsid w:val="00A140B8"/>
    <w:rsid w:val="00B31C4E"/>
    <w:rsid w:val="00B84A84"/>
    <w:rsid w:val="00BB28CD"/>
    <w:rsid w:val="00BB741D"/>
    <w:rsid w:val="00BE11BC"/>
    <w:rsid w:val="00C35BCB"/>
    <w:rsid w:val="00C51768"/>
    <w:rsid w:val="00C81677"/>
    <w:rsid w:val="00CB4AC9"/>
    <w:rsid w:val="00D87038"/>
    <w:rsid w:val="00D96584"/>
    <w:rsid w:val="00E733AB"/>
    <w:rsid w:val="00EE1C10"/>
    <w:rsid w:val="00EE4F68"/>
    <w:rsid w:val="00EE7C01"/>
    <w:rsid w:val="00F16F75"/>
    <w:rsid w:val="00FA2BF5"/>
    <w:rsid w:val="00FE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0">
    <w:name w:val="heading 3"/>
    <w:basedOn w:val="a"/>
    <w:next w:val="a"/>
    <w:link w:val="3Char"/>
    <w:autoRedefine/>
    <w:uiPriority w:val="99"/>
    <w:qFormat/>
    <w:rsid w:val="00CB4AC9"/>
    <w:pPr>
      <w:widowControl/>
      <w:numPr>
        <w:numId w:val="3"/>
      </w:numPr>
      <w:tabs>
        <w:tab w:val="left" w:pos="540"/>
      </w:tabs>
      <w:overflowPunct w:val="0"/>
      <w:autoSpaceDE w:val="0"/>
      <w:autoSpaceDN w:val="0"/>
      <w:adjustRightInd w:val="0"/>
      <w:snapToGrid w:val="0"/>
      <w:spacing w:before="480" w:afterLines="50"/>
      <w:jc w:val="left"/>
      <w:textAlignment w:val="baseline"/>
      <w:outlineLvl w:val="2"/>
    </w:pPr>
    <w:rPr>
      <w:rFonts w:ascii="方正准圆_GBK_平安专用" w:eastAsia="方正准圆_GBK_平安专用" w:hAnsi="Arial"/>
      <w:b/>
      <w:bCs/>
      <w:sz w:val="24"/>
      <w:szCs w:val="22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C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96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965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96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96584"/>
    <w:rPr>
      <w:rFonts w:ascii="Times New Roman" w:eastAsia="宋体" w:hAnsi="Times New Roman" w:cs="Times New Roman"/>
      <w:sz w:val="18"/>
      <w:szCs w:val="18"/>
    </w:rPr>
  </w:style>
  <w:style w:type="paragraph" w:customStyle="1" w:styleId="FAQ305050505">
    <w:name w:val="样式 样式 深发展FAQ标题3 + 段前: 0.5 行 段后: 0.5 行 + 段前: 0.5 行 段后: 0.5 行"/>
    <w:basedOn w:val="a"/>
    <w:rsid w:val="00A140B8"/>
    <w:pPr>
      <w:widowControl/>
      <w:tabs>
        <w:tab w:val="left" w:pos="540"/>
      </w:tabs>
      <w:overflowPunct w:val="0"/>
      <w:autoSpaceDE w:val="0"/>
      <w:autoSpaceDN w:val="0"/>
      <w:adjustRightInd w:val="0"/>
      <w:snapToGrid w:val="0"/>
      <w:spacing w:beforeLines="50" w:afterLines="50" w:line="288" w:lineRule="auto"/>
      <w:jc w:val="left"/>
      <w:textAlignment w:val="baseline"/>
      <w:outlineLvl w:val="2"/>
    </w:pPr>
    <w:rPr>
      <w:rFonts w:ascii="黑体" w:eastAsia="黑体" w:hAnsi="Arial" w:cs="宋体"/>
      <w:color w:val="000000" w:themeColor="text1"/>
      <w:sz w:val="24"/>
      <w:szCs w:val="20"/>
      <w:lang w:bidi="he-IL"/>
    </w:rPr>
  </w:style>
  <w:style w:type="paragraph" w:customStyle="1" w:styleId="CM189ArialGB2312078">
    <w:name w:val="样式 样式 样式 CM189 + (西文) Arial (中文) 仿宋_GB2312 段前: 0 磅 段后: 7.8 磅 行距:..."/>
    <w:basedOn w:val="a"/>
    <w:link w:val="CM189ArialGB2312078Char"/>
    <w:uiPriority w:val="99"/>
    <w:rsid w:val="00A140B8"/>
    <w:pPr>
      <w:spacing w:beforeLines="50" w:afterLines="50" w:line="288" w:lineRule="auto"/>
      <w:ind w:firstLineChars="200" w:firstLine="200"/>
    </w:pPr>
    <w:rPr>
      <w:rFonts w:ascii="Arial" w:eastAsia="仿宋_GB2312" w:hAnsi="Arial" w:cs="宋体"/>
      <w:sz w:val="24"/>
      <w:szCs w:val="20"/>
    </w:rPr>
  </w:style>
  <w:style w:type="character" w:customStyle="1" w:styleId="3Char">
    <w:name w:val="标题 3 Char"/>
    <w:basedOn w:val="a0"/>
    <w:link w:val="30"/>
    <w:uiPriority w:val="99"/>
    <w:rsid w:val="00CB4AC9"/>
    <w:rPr>
      <w:rFonts w:ascii="方正准圆_GBK_平安专用" w:eastAsia="方正准圆_GBK_平安专用" w:hAnsi="Arial" w:cs="Times New Roman"/>
      <w:b/>
      <w:bCs/>
      <w:sz w:val="24"/>
      <w:lang w:bidi="he-IL"/>
    </w:rPr>
  </w:style>
  <w:style w:type="paragraph" w:customStyle="1" w:styleId="3">
    <w:name w:val="标题3"/>
    <w:basedOn w:val="30"/>
    <w:autoRedefine/>
    <w:rsid w:val="0043629D"/>
    <w:pPr>
      <w:keepNext/>
      <w:keepLines/>
      <w:numPr>
        <w:numId w:val="4"/>
      </w:numPr>
      <w:tabs>
        <w:tab w:val="clear" w:pos="540"/>
      </w:tabs>
      <w:overflowPunct/>
      <w:autoSpaceDE/>
      <w:autoSpaceDN/>
      <w:adjustRightInd/>
      <w:ind w:rightChars="100" w:right="220"/>
      <w:textAlignment w:val="auto"/>
    </w:pPr>
    <w:rPr>
      <w:rFonts w:ascii="宋体" w:eastAsia="宋体" w:hAnsi="宋体" w:cs="宋体"/>
      <w:color w:val="333333"/>
      <w:kern w:val="0"/>
      <w:sz w:val="21"/>
      <w:szCs w:val="21"/>
      <w:lang w:bidi="ar-SA"/>
    </w:rPr>
  </w:style>
  <w:style w:type="paragraph" w:styleId="a6">
    <w:name w:val="List Paragraph"/>
    <w:basedOn w:val="a"/>
    <w:uiPriority w:val="34"/>
    <w:qFormat/>
    <w:rsid w:val="00B31C4E"/>
    <w:pPr>
      <w:ind w:firstLineChars="200" w:firstLine="420"/>
    </w:pPr>
  </w:style>
  <w:style w:type="paragraph" w:customStyle="1" w:styleId="FAQ3">
    <w:name w:val="深发展FAQ标题3"/>
    <w:basedOn w:val="30"/>
    <w:link w:val="FAQ3Char"/>
    <w:qFormat/>
    <w:rsid w:val="00EE7C01"/>
    <w:pPr>
      <w:numPr>
        <w:numId w:val="6"/>
      </w:numPr>
      <w:spacing w:beforeLines="50" w:after="156" w:line="288" w:lineRule="auto"/>
      <w:ind w:left="0" w:firstLine="0"/>
    </w:pPr>
  </w:style>
  <w:style w:type="character" w:customStyle="1" w:styleId="FAQ3Char">
    <w:name w:val="深发展FAQ标题3 Char"/>
    <w:basedOn w:val="3Char"/>
    <w:link w:val="FAQ3"/>
    <w:rsid w:val="00EE7C01"/>
    <w:rPr>
      <w:b/>
      <w:bCs/>
    </w:rPr>
  </w:style>
  <w:style w:type="character" w:customStyle="1" w:styleId="CM189ArialGB2312078Char">
    <w:name w:val="样式 样式 样式 CM189 + (西文) Arial (中文) 仿宋_GB2312 段前: 0 磅 段后: 7.8 磅 行距:... Char"/>
    <w:basedOn w:val="a0"/>
    <w:link w:val="CM189ArialGB2312078"/>
    <w:uiPriority w:val="99"/>
    <w:rsid w:val="00EE7C01"/>
    <w:rPr>
      <w:rFonts w:ascii="Arial" w:eastAsia="仿宋_GB2312" w:hAnsi="Arial" w:cs="宋体"/>
      <w:sz w:val="24"/>
      <w:szCs w:val="20"/>
    </w:rPr>
  </w:style>
  <w:style w:type="paragraph" w:customStyle="1" w:styleId="31">
    <w:name w:val="样式3"/>
    <w:basedOn w:val="CM189ArialGB2312078"/>
    <w:link w:val="3Char0"/>
    <w:qFormat/>
    <w:rsid w:val="00EE7C01"/>
    <w:pPr>
      <w:snapToGrid w:val="0"/>
      <w:spacing w:before="156" w:afterLines="0"/>
      <w:ind w:firstLine="480"/>
    </w:pPr>
    <w:rPr>
      <w:rFonts w:eastAsia="方正准圆_GBK_平安专用" w:cs="Times New Roman"/>
      <w:szCs w:val="24"/>
    </w:rPr>
  </w:style>
  <w:style w:type="character" w:customStyle="1" w:styleId="3Char0">
    <w:name w:val="样式3 Char"/>
    <w:link w:val="31"/>
    <w:rsid w:val="00EE7C01"/>
    <w:rPr>
      <w:rFonts w:ascii="Arial" w:eastAsia="方正准圆_GBK_平安专用" w:hAnsi="Arial" w:cs="Times New Roman"/>
      <w:sz w:val="24"/>
      <w:szCs w:val="24"/>
    </w:rPr>
  </w:style>
  <w:style w:type="paragraph" w:customStyle="1" w:styleId="1">
    <w:name w:val="样式1"/>
    <w:basedOn w:val="a6"/>
    <w:qFormat/>
    <w:rsid w:val="00130F3C"/>
    <w:pPr>
      <w:numPr>
        <w:numId w:val="8"/>
      </w:numPr>
      <w:ind w:firstLineChars="0" w:firstLine="0"/>
    </w:pPr>
    <w:rPr>
      <w:rFonts w:ascii="黑体" w:eastAsia="黑体" w:hAnsi="黑体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237</Words>
  <Characters>1355</Characters>
  <Application>Microsoft Office Word</Application>
  <DocSecurity>0</DocSecurity>
  <Lines>11</Lines>
  <Paragraphs>3</Paragraphs>
  <ScaleCrop>false</ScaleCrop>
  <Company>sdb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Gao</dc:creator>
  <cp:keywords/>
  <dc:description/>
  <cp:lastModifiedBy>高炼</cp:lastModifiedBy>
  <cp:revision>3</cp:revision>
  <dcterms:created xsi:type="dcterms:W3CDTF">2015-09-28T08:22:00Z</dcterms:created>
  <dcterms:modified xsi:type="dcterms:W3CDTF">2015-09-28T08:26:00Z</dcterms:modified>
</cp:coreProperties>
</file>