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E20" w:rsidRPr="005656A9" w:rsidRDefault="00F81E20" w:rsidP="006D3DA2">
      <w:pPr>
        <w:spacing w:beforeLines="50" w:before="156" w:afterLines="50" w:after="156" w:line="400" w:lineRule="exact"/>
        <w:rPr>
          <w:rFonts w:ascii="宋体" w:hAnsi="宋体"/>
          <w:bCs/>
          <w:iCs/>
          <w:sz w:val="22"/>
          <w:szCs w:val="22"/>
        </w:rPr>
      </w:pPr>
      <w:r w:rsidRPr="005656A9">
        <w:rPr>
          <w:rFonts w:ascii="宋体" w:hAnsi="宋体" w:hint="eastAsia"/>
          <w:bCs/>
          <w:iCs/>
          <w:sz w:val="22"/>
          <w:szCs w:val="22"/>
        </w:rPr>
        <w:t>证券代码：</w:t>
      </w:r>
      <w:r>
        <w:rPr>
          <w:rFonts w:ascii="宋体" w:hAnsi="宋体" w:hint="eastAsia"/>
          <w:bCs/>
          <w:iCs/>
          <w:sz w:val="22"/>
          <w:szCs w:val="22"/>
        </w:rPr>
        <w:t>002745</w:t>
      </w:r>
      <w:r w:rsidR="00207451">
        <w:rPr>
          <w:rFonts w:ascii="宋体" w:hAnsi="宋体" w:hint="eastAsia"/>
          <w:bCs/>
          <w:iCs/>
          <w:sz w:val="22"/>
          <w:szCs w:val="22"/>
        </w:rPr>
        <w:t xml:space="preserve">                                         </w:t>
      </w:r>
      <w:r w:rsidRPr="005656A9">
        <w:rPr>
          <w:rFonts w:ascii="宋体" w:hAnsi="宋体" w:hint="eastAsia"/>
          <w:bCs/>
          <w:iCs/>
          <w:sz w:val="22"/>
          <w:szCs w:val="22"/>
        </w:rPr>
        <w:t>证券简称：</w:t>
      </w:r>
      <w:r>
        <w:rPr>
          <w:rFonts w:ascii="宋体" w:hAnsi="宋体" w:hint="eastAsia"/>
          <w:bCs/>
          <w:iCs/>
          <w:sz w:val="22"/>
          <w:szCs w:val="22"/>
        </w:rPr>
        <w:t>木林森</w:t>
      </w:r>
    </w:p>
    <w:p w:rsidR="00F81E20" w:rsidRPr="005656A9" w:rsidRDefault="00F81E20" w:rsidP="006D3DA2">
      <w:pPr>
        <w:spacing w:beforeLines="50" w:before="156" w:afterLines="50" w:after="156" w:line="400" w:lineRule="exact"/>
        <w:ind w:firstLineChars="300" w:firstLine="660"/>
        <w:rPr>
          <w:rFonts w:ascii="宋体" w:hAnsi="宋体"/>
          <w:bCs/>
          <w:iCs/>
          <w:sz w:val="22"/>
          <w:szCs w:val="22"/>
        </w:rPr>
      </w:pPr>
    </w:p>
    <w:p w:rsidR="00F81E20" w:rsidRPr="005656A9" w:rsidRDefault="00F81E20" w:rsidP="006D3DA2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22"/>
          <w:szCs w:val="22"/>
        </w:rPr>
      </w:pPr>
      <w:r>
        <w:rPr>
          <w:rFonts w:ascii="宋体" w:hAnsi="宋体" w:hint="eastAsia"/>
          <w:b/>
          <w:bCs/>
          <w:iCs/>
          <w:sz w:val="22"/>
          <w:szCs w:val="22"/>
        </w:rPr>
        <w:t>木林森</w:t>
      </w:r>
      <w:r w:rsidRPr="005656A9">
        <w:rPr>
          <w:rFonts w:ascii="宋体" w:hAnsi="宋体"/>
          <w:b/>
          <w:bCs/>
          <w:iCs/>
          <w:sz w:val="22"/>
          <w:szCs w:val="22"/>
        </w:rPr>
        <w:t>股份有限公司投资者关系活动记录表</w:t>
      </w:r>
    </w:p>
    <w:p w:rsidR="00F81E20" w:rsidRPr="005656A9" w:rsidRDefault="00F81E20" w:rsidP="00F81E20">
      <w:pPr>
        <w:spacing w:line="400" w:lineRule="exact"/>
        <w:rPr>
          <w:rFonts w:ascii="宋体" w:hAnsi="宋体"/>
          <w:bCs/>
          <w:iCs/>
          <w:sz w:val="22"/>
          <w:szCs w:val="22"/>
        </w:rPr>
      </w:pPr>
      <w:r w:rsidRPr="005656A9">
        <w:rPr>
          <w:rFonts w:ascii="宋体" w:hAnsi="宋体"/>
          <w:bCs/>
          <w:iCs/>
          <w:sz w:val="22"/>
          <w:szCs w:val="22"/>
        </w:rPr>
        <w:t xml:space="preserve">                                                     </w:t>
      </w:r>
      <w:r w:rsidR="00407D0A">
        <w:rPr>
          <w:rFonts w:ascii="宋体" w:hAnsi="宋体" w:hint="eastAsia"/>
          <w:bCs/>
          <w:iCs/>
          <w:sz w:val="22"/>
          <w:szCs w:val="22"/>
        </w:rPr>
        <w:t xml:space="preserve">     </w:t>
      </w:r>
      <w:r w:rsidRPr="005656A9">
        <w:rPr>
          <w:rFonts w:ascii="宋体" w:hAnsi="宋体"/>
          <w:bCs/>
          <w:iCs/>
          <w:sz w:val="22"/>
          <w:szCs w:val="22"/>
        </w:rPr>
        <w:t xml:space="preserve"> 编号：</w:t>
      </w:r>
      <w:r w:rsidR="009F285C">
        <w:rPr>
          <w:rFonts w:ascii="宋体" w:hAnsi="宋体" w:hint="eastAsia"/>
          <w:bCs/>
          <w:iCs/>
          <w:sz w:val="22"/>
          <w:szCs w:val="22"/>
        </w:rPr>
        <w:t>201</w:t>
      </w:r>
      <w:r w:rsidR="00EF2FF8">
        <w:rPr>
          <w:rFonts w:ascii="宋体" w:hAnsi="宋体" w:hint="eastAsia"/>
          <w:bCs/>
          <w:iCs/>
          <w:sz w:val="22"/>
          <w:szCs w:val="22"/>
        </w:rPr>
        <w:t>6</w:t>
      </w:r>
      <w:r w:rsidR="009F285C">
        <w:rPr>
          <w:rFonts w:ascii="宋体" w:hAnsi="宋体" w:hint="eastAsia"/>
          <w:bCs/>
          <w:iCs/>
          <w:sz w:val="22"/>
          <w:szCs w:val="22"/>
        </w:rPr>
        <w:t>-0</w:t>
      </w:r>
      <w:r w:rsidR="00274340">
        <w:rPr>
          <w:rFonts w:ascii="宋体" w:hAnsi="宋体" w:hint="eastAsia"/>
          <w:bCs/>
          <w:iCs/>
          <w:sz w:val="22"/>
          <w:szCs w:val="22"/>
        </w:rPr>
        <w:t>0</w:t>
      </w:r>
      <w:r w:rsidR="00EF2FF8">
        <w:rPr>
          <w:rFonts w:ascii="宋体" w:hAnsi="宋体" w:hint="eastAsia"/>
          <w:bCs/>
          <w:iCs/>
          <w:sz w:val="22"/>
          <w:szCs w:val="22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614"/>
      </w:tblGrid>
      <w:tr w:rsidR="00F81E20" w:rsidRPr="005656A9" w:rsidTr="00207451">
        <w:tc>
          <w:tcPr>
            <w:tcW w:w="1908" w:type="dxa"/>
            <w:shd w:val="clear" w:color="auto" w:fill="auto"/>
          </w:tcPr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投资者关系活动类别</w:t>
            </w:r>
          </w:p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14" w:type="dxa"/>
            <w:shd w:val="clear" w:color="auto" w:fill="auto"/>
          </w:tcPr>
          <w:p w:rsidR="00F81E20" w:rsidRPr="005656A9" w:rsidRDefault="009A339D" w:rsidP="00207451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MS Mincho" w:eastAsia="MS Mincho" w:hAnsi="MS Mincho" w:cs="MS Mincho"/>
                <w:sz w:val="22"/>
                <w:szCs w:val="22"/>
              </w:rPr>
              <w:fldChar w:fldCharType="begin"/>
            </w:r>
            <w:r w:rsidR="001A0E3F">
              <w:rPr>
                <w:rFonts w:ascii="MS Mincho" w:hAnsi="MS Mincho" w:cs="MS Mincho" w:hint="eastAsia"/>
                <w:sz w:val="22"/>
                <w:szCs w:val="22"/>
              </w:rPr>
              <w:instrText>eq \o\ac(</w:instrText>
            </w:r>
            <w:r w:rsidR="001A0E3F">
              <w:rPr>
                <w:rFonts w:ascii="MS Mincho" w:hAnsi="MS Mincho" w:cs="MS Mincho" w:hint="eastAsia"/>
                <w:sz w:val="22"/>
                <w:szCs w:val="22"/>
              </w:rPr>
              <w:instrText>□</w:instrText>
            </w:r>
            <w:r w:rsidR="001A0E3F">
              <w:rPr>
                <w:rFonts w:ascii="MS Mincho" w:hAnsi="MS Mincho" w:cs="MS Mincho" w:hint="eastAsia"/>
                <w:sz w:val="22"/>
                <w:szCs w:val="22"/>
              </w:rPr>
              <w:instrText>,</w:instrText>
            </w:r>
            <w:r w:rsidR="001A0E3F" w:rsidRPr="00E67862">
              <w:rPr>
                <w:rFonts w:ascii="宋体" w:hAnsi="MS Mincho" w:cs="MS Mincho" w:hint="eastAsia"/>
                <w:position w:val="1"/>
                <w:sz w:val="15"/>
                <w:szCs w:val="22"/>
              </w:rPr>
              <w:instrText>√</w:instrText>
            </w:r>
            <w:r w:rsidR="001A0E3F">
              <w:rPr>
                <w:rFonts w:ascii="MS Mincho" w:hAnsi="MS Mincho" w:cs="MS Mincho" w:hint="eastAsia"/>
                <w:sz w:val="22"/>
                <w:szCs w:val="22"/>
              </w:rPr>
              <w:instrText>)</w:instrText>
            </w:r>
            <w:r>
              <w:rPr>
                <w:rFonts w:ascii="MS Mincho" w:eastAsia="MS Mincho" w:hAnsi="MS Mincho" w:cs="MS Mincho"/>
                <w:sz w:val="22"/>
                <w:szCs w:val="22"/>
              </w:rPr>
              <w:fldChar w:fldCharType="end"/>
            </w:r>
            <w:r w:rsidR="00F81E20" w:rsidRPr="005656A9">
              <w:rPr>
                <w:rFonts w:ascii="宋体" w:hAnsi="宋体" w:hint="eastAsia"/>
                <w:sz w:val="22"/>
                <w:szCs w:val="22"/>
              </w:rPr>
              <w:t>特定对象调研</w:t>
            </w:r>
            <w:r w:rsidR="00F81E20" w:rsidRPr="005656A9"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 w:rsidR="00F81E20" w:rsidRPr="005656A9">
              <w:rPr>
                <w:rFonts w:ascii="宋体" w:hAnsi="宋体" w:hint="eastAsia"/>
                <w:sz w:val="22"/>
                <w:szCs w:val="22"/>
              </w:rPr>
              <w:t>分析师会议</w:t>
            </w:r>
          </w:p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 w:rsidRPr="005656A9">
              <w:rPr>
                <w:rFonts w:ascii="宋体" w:hAnsi="宋体" w:hint="eastAsia"/>
                <w:sz w:val="22"/>
                <w:szCs w:val="22"/>
              </w:rPr>
              <w:t>媒体采访</w:t>
            </w:r>
            <w:r w:rsidRPr="005656A9"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 w:rsidRPr="005656A9">
              <w:rPr>
                <w:rFonts w:ascii="宋体" w:hAnsi="宋体" w:hint="eastAsia"/>
                <w:sz w:val="22"/>
                <w:szCs w:val="22"/>
              </w:rPr>
              <w:t>业绩说明会</w:t>
            </w:r>
          </w:p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 w:rsidRPr="005656A9">
              <w:rPr>
                <w:rFonts w:ascii="宋体" w:hAnsi="宋体" w:hint="eastAsia"/>
                <w:sz w:val="22"/>
                <w:szCs w:val="22"/>
              </w:rPr>
              <w:t>新闻发布会</w:t>
            </w:r>
            <w:r w:rsidRPr="005656A9"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 w:rsidRPr="005656A9">
              <w:rPr>
                <w:rFonts w:ascii="宋体" w:hAnsi="宋体" w:hint="eastAsia"/>
                <w:sz w:val="22"/>
                <w:szCs w:val="22"/>
              </w:rPr>
              <w:t>路演活动</w:t>
            </w:r>
          </w:p>
          <w:p w:rsidR="00E67862" w:rsidRDefault="001A0E3F" w:rsidP="00E67862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 w:rsidR="00F81E20" w:rsidRPr="005656A9">
              <w:rPr>
                <w:rFonts w:ascii="宋体" w:hAnsi="宋体" w:hint="eastAsia"/>
                <w:sz w:val="22"/>
                <w:szCs w:val="22"/>
              </w:rPr>
              <w:t>现场参观</w:t>
            </w:r>
            <w:r w:rsidR="00F81E20" w:rsidRPr="005656A9">
              <w:rPr>
                <w:rFonts w:ascii="宋体" w:hAnsi="宋体"/>
                <w:bCs/>
                <w:iCs/>
                <w:sz w:val="22"/>
                <w:szCs w:val="22"/>
              </w:rPr>
              <w:tab/>
            </w:r>
          </w:p>
          <w:p w:rsidR="00F81E20" w:rsidRPr="005656A9" w:rsidRDefault="00F81E20" w:rsidP="00E67862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Cs/>
                <w:iCs/>
                <w:sz w:val="22"/>
                <w:szCs w:val="22"/>
              </w:rPr>
              <w:t>□</w:t>
            </w:r>
            <w:r w:rsidRPr="005656A9">
              <w:rPr>
                <w:rFonts w:ascii="宋体" w:hAnsi="宋体" w:hint="eastAsia"/>
                <w:sz w:val="22"/>
                <w:szCs w:val="22"/>
              </w:rPr>
              <w:t>其他（</w:t>
            </w:r>
            <w:r w:rsidRPr="005656A9">
              <w:rPr>
                <w:rFonts w:ascii="宋体" w:hAnsi="宋体" w:hint="eastAsia"/>
                <w:sz w:val="22"/>
                <w:szCs w:val="22"/>
                <w:u w:val="single"/>
              </w:rPr>
              <w:t>请文字说明其他活动内容）</w:t>
            </w:r>
          </w:p>
        </w:tc>
      </w:tr>
      <w:tr w:rsidR="00F81E20" w:rsidRPr="005656A9" w:rsidTr="00207451">
        <w:tc>
          <w:tcPr>
            <w:tcW w:w="1908" w:type="dxa"/>
            <w:shd w:val="clear" w:color="auto" w:fill="auto"/>
          </w:tcPr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参与单位名称及人员姓名</w:t>
            </w:r>
          </w:p>
        </w:tc>
        <w:tc>
          <w:tcPr>
            <w:tcW w:w="6614" w:type="dxa"/>
            <w:shd w:val="clear" w:color="auto" w:fill="auto"/>
          </w:tcPr>
          <w:p w:rsidR="003C45B4" w:rsidRPr="005656A9" w:rsidRDefault="008C7683" w:rsidP="00025630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广东</w:t>
            </w:r>
            <w:r w:rsidR="007800E3">
              <w:rPr>
                <w:rFonts w:ascii="宋体" w:hAnsi="宋体" w:hint="eastAsia"/>
                <w:bCs/>
                <w:iCs/>
                <w:sz w:val="22"/>
                <w:szCs w:val="22"/>
              </w:rPr>
              <w:t>中</w:t>
            </w:r>
            <w:r w:rsidR="006D3DA2">
              <w:rPr>
                <w:rFonts w:ascii="宋体" w:hAnsi="宋体" w:hint="eastAsia"/>
                <w:bCs/>
                <w:iCs/>
                <w:sz w:val="22"/>
                <w:szCs w:val="22"/>
              </w:rPr>
              <w:t>科招商高级副总裁、珠江西岸总部总经理赵建红</w:t>
            </w:r>
            <w:r w:rsidR="007800E3">
              <w:rPr>
                <w:rFonts w:ascii="宋体" w:hAnsi="宋体" w:hint="eastAsia"/>
                <w:bCs/>
                <w:iCs/>
                <w:sz w:val="22"/>
                <w:szCs w:val="22"/>
              </w:rPr>
              <w:t>、</w:t>
            </w:r>
            <w:r w:rsidR="006D3DA2">
              <w:rPr>
                <w:rFonts w:ascii="宋体" w:hAnsi="宋体" w:hint="eastAsia"/>
                <w:bCs/>
                <w:iCs/>
                <w:sz w:val="22"/>
                <w:szCs w:val="22"/>
              </w:rPr>
              <w:t>投资</w:t>
            </w:r>
            <w:r w:rsidR="00025630">
              <w:rPr>
                <w:rFonts w:ascii="宋体" w:hAnsi="宋体" w:hint="eastAsia"/>
                <w:bCs/>
                <w:iCs/>
                <w:sz w:val="22"/>
                <w:szCs w:val="22"/>
              </w:rPr>
              <w:t>副总监</w:t>
            </w:r>
            <w:r w:rsidR="006D3DA2">
              <w:rPr>
                <w:rFonts w:ascii="宋体" w:hAnsi="宋体" w:hint="eastAsia"/>
                <w:bCs/>
                <w:iCs/>
                <w:sz w:val="22"/>
                <w:szCs w:val="22"/>
              </w:rPr>
              <w:t>晁静婷、平安银行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广州分行投资银行</w:t>
            </w:r>
            <w:r w:rsidR="006D3DA2">
              <w:rPr>
                <w:rFonts w:ascii="宋体" w:hAnsi="宋体" w:hint="eastAsia"/>
                <w:bCs/>
                <w:iCs/>
                <w:sz w:val="22"/>
                <w:szCs w:val="22"/>
              </w:rPr>
              <w:t>部副总经理王庆杰、广州小北支行</w:t>
            </w:r>
            <w:proofErr w:type="gramStart"/>
            <w:r w:rsidR="006D3DA2">
              <w:rPr>
                <w:rFonts w:ascii="宋体" w:hAnsi="宋体" w:hint="eastAsia"/>
                <w:bCs/>
                <w:iCs/>
                <w:sz w:val="22"/>
                <w:szCs w:val="22"/>
              </w:rPr>
              <w:t>周晓佳行长</w:t>
            </w:r>
            <w:proofErr w:type="gramEnd"/>
          </w:p>
        </w:tc>
      </w:tr>
      <w:tr w:rsidR="00F81E20" w:rsidRPr="005656A9" w:rsidTr="00207451">
        <w:tc>
          <w:tcPr>
            <w:tcW w:w="1908" w:type="dxa"/>
            <w:shd w:val="clear" w:color="auto" w:fill="auto"/>
          </w:tcPr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时间</w:t>
            </w:r>
          </w:p>
        </w:tc>
        <w:tc>
          <w:tcPr>
            <w:tcW w:w="6614" w:type="dxa"/>
            <w:shd w:val="clear" w:color="auto" w:fill="auto"/>
          </w:tcPr>
          <w:p w:rsidR="00F81E20" w:rsidRPr="005656A9" w:rsidRDefault="003C45B4" w:rsidP="00EF2FF8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201</w:t>
            </w:r>
            <w:r w:rsidR="00EF2FF8">
              <w:rPr>
                <w:rFonts w:ascii="宋体" w:hAnsi="宋体" w:hint="eastAsia"/>
                <w:bCs/>
                <w:iCs/>
                <w:sz w:val="22"/>
                <w:szCs w:val="22"/>
              </w:rPr>
              <w:t>6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年</w:t>
            </w:r>
            <w:r w:rsidR="00EF2FF8">
              <w:rPr>
                <w:rFonts w:ascii="宋体" w:hAnsi="宋体" w:hint="eastAsia"/>
                <w:bCs/>
                <w:iCs/>
                <w:sz w:val="22"/>
                <w:szCs w:val="22"/>
              </w:rPr>
              <w:t>2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月</w:t>
            </w:r>
            <w:r w:rsidR="00F3470E">
              <w:rPr>
                <w:rFonts w:ascii="宋体" w:hAnsi="宋体" w:hint="eastAsia"/>
                <w:bCs/>
                <w:iCs/>
                <w:sz w:val="22"/>
                <w:szCs w:val="22"/>
              </w:rPr>
              <w:t>2</w:t>
            </w:r>
            <w:r w:rsidR="00274340">
              <w:rPr>
                <w:rFonts w:ascii="宋体" w:hAnsi="宋体" w:hint="eastAsia"/>
                <w:bCs/>
                <w:iCs/>
                <w:sz w:val="22"/>
                <w:szCs w:val="22"/>
              </w:rPr>
              <w:t>9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日</w:t>
            </w:r>
          </w:p>
        </w:tc>
      </w:tr>
      <w:tr w:rsidR="00F81E20" w:rsidRPr="005656A9" w:rsidTr="00207451">
        <w:tc>
          <w:tcPr>
            <w:tcW w:w="1908" w:type="dxa"/>
            <w:shd w:val="clear" w:color="auto" w:fill="auto"/>
          </w:tcPr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地点</w:t>
            </w:r>
          </w:p>
        </w:tc>
        <w:tc>
          <w:tcPr>
            <w:tcW w:w="6614" w:type="dxa"/>
            <w:shd w:val="clear" w:color="auto" w:fill="auto"/>
          </w:tcPr>
          <w:p w:rsidR="00F81E20" w:rsidRPr="005656A9" w:rsidRDefault="003C45B4" w:rsidP="000B5AB9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中山市小榄镇木林森</w:t>
            </w:r>
            <w:r w:rsidR="000B5AB9">
              <w:rPr>
                <w:rFonts w:ascii="宋体" w:hAnsi="宋体" w:hint="eastAsia"/>
                <w:bCs/>
                <w:iCs/>
                <w:sz w:val="22"/>
                <w:szCs w:val="22"/>
              </w:rPr>
              <w:t>大道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1号</w:t>
            </w:r>
            <w:r w:rsidR="000B5AB9">
              <w:rPr>
                <w:rFonts w:ascii="宋体" w:hAnsi="宋体" w:hint="eastAsia"/>
                <w:bCs/>
                <w:iCs/>
                <w:sz w:val="22"/>
                <w:szCs w:val="22"/>
              </w:rPr>
              <w:t>5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楼会议室</w:t>
            </w:r>
          </w:p>
        </w:tc>
      </w:tr>
      <w:tr w:rsidR="00F81E20" w:rsidRPr="005656A9" w:rsidTr="00207451">
        <w:tc>
          <w:tcPr>
            <w:tcW w:w="1908" w:type="dxa"/>
            <w:shd w:val="clear" w:color="auto" w:fill="auto"/>
          </w:tcPr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上市公司接待人员姓名</w:t>
            </w:r>
          </w:p>
        </w:tc>
        <w:tc>
          <w:tcPr>
            <w:tcW w:w="6614" w:type="dxa"/>
            <w:shd w:val="clear" w:color="auto" w:fill="auto"/>
          </w:tcPr>
          <w:p w:rsidR="00F81E20" w:rsidRPr="005656A9" w:rsidRDefault="007844A0" w:rsidP="00DC7AFA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副总经理</w:t>
            </w:r>
            <w:r w:rsidR="00DC7AFA">
              <w:rPr>
                <w:rFonts w:ascii="宋体" w:hAnsi="宋体" w:hint="eastAsia"/>
                <w:bCs/>
                <w:iCs/>
                <w:sz w:val="22"/>
                <w:szCs w:val="22"/>
              </w:rPr>
              <w:t>兼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财务总监</w:t>
            </w:r>
            <w:r w:rsidR="001A0E3F">
              <w:rPr>
                <w:rFonts w:ascii="宋体" w:hAnsi="宋体" w:hint="eastAsia"/>
                <w:bCs/>
                <w:iCs/>
                <w:sz w:val="22"/>
                <w:szCs w:val="22"/>
              </w:rPr>
              <w:t>易亚男、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副总经理</w:t>
            </w:r>
            <w:r w:rsidR="00DC7AFA">
              <w:rPr>
                <w:rFonts w:ascii="宋体" w:hAnsi="宋体" w:hint="eastAsia"/>
                <w:bCs/>
                <w:iCs/>
                <w:sz w:val="22"/>
                <w:szCs w:val="22"/>
              </w:rPr>
              <w:t>兼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董事会秘书</w:t>
            </w:r>
            <w:r w:rsidR="001A0E3F">
              <w:rPr>
                <w:rFonts w:ascii="宋体" w:hAnsi="宋体" w:hint="eastAsia"/>
                <w:bCs/>
                <w:iCs/>
                <w:sz w:val="22"/>
                <w:szCs w:val="22"/>
              </w:rPr>
              <w:t>赖爱梅</w:t>
            </w:r>
            <w:r w:rsidR="00EF2FF8">
              <w:rPr>
                <w:rFonts w:ascii="宋体" w:hAnsi="宋体" w:hint="eastAsia"/>
                <w:bCs/>
                <w:iCs/>
                <w:sz w:val="22"/>
                <w:szCs w:val="22"/>
              </w:rPr>
              <w:t>、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证券事务代表</w:t>
            </w:r>
            <w:r w:rsidR="00EF2FF8">
              <w:rPr>
                <w:rFonts w:ascii="宋体" w:hAnsi="宋体" w:hint="eastAsia"/>
                <w:bCs/>
                <w:iCs/>
                <w:sz w:val="22"/>
                <w:szCs w:val="22"/>
              </w:rPr>
              <w:t>旷建平</w:t>
            </w:r>
          </w:p>
        </w:tc>
      </w:tr>
      <w:tr w:rsidR="00F81E20" w:rsidRPr="005656A9" w:rsidTr="00207451">
        <w:trPr>
          <w:trHeight w:val="1757"/>
        </w:trPr>
        <w:tc>
          <w:tcPr>
            <w:tcW w:w="1908" w:type="dxa"/>
            <w:shd w:val="clear" w:color="auto" w:fill="auto"/>
            <w:vAlign w:val="center"/>
          </w:tcPr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投资者关系活动主要内容介绍</w:t>
            </w:r>
          </w:p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14" w:type="dxa"/>
            <w:shd w:val="clear" w:color="auto" w:fill="auto"/>
          </w:tcPr>
          <w:p w:rsidR="00997185" w:rsidRDefault="006D3DA2" w:rsidP="00207451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财务总监易亚男</w:t>
            </w:r>
            <w:r w:rsidR="00EF39B6">
              <w:rPr>
                <w:rFonts w:ascii="宋体" w:hAnsi="宋体" w:hint="eastAsia"/>
                <w:bCs/>
                <w:iCs/>
                <w:sz w:val="22"/>
                <w:szCs w:val="22"/>
              </w:rPr>
              <w:t>从木林森的建立到同行业的对比、以及木林森的市场占有率做了详细的</w:t>
            </w:r>
            <w:r w:rsidR="004633A0">
              <w:rPr>
                <w:rFonts w:ascii="宋体" w:hAnsi="宋体" w:hint="eastAsia"/>
                <w:bCs/>
                <w:iCs/>
                <w:sz w:val="22"/>
                <w:szCs w:val="22"/>
              </w:rPr>
              <w:t>解说，同时对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2015年利润下滑的原因做了简要说明。</w:t>
            </w:r>
          </w:p>
          <w:p w:rsidR="00B850A8" w:rsidRDefault="006D3DA2" w:rsidP="00207451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1、成品灯是否比灯珠利润更高：</w:t>
            </w:r>
          </w:p>
          <w:p w:rsidR="00F81E20" w:rsidRDefault="006D3DA2" w:rsidP="00207451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 xml:space="preserve">   </w:t>
            </w:r>
            <w:r w:rsidR="00F37E95">
              <w:rPr>
                <w:rFonts w:ascii="宋体" w:hAnsi="宋体"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理论上讲成品灯比灯珠的利润高，但是公司</w:t>
            </w:r>
            <w:r w:rsidR="00F37E95">
              <w:rPr>
                <w:rFonts w:ascii="宋体" w:hAnsi="宋体" w:hint="eastAsia"/>
                <w:bCs/>
                <w:iCs/>
                <w:sz w:val="22"/>
                <w:szCs w:val="22"/>
              </w:rPr>
              <w:t>目前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的成品</w:t>
            </w:r>
            <w:proofErr w:type="gramStart"/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灯利润</w:t>
            </w:r>
            <w:proofErr w:type="gramEnd"/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不是很高，主要是由于公司</w:t>
            </w:r>
            <w:r w:rsidR="00F37E95">
              <w:rPr>
                <w:rFonts w:ascii="宋体" w:hAnsi="宋体" w:hint="eastAsia"/>
                <w:bCs/>
                <w:iCs/>
                <w:sz w:val="22"/>
                <w:szCs w:val="22"/>
              </w:rPr>
              <w:t>进入</w:t>
            </w:r>
            <w:r w:rsidR="00F37E95">
              <w:rPr>
                <w:rFonts w:ascii="宋体" w:hAnsi="宋体"/>
                <w:bCs/>
                <w:iCs/>
                <w:sz w:val="22"/>
                <w:szCs w:val="22"/>
              </w:rPr>
              <w:t>成品</w:t>
            </w:r>
            <w:proofErr w:type="gramStart"/>
            <w:r w:rsidR="00F37E95">
              <w:rPr>
                <w:rFonts w:ascii="宋体" w:hAnsi="宋体"/>
                <w:bCs/>
                <w:iCs/>
                <w:sz w:val="22"/>
                <w:szCs w:val="22"/>
              </w:rPr>
              <w:t>灯领域</w:t>
            </w:r>
            <w:proofErr w:type="gramEnd"/>
            <w:r w:rsidR="00F37E95">
              <w:rPr>
                <w:rFonts w:ascii="宋体" w:hAnsi="宋体"/>
                <w:bCs/>
                <w:iCs/>
                <w:sz w:val="22"/>
                <w:szCs w:val="22"/>
              </w:rPr>
              <w:t>时间较短，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目前正在拓展销售渠道、品牌建设</w:t>
            </w:r>
            <w:r w:rsidR="007F4E07">
              <w:rPr>
                <w:rFonts w:ascii="宋体" w:hAnsi="宋体" w:hint="eastAsia"/>
                <w:bCs/>
                <w:iCs/>
                <w:sz w:val="22"/>
                <w:szCs w:val="22"/>
              </w:rPr>
              <w:t>等吞噬了成品灯的利润，且公司2015把成本</w:t>
            </w:r>
            <w:r w:rsidR="00F37E95">
              <w:rPr>
                <w:rFonts w:ascii="宋体" w:hAnsi="宋体" w:hint="eastAsia"/>
                <w:bCs/>
                <w:iCs/>
                <w:sz w:val="22"/>
                <w:szCs w:val="22"/>
              </w:rPr>
              <w:t>灯</w:t>
            </w:r>
            <w:r w:rsidR="007F4E07">
              <w:rPr>
                <w:rFonts w:ascii="宋体" w:hAnsi="宋体" w:hint="eastAsia"/>
                <w:bCs/>
                <w:iCs/>
                <w:sz w:val="22"/>
                <w:szCs w:val="22"/>
              </w:rPr>
              <w:t>生产</w:t>
            </w:r>
            <w:r w:rsidR="00F37E95">
              <w:rPr>
                <w:rFonts w:ascii="宋体" w:hAnsi="宋体" w:hint="eastAsia"/>
                <w:bCs/>
                <w:iCs/>
                <w:sz w:val="22"/>
                <w:szCs w:val="22"/>
              </w:rPr>
              <w:t>基地</w:t>
            </w:r>
            <w:r w:rsidR="007F4E07">
              <w:rPr>
                <w:rFonts w:ascii="宋体" w:hAnsi="宋体" w:hint="eastAsia"/>
                <w:bCs/>
                <w:iCs/>
                <w:sz w:val="22"/>
                <w:szCs w:val="22"/>
              </w:rPr>
              <w:t>搬迁至江西</w:t>
            </w:r>
            <w:r w:rsidR="0046776F">
              <w:rPr>
                <w:rFonts w:ascii="宋体" w:hAnsi="宋体" w:hint="eastAsia"/>
                <w:bCs/>
                <w:iCs/>
                <w:sz w:val="22"/>
                <w:szCs w:val="22"/>
              </w:rPr>
              <w:t>新余子公司</w:t>
            </w:r>
            <w:r w:rsidR="007F4E07">
              <w:rPr>
                <w:rFonts w:ascii="宋体" w:hAnsi="宋体" w:hint="eastAsia"/>
                <w:bCs/>
                <w:iCs/>
                <w:sz w:val="22"/>
                <w:szCs w:val="22"/>
              </w:rPr>
              <w:t>，</w:t>
            </w:r>
            <w:r w:rsidR="00F37E95">
              <w:rPr>
                <w:rFonts w:ascii="宋体" w:hAnsi="宋体" w:hint="eastAsia"/>
                <w:bCs/>
                <w:iCs/>
                <w:sz w:val="22"/>
                <w:szCs w:val="22"/>
              </w:rPr>
              <w:t>搬迁</w:t>
            </w:r>
            <w:r w:rsidR="00F37E95">
              <w:rPr>
                <w:rFonts w:ascii="宋体" w:hAnsi="宋体"/>
                <w:bCs/>
                <w:iCs/>
                <w:sz w:val="22"/>
                <w:szCs w:val="22"/>
              </w:rPr>
              <w:t>期间生产效率下降，</w:t>
            </w:r>
            <w:r w:rsidR="00F37E95">
              <w:rPr>
                <w:rFonts w:ascii="宋体" w:hAnsi="宋体" w:hint="eastAsia"/>
                <w:bCs/>
                <w:iCs/>
                <w:sz w:val="22"/>
                <w:szCs w:val="22"/>
              </w:rPr>
              <w:t>影响</w:t>
            </w:r>
            <w:r w:rsidR="00F37E95">
              <w:rPr>
                <w:rFonts w:ascii="宋体" w:hAnsi="宋体"/>
                <w:bCs/>
                <w:iCs/>
                <w:sz w:val="22"/>
                <w:szCs w:val="22"/>
              </w:rPr>
              <w:t>了成品灯的毛</w:t>
            </w:r>
            <w:r w:rsidR="00F37E95">
              <w:rPr>
                <w:rFonts w:ascii="宋体" w:hAnsi="宋体" w:hint="eastAsia"/>
                <w:bCs/>
                <w:iCs/>
                <w:sz w:val="22"/>
                <w:szCs w:val="22"/>
              </w:rPr>
              <w:t>利</w:t>
            </w:r>
            <w:r w:rsidR="00F37E95">
              <w:rPr>
                <w:rFonts w:ascii="宋体" w:hAnsi="宋体"/>
                <w:bCs/>
                <w:iCs/>
                <w:sz w:val="22"/>
                <w:szCs w:val="22"/>
              </w:rPr>
              <w:t>水平</w:t>
            </w:r>
            <w:r w:rsidR="007F4E07">
              <w:rPr>
                <w:rFonts w:ascii="宋体" w:hAnsi="宋体" w:hint="eastAsia"/>
                <w:bCs/>
                <w:iCs/>
                <w:sz w:val="22"/>
                <w:szCs w:val="22"/>
              </w:rPr>
              <w:t>。</w:t>
            </w:r>
          </w:p>
          <w:p w:rsidR="007F4E07" w:rsidRPr="00F37E95" w:rsidRDefault="007F4E07" w:rsidP="00207451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</w:p>
          <w:p w:rsidR="007F4E07" w:rsidRDefault="007F4E07" w:rsidP="00207451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2、公司2015年的利润下滑，是否说明公司已处于一个平台期?</w:t>
            </w:r>
          </w:p>
          <w:p w:rsidR="007F4E07" w:rsidRDefault="007F4E07" w:rsidP="00207451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 xml:space="preserve">   不是，2015年公司业绩下滑并不是市场萎缩，</w:t>
            </w:r>
            <w:r w:rsidR="00F37E95">
              <w:rPr>
                <w:rFonts w:ascii="宋体" w:hAnsi="宋体" w:hint="eastAsia"/>
                <w:bCs/>
                <w:iCs/>
                <w:sz w:val="22"/>
                <w:szCs w:val="22"/>
              </w:rPr>
              <w:t>从</w:t>
            </w:r>
            <w:r w:rsidR="00F37E95">
              <w:rPr>
                <w:rFonts w:ascii="宋体" w:hAnsi="宋体"/>
                <w:bCs/>
                <w:iCs/>
                <w:sz w:val="22"/>
                <w:szCs w:val="22"/>
              </w:rPr>
              <w:t>出货量来看</w:t>
            </w:r>
            <w:r w:rsidR="00F37E95">
              <w:rPr>
                <w:rFonts w:ascii="宋体" w:hAnsi="宋体" w:hint="eastAsia"/>
                <w:bCs/>
                <w:iCs/>
                <w:sz w:val="22"/>
                <w:szCs w:val="22"/>
              </w:rPr>
              <w:t>，</w:t>
            </w:r>
            <w:r w:rsidR="00F37E95">
              <w:rPr>
                <w:rFonts w:ascii="宋体" w:hAnsi="宋体"/>
                <w:bCs/>
                <w:iCs/>
                <w:sz w:val="22"/>
                <w:szCs w:val="22"/>
              </w:rPr>
              <w:lastRenderedPageBreak/>
              <w:t>公司</w:t>
            </w:r>
            <w:r w:rsidR="00F37E95">
              <w:rPr>
                <w:rFonts w:ascii="宋体" w:hAnsi="宋体" w:hint="eastAsia"/>
                <w:bCs/>
                <w:iCs/>
                <w:sz w:val="22"/>
                <w:szCs w:val="22"/>
              </w:rPr>
              <w:t>2015年</w:t>
            </w:r>
            <w:r w:rsidR="00F37E95">
              <w:rPr>
                <w:rFonts w:ascii="宋体" w:hAnsi="宋体"/>
                <w:bCs/>
                <w:iCs/>
                <w:sz w:val="22"/>
                <w:szCs w:val="22"/>
              </w:rPr>
              <w:t>的</w:t>
            </w:r>
            <w:proofErr w:type="gramStart"/>
            <w:r w:rsidR="00F37E95">
              <w:rPr>
                <w:rFonts w:ascii="宋体" w:hAnsi="宋体"/>
                <w:bCs/>
                <w:iCs/>
                <w:sz w:val="22"/>
                <w:szCs w:val="22"/>
              </w:rPr>
              <w:t>市占率稳步</w:t>
            </w:r>
            <w:proofErr w:type="gramEnd"/>
            <w:r w:rsidR="00F37E95">
              <w:rPr>
                <w:rFonts w:ascii="宋体" w:hAnsi="宋体"/>
                <w:bCs/>
                <w:iCs/>
                <w:sz w:val="22"/>
                <w:szCs w:val="22"/>
              </w:rPr>
              <w:t>提升，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只是由于2015年的</w:t>
            </w:r>
            <w:r w:rsidR="0046776F">
              <w:rPr>
                <w:rFonts w:ascii="宋体" w:hAnsi="宋体" w:hint="eastAsia"/>
                <w:bCs/>
                <w:iCs/>
                <w:sz w:val="22"/>
                <w:szCs w:val="22"/>
              </w:rPr>
              <w:t>市场照明灯具的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价格竞争异常激烈，</w:t>
            </w:r>
            <w:r w:rsidR="0046776F">
              <w:rPr>
                <w:rFonts w:ascii="宋体" w:hAnsi="宋体" w:hint="eastAsia"/>
                <w:bCs/>
                <w:iCs/>
                <w:sz w:val="22"/>
                <w:szCs w:val="22"/>
              </w:rPr>
              <w:t>公司主动放价</w:t>
            </w:r>
            <w:r w:rsidR="00F37E95">
              <w:rPr>
                <w:rFonts w:ascii="宋体" w:hAnsi="宋体" w:hint="eastAsia"/>
                <w:bCs/>
                <w:iCs/>
                <w:sz w:val="22"/>
                <w:szCs w:val="22"/>
              </w:rPr>
              <w:t>、</w:t>
            </w:r>
            <w:r w:rsidR="0046776F">
              <w:rPr>
                <w:rFonts w:ascii="宋体" w:hAnsi="宋体" w:hint="eastAsia"/>
                <w:bCs/>
                <w:iCs/>
                <w:sz w:val="22"/>
                <w:szCs w:val="22"/>
              </w:rPr>
              <w:t>抢占市场</w:t>
            </w:r>
            <w:r w:rsidR="00F37E95">
              <w:rPr>
                <w:rFonts w:ascii="宋体" w:hAnsi="宋体" w:hint="eastAsia"/>
                <w:bCs/>
                <w:iCs/>
                <w:sz w:val="22"/>
                <w:szCs w:val="22"/>
              </w:rPr>
              <w:t>，</w:t>
            </w:r>
            <w:r w:rsidR="0046776F">
              <w:rPr>
                <w:rFonts w:ascii="宋体" w:hAnsi="宋体" w:hint="eastAsia"/>
                <w:bCs/>
                <w:iCs/>
                <w:sz w:val="22"/>
                <w:szCs w:val="22"/>
              </w:rPr>
              <w:t>同时，公司把成品生产线搬迁至江西新余子公司，搬迁过程中会有部分产能浪费，所以导致当期的利润下滑。一个</w:t>
            </w:r>
            <w:r w:rsidR="00F37E95">
              <w:rPr>
                <w:rFonts w:ascii="宋体" w:hAnsi="宋体" w:hint="eastAsia"/>
                <w:bCs/>
                <w:iCs/>
                <w:sz w:val="22"/>
                <w:szCs w:val="22"/>
              </w:rPr>
              <w:t>新兴产品</w:t>
            </w:r>
            <w:r w:rsidR="0046776F">
              <w:rPr>
                <w:rFonts w:ascii="宋体" w:hAnsi="宋体" w:hint="eastAsia"/>
                <w:bCs/>
                <w:iCs/>
                <w:sz w:val="22"/>
                <w:szCs w:val="22"/>
              </w:rPr>
              <w:t>走向成熟期必定</w:t>
            </w:r>
            <w:r w:rsidR="00F37E95">
              <w:rPr>
                <w:rFonts w:ascii="宋体" w:hAnsi="宋体" w:hint="eastAsia"/>
                <w:bCs/>
                <w:iCs/>
                <w:sz w:val="22"/>
                <w:szCs w:val="22"/>
              </w:rPr>
              <w:t>伴随</w:t>
            </w:r>
            <w:r w:rsidR="0046776F">
              <w:rPr>
                <w:rFonts w:ascii="宋体" w:hAnsi="宋体" w:hint="eastAsia"/>
                <w:bCs/>
                <w:iCs/>
                <w:sz w:val="22"/>
                <w:szCs w:val="22"/>
              </w:rPr>
              <w:t>产品价格下降</w:t>
            </w:r>
            <w:r w:rsidR="00F37E95">
              <w:rPr>
                <w:rFonts w:ascii="宋体" w:hAnsi="宋体" w:hint="eastAsia"/>
                <w:bCs/>
                <w:iCs/>
                <w:sz w:val="22"/>
                <w:szCs w:val="22"/>
              </w:rPr>
              <w:t>、</w:t>
            </w:r>
            <w:r w:rsidR="00F37E95">
              <w:rPr>
                <w:rFonts w:ascii="宋体" w:hAnsi="宋体"/>
                <w:bCs/>
                <w:iCs/>
                <w:sz w:val="22"/>
                <w:szCs w:val="22"/>
              </w:rPr>
              <w:t>逐步普及并替代传统产品</w:t>
            </w:r>
            <w:r w:rsidR="0046776F">
              <w:rPr>
                <w:rFonts w:ascii="宋体" w:hAnsi="宋体" w:hint="eastAsia"/>
                <w:bCs/>
                <w:iCs/>
                <w:sz w:val="22"/>
                <w:szCs w:val="22"/>
              </w:rPr>
              <w:t>，但是价格下降到一定的程度将不会下降，</w:t>
            </w:r>
            <w:r w:rsidR="00F37E95">
              <w:rPr>
                <w:rFonts w:ascii="宋体" w:hAnsi="宋体" w:hint="eastAsia"/>
                <w:bCs/>
                <w:iCs/>
                <w:sz w:val="22"/>
                <w:szCs w:val="22"/>
              </w:rPr>
              <w:t>而</w:t>
            </w:r>
            <w:r w:rsidR="0046776F">
              <w:rPr>
                <w:rFonts w:ascii="宋体" w:hAnsi="宋体" w:hint="eastAsia"/>
                <w:bCs/>
                <w:iCs/>
                <w:sz w:val="22"/>
                <w:szCs w:val="22"/>
              </w:rPr>
              <w:t>成本却</w:t>
            </w:r>
            <w:r w:rsidR="00F37E95">
              <w:rPr>
                <w:rFonts w:ascii="宋体" w:hAnsi="宋体" w:hint="eastAsia"/>
                <w:bCs/>
                <w:iCs/>
                <w:sz w:val="22"/>
                <w:szCs w:val="22"/>
              </w:rPr>
              <w:t>还有优化空间。2015年LED行业</w:t>
            </w:r>
            <w:r w:rsidR="00F37E95">
              <w:rPr>
                <w:rFonts w:ascii="宋体" w:hAnsi="宋体"/>
                <w:bCs/>
                <w:iCs/>
                <w:sz w:val="22"/>
                <w:szCs w:val="22"/>
              </w:rPr>
              <w:t>由于价格</w:t>
            </w:r>
            <w:proofErr w:type="gramStart"/>
            <w:r w:rsidR="00F37E95">
              <w:rPr>
                <w:rFonts w:ascii="宋体" w:hAnsi="宋体"/>
                <w:bCs/>
                <w:iCs/>
                <w:sz w:val="22"/>
                <w:szCs w:val="22"/>
              </w:rPr>
              <w:t>战因素</w:t>
            </w:r>
            <w:proofErr w:type="gramEnd"/>
            <w:r w:rsidR="00F37E95">
              <w:rPr>
                <w:rFonts w:ascii="宋体" w:hAnsi="宋体"/>
                <w:bCs/>
                <w:iCs/>
                <w:sz w:val="22"/>
                <w:szCs w:val="22"/>
              </w:rPr>
              <w:t>导致毛利</w:t>
            </w:r>
            <w:r w:rsidR="00F37E95">
              <w:rPr>
                <w:rFonts w:ascii="宋体" w:hAnsi="宋体" w:hint="eastAsia"/>
                <w:bCs/>
                <w:iCs/>
                <w:sz w:val="22"/>
                <w:szCs w:val="22"/>
              </w:rPr>
              <w:t>下降</w:t>
            </w:r>
            <w:r w:rsidR="00F37E95">
              <w:rPr>
                <w:rFonts w:ascii="宋体" w:hAnsi="宋体"/>
                <w:bCs/>
                <w:iCs/>
                <w:sz w:val="22"/>
                <w:szCs w:val="22"/>
              </w:rPr>
              <w:t>，</w:t>
            </w:r>
            <w:r w:rsidR="00F37E95">
              <w:rPr>
                <w:rFonts w:ascii="宋体" w:hAnsi="宋体" w:hint="eastAsia"/>
                <w:bCs/>
                <w:iCs/>
                <w:sz w:val="22"/>
                <w:szCs w:val="22"/>
              </w:rPr>
              <w:t>随着</w:t>
            </w:r>
            <w:r w:rsidR="00F37E95">
              <w:rPr>
                <w:rFonts w:ascii="宋体" w:hAnsi="宋体"/>
                <w:bCs/>
                <w:iCs/>
                <w:sz w:val="22"/>
                <w:szCs w:val="22"/>
              </w:rPr>
              <w:t>一些竞争力较弱的企业退出，</w:t>
            </w:r>
            <w:r w:rsidR="00F37E95">
              <w:rPr>
                <w:rFonts w:ascii="宋体" w:hAnsi="宋体" w:hint="eastAsia"/>
                <w:bCs/>
                <w:iCs/>
                <w:sz w:val="22"/>
                <w:szCs w:val="22"/>
              </w:rPr>
              <w:t xml:space="preserve"> LED行业</w:t>
            </w:r>
            <w:proofErr w:type="gramStart"/>
            <w:r w:rsidR="00F37E95">
              <w:rPr>
                <w:rFonts w:ascii="宋体" w:hAnsi="宋体"/>
                <w:bCs/>
                <w:iCs/>
                <w:sz w:val="22"/>
                <w:szCs w:val="22"/>
              </w:rPr>
              <w:t>的</w:t>
            </w:r>
            <w:r w:rsidR="00F37E95">
              <w:rPr>
                <w:rFonts w:ascii="宋体" w:hAnsi="宋体" w:hint="eastAsia"/>
                <w:bCs/>
                <w:iCs/>
                <w:sz w:val="22"/>
                <w:szCs w:val="22"/>
              </w:rPr>
              <w:t>毛率</w:t>
            </w:r>
            <w:r w:rsidR="00F37E95">
              <w:rPr>
                <w:rFonts w:ascii="宋体" w:hAnsi="宋体"/>
                <w:bCs/>
                <w:iCs/>
                <w:sz w:val="22"/>
                <w:szCs w:val="22"/>
              </w:rPr>
              <w:t>将</w:t>
            </w:r>
            <w:proofErr w:type="gramEnd"/>
            <w:r w:rsidR="00F37E95">
              <w:rPr>
                <w:rFonts w:ascii="宋体" w:hAnsi="宋体"/>
                <w:bCs/>
                <w:iCs/>
                <w:sz w:val="22"/>
                <w:szCs w:val="22"/>
              </w:rPr>
              <w:t>逐步回复到正常水平</w:t>
            </w:r>
            <w:r w:rsidR="0046776F">
              <w:rPr>
                <w:rFonts w:ascii="宋体" w:hAnsi="宋体" w:hint="eastAsia"/>
                <w:bCs/>
                <w:iCs/>
                <w:sz w:val="22"/>
                <w:szCs w:val="22"/>
              </w:rPr>
              <w:t>。</w:t>
            </w:r>
          </w:p>
          <w:p w:rsidR="007F4E07" w:rsidRDefault="007F4E07" w:rsidP="00207451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 xml:space="preserve">   </w:t>
            </w:r>
          </w:p>
          <w:p w:rsidR="00CA2A46" w:rsidRDefault="00CA2A46" w:rsidP="00207451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3、如果出现系统性风险，会是哪一方面？</w:t>
            </w:r>
          </w:p>
          <w:p w:rsidR="00CA2A46" w:rsidRDefault="00CA2A46" w:rsidP="00207451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 xml:space="preserve">   </w:t>
            </w:r>
            <w:r w:rsidR="00F37E95">
              <w:rPr>
                <w:rFonts w:ascii="宋体" w:hAnsi="宋体" w:hint="eastAsia"/>
                <w:bCs/>
                <w:iCs/>
                <w:sz w:val="22"/>
                <w:szCs w:val="22"/>
              </w:rPr>
              <w:t>主要</w:t>
            </w:r>
            <w:r w:rsidR="00F37E95">
              <w:rPr>
                <w:rFonts w:ascii="宋体" w:hAnsi="宋体"/>
                <w:bCs/>
                <w:iCs/>
                <w:sz w:val="22"/>
                <w:szCs w:val="22"/>
              </w:rPr>
              <w:t>是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新生事物的风险</w:t>
            </w:r>
            <w:r w:rsidR="00F37E95">
              <w:rPr>
                <w:rFonts w:ascii="宋体" w:hAnsi="宋体" w:hint="eastAsia"/>
                <w:bCs/>
                <w:iCs/>
                <w:sz w:val="22"/>
                <w:szCs w:val="22"/>
              </w:rPr>
              <w:t>，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如倒装芯片等。但是目前观察还是不</w:t>
            </w:r>
            <w:r w:rsidR="00F37E95">
              <w:rPr>
                <w:rFonts w:ascii="宋体" w:hAnsi="宋体" w:hint="eastAsia"/>
                <w:bCs/>
                <w:iCs/>
                <w:sz w:val="22"/>
                <w:szCs w:val="22"/>
              </w:rPr>
              <w:t>太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可能发生，新生事物的产生推广到成熟需要一个漫长的事情，且公司会时刻关注</w:t>
            </w:r>
            <w:r w:rsidR="00F37E95">
              <w:rPr>
                <w:rFonts w:ascii="宋体" w:hAnsi="宋体" w:hint="eastAsia"/>
                <w:bCs/>
                <w:iCs/>
                <w:sz w:val="22"/>
                <w:szCs w:val="22"/>
              </w:rPr>
              <w:t>、</w:t>
            </w:r>
            <w:r w:rsidR="00F37E95">
              <w:rPr>
                <w:rFonts w:ascii="宋体" w:hAnsi="宋体"/>
                <w:bCs/>
                <w:iCs/>
                <w:sz w:val="22"/>
                <w:szCs w:val="22"/>
              </w:rPr>
              <w:t>跟进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市场的新技术，防范风险。</w:t>
            </w:r>
          </w:p>
          <w:p w:rsidR="00CA2A46" w:rsidRPr="00F37E95" w:rsidRDefault="00CA2A46" w:rsidP="00207451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</w:p>
          <w:p w:rsidR="00CA2A46" w:rsidRDefault="00CA2A46" w:rsidP="00207451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4、公司的成本优势是如何体现的？</w:t>
            </w:r>
          </w:p>
          <w:p w:rsidR="00CA2A46" w:rsidRDefault="00CA2A46" w:rsidP="00CA2A46">
            <w:pPr>
              <w:spacing w:line="480" w:lineRule="atLeast"/>
              <w:ind w:firstLine="450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通过技术改良，</w:t>
            </w:r>
            <w:bookmarkStart w:id="0" w:name="_GoBack"/>
            <w:bookmarkEnd w:id="0"/>
            <w:r w:rsidR="00F37E95">
              <w:rPr>
                <w:rFonts w:ascii="宋体" w:hAnsi="宋体" w:hint="eastAsia"/>
                <w:bCs/>
                <w:iCs/>
                <w:sz w:val="22"/>
                <w:szCs w:val="22"/>
              </w:rPr>
              <w:t>提高生产效率，强化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规模化生产优势。</w:t>
            </w:r>
            <w:r w:rsidR="00F37E95">
              <w:rPr>
                <w:rFonts w:ascii="宋体" w:hAnsi="宋体" w:hint="eastAsia"/>
                <w:bCs/>
                <w:iCs/>
                <w:sz w:val="22"/>
                <w:szCs w:val="22"/>
              </w:rPr>
              <w:t>对于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产业链上量大的产品</w:t>
            </w:r>
            <w:r w:rsidR="00F37E95">
              <w:rPr>
                <w:rFonts w:ascii="宋体" w:hAnsi="宋体" w:hint="eastAsia"/>
                <w:bCs/>
                <w:iCs/>
                <w:sz w:val="22"/>
                <w:szCs w:val="22"/>
              </w:rPr>
              <w:t>，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公司</w:t>
            </w:r>
            <w:r w:rsidR="00F37E95">
              <w:rPr>
                <w:rFonts w:ascii="宋体" w:hAnsi="宋体" w:hint="eastAsia"/>
                <w:bCs/>
                <w:iCs/>
                <w:sz w:val="22"/>
                <w:szCs w:val="22"/>
              </w:rPr>
              <w:t>通过规模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生产</w:t>
            </w:r>
            <w:r w:rsidR="00F37E95">
              <w:rPr>
                <w:rFonts w:ascii="宋体" w:hAnsi="宋体" w:hint="eastAsia"/>
                <w:bCs/>
                <w:iCs/>
                <w:sz w:val="22"/>
                <w:szCs w:val="22"/>
              </w:rPr>
              <w:t>控制成本、</w:t>
            </w:r>
            <w:r w:rsidR="00F37E95">
              <w:rPr>
                <w:rFonts w:ascii="宋体" w:hAnsi="宋体"/>
                <w:bCs/>
                <w:iCs/>
                <w:sz w:val="22"/>
                <w:szCs w:val="22"/>
              </w:rPr>
              <w:t>提升利润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。</w:t>
            </w:r>
          </w:p>
          <w:p w:rsidR="00CA2A46" w:rsidRDefault="00CA2A46" w:rsidP="00CA2A46">
            <w:pPr>
              <w:spacing w:line="480" w:lineRule="atLeast"/>
              <w:ind w:firstLine="450"/>
              <w:rPr>
                <w:rFonts w:ascii="宋体" w:hAnsi="宋体"/>
                <w:bCs/>
                <w:iCs/>
                <w:sz w:val="22"/>
                <w:szCs w:val="22"/>
              </w:rPr>
            </w:pPr>
          </w:p>
          <w:p w:rsidR="00CA2A46" w:rsidRDefault="00CA2A46" w:rsidP="00CA2A46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5、</w:t>
            </w:r>
            <w:r w:rsidR="00407D0A">
              <w:rPr>
                <w:rFonts w:ascii="宋体" w:hAnsi="宋体" w:hint="eastAsia"/>
                <w:bCs/>
                <w:iCs/>
                <w:sz w:val="22"/>
                <w:szCs w:val="22"/>
              </w:rPr>
              <w:t>目前公司的品牌建设做到哪个阶段？</w:t>
            </w:r>
          </w:p>
          <w:p w:rsidR="00407D0A" w:rsidRDefault="00407D0A" w:rsidP="00407D0A">
            <w:pPr>
              <w:spacing w:line="480" w:lineRule="atLeast"/>
              <w:ind w:firstLine="450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公司照明应用产品的增长非常快速，并且公司在渠道的投入上也在不断增加。2015年公司的投入为1亿元左右，</w:t>
            </w:r>
            <w:r w:rsidR="00F37E95">
              <w:rPr>
                <w:rFonts w:ascii="宋体" w:hAnsi="宋体" w:hint="eastAsia"/>
                <w:bCs/>
                <w:iCs/>
                <w:sz w:val="22"/>
                <w:szCs w:val="22"/>
              </w:rPr>
              <w:t>其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效益会逐渐体现。</w:t>
            </w:r>
          </w:p>
          <w:p w:rsidR="00407D0A" w:rsidRDefault="00407D0A" w:rsidP="00407D0A">
            <w:pPr>
              <w:spacing w:line="480" w:lineRule="atLeast"/>
              <w:ind w:firstLine="450"/>
              <w:rPr>
                <w:rFonts w:ascii="宋体" w:hAnsi="宋体"/>
                <w:bCs/>
                <w:iCs/>
                <w:sz w:val="22"/>
                <w:szCs w:val="22"/>
              </w:rPr>
            </w:pPr>
          </w:p>
          <w:p w:rsidR="00407D0A" w:rsidRDefault="00407D0A" w:rsidP="00407D0A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6、公司为什么要自己建立渠道？为什么不找有客户渠道的公司合作？</w:t>
            </w:r>
          </w:p>
          <w:p w:rsidR="00F81E20" w:rsidRPr="005656A9" w:rsidRDefault="00407D0A" w:rsidP="0038085A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 xml:space="preserve">    LED产品的转型有一个过程，在</w:t>
            </w:r>
            <w:r w:rsidR="00BF5E80">
              <w:rPr>
                <w:rFonts w:ascii="宋体" w:hAnsi="宋体" w:hint="eastAsia"/>
                <w:bCs/>
                <w:iCs/>
                <w:sz w:val="22"/>
                <w:szCs w:val="22"/>
              </w:rPr>
              <w:t>生产规模</w:t>
            </w:r>
            <w:r w:rsidR="00BF5E80">
              <w:rPr>
                <w:rFonts w:ascii="宋体" w:hAnsi="宋体"/>
                <w:bCs/>
                <w:iCs/>
                <w:sz w:val="22"/>
                <w:szCs w:val="22"/>
              </w:rPr>
              <w:t>较小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的情况下去用现有渠道，</w:t>
            </w:r>
            <w:r w:rsidR="00BF5E80">
              <w:rPr>
                <w:rFonts w:ascii="宋体" w:hAnsi="宋体" w:hint="eastAsia"/>
                <w:bCs/>
                <w:iCs/>
                <w:sz w:val="22"/>
                <w:szCs w:val="22"/>
              </w:rPr>
              <w:t>尽管</w:t>
            </w:r>
            <w:r w:rsidR="00BF5E80">
              <w:rPr>
                <w:rFonts w:ascii="宋体" w:hAnsi="宋体"/>
                <w:bCs/>
                <w:iCs/>
                <w:sz w:val="22"/>
                <w:szCs w:val="22"/>
              </w:rPr>
              <w:t>费用较低，但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产品的量放不大；渠道掌握在别人手中，就要用别人的品牌，无法主导整个市场，更无法建立起自己的品牌。所以出于这两方面的考虑，公司自己建渠道，</w:t>
            </w:r>
            <w:r w:rsidR="00BF5E80">
              <w:rPr>
                <w:rFonts w:ascii="宋体" w:hAnsi="宋体" w:hint="eastAsia"/>
                <w:bCs/>
                <w:iCs/>
                <w:sz w:val="22"/>
                <w:szCs w:val="22"/>
              </w:rPr>
              <w:t>立志</w:t>
            </w:r>
            <w:r w:rsidR="00BF5E80">
              <w:rPr>
                <w:rFonts w:ascii="宋体" w:hAnsi="宋体"/>
                <w:bCs/>
                <w:iCs/>
                <w:sz w:val="22"/>
                <w:szCs w:val="22"/>
              </w:rPr>
              <w:t>成为行业的龙头</w:t>
            </w:r>
            <w:r w:rsidR="00BF5E80">
              <w:rPr>
                <w:rFonts w:ascii="宋体" w:hAnsi="宋体"/>
                <w:bCs/>
                <w:iCs/>
                <w:sz w:val="22"/>
                <w:szCs w:val="22"/>
              </w:rPr>
              <w:lastRenderedPageBreak/>
              <w:t>标杆企业。</w:t>
            </w:r>
            <w:r w:rsidR="00BF5E80" w:rsidDel="00BF5E80">
              <w:rPr>
                <w:rFonts w:ascii="宋体" w:hAnsi="宋体" w:hint="eastAsia"/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F81E20" w:rsidRPr="005656A9" w:rsidTr="00207451">
        <w:tc>
          <w:tcPr>
            <w:tcW w:w="1908" w:type="dxa"/>
            <w:shd w:val="clear" w:color="auto" w:fill="auto"/>
            <w:vAlign w:val="center"/>
          </w:tcPr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lastRenderedPageBreak/>
              <w:t>附件清单（如有）</w:t>
            </w:r>
          </w:p>
        </w:tc>
        <w:tc>
          <w:tcPr>
            <w:tcW w:w="6614" w:type="dxa"/>
            <w:shd w:val="clear" w:color="auto" w:fill="auto"/>
          </w:tcPr>
          <w:p w:rsidR="00F81E20" w:rsidRPr="005656A9" w:rsidRDefault="003C45B4" w:rsidP="00207451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无</w:t>
            </w:r>
          </w:p>
        </w:tc>
      </w:tr>
      <w:tr w:rsidR="00F81E20" w:rsidRPr="005656A9" w:rsidTr="00207451">
        <w:tc>
          <w:tcPr>
            <w:tcW w:w="1908" w:type="dxa"/>
            <w:shd w:val="clear" w:color="auto" w:fill="auto"/>
            <w:vAlign w:val="center"/>
          </w:tcPr>
          <w:p w:rsidR="00F81E20" w:rsidRPr="005656A9" w:rsidRDefault="00F81E20" w:rsidP="00207451">
            <w:pPr>
              <w:spacing w:line="480" w:lineRule="atLeast"/>
              <w:rPr>
                <w:rFonts w:ascii="宋体" w:hAnsi="宋体"/>
                <w:b/>
                <w:bCs/>
                <w:iCs/>
                <w:sz w:val="22"/>
                <w:szCs w:val="22"/>
              </w:rPr>
            </w:pPr>
            <w:r w:rsidRPr="005656A9">
              <w:rPr>
                <w:rFonts w:ascii="宋体" w:hAnsi="宋体" w:hint="eastAsia"/>
                <w:b/>
                <w:bCs/>
                <w:iCs/>
                <w:sz w:val="22"/>
                <w:szCs w:val="22"/>
              </w:rPr>
              <w:t>日期</w:t>
            </w:r>
          </w:p>
        </w:tc>
        <w:tc>
          <w:tcPr>
            <w:tcW w:w="6614" w:type="dxa"/>
            <w:shd w:val="clear" w:color="auto" w:fill="auto"/>
          </w:tcPr>
          <w:p w:rsidR="00F81E20" w:rsidRPr="005656A9" w:rsidRDefault="003C45B4" w:rsidP="00997185">
            <w:pPr>
              <w:spacing w:line="480" w:lineRule="atLeast"/>
              <w:rPr>
                <w:rFonts w:ascii="宋体" w:hAnsi="宋体"/>
                <w:bCs/>
                <w:i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201</w:t>
            </w:r>
            <w:r w:rsidR="00997185">
              <w:rPr>
                <w:rFonts w:ascii="宋体" w:hAnsi="宋体" w:hint="eastAsia"/>
                <w:bCs/>
                <w:iCs/>
                <w:sz w:val="22"/>
                <w:szCs w:val="22"/>
              </w:rPr>
              <w:t>6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年</w:t>
            </w:r>
            <w:r w:rsidR="00997185">
              <w:rPr>
                <w:rFonts w:ascii="宋体" w:hAnsi="宋体" w:hint="eastAsia"/>
                <w:bCs/>
                <w:iCs/>
                <w:sz w:val="22"/>
                <w:szCs w:val="22"/>
              </w:rPr>
              <w:t>2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月</w:t>
            </w:r>
            <w:r w:rsidR="00F3470E">
              <w:rPr>
                <w:rFonts w:ascii="宋体" w:hAnsi="宋体" w:hint="eastAsia"/>
                <w:bCs/>
                <w:iCs/>
                <w:sz w:val="22"/>
                <w:szCs w:val="22"/>
              </w:rPr>
              <w:t>2</w:t>
            </w:r>
            <w:r w:rsidR="00274340">
              <w:rPr>
                <w:rFonts w:ascii="宋体" w:hAnsi="宋体" w:hint="eastAsia"/>
                <w:bCs/>
                <w:iCs/>
                <w:sz w:val="22"/>
                <w:szCs w:val="22"/>
              </w:rPr>
              <w:t>9</w:t>
            </w:r>
            <w:r>
              <w:rPr>
                <w:rFonts w:ascii="宋体" w:hAnsi="宋体" w:hint="eastAsia"/>
                <w:bCs/>
                <w:iCs/>
                <w:sz w:val="22"/>
                <w:szCs w:val="22"/>
              </w:rPr>
              <w:t>日</w:t>
            </w:r>
          </w:p>
        </w:tc>
      </w:tr>
    </w:tbl>
    <w:p w:rsidR="00207451" w:rsidRDefault="00207451"/>
    <w:sectPr w:rsidR="00207451" w:rsidSect="009A3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841" w:rsidRDefault="00183841" w:rsidP="009F285C">
      <w:r>
        <w:separator/>
      </w:r>
    </w:p>
  </w:endnote>
  <w:endnote w:type="continuationSeparator" w:id="0">
    <w:p w:rsidR="00183841" w:rsidRDefault="00183841" w:rsidP="009F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841" w:rsidRDefault="00183841" w:rsidP="009F285C">
      <w:r>
        <w:separator/>
      </w:r>
    </w:p>
  </w:footnote>
  <w:footnote w:type="continuationSeparator" w:id="0">
    <w:p w:rsidR="00183841" w:rsidRDefault="00183841" w:rsidP="009F285C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">
    <w15:presenceInfo w15:providerId="None" w15:userId="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1E20"/>
    <w:rsid w:val="00025630"/>
    <w:rsid w:val="00032E42"/>
    <w:rsid w:val="00033A13"/>
    <w:rsid w:val="00096F03"/>
    <w:rsid w:val="000B5AB9"/>
    <w:rsid w:val="001160C9"/>
    <w:rsid w:val="00183841"/>
    <w:rsid w:val="001A0E3F"/>
    <w:rsid w:val="001D6C2C"/>
    <w:rsid w:val="00207451"/>
    <w:rsid w:val="00274340"/>
    <w:rsid w:val="002B6327"/>
    <w:rsid w:val="0038085A"/>
    <w:rsid w:val="003C45B4"/>
    <w:rsid w:val="003F5E74"/>
    <w:rsid w:val="00407D0A"/>
    <w:rsid w:val="004147F0"/>
    <w:rsid w:val="004633A0"/>
    <w:rsid w:val="0046776F"/>
    <w:rsid w:val="004857D8"/>
    <w:rsid w:val="004E241D"/>
    <w:rsid w:val="00525595"/>
    <w:rsid w:val="0062612B"/>
    <w:rsid w:val="006611AF"/>
    <w:rsid w:val="006614B1"/>
    <w:rsid w:val="00693D52"/>
    <w:rsid w:val="006D3DA2"/>
    <w:rsid w:val="006E51E5"/>
    <w:rsid w:val="00724A7C"/>
    <w:rsid w:val="007619EF"/>
    <w:rsid w:val="007800E3"/>
    <w:rsid w:val="007844A0"/>
    <w:rsid w:val="007F4E07"/>
    <w:rsid w:val="00813D41"/>
    <w:rsid w:val="00857C1D"/>
    <w:rsid w:val="008C7683"/>
    <w:rsid w:val="008F5E4B"/>
    <w:rsid w:val="00903EE3"/>
    <w:rsid w:val="00950EA7"/>
    <w:rsid w:val="00964DDE"/>
    <w:rsid w:val="00997185"/>
    <w:rsid w:val="009A339D"/>
    <w:rsid w:val="009F285C"/>
    <w:rsid w:val="00A53A97"/>
    <w:rsid w:val="00A663C3"/>
    <w:rsid w:val="00A814FC"/>
    <w:rsid w:val="00B03388"/>
    <w:rsid w:val="00B61FF7"/>
    <w:rsid w:val="00B850A8"/>
    <w:rsid w:val="00BF5E80"/>
    <w:rsid w:val="00C06A3C"/>
    <w:rsid w:val="00C6502B"/>
    <w:rsid w:val="00CA2A46"/>
    <w:rsid w:val="00D4167A"/>
    <w:rsid w:val="00D556FA"/>
    <w:rsid w:val="00D57BC9"/>
    <w:rsid w:val="00D700B0"/>
    <w:rsid w:val="00DC7AFA"/>
    <w:rsid w:val="00E67862"/>
    <w:rsid w:val="00ED32A4"/>
    <w:rsid w:val="00EF2FF8"/>
    <w:rsid w:val="00EF39B6"/>
    <w:rsid w:val="00F06811"/>
    <w:rsid w:val="00F160B6"/>
    <w:rsid w:val="00F3470E"/>
    <w:rsid w:val="00F37E95"/>
    <w:rsid w:val="00F51313"/>
    <w:rsid w:val="00F81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E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2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285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2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285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37E9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37E9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74EBD-19EE-402A-B710-924461391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204</Words>
  <Characters>1169</Characters>
  <Application>Microsoft Office Word</Application>
  <DocSecurity>0</DocSecurity>
  <Lines>9</Lines>
  <Paragraphs>2</Paragraphs>
  <ScaleCrop>false</ScaleCrop>
  <Company>Microsoft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dasfd</dc:creator>
  <cp:lastModifiedBy>dasfd</cp:lastModifiedBy>
  <cp:revision>31</cp:revision>
  <dcterms:created xsi:type="dcterms:W3CDTF">2015-12-16T01:04:00Z</dcterms:created>
  <dcterms:modified xsi:type="dcterms:W3CDTF">2016-03-01T08:56:00Z</dcterms:modified>
</cp:coreProperties>
</file>