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7A446E" w:rsidRDefault="00EE1C10" w:rsidP="000565EA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Times" w:hint="eastAsia"/>
          <w:bCs/>
          <w:iCs/>
          <w:color w:val="000000"/>
          <w:sz w:val="24"/>
        </w:rPr>
        <w:t>证券代码：</w:t>
      </w:r>
      <w:r w:rsidRPr="007A446E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证券简称：</w:t>
      </w:r>
      <w:r w:rsidR="00D96584" w:rsidRPr="007A446E">
        <w:rPr>
          <w:rFonts w:ascii="Arial" w:hAnsi="Times" w:hint="eastAsia"/>
          <w:bCs/>
          <w:iCs/>
          <w:color w:val="000000"/>
          <w:sz w:val="24"/>
        </w:rPr>
        <w:t>平安银行</w:t>
      </w:r>
    </w:p>
    <w:p w:rsidR="00EE1C10" w:rsidRPr="007A446E" w:rsidRDefault="003317E5" w:rsidP="000565EA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7A446E">
        <w:rPr>
          <w:rFonts w:ascii="Arial" w:hAnsi="Times" w:hint="eastAsia"/>
          <w:b/>
          <w:bCs/>
          <w:iCs/>
          <w:color w:val="000000"/>
          <w:sz w:val="24"/>
        </w:rPr>
        <w:t>平安</w:t>
      </w:r>
      <w:r w:rsidR="00EE1C10" w:rsidRPr="007A446E">
        <w:rPr>
          <w:rFonts w:ascii="Arial" w:hAnsi="Times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7A446E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F0263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7A446E">
              <w:rPr>
                <w:rFonts w:ascii="Arial" w:hAnsi="Times" w:hint="eastAsia"/>
                <w:sz w:val="24"/>
              </w:rPr>
              <w:t>特定对象调研</w:t>
            </w:r>
            <w:r w:rsidR="00EE1C10" w:rsidRPr="007A446E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分析师会议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媒体采访</w:t>
            </w:r>
            <w:r w:rsidRPr="007A446E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业绩说明会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新闻发布会</w:t>
            </w:r>
            <w:r w:rsidRPr="007A446E">
              <w:rPr>
                <w:rFonts w:ascii="Arial" w:hAnsi="Arial" w:hint="eastAsia"/>
                <w:sz w:val="24"/>
              </w:rPr>
              <w:t xml:space="preserve">          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路演活动</w:t>
            </w:r>
          </w:p>
          <w:p w:rsidR="00EE1C10" w:rsidRPr="007A446E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现场参观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7A446E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其他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3A2AB5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JP</w:t>
            </w: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摩根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43629D" w:rsidP="003A2AB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3A2AB5">
              <w:rPr>
                <w:rFonts w:ascii="Arial" w:hAnsi="Arial" w:hint="eastAsia"/>
                <w:bCs/>
                <w:iCs/>
                <w:color w:val="000000"/>
                <w:sz w:val="24"/>
              </w:rPr>
              <w:t>8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月</w:t>
            </w:r>
            <w:r w:rsidR="003A2AB5">
              <w:rPr>
                <w:rFonts w:ascii="Arial" w:hAnsi="Times" w:hint="eastAsia"/>
                <w:bCs/>
                <w:iCs/>
                <w:color w:val="000000"/>
                <w:sz w:val="24"/>
              </w:rPr>
              <w:t>25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E093E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3A2AB5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01559" w:rsidRDefault="00EE1C10" w:rsidP="00E95631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3A2AB5" w:rsidRDefault="003A2AB5" w:rsidP="00E95631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75" w:after="75" w:line="360" w:lineRule="auto"/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  <w:t>关于信贷投放：</w:t>
            </w:r>
          </w:p>
          <w:p w:rsidR="003A2AB5" w:rsidRDefault="003A2AB5" w:rsidP="00E95631">
            <w:pPr>
              <w:pStyle w:val="a9"/>
              <w:shd w:val="clear" w:color="auto" w:fill="FFFFFF"/>
              <w:spacing w:before="75" w:after="75" w:line="360" w:lineRule="auto"/>
              <w:ind w:left="360"/>
              <w:rPr>
                <w:rFonts w:asciiTheme="minorEastAsia" w:eastAsiaTheme="minorEastAsia" w:hAnsiTheme="minorEastAsia" w:cs="Tahoma" w:hint="eastAsia"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上半年我行贷款较年初增长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12%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，剔除风险较低的票据和外币贷款的因素，贷款增速与同业差异不大，并不激进。未来信贷投放将在控制风险的前提下合理有序增长。</w:t>
            </w:r>
          </w:p>
          <w:p w:rsidR="003A2AB5" w:rsidRDefault="003A2AB5" w:rsidP="00E95631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75" w:after="75" w:line="360" w:lineRule="auto"/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  <w:t>关于资产质量：</w:t>
            </w:r>
          </w:p>
          <w:p w:rsidR="003A2AB5" w:rsidRPr="003A2AB5" w:rsidRDefault="003A2AB5" w:rsidP="00E95631">
            <w:pPr>
              <w:pStyle w:val="a9"/>
              <w:shd w:val="clear" w:color="auto" w:fill="FFFFFF"/>
              <w:spacing w:before="75" w:after="75" w:line="360" w:lineRule="auto"/>
              <w:ind w:left="360"/>
              <w:rPr>
                <w:rFonts w:asciiTheme="minorEastAsia" w:eastAsiaTheme="minorEastAsia" w:hAnsiTheme="minorEastAsia" w:cs="Tahoma"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关于平安银行自身资产质量，目前</w:t>
            </w:r>
            <w:r>
              <w:rPr>
                <w:rFonts w:asciiTheme="minorEastAsia" w:eastAsiaTheme="minorEastAsia" w:hAnsiTheme="minorEastAsia" w:cs="Arial" w:hint="eastAsia"/>
                <w:color w:val="000000"/>
              </w:rPr>
              <w:t>90天以上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逾期</w:t>
            </w:r>
            <w:r>
              <w:rPr>
                <w:rFonts w:asciiTheme="minorEastAsia" w:eastAsiaTheme="minorEastAsia" w:hAnsiTheme="minorEastAsia" w:cs="Tahoma" w:hint="eastAsia"/>
                <w:color w:val="000000"/>
              </w:rPr>
              <w:t>贷款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生成率同比下降，处置后的绝对数也在下降。平安银行的盈利能力较强，能支持较高的拨备增长，并通过加大清收和处置力度消化存量问题。未来将通过客户结构的调整、多维度的放款管理、对问题资产实施多元处置等方式控制风险。</w:t>
            </w:r>
          </w:p>
          <w:p w:rsidR="003A2AB5" w:rsidRDefault="003A2AB5" w:rsidP="00E95631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75" w:after="75" w:line="360" w:lineRule="auto"/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  <w:t>关于理财：</w:t>
            </w:r>
          </w:p>
          <w:p w:rsidR="003A2AB5" w:rsidRPr="003A2AB5" w:rsidRDefault="003A2AB5" w:rsidP="00E95631">
            <w:pPr>
              <w:pStyle w:val="a9"/>
              <w:shd w:val="clear" w:color="auto" w:fill="FFFFFF"/>
              <w:spacing w:before="75" w:after="75" w:line="360" w:lineRule="auto"/>
              <w:ind w:left="360"/>
              <w:rPr>
                <w:rFonts w:asciiTheme="minorEastAsia" w:eastAsiaTheme="minorEastAsia" w:hAnsiTheme="minorEastAsia" w:cs="Tahoma"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截至报告期末，我行表外理财资产规模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7300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多亿。总体来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lastRenderedPageBreak/>
              <w:t>看，监管对于理财的规范，长期对银行的健康发展是有好处的。平安银行在托管和代销方面，都有比较好的基础和平台，相信会有机遇。</w:t>
            </w:r>
          </w:p>
          <w:p w:rsidR="003A2AB5" w:rsidRDefault="003A2AB5" w:rsidP="00E95631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75" w:after="75" w:line="360" w:lineRule="auto"/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b/>
                <w:bCs/>
                <w:color w:val="000000"/>
              </w:rPr>
              <w:t>关于资本补充：</w:t>
            </w:r>
          </w:p>
          <w:p w:rsidR="003A2AB5" w:rsidRPr="003A2AB5" w:rsidRDefault="003A2AB5" w:rsidP="00E95631">
            <w:pPr>
              <w:pStyle w:val="a9"/>
              <w:shd w:val="clear" w:color="auto" w:fill="FFFFFF"/>
              <w:spacing w:before="75" w:after="75" w:line="360" w:lineRule="auto"/>
              <w:ind w:left="360"/>
              <w:rPr>
                <w:rFonts w:asciiTheme="minorEastAsia" w:eastAsiaTheme="minorEastAsia" w:hAnsiTheme="minorEastAsia" w:cs="Tahoma"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目前我行资本</w:t>
            </w:r>
            <w:proofErr w:type="gramStart"/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充足率满足银</w:t>
            </w:r>
            <w:proofErr w:type="gramEnd"/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监会和央行的监管要求。此前，我行完成了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200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亿元优先股和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100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亿元非公开发行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A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股的资本补充计划。目前我行正处在零售转型的重要阶段，未来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3-5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年会在零售方面加大投入力度。未来，将基于银行自身发展，以及保障股东权益、满足监管要求的前提下，提前做好资本规划、加强资本工具创新研究、科学运用多种手段、合理推动资本补充。</w:t>
            </w:r>
          </w:p>
          <w:p w:rsidR="00217D1A" w:rsidRPr="003A2AB5" w:rsidRDefault="00217D1A" w:rsidP="000565EA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eastAsia="zh-TW"/>
              </w:rPr>
            </w:pPr>
          </w:p>
          <w:p w:rsidR="00EE1C10" w:rsidRPr="00701559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217D1A" w:rsidP="003A2AB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3A2AB5">
              <w:rPr>
                <w:rFonts w:ascii="Arial" w:hAnsi="Times" w:hint="eastAsia"/>
                <w:bCs/>
                <w:iCs/>
                <w:color w:val="000000"/>
                <w:sz w:val="24"/>
              </w:rPr>
              <w:t>中期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61259" w:rsidP="003A2AB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3A2AB5">
              <w:rPr>
                <w:rFonts w:ascii="Arial" w:hAnsi="Arial" w:hint="eastAsia"/>
                <w:bCs/>
                <w:iCs/>
                <w:color w:val="000000"/>
                <w:sz w:val="24"/>
              </w:rPr>
              <w:t>8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2</w:t>
            </w:r>
            <w:r w:rsidR="003A2AB5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</w:p>
        </w:tc>
      </w:tr>
    </w:tbl>
    <w:p w:rsidR="00941F1C" w:rsidRPr="007A446E" w:rsidRDefault="00941F1C" w:rsidP="00862CF2">
      <w:pPr>
        <w:rPr>
          <w:rFonts w:ascii="Arial" w:hAnsi="Arial"/>
          <w:sz w:val="24"/>
        </w:rPr>
      </w:pPr>
    </w:p>
    <w:sectPr w:rsidR="00941F1C" w:rsidRPr="007A446E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39" w:rsidRDefault="00E63639" w:rsidP="00D96584">
      <w:r>
        <w:separator/>
      </w:r>
    </w:p>
  </w:endnote>
  <w:endnote w:type="continuationSeparator" w:id="0">
    <w:p w:rsidR="00E63639" w:rsidRDefault="00E63639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39" w:rsidRDefault="00E63639" w:rsidP="00D96584">
      <w:r>
        <w:separator/>
      </w:r>
    </w:p>
  </w:footnote>
  <w:footnote w:type="continuationSeparator" w:id="0">
    <w:p w:rsidR="00E63639" w:rsidRDefault="00E63639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D125FC9"/>
    <w:multiLevelType w:val="hybridMultilevel"/>
    <w:tmpl w:val="F626988E"/>
    <w:lvl w:ilvl="0" w:tplc="054E0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9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20"/>
  </w:num>
  <w:num w:numId="13">
    <w:abstractNumId w:val="7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0"/>
  </w:num>
  <w:num w:numId="23">
    <w:abstractNumId w:val="14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565EA"/>
    <w:rsid w:val="00083D6A"/>
    <w:rsid w:val="000B3693"/>
    <w:rsid w:val="000B41B6"/>
    <w:rsid w:val="00101C48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3317E5"/>
    <w:rsid w:val="0036259D"/>
    <w:rsid w:val="003A2AB5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44502"/>
    <w:rsid w:val="006879F9"/>
    <w:rsid w:val="006A1753"/>
    <w:rsid w:val="006F64B3"/>
    <w:rsid w:val="00701559"/>
    <w:rsid w:val="00761259"/>
    <w:rsid w:val="007A446E"/>
    <w:rsid w:val="007C213F"/>
    <w:rsid w:val="008168BD"/>
    <w:rsid w:val="00845B88"/>
    <w:rsid w:val="00862CF2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86CDD"/>
    <w:rsid w:val="009F13CD"/>
    <w:rsid w:val="00A06B39"/>
    <w:rsid w:val="00A140B8"/>
    <w:rsid w:val="00A253E3"/>
    <w:rsid w:val="00AB47CE"/>
    <w:rsid w:val="00AB67BB"/>
    <w:rsid w:val="00AC6336"/>
    <w:rsid w:val="00B31C4E"/>
    <w:rsid w:val="00B708D6"/>
    <w:rsid w:val="00B84A84"/>
    <w:rsid w:val="00BA391A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50045"/>
    <w:rsid w:val="00D87038"/>
    <w:rsid w:val="00D91B1B"/>
    <w:rsid w:val="00D96584"/>
    <w:rsid w:val="00E1525A"/>
    <w:rsid w:val="00E63639"/>
    <w:rsid w:val="00E733AB"/>
    <w:rsid w:val="00E95631"/>
    <w:rsid w:val="00EC5BA5"/>
    <w:rsid w:val="00ED74AF"/>
    <w:rsid w:val="00EE1C10"/>
    <w:rsid w:val="00EE4F68"/>
    <w:rsid w:val="00EE7C01"/>
    <w:rsid w:val="00F16F75"/>
    <w:rsid w:val="00F628CA"/>
    <w:rsid w:val="00F66AD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rsid w:val="00AC6336"/>
    <w:rPr>
      <w:lang w:val="zh-TW" w:eastAsia="zh-TW"/>
    </w:rPr>
  </w:style>
  <w:style w:type="paragraph" w:styleId="a9">
    <w:name w:val="Normal (Web)"/>
    <w:basedOn w:val="a"/>
    <w:uiPriority w:val="99"/>
    <w:semiHidden/>
    <w:unhideWhenUsed/>
    <w:rsid w:val="003A2AB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800</Characters>
  <Application>Microsoft Office Word</Application>
  <DocSecurity>0</DocSecurity>
  <Lines>6</Lines>
  <Paragraphs>1</Paragraphs>
  <ScaleCrop>false</ScaleCrop>
  <Company>sdb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4</cp:revision>
  <dcterms:created xsi:type="dcterms:W3CDTF">2016-09-27T06:28:00Z</dcterms:created>
  <dcterms:modified xsi:type="dcterms:W3CDTF">2016-09-27T06:32:00Z</dcterms:modified>
</cp:coreProperties>
</file>