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806" w14:textId="77777777"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4B903895" w14:textId="77777777"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14:paraId="76D79420" w14:textId="77777777"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14:paraId="475A9453" w14:textId="2D2C43EB"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4F7435">
        <w:rPr>
          <w:rFonts w:ascii="宋体" w:hAnsi="宋体" w:hint="eastAsia"/>
          <w:bCs/>
          <w:iCs/>
          <w:sz w:val="24"/>
          <w:szCs w:val="24"/>
        </w:rPr>
        <w:t>7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4F7435">
        <w:rPr>
          <w:rFonts w:ascii="宋体" w:hAnsi="宋体" w:hint="eastAsia"/>
          <w:bCs/>
          <w:iCs/>
          <w:sz w:val="24"/>
          <w:szCs w:val="24"/>
        </w:rPr>
        <w:t>0</w:t>
      </w:r>
      <w:r w:rsidR="00612373">
        <w:rPr>
          <w:rFonts w:ascii="宋体" w:hAnsi="宋体" w:hint="eastAsia"/>
          <w:bCs/>
          <w:iCs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A11A75" w14:paraId="75B0275B" w14:textId="77777777" w:rsidTr="006F444F">
        <w:tc>
          <w:tcPr>
            <w:tcW w:w="1908" w:type="dxa"/>
          </w:tcPr>
          <w:p w14:paraId="78F90200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03CEAFA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B34E0F3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6A690DD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5F1025C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09874088" w14:textId="77777777"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24C35C14" w14:textId="77777777"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14:paraId="74872C80" w14:textId="77777777" w:rsidTr="006F444F">
        <w:tc>
          <w:tcPr>
            <w:tcW w:w="1908" w:type="dxa"/>
          </w:tcPr>
          <w:p w14:paraId="01E2C1D4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7332878D" w14:textId="6F813C8E" w:rsidR="00251BF7" w:rsidRPr="00D57B13" w:rsidRDefault="00612373" w:rsidP="00D57B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国海证券 王嵩 严米佳   杭州创浙投资管理有限公司 易涛  王文佳</w:t>
            </w:r>
          </w:p>
        </w:tc>
      </w:tr>
      <w:tr w:rsidR="00251BF7" w:rsidRPr="00815F60" w14:paraId="2163D821" w14:textId="77777777" w:rsidTr="006F444F">
        <w:tc>
          <w:tcPr>
            <w:tcW w:w="1908" w:type="dxa"/>
          </w:tcPr>
          <w:p w14:paraId="00C31A39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7D1A997" w14:textId="0580C24F" w:rsidR="00251BF7" w:rsidRDefault="004F7435" w:rsidP="009A049B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603D16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61237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14:paraId="56934EDE" w14:textId="77777777" w:rsidTr="006F444F">
        <w:tc>
          <w:tcPr>
            <w:tcW w:w="1908" w:type="dxa"/>
          </w:tcPr>
          <w:p w14:paraId="0E6739DD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29239EE4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14:paraId="59BCADDD" w14:textId="77777777" w:rsidTr="006F444F">
        <w:tc>
          <w:tcPr>
            <w:tcW w:w="1908" w:type="dxa"/>
          </w:tcPr>
          <w:p w14:paraId="6C4583C5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41DD16B3" w14:textId="77777777" w:rsidR="00871EB6" w:rsidRDefault="00871EB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证券事务代表  李耿瑾</w:t>
            </w:r>
          </w:p>
        </w:tc>
      </w:tr>
      <w:tr w:rsidR="00251BF7" w:rsidRPr="00815F60" w14:paraId="7E04B925" w14:textId="77777777" w:rsidTr="006F444F">
        <w:trPr>
          <w:trHeight w:val="1757"/>
        </w:trPr>
        <w:tc>
          <w:tcPr>
            <w:tcW w:w="1908" w:type="dxa"/>
            <w:vAlign w:val="center"/>
          </w:tcPr>
          <w:p w14:paraId="3666D326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21BF26CF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31EBCE45" w14:textId="51675DA4" w:rsidR="000E585A" w:rsidRPr="000E585A" w:rsidRDefault="008B23BA" w:rsidP="000E585A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F03A2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杭州市场情况</w:t>
            </w:r>
          </w:p>
          <w:p w14:paraId="440F245B" w14:textId="25E72B3E" w:rsidR="00C26E39" w:rsidRDefault="00CA4F45" w:rsidP="000E585A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杭州目前调控政策比较严厉，包括限购、限贷和限价</w:t>
            </w:r>
            <w:r w:rsidR="00034B1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等调控措施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  <w:r w:rsidR="00034B1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杭州部分区域供求关系</w:t>
            </w:r>
            <w:bookmarkStart w:id="0" w:name="_GoBack"/>
            <w:bookmarkEnd w:id="0"/>
            <w:r w:rsidR="00034B1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紧张。</w:t>
            </w:r>
          </w:p>
          <w:p w14:paraId="65F093FF" w14:textId="52218A07" w:rsidR="000E585A" w:rsidRDefault="00C26E39" w:rsidP="008B23BA">
            <w:pPr>
              <w:spacing w:line="360" w:lineRule="auto"/>
              <w:ind w:rightChars="-27" w:right="-57" w:firstLineChars="250" w:firstLine="60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</w:t>
            </w:r>
            <w:r w:rsidR="00AA03E7">
              <w:rPr>
                <w:rFonts w:ascii="宋体" w:cs="宋体"/>
                <w:kern w:val="0"/>
                <w:sz w:val="24"/>
                <w:szCs w:val="24"/>
                <w:lang w:val="zh-CN"/>
              </w:rPr>
              <w:t>、</w:t>
            </w:r>
            <w:r w:rsidR="00AA03E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A452A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新增土地储备的方式</w:t>
            </w:r>
          </w:p>
          <w:p w14:paraId="653CCA06" w14:textId="4FE57C10" w:rsidR="000E585A" w:rsidRDefault="00A452A4" w:rsidP="000E585A">
            <w:pPr>
              <w:spacing w:line="360" w:lineRule="auto"/>
              <w:ind w:rightChars="-27" w:right="-57" w:firstLineChars="150" w:firstLine="36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我们计划通过土地市场招拍挂或项目收购的方式新增土地储备。</w:t>
            </w:r>
          </w:p>
          <w:p w14:paraId="500B92AA" w14:textId="77777777" w:rsidR="000E585A" w:rsidRDefault="00244E23" w:rsidP="008B23BA">
            <w:pPr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三、公司海外投资情况</w:t>
            </w:r>
          </w:p>
          <w:p w14:paraId="1A1D109E" w14:textId="19E6E58E" w:rsidR="00244E23" w:rsidRDefault="008D348D" w:rsidP="000E585A">
            <w:pPr>
              <w:spacing w:line="36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公司</w:t>
            </w:r>
            <w:r>
              <w:rPr>
                <w:kern w:val="0"/>
                <w:sz w:val="24"/>
                <w:szCs w:val="24"/>
              </w:rPr>
              <w:t>首个</w:t>
            </w:r>
            <w:r w:rsidR="00595AE2">
              <w:rPr>
                <w:kern w:val="0"/>
                <w:sz w:val="24"/>
                <w:szCs w:val="24"/>
              </w:rPr>
              <w:t>海外</w:t>
            </w:r>
            <w:r w:rsidRPr="008D348D">
              <w:rPr>
                <w:rFonts w:hint="eastAsia"/>
                <w:kern w:val="0"/>
                <w:sz w:val="24"/>
                <w:szCs w:val="24"/>
              </w:rPr>
              <w:t>项目落地美国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西雅图</w:t>
            </w:r>
            <w:r w:rsidR="000E585A">
              <w:rPr>
                <w:rFonts w:hint="eastAsia"/>
                <w:kern w:val="0"/>
                <w:sz w:val="24"/>
                <w:szCs w:val="24"/>
              </w:rPr>
              <w:t>，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我们</w:t>
            </w:r>
            <w:r w:rsidRPr="008D348D">
              <w:rPr>
                <w:rFonts w:hint="eastAsia"/>
                <w:kern w:val="0"/>
                <w:sz w:val="24"/>
                <w:szCs w:val="24"/>
              </w:rPr>
              <w:t>计划在澳洲、日本、英国、香港等目标区域购买资产。</w:t>
            </w:r>
          </w:p>
          <w:p w14:paraId="00F345FE" w14:textId="2FE2E50B" w:rsidR="000E585A" w:rsidRDefault="008B59ED" w:rsidP="008B23BA">
            <w:pPr>
              <w:spacing w:line="360" w:lineRule="auto"/>
              <w:ind w:rightChars="-27" w:right="-57" w:firstLineChars="300" w:firstLine="7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四</w:t>
            </w:r>
            <w:r w:rsidR="00595AE2">
              <w:rPr>
                <w:kern w:val="0"/>
                <w:sz w:val="24"/>
                <w:szCs w:val="24"/>
              </w:rPr>
              <w:t>、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公司发行公司债券的融资情况</w:t>
            </w:r>
          </w:p>
          <w:p w14:paraId="0F69EFFA" w14:textId="017C4928" w:rsidR="002C3B21" w:rsidRDefault="008D348D" w:rsidP="000E585A">
            <w:pPr>
              <w:spacing w:line="360" w:lineRule="auto"/>
              <w:ind w:rightChars="-27" w:right="-57"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公司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已获证监会核准的公司债额度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30</w:t>
            </w:r>
            <w:r w:rsidR="002C3B21" w:rsidRPr="00A11A75">
              <w:rPr>
                <w:kern w:val="0"/>
                <w:sz w:val="24"/>
                <w:szCs w:val="24"/>
              </w:rPr>
              <w:t>亿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元</w:t>
            </w:r>
            <w:r w:rsidR="002C3B21" w:rsidRPr="00A11A75">
              <w:rPr>
                <w:kern w:val="0"/>
                <w:sz w:val="24"/>
                <w:szCs w:val="24"/>
              </w:rPr>
              <w:t>，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已</w:t>
            </w:r>
            <w:r w:rsidR="002C3B21" w:rsidRPr="00A11A75">
              <w:rPr>
                <w:rFonts w:hint="eastAsia"/>
                <w:kern w:val="0"/>
                <w:sz w:val="24"/>
                <w:szCs w:val="24"/>
              </w:rPr>
              <w:t>发行</w:t>
            </w:r>
            <w:r w:rsidR="002C3B21" w:rsidRPr="00A11A75">
              <w:rPr>
                <w:kern w:val="0"/>
                <w:sz w:val="24"/>
                <w:szCs w:val="24"/>
              </w:rPr>
              <w:t>了</w:t>
            </w:r>
            <w:r w:rsidR="002C3B21" w:rsidRPr="00A11A75">
              <w:rPr>
                <w:rFonts w:hint="eastAsia"/>
                <w:kern w:val="0"/>
                <w:sz w:val="24"/>
                <w:szCs w:val="24"/>
              </w:rPr>
              <w:t>21</w:t>
            </w:r>
            <w:r w:rsidR="002C3B21" w:rsidRPr="00A11A75">
              <w:rPr>
                <w:rFonts w:hint="eastAsia"/>
                <w:kern w:val="0"/>
                <w:sz w:val="24"/>
                <w:szCs w:val="24"/>
              </w:rPr>
              <w:t>亿</w:t>
            </w:r>
            <w:r w:rsidR="002C3B21" w:rsidRPr="00A11A75">
              <w:rPr>
                <w:kern w:val="0"/>
                <w:sz w:val="24"/>
                <w:szCs w:val="24"/>
              </w:rPr>
              <w:t>公司债，</w:t>
            </w:r>
            <w:r w:rsidR="002C3B21" w:rsidRPr="00A11A75">
              <w:rPr>
                <w:rFonts w:hint="eastAsia"/>
                <w:kern w:val="0"/>
                <w:sz w:val="24"/>
                <w:szCs w:val="24"/>
              </w:rPr>
              <w:t>发行</w:t>
            </w:r>
            <w:r w:rsidR="002C3B21" w:rsidRPr="00A11A75">
              <w:rPr>
                <w:kern w:val="0"/>
                <w:sz w:val="24"/>
                <w:szCs w:val="24"/>
              </w:rPr>
              <w:t>利率</w:t>
            </w:r>
            <w:r w:rsidR="002C3B21" w:rsidRPr="00A11A75">
              <w:rPr>
                <w:rFonts w:hint="eastAsia"/>
                <w:kern w:val="0"/>
                <w:sz w:val="24"/>
                <w:szCs w:val="24"/>
              </w:rPr>
              <w:t>3.46</w:t>
            </w:r>
            <w:r w:rsidR="002C3B21" w:rsidRPr="00A11A75">
              <w:rPr>
                <w:kern w:val="0"/>
                <w:sz w:val="24"/>
                <w:szCs w:val="24"/>
              </w:rPr>
              <w:t>%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，剩余还有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9</w:t>
            </w:r>
            <w:r w:rsidR="00595AE2">
              <w:rPr>
                <w:rFonts w:hint="eastAsia"/>
                <w:kern w:val="0"/>
                <w:sz w:val="24"/>
                <w:szCs w:val="24"/>
              </w:rPr>
              <w:t>亿的额度，我们会积极推进</w:t>
            </w:r>
            <w:r w:rsidR="002C3B21" w:rsidRPr="00A11A75">
              <w:rPr>
                <w:kern w:val="0"/>
                <w:sz w:val="24"/>
                <w:szCs w:val="24"/>
              </w:rPr>
              <w:t>。</w:t>
            </w:r>
          </w:p>
          <w:p w14:paraId="0065566E" w14:textId="77777777" w:rsidR="002C3B21" w:rsidRDefault="0008639B" w:rsidP="00AA03E7">
            <w:pPr>
              <w:spacing w:line="360" w:lineRule="auto"/>
              <w:ind w:leftChars="350" w:left="735" w:rightChars="-27" w:right="-57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lastRenderedPageBreak/>
              <w:t>五、公司</w:t>
            </w:r>
            <w:r w:rsidR="000E6347">
              <w:rPr>
                <w:rFonts w:ascii="宋体" w:cs="宋体" w:hint="eastAsia"/>
                <w:kern w:val="0"/>
                <w:sz w:val="24"/>
                <w:szCs w:val="24"/>
              </w:rPr>
              <w:t>是否有开发养老地产的计划</w:t>
            </w:r>
          </w:p>
          <w:p w14:paraId="038770F2" w14:textId="697A2BA2" w:rsidR="000E6347" w:rsidRPr="002C3B21" w:rsidRDefault="000E6347" w:rsidP="000E6347">
            <w:pPr>
              <w:spacing w:line="360" w:lineRule="auto"/>
              <w:ind w:rightChars="-27" w:right="-57" w:firstLineChars="300" w:firstLine="720"/>
              <w:rPr>
                <w:rFonts w:asci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我们去年在临安天目山获取一个项目，临安天目山小镇项目将打造成具有</w:t>
            </w:r>
            <w:r w:rsidRPr="000E6347">
              <w:rPr>
                <w:rFonts w:ascii="宋体" w:cs="宋体" w:hint="eastAsia"/>
                <w:kern w:val="0"/>
                <w:sz w:val="24"/>
                <w:szCs w:val="24"/>
              </w:rPr>
              <w:t>养老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</w:t>
            </w:r>
            <w:r w:rsidRPr="000E6347">
              <w:rPr>
                <w:rFonts w:ascii="宋体" w:cs="宋体" w:hint="eastAsia"/>
                <w:kern w:val="0"/>
                <w:sz w:val="24"/>
                <w:szCs w:val="24"/>
              </w:rPr>
              <w:t>养生、休闲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等</w:t>
            </w:r>
            <w:r w:rsidRPr="000E6347">
              <w:rPr>
                <w:rFonts w:ascii="宋体" w:cs="宋体" w:hint="eastAsia"/>
                <w:kern w:val="0"/>
                <w:sz w:val="24"/>
                <w:szCs w:val="24"/>
              </w:rPr>
              <w:t>功能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的小镇</w:t>
            </w:r>
            <w:r w:rsidRPr="000E6347">
              <w:rPr>
                <w:rFonts w:asci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251BF7" w:rsidRPr="00815F60" w14:paraId="241FC07B" w14:textId="77777777" w:rsidTr="006F444F">
        <w:tc>
          <w:tcPr>
            <w:tcW w:w="1908" w:type="dxa"/>
            <w:vAlign w:val="center"/>
          </w:tcPr>
          <w:p w14:paraId="163FBA5A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25DCD68E" w14:textId="77777777"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14:paraId="62135CFC" w14:textId="77777777" w:rsidTr="006F444F">
        <w:tc>
          <w:tcPr>
            <w:tcW w:w="1908" w:type="dxa"/>
            <w:vAlign w:val="center"/>
          </w:tcPr>
          <w:p w14:paraId="7127FFAE" w14:textId="77777777"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6889D9D" w14:textId="3AA3DA41" w:rsidR="00251BF7" w:rsidRDefault="00251BF7" w:rsidP="00CD400D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EA0E5E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7F7D43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17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1BE31E4B" w14:textId="77777777"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3B6AE" w14:textId="77777777" w:rsidR="00947D9D" w:rsidRDefault="00947D9D">
      <w:r>
        <w:separator/>
      </w:r>
    </w:p>
  </w:endnote>
  <w:endnote w:type="continuationSeparator" w:id="0">
    <w:p w14:paraId="6F84E49D" w14:textId="77777777" w:rsidR="00947D9D" w:rsidRDefault="0094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DE645" w14:textId="77777777"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77A954" w14:textId="77777777"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B9885" w14:textId="77777777"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A41199">
      <w:rPr>
        <w:noProof/>
      </w:rPr>
      <w:t>2</w:t>
    </w:r>
    <w:r>
      <w:rPr>
        <w:noProof/>
      </w:rPr>
      <w:fldChar w:fldCharType="end"/>
    </w:r>
  </w:p>
  <w:p w14:paraId="0606FBBD" w14:textId="77777777"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1ED14" w14:textId="77777777" w:rsidR="00947D9D" w:rsidRDefault="00947D9D">
      <w:r>
        <w:separator/>
      </w:r>
    </w:p>
  </w:footnote>
  <w:footnote w:type="continuationSeparator" w:id="0">
    <w:p w14:paraId="6D37567B" w14:textId="77777777" w:rsidR="00947D9D" w:rsidRDefault="00947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ind w:left="4118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3C5273B"/>
    <w:multiLevelType w:val="hybridMultilevel"/>
    <w:tmpl w:val="93885206"/>
    <w:lvl w:ilvl="0" w:tplc="146614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48B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4A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28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E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D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1EB4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2F2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BE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2"/>
  </w:num>
  <w:num w:numId="12">
    <w:abstractNumId w:val="16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B12"/>
    <w:rsid w:val="000106DD"/>
    <w:rsid w:val="0001327D"/>
    <w:rsid w:val="00014901"/>
    <w:rsid w:val="000153AE"/>
    <w:rsid w:val="00016E2A"/>
    <w:rsid w:val="000214BE"/>
    <w:rsid w:val="000248D3"/>
    <w:rsid w:val="000260A6"/>
    <w:rsid w:val="00032743"/>
    <w:rsid w:val="00032E33"/>
    <w:rsid w:val="00032E38"/>
    <w:rsid w:val="0003395A"/>
    <w:rsid w:val="00033B8D"/>
    <w:rsid w:val="00033C7D"/>
    <w:rsid w:val="00034B1E"/>
    <w:rsid w:val="00036912"/>
    <w:rsid w:val="00040684"/>
    <w:rsid w:val="00040FD4"/>
    <w:rsid w:val="00050FF7"/>
    <w:rsid w:val="0005530E"/>
    <w:rsid w:val="00056A5B"/>
    <w:rsid w:val="00060E0E"/>
    <w:rsid w:val="000642C5"/>
    <w:rsid w:val="0006553C"/>
    <w:rsid w:val="000720D0"/>
    <w:rsid w:val="00073EF3"/>
    <w:rsid w:val="000772F4"/>
    <w:rsid w:val="00077C5A"/>
    <w:rsid w:val="000828DA"/>
    <w:rsid w:val="000840AB"/>
    <w:rsid w:val="00085449"/>
    <w:rsid w:val="0008639B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4260"/>
    <w:rsid w:val="000D7926"/>
    <w:rsid w:val="000D7AE3"/>
    <w:rsid w:val="000E1F0C"/>
    <w:rsid w:val="000E4CF4"/>
    <w:rsid w:val="000E585A"/>
    <w:rsid w:val="000E6347"/>
    <w:rsid w:val="000F39A2"/>
    <w:rsid w:val="000F3B97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1B47"/>
    <w:rsid w:val="00133C07"/>
    <w:rsid w:val="0013594D"/>
    <w:rsid w:val="00147854"/>
    <w:rsid w:val="00147F44"/>
    <w:rsid w:val="0015182A"/>
    <w:rsid w:val="00152269"/>
    <w:rsid w:val="00157263"/>
    <w:rsid w:val="00162109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958C3"/>
    <w:rsid w:val="001A05F4"/>
    <w:rsid w:val="001A0AB9"/>
    <w:rsid w:val="001A30F3"/>
    <w:rsid w:val="001A4775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4DF4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7F19"/>
    <w:rsid w:val="00240D5E"/>
    <w:rsid w:val="002439FB"/>
    <w:rsid w:val="0024424A"/>
    <w:rsid w:val="00244E23"/>
    <w:rsid w:val="00247163"/>
    <w:rsid w:val="00251BF7"/>
    <w:rsid w:val="00253B91"/>
    <w:rsid w:val="0025440E"/>
    <w:rsid w:val="00254AB3"/>
    <w:rsid w:val="00256783"/>
    <w:rsid w:val="002633DA"/>
    <w:rsid w:val="002643ED"/>
    <w:rsid w:val="0026452A"/>
    <w:rsid w:val="002646C9"/>
    <w:rsid w:val="0027485B"/>
    <w:rsid w:val="00274F4D"/>
    <w:rsid w:val="00275871"/>
    <w:rsid w:val="00276113"/>
    <w:rsid w:val="00283A99"/>
    <w:rsid w:val="00291387"/>
    <w:rsid w:val="002918EE"/>
    <w:rsid w:val="00292080"/>
    <w:rsid w:val="002965B3"/>
    <w:rsid w:val="002A2F1C"/>
    <w:rsid w:val="002A54D0"/>
    <w:rsid w:val="002A6E47"/>
    <w:rsid w:val="002A6FAE"/>
    <w:rsid w:val="002B4AC5"/>
    <w:rsid w:val="002B60E0"/>
    <w:rsid w:val="002B6E6E"/>
    <w:rsid w:val="002C0AEF"/>
    <w:rsid w:val="002C140B"/>
    <w:rsid w:val="002C3B21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374A4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2333"/>
    <w:rsid w:val="004538DE"/>
    <w:rsid w:val="0046352B"/>
    <w:rsid w:val="00472862"/>
    <w:rsid w:val="00475154"/>
    <w:rsid w:val="0048001C"/>
    <w:rsid w:val="00480DE3"/>
    <w:rsid w:val="00483879"/>
    <w:rsid w:val="00491D51"/>
    <w:rsid w:val="00492F9D"/>
    <w:rsid w:val="004950F8"/>
    <w:rsid w:val="00495325"/>
    <w:rsid w:val="0049795E"/>
    <w:rsid w:val="004A480D"/>
    <w:rsid w:val="004A6639"/>
    <w:rsid w:val="004B010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38FD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2556"/>
    <w:rsid w:val="00525E37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886"/>
    <w:rsid w:val="00572BDC"/>
    <w:rsid w:val="00573CA9"/>
    <w:rsid w:val="00581094"/>
    <w:rsid w:val="00585DA3"/>
    <w:rsid w:val="0058781E"/>
    <w:rsid w:val="005918A4"/>
    <w:rsid w:val="005937AE"/>
    <w:rsid w:val="00594F3A"/>
    <w:rsid w:val="00595AE2"/>
    <w:rsid w:val="0059605D"/>
    <w:rsid w:val="005968CA"/>
    <w:rsid w:val="005A217D"/>
    <w:rsid w:val="005A2E96"/>
    <w:rsid w:val="005A643F"/>
    <w:rsid w:val="005B2754"/>
    <w:rsid w:val="005B2B8E"/>
    <w:rsid w:val="005B481B"/>
    <w:rsid w:val="005C2EE8"/>
    <w:rsid w:val="005D0B94"/>
    <w:rsid w:val="005D0CB2"/>
    <w:rsid w:val="005D1CA3"/>
    <w:rsid w:val="005D4821"/>
    <w:rsid w:val="005E3B3F"/>
    <w:rsid w:val="005E48A2"/>
    <w:rsid w:val="005E5E31"/>
    <w:rsid w:val="005E77A9"/>
    <w:rsid w:val="005F07D2"/>
    <w:rsid w:val="005F2E4E"/>
    <w:rsid w:val="00600559"/>
    <w:rsid w:val="00602D95"/>
    <w:rsid w:val="0060320F"/>
    <w:rsid w:val="00603B3D"/>
    <w:rsid w:val="00603D16"/>
    <w:rsid w:val="00604C50"/>
    <w:rsid w:val="00605A17"/>
    <w:rsid w:val="00605B93"/>
    <w:rsid w:val="00612373"/>
    <w:rsid w:val="00612B82"/>
    <w:rsid w:val="00613635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680F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84B87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4C77"/>
    <w:rsid w:val="006B798E"/>
    <w:rsid w:val="006C1322"/>
    <w:rsid w:val="006C4627"/>
    <w:rsid w:val="006C6786"/>
    <w:rsid w:val="006D0F39"/>
    <w:rsid w:val="006D66FA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514E"/>
    <w:rsid w:val="007070A3"/>
    <w:rsid w:val="00715CB3"/>
    <w:rsid w:val="00725B6A"/>
    <w:rsid w:val="00726811"/>
    <w:rsid w:val="00730A2F"/>
    <w:rsid w:val="00731437"/>
    <w:rsid w:val="00733AC8"/>
    <w:rsid w:val="00733CED"/>
    <w:rsid w:val="007423A4"/>
    <w:rsid w:val="007426DE"/>
    <w:rsid w:val="00743E47"/>
    <w:rsid w:val="0074515E"/>
    <w:rsid w:val="00745F4C"/>
    <w:rsid w:val="0075182B"/>
    <w:rsid w:val="00760BD9"/>
    <w:rsid w:val="007638D1"/>
    <w:rsid w:val="00766DF7"/>
    <w:rsid w:val="007803BF"/>
    <w:rsid w:val="00780D84"/>
    <w:rsid w:val="007836B8"/>
    <w:rsid w:val="0078716D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4902"/>
    <w:rsid w:val="007C766A"/>
    <w:rsid w:val="007D2BF0"/>
    <w:rsid w:val="007D4170"/>
    <w:rsid w:val="007D631D"/>
    <w:rsid w:val="007E62B3"/>
    <w:rsid w:val="007E7A34"/>
    <w:rsid w:val="007F2A6A"/>
    <w:rsid w:val="007F587F"/>
    <w:rsid w:val="007F7D43"/>
    <w:rsid w:val="00802DC1"/>
    <w:rsid w:val="00803585"/>
    <w:rsid w:val="00803B15"/>
    <w:rsid w:val="00803E58"/>
    <w:rsid w:val="008041A3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133"/>
    <w:rsid w:val="00836894"/>
    <w:rsid w:val="00837651"/>
    <w:rsid w:val="00837811"/>
    <w:rsid w:val="00841019"/>
    <w:rsid w:val="008411CB"/>
    <w:rsid w:val="00846274"/>
    <w:rsid w:val="00846A5C"/>
    <w:rsid w:val="00854245"/>
    <w:rsid w:val="008546CF"/>
    <w:rsid w:val="00855D78"/>
    <w:rsid w:val="008572AE"/>
    <w:rsid w:val="00860926"/>
    <w:rsid w:val="00860E4F"/>
    <w:rsid w:val="0086250C"/>
    <w:rsid w:val="0087087F"/>
    <w:rsid w:val="00871EB6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23BA"/>
    <w:rsid w:val="008B2881"/>
    <w:rsid w:val="008B2B2B"/>
    <w:rsid w:val="008B3D96"/>
    <w:rsid w:val="008B59ED"/>
    <w:rsid w:val="008B7088"/>
    <w:rsid w:val="008C0B4A"/>
    <w:rsid w:val="008C3427"/>
    <w:rsid w:val="008C470E"/>
    <w:rsid w:val="008D348D"/>
    <w:rsid w:val="008D47AE"/>
    <w:rsid w:val="008D4D20"/>
    <w:rsid w:val="008D64E9"/>
    <w:rsid w:val="008D6A76"/>
    <w:rsid w:val="008E0297"/>
    <w:rsid w:val="008E6BE3"/>
    <w:rsid w:val="008F51B9"/>
    <w:rsid w:val="008F6464"/>
    <w:rsid w:val="00900915"/>
    <w:rsid w:val="00900AA9"/>
    <w:rsid w:val="009037A6"/>
    <w:rsid w:val="00905972"/>
    <w:rsid w:val="00906AD7"/>
    <w:rsid w:val="009106EC"/>
    <w:rsid w:val="00910863"/>
    <w:rsid w:val="00914CCF"/>
    <w:rsid w:val="00920336"/>
    <w:rsid w:val="009214E2"/>
    <w:rsid w:val="00922ECB"/>
    <w:rsid w:val="009244A8"/>
    <w:rsid w:val="00932F42"/>
    <w:rsid w:val="009362DD"/>
    <w:rsid w:val="009374CF"/>
    <w:rsid w:val="00940F46"/>
    <w:rsid w:val="00942D30"/>
    <w:rsid w:val="00945947"/>
    <w:rsid w:val="00947D9D"/>
    <w:rsid w:val="00950F97"/>
    <w:rsid w:val="0095434D"/>
    <w:rsid w:val="00955BD7"/>
    <w:rsid w:val="009617CF"/>
    <w:rsid w:val="00962770"/>
    <w:rsid w:val="009663A9"/>
    <w:rsid w:val="009672A2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049B"/>
    <w:rsid w:val="009A1DD0"/>
    <w:rsid w:val="009A463B"/>
    <w:rsid w:val="009A5A14"/>
    <w:rsid w:val="009A799A"/>
    <w:rsid w:val="009B2FCD"/>
    <w:rsid w:val="009B67F2"/>
    <w:rsid w:val="009C01EC"/>
    <w:rsid w:val="009C312D"/>
    <w:rsid w:val="009C334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4740"/>
    <w:rsid w:val="00A06B14"/>
    <w:rsid w:val="00A070A1"/>
    <w:rsid w:val="00A07672"/>
    <w:rsid w:val="00A1007D"/>
    <w:rsid w:val="00A116AB"/>
    <w:rsid w:val="00A11A75"/>
    <w:rsid w:val="00A13851"/>
    <w:rsid w:val="00A13BF7"/>
    <w:rsid w:val="00A13D2E"/>
    <w:rsid w:val="00A16D2E"/>
    <w:rsid w:val="00A17B5B"/>
    <w:rsid w:val="00A2126D"/>
    <w:rsid w:val="00A27344"/>
    <w:rsid w:val="00A273DF"/>
    <w:rsid w:val="00A30AA6"/>
    <w:rsid w:val="00A31F4D"/>
    <w:rsid w:val="00A32208"/>
    <w:rsid w:val="00A34B1D"/>
    <w:rsid w:val="00A35192"/>
    <w:rsid w:val="00A36B60"/>
    <w:rsid w:val="00A41199"/>
    <w:rsid w:val="00A441FE"/>
    <w:rsid w:val="00A452A4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5F89"/>
    <w:rsid w:val="00A97699"/>
    <w:rsid w:val="00AA03E7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D3A76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24BA4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1982"/>
    <w:rsid w:val="00B62B29"/>
    <w:rsid w:val="00B65385"/>
    <w:rsid w:val="00B653C7"/>
    <w:rsid w:val="00B77ACB"/>
    <w:rsid w:val="00B811FC"/>
    <w:rsid w:val="00B83751"/>
    <w:rsid w:val="00B83F6A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A6C5B"/>
    <w:rsid w:val="00BB0EB6"/>
    <w:rsid w:val="00BB282C"/>
    <w:rsid w:val="00BC0872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26E39"/>
    <w:rsid w:val="00C3351E"/>
    <w:rsid w:val="00C37888"/>
    <w:rsid w:val="00C42314"/>
    <w:rsid w:val="00C45D65"/>
    <w:rsid w:val="00C45DA7"/>
    <w:rsid w:val="00C4621D"/>
    <w:rsid w:val="00C50836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40CE"/>
    <w:rsid w:val="00CA443B"/>
    <w:rsid w:val="00CA4F45"/>
    <w:rsid w:val="00CA588B"/>
    <w:rsid w:val="00CA5896"/>
    <w:rsid w:val="00CB2B59"/>
    <w:rsid w:val="00CC01D1"/>
    <w:rsid w:val="00CC2213"/>
    <w:rsid w:val="00CC4219"/>
    <w:rsid w:val="00CC4E11"/>
    <w:rsid w:val="00CC5B20"/>
    <w:rsid w:val="00CC5CAB"/>
    <w:rsid w:val="00CD2750"/>
    <w:rsid w:val="00CD400D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34CF"/>
    <w:rsid w:val="00D34678"/>
    <w:rsid w:val="00D355DD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B9E"/>
    <w:rsid w:val="00D77ECA"/>
    <w:rsid w:val="00D80053"/>
    <w:rsid w:val="00D8323D"/>
    <w:rsid w:val="00D84E17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6B5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0E5E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709"/>
    <w:rsid w:val="00F03A25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6916"/>
    <w:rsid w:val="00F60CD0"/>
    <w:rsid w:val="00F61D80"/>
    <w:rsid w:val="00F660F5"/>
    <w:rsid w:val="00F667B3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1C6F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1269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9E496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781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179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9952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610">
          <w:marLeft w:val="0"/>
          <w:marRight w:val="0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975">
          <w:marLeft w:val="0"/>
          <w:marRight w:val="0"/>
          <w:marTop w:val="1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100</Words>
  <Characters>572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ligengjin</cp:lastModifiedBy>
  <cp:revision>63</cp:revision>
  <cp:lastPrinted>2017-02-23T08:30:00Z</cp:lastPrinted>
  <dcterms:created xsi:type="dcterms:W3CDTF">2017-01-10T08:18:00Z</dcterms:created>
  <dcterms:modified xsi:type="dcterms:W3CDTF">2017-05-18T02:54:00Z</dcterms:modified>
</cp:coreProperties>
</file>