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6BB2" w:rsidRDefault="001A6BB2" w:rsidP="00623BDD">
      <w:pPr>
        <w:spacing w:beforeLines="50" w:afterLines="50" w:line="460" w:lineRule="exact"/>
        <w:rPr>
          <w:rFonts w:ascii="宋体" w:hAnsi="宋体"/>
          <w:bCs/>
          <w:iCs/>
          <w:color w:val="000000"/>
          <w:sz w:val="24"/>
          <w:szCs w:val="24"/>
        </w:rPr>
      </w:pPr>
      <w:r w:rsidRPr="001A6BB2">
        <w:rPr>
          <w:rFonts w:ascii="宋体" w:hAnsi="宋体" w:hint="eastAsia"/>
          <w:bCs/>
          <w:iCs/>
          <w:color w:val="000000"/>
          <w:sz w:val="24"/>
          <w:szCs w:val="24"/>
        </w:rPr>
        <w:t>证券代码：300545</w:t>
      </w:r>
      <w:r w:rsidR="00021B9B">
        <w:rPr>
          <w:rFonts w:ascii="宋体" w:hAnsi="宋体" w:hint="eastAsia"/>
          <w:bCs/>
          <w:iCs/>
          <w:color w:val="000000"/>
          <w:sz w:val="24"/>
          <w:szCs w:val="24"/>
        </w:rPr>
        <w:t xml:space="preserve">                                    </w:t>
      </w:r>
      <w:r w:rsidRPr="001A6BB2">
        <w:rPr>
          <w:rFonts w:ascii="宋体" w:hAnsi="宋体" w:hint="eastAsia"/>
          <w:bCs/>
          <w:iCs/>
          <w:color w:val="000000"/>
          <w:sz w:val="24"/>
          <w:szCs w:val="24"/>
        </w:rPr>
        <w:t>证券简称：联得装备</w:t>
      </w:r>
    </w:p>
    <w:p w:rsidR="00472D68" w:rsidRPr="004D54D1" w:rsidRDefault="00595F6F" w:rsidP="00623BDD">
      <w:pPr>
        <w:spacing w:beforeLines="50" w:afterLines="50" w:line="460" w:lineRule="exact"/>
        <w:jc w:val="center"/>
        <w:rPr>
          <w:rFonts w:asciiTheme="majorEastAsia" w:eastAsiaTheme="majorEastAsia" w:hAnsiTheme="majorEastAsia" w:cs="楷体_GB2312"/>
          <w:b/>
          <w:bCs/>
          <w:iCs/>
          <w:color w:val="000000"/>
          <w:sz w:val="30"/>
          <w:szCs w:val="30"/>
        </w:rPr>
      </w:pPr>
      <w:r w:rsidRPr="004D54D1">
        <w:rPr>
          <w:rFonts w:asciiTheme="majorEastAsia" w:eastAsiaTheme="majorEastAsia" w:hAnsiTheme="majorEastAsia" w:cs="楷体_GB2312" w:hint="eastAsia"/>
          <w:b/>
          <w:bCs/>
          <w:iCs/>
          <w:color w:val="000000"/>
          <w:sz w:val="30"/>
          <w:szCs w:val="30"/>
        </w:rPr>
        <w:t>深圳市联得自动化装备股份有限公司</w:t>
      </w:r>
    </w:p>
    <w:p w:rsidR="00715169" w:rsidRPr="004D54D1" w:rsidRDefault="00595F6F" w:rsidP="00623BDD">
      <w:pPr>
        <w:spacing w:beforeLines="50" w:afterLines="50" w:line="460" w:lineRule="exact"/>
        <w:jc w:val="center"/>
        <w:rPr>
          <w:rFonts w:asciiTheme="majorEastAsia" w:eastAsiaTheme="majorEastAsia" w:hAnsiTheme="majorEastAsia"/>
          <w:b/>
          <w:bCs/>
          <w:iCs/>
          <w:color w:val="000000"/>
          <w:sz w:val="30"/>
          <w:szCs w:val="30"/>
        </w:rPr>
      </w:pPr>
      <w:r w:rsidRPr="004D54D1">
        <w:rPr>
          <w:rFonts w:asciiTheme="majorEastAsia" w:eastAsiaTheme="majorEastAsia" w:hAnsiTheme="majorEastAsia" w:cs="楷体_GB2312" w:hint="eastAsia"/>
          <w:b/>
          <w:bCs/>
          <w:iCs/>
          <w:color w:val="000000"/>
          <w:sz w:val="30"/>
          <w:szCs w:val="30"/>
        </w:rPr>
        <w:t>投资者关系活动记录表</w:t>
      </w:r>
    </w:p>
    <w:p w:rsidR="00472D68" w:rsidRPr="001A6BB2" w:rsidRDefault="00595F6F" w:rsidP="00623BDD">
      <w:pPr>
        <w:spacing w:beforeLines="50" w:afterLines="50" w:line="460" w:lineRule="exact"/>
        <w:jc w:val="right"/>
        <w:rPr>
          <w:rFonts w:ascii="宋体" w:hAnsi="宋体"/>
          <w:b/>
          <w:bCs/>
          <w:iCs/>
          <w:color w:val="000000"/>
          <w:sz w:val="24"/>
          <w:szCs w:val="24"/>
        </w:rPr>
      </w:pPr>
      <w:r w:rsidRPr="001A6BB2">
        <w:rPr>
          <w:rFonts w:ascii="宋体" w:hAnsi="宋体" w:hint="eastAsia"/>
          <w:bCs/>
          <w:iCs/>
          <w:color w:val="000000"/>
          <w:sz w:val="24"/>
          <w:szCs w:val="24"/>
        </w:rPr>
        <w:t>编号：</w:t>
      </w:r>
      <w:r w:rsidR="00895FA3">
        <w:rPr>
          <w:rFonts w:ascii="宋体" w:hAnsi="宋体" w:hint="eastAsia"/>
          <w:bCs/>
          <w:iCs/>
          <w:color w:val="000000"/>
          <w:sz w:val="24"/>
          <w:szCs w:val="24"/>
        </w:rPr>
        <w:t>2017</w:t>
      </w:r>
      <w:r w:rsidRPr="001A6BB2">
        <w:rPr>
          <w:rFonts w:ascii="宋体" w:hAnsi="宋体" w:hint="eastAsia"/>
          <w:bCs/>
          <w:iCs/>
          <w:color w:val="000000"/>
          <w:sz w:val="24"/>
          <w:szCs w:val="24"/>
        </w:rPr>
        <w:t>-00</w:t>
      </w:r>
      <w:r w:rsidR="00624F88">
        <w:rPr>
          <w:rFonts w:ascii="宋体" w:hAnsi="宋体" w:hint="eastAsia"/>
          <w:bCs/>
          <w:iCs/>
          <w:color w:val="000000"/>
          <w:sz w:val="24"/>
          <w:szCs w:val="24"/>
        </w:rPr>
        <w:t>5</w:t>
      </w:r>
    </w:p>
    <w:tbl>
      <w:tblPr>
        <w:tblW w:w="90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4"/>
        <w:gridCol w:w="7229"/>
      </w:tblGrid>
      <w:tr w:rsidR="00472D68" w:rsidRPr="009B228B" w:rsidTr="001A6BB2">
        <w:tc>
          <w:tcPr>
            <w:tcW w:w="1844" w:type="dxa"/>
            <w:tcBorders>
              <w:top w:val="single" w:sz="4" w:space="0" w:color="auto"/>
              <w:left w:val="single" w:sz="4" w:space="0" w:color="auto"/>
              <w:bottom w:val="single" w:sz="4" w:space="0" w:color="auto"/>
              <w:right w:val="single" w:sz="4" w:space="0" w:color="auto"/>
            </w:tcBorders>
            <w:vAlign w:val="center"/>
          </w:tcPr>
          <w:p w:rsidR="00472D68" w:rsidRPr="009B228B" w:rsidRDefault="00595F6F" w:rsidP="001A6BB2">
            <w:pPr>
              <w:spacing w:line="460" w:lineRule="exact"/>
              <w:jc w:val="center"/>
              <w:rPr>
                <w:rFonts w:ascii="宋体" w:hAnsi="宋体"/>
                <w:bCs/>
                <w:iCs/>
                <w:color w:val="000000"/>
                <w:sz w:val="24"/>
                <w:szCs w:val="24"/>
              </w:rPr>
            </w:pPr>
            <w:r w:rsidRPr="009B228B">
              <w:rPr>
                <w:rFonts w:ascii="宋体" w:hAnsi="宋体" w:hint="eastAsia"/>
                <w:bCs/>
                <w:iCs/>
                <w:color w:val="000000"/>
                <w:sz w:val="24"/>
                <w:szCs w:val="24"/>
              </w:rPr>
              <w:t>投资者关系活动类别</w:t>
            </w:r>
          </w:p>
          <w:p w:rsidR="00472D68" w:rsidRPr="009B228B" w:rsidRDefault="00472D68" w:rsidP="001A6BB2">
            <w:pPr>
              <w:spacing w:line="460" w:lineRule="exact"/>
              <w:jc w:val="center"/>
              <w:rPr>
                <w:rFonts w:ascii="宋体" w:hAnsi="宋体"/>
                <w:bCs/>
                <w:iCs/>
                <w:color w:val="000000"/>
                <w:sz w:val="24"/>
                <w:szCs w:val="24"/>
              </w:rPr>
            </w:pPr>
          </w:p>
        </w:tc>
        <w:tc>
          <w:tcPr>
            <w:tcW w:w="7229" w:type="dxa"/>
            <w:tcBorders>
              <w:top w:val="single" w:sz="4" w:space="0" w:color="auto"/>
              <w:left w:val="single" w:sz="4" w:space="0" w:color="auto"/>
              <w:bottom w:val="single" w:sz="4" w:space="0" w:color="auto"/>
              <w:right w:val="single" w:sz="4" w:space="0" w:color="auto"/>
            </w:tcBorders>
            <w:vAlign w:val="center"/>
          </w:tcPr>
          <w:p w:rsidR="00472D68" w:rsidRPr="009B228B" w:rsidRDefault="00715169" w:rsidP="001A6BB2">
            <w:pPr>
              <w:spacing w:line="460" w:lineRule="exact"/>
              <w:rPr>
                <w:rFonts w:ascii="宋体" w:hAnsi="宋体"/>
                <w:bCs/>
                <w:iCs/>
                <w:color w:val="000000"/>
                <w:sz w:val="24"/>
                <w:szCs w:val="24"/>
              </w:rPr>
            </w:pPr>
            <w:r w:rsidRPr="009B228B">
              <w:rPr>
                <w:rFonts w:ascii="宋体" w:hAnsi="宋体" w:hint="eastAsia"/>
                <w:bCs/>
                <w:iCs/>
                <w:color w:val="000000"/>
                <w:sz w:val="24"/>
                <w:szCs w:val="24"/>
              </w:rPr>
              <w:t>■</w:t>
            </w:r>
            <w:r w:rsidR="00595F6F" w:rsidRPr="009B228B">
              <w:rPr>
                <w:rFonts w:ascii="宋体" w:hAnsi="宋体" w:hint="eastAsia"/>
                <w:sz w:val="24"/>
                <w:szCs w:val="24"/>
              </w:rPr>
              <w:t xml:space="preserve">特定对象调研        </w:t>
            </w:r>
            <w:r w:rsidR="00595F6F" w:rsidRPr="009B228B">
              <w:rPr>
                <w:rFonts w:ascii="宋体" w:hAnsi="宋体" w:hint="eastAsia"/>
                <w:bCs/>
                <w:iCs/>
                <w:color w:val="000000"/>
                <w:sz w:val="24"/>
                <w:szCs w:val="24"/>
              </w:rPr>
              <w:t>□</w:t>
            </w:r>
            <w:r w:rsidR="00595F6F" w:rsidRPr="009B228B">
              <w:rPr>
                <w:rFonts w:ascii="宋体" w:hAnsi="宋体" w:hint="eastAsia"/>
                <w:sz w:val="24"/>
                <w:szCs w:val="24"/>
              </w:rPr>
              <w:t>分析师会议</w:t>
            </w:r>
          </w:p>
          <w:p w:rsidR="00472D68" w:rsidRPr="009B228B" w:rsidRDefault="00595F6F" w:rsidP="001A6BB2">
            <w:pPr>
              <w:spacing w:line="460" w:lineRule="exact"/>
              <w:rPr>
                <w:rFonts w:ascii="宋体" w:hAnsi="宋体"/>
                <w:bCs/>
                <w:iCs/>
                <w:color w:val="000000"/>
                <w:sz w:val="24"/>
                <w:szCs w:val="24"/>
              </w:rPr>
            </w:pPr>
            <w:r w:rsidRPr="009B228B">
              <w:rPr>
                <w:rFonts w:ascii="宋体" w:hAnsi="宋体" w:hint="eastAsia"/>
                <w:bCs/>
                <w:iCs/>
                <w:color w:val="000000"/>
                <w:sz w:val="24"/>
                <w:szCs w:val="24"/>
              </w:rPr>
              <w:t>□</w:t>
            </w:r>
            <w:r w:rsidRPr="009B228B">
              <w:rPr>
                <w:rFonts w:ascii="宋体" w:hAnsi="宋体" w:hint="eastAsia"/>
                <w:sz w:val="24"/>
                <w:szCs w:val="24"/>
              </w:rPr>
              <w:t xml:space="preserve">媒体采访            </w:t>
            </w:r>
            <w:r w:rsidRPr="009B228B">
              <w:rPr>
                <w:rFonts w:ascii="宋体" w:hAnsi="宋体" w:hint="eastAsia"/>
                <w:bCs/>
                <w:iCs/>
                <w:color w:val="000000"/>
                <w:sz w:val="24"/>
                <w:szCs w:val="24"/>
              </w:rPr>
              <w:t>□</w:t>
            </w:r>
            <w:r w:rsidRPr="009B228B">
              <w:rPr>
                <w:rFonts w:ascii="宋体" w:hAnsi="宋体" w:hint="eastAsia"/>
                <w:sz w:val="24"/>
                <w:szCs w:val="24"/>
              </w:rPr>
              <w:t>业绩说明会</w:t>
            </w:r>
          </w:p>
          <w:p w:rsidR="00472D68" w:rsidRPr="009B228B" w:rsidRDefault="00595F6F" w:rsidP="001A6BB2">
            <w:pPr>
              <w:spacing w:line="460" w:lineRule="exact"/>
              <w:rPr>
                <w:rFonts w:ascii="宋体" w:hAnsi="宋体"/>
                <w:bCs/>
                <w:iCs/>
                <w:color w:val="000000"/>
                <w:sz w:val="24"/>
                <w:szCs w:val="24"/>
              </w:rPr>
            </w:pPr>
            <w:r w:rsidRPr="009B228B">
              <w:rPr>
                <w:rFonts w:ascii="宋体" w:hAnsi="宋体" w:hint="eastAsia"/>
                <w:bCs/>
                <w:iCs/>
                <w:color w:val="000000"/>
                <w:sz w:val="24"/>
                <w:szCs w:val="24"/>
              </w:rPr>
              <w:t>□</w:t>
            </w:r>
            <w:r w:rsidRPr="009B228B">
              <w:rPr>
                <w:rFonts w:ascii="宋体" w:hAnsi="宋体" w:hint="eastAsia"/>
                <w:sz w:val="24"/>
                <w:szCs w:val="24"/>
              </w:rPr>
              <w:t xml:space="preserve">新闻发布会          </w:t>
            </w:r>
            <w:r w:rsidRPr="009B228B">
              <w:rPr>
                <w:rFonts w:ascii="宋体" w:hAnsi="宋体" w:hint="eastAsia"/>
                <w:bCs/>
                <w:iCs/>
                <w:color w:val="000000"/>
                <w:sz w:val="24"/>
                <w:szCs w:val="24"/>
              </w:rPr>
              <w:t>□</w:t>
            </w:r>
            <w:r w:rsidRPr="009B228B">
              <w:rPr>
                <w:rFonts w:ascii="宋体" w:hAnsi="宋体" w:hint="eastAsia"/>
                <w:sz w:val="24"/>
                <w:szCs w:val="24"/>
              </w:rPr>
              <w:t>路演活动</w:t>
            </w:r>
          </w:p>
          <w:p w:rsidR="00472D68" w:rsidRPr="009B228B" w:rsidRDefault="00595F6F" w:rsidP="001A6BB2">
            <w:pPr>
              <w:tabs>
                <w:tab w:val="left" w:pos="3045"/>
                <w:tab w:val="center" w:pos="3199"/>
              </w:tabs>
              <w:spacing w:line="460" w:lineRule="exact"/>
              <w:rPr>
                <w:rFonts w:ascii="宋体" w:hAnsi="宋体"/>
                <w:bCs/>
                <w:iCs/>
                <w:color w:val="000000"/>
                <w:sz w:val="24"/>
                <w:szCs w:val="24"/>
              </w:rPr>
            </w:pPr>
            <w:r w:rsidRPr="009B228B">
              <w:rPr>
                <w:rFonts w:ascii="宋体" w:hAnsi="宋体" w:hint="eastAsia"/>
                <w:bCs/>
                <w:iCs/>
                <w:color w:val="000000"/>
                <w:sz w:val="24"/>
                <w:szCs w:val="24"/>
              </w:rPr>
              <w:t>□</w:t>
            </w:r>
            <w:r w:rsidRPr="009B228B">
              <w:rPr>
                <w:rFonts w:ascii="宋体" w:hAnsi="宋体" w:hint="eastAsia"/>
                <w:sz w:val="24"/>
                <w:szCs w:val="24"/>
              </w:rPr>
              <w:t>现场参观</w:t>
            </w:r>
          </w:p>
          <w:p w:rsidR="00472D68" w:rsidRPr="009B228B" w:rsidRDefault="00595F6F" w:rsidP="001A6BB2">
            <w:pPr>
              <w:tabs>
                <w:tab w:val="center" w:pos="3199"/>
              </w:tabs>
              <w:spacing w:line="460" w:lineRule="exact"/>
              <w:rPr>
                <w:rFonts w:ascii="宋体" w:hAnsi="宋体"/>
                <w:bCs/>
                <w:iCs/>
                <w:color w:val="000000"/>
                <w:sz w:val="24"/>
                <w:szCs w:val="24"/>
              </w:rPr>
            </w:pPr>
            <w:r w:rsidRPr="009B228B">
              <w:rPr>
                <w:rFonts w:ascii="宋体" w:hAnsi="宋体" w:hint="eastAsia"/>
                <w:bCs/>
                <w:iCs/>
                <w:color w:val="000000"/>
                <w:sz w:val="24"/>
                <w:szCs w:val="24"/>
              </w:rPr>
              <w:t>□</w:t>
            </w:r>
            <w:r w:rsidRPr="009B228B">
              <w:rPr>
                <w:rFonts w:ascii="宋体" w:hAnsi="宋体" w:hint="eastAsia"/>
                <w:sz w:val="24"/>
                <w:szCs w:val="24"/>
              </w:rPr>
              <w:t>其他 ___________________</w:t>
            </w:r>
          </w:p>
        </w:tc>
      </w:tr>
      <w:tr w:rsidR="00472D68" w:rsidRPr="009B228B" w:rsidTr="001A6BB2">
        <w:tc>
          <w:tcPr>
            <w:tcW w:w="1844" w:type="dxa"/>
            <w:tcBorders>
              <w:top w:val="single" w:sz="4" w:space="0" w:color="auto"/>
              <w:left w:val="single" w:sz="4" w:space="0" w:color="auto"/>
              <w:bottom w:val="single" w:sz="4" w:space="0" w:color="auto"/>
              <w:right w:val="single" w:sz="4" w:space="0" w:color="auto"/>
            </w:tcBorders>
            <w:vAlign w:val="center"/>
          </w:tcPr>
          <w:p w:rsidR="00472D68" w:rsidRPr="009B228B" w:rsidRDefault="00595F6F" w:rsidP="001A6BB2">
            <w:pPr>
              <w:spacing w:line="460" w:lineRule="exact"/>
              <w:jc w:val="center"/>
              <w:rPr>
                <w:rFonts w:ascii="宋体" w:hAnsi="宋体"/>
                <w:bCs/>
                <w:iCs/>
                <w:color w:val="000000"/>
                <w:sz w:val="24"/>
                <w:szCs w:val="24"/>
              </w:rPr>
            </w:pPr>
            <w:r w:rsidRPr="009B228B">
              <w:rPr>
                <w:rFonts w:ascii="宋体" w:hAnsi="宋体" w:hint="eastAsia"/>
                <w:bCs/>
                <w:iCs/>
                <w:color w:val="000000"/>
                <w:sz w:val="24"/>
                <w:szCs w:val="24"/>
              </w:rPr>
              <w:t>参与单位名称及人员姓名</w:t>
            </w:r>
          </w:p>
        </w:tc>
        <w:tc>
          <w:tcPr>
            <w:tcW w:w="7229" w:type="dxa"/>
            <w:tcBorders>
              <w:top w:val="single" w:sz="4" w:space="0" w:color="auto"/>
              <w:left w:val="single" w:sz="4" w:space="0" w:color="auto"/>
              <w:bottom w:val="single" w:sz="4" w:space="0" w:color="auto"/>
              <w:right w:val="single" w:sz="4" w:space="0" w:color="auto"/>
            </w:tcBorders>
            <w:vAlign w:val="center"/>
          </w:tcPr>
          <w:p w:rsidR="00624F88" w:rsidRDefault="00624F88" w:rsidP="001A6BB2">
            <w:pPr>
              <w:spacing w:line="276" w:lineRule="auto"/>
              <w:rPr>
                <w:sz w:val="24"/>
                <w:szCs w:val="24"/>
              </w:rPr>
            </w:pPr>
            <w:r>
              <w:rPr>
                <w:rFonts w:hint="eastAsia"/>
                <w:sz w:val="24"/>
                <w:szCs w:val="24"/>
              </w:rPr>
              <w:t>中金公司</w:t>
            </w:r>
            <w:r>
              <w:rPr>
                <w:rFonts w:hint="eastAsia"/>
                <w:sz w:val="24"/>
                <w:szCs w:val="24"/>
              </w:rPr>
              <w:t xml:space="preserve"> </w:t>
            </w:r>
            <w:proofErr w:type="gramStart"/>
            <w:r>
              <w:rPr>
                <w:rFonts w:hint="eastAsia"/>
                <w:sz w:val="24"/>
                <w:szCs w:val="24"/>
              </w:rPr>
              <w:t>黄冲</w:t>
            </w:r>
            <w:proofErr w:type="gramEnd"/>
            <w:r>
              <w:rPr>
                <w:rFonts w:hint="eastAsia"/>
                <w:sz w:val="24"/>
                <w:szCs w:val="24"/>
              </w:rPr>
              <w:t xml:space="preserve">    </w:t>
            </w:r>
            <w:r>
              <w:rPr>
                <w:rFonts w:hint="eastAsia"/>
                <w:sz w:val="24"/>
                <w:szCs w:val="24"/>
              </w:rPr>
              <w:t>广发证券</w:t>
            </w:r>
            <w:r>
              <w:rPr>
                <w:rFonts w:hint="eastAsia"/>
                <w:sz w:val="24"/>
                <w:szCs w:val="24"/>
              </w:rPr>
              <w:t xml:space="preserve"> </w:t>
            </w:r>
            <w:r>
              <w:rPr>
                <w:rFonts w:hint="eastAsia"/>
                <w:sz w:val="24"/>
                <w:szCs w:val="24"/>
              </w:rPr>
              <w:t>代川</w:t>
            </w:r>
          </w:p>
          <w:p w:rsidR="00624F88" w:rsidRDefault="00624F88" w:rsidP="001A6BB2">
            <w:pPr>
              <w:spacing w:line="276" w:lineRule="auto"/>
              <w:rPr>
                <w:sz w:val="24"/>
                <w:szCs w:val="24"/>
              </w:rPr>
            </w:pPr>
            <w:r>
              <w:rPr>
                <w:rFonts w:hint="eastAsia"/>
                <w:sz w:val="24"/>
                <w:szCs w:val="24"/>
              </w:rPr>
              <w:t>华泰证券</w:t>
            </w:r>
            <w:r>
              <w:rPr>
                <w:rFonts w:hint="eastAsia"/>
                <w:sz w:val="24"/>
                <w:szCs w:val="24"/>
              </w:rPr>
              <w:t xml:space="preserve"> </w:t>
            </w:r>
            <w:r>
              <w:rPr>
                <w:rFonts w:hint="eastAsia"/>
                <w:sz w:val="24"/>
                <w:szCs w:val="24"/>
              </w:rPr>
              <w:t>黄波</w:t>
            </w:r>
            <w:r>
              <w:rPr>
                <w:rFonts w:hint="eastAsia"/>
                <w:sz w:val="24"/>
                <w:szCs w:val="24"/>
              </w:rPr>
              <w:t xml:space="preserve">    </w:t>
            </w:r>
            <w:r>
              <w:rPr>
                <w:rFonts w:hint="eastAsia"/>
                <w:sz w:val="24"/>
                <w:szCs w:val="24"/>
              </w:rPr>
              <w:t>东北证券</w:t>
            </w:r>
            <w:r>
              <w:rPr>
                <w:rFonts w:hint="eastAsia"/>
                <w:sz w:val="24"/>
                <w:szCs w:val="24"/>
              </w:rPr>
              <w:t xml:space="preserve"> </w:t>
            </w:r>
            <w:r>
              <w:rPr>
                <w:rFonts w:hint="eastAsia"/>
                <w:sz w:val="24"/>
                <w:szCs w:val="24"/>
              </w:rPr>
              <w:t>朱宇航</w:t>
            </w:r>
          </w:p>
          <w:p w:rsidR="00624F88" w:rsidRDefault="00624F88" w:rsidP="001A6BB2">
            <w:pPr>
              <w:spacing w:line="276" w:lineRule="auto"/>
              <w:rPr>
                <w:sz w:val="24"/>
                <w:szCs w:val="24"/>
              </w:rPr>
            </w:pPr>
            <w:r>
              <w:rPr>
                <w:rFonts w:hint="eastAsia"/>
                <w:sz w:val="24"/>
                <w:szCs w:val="24"/>
              </w:rPr>
              <w:t>招商证券</w:t>
            </w:r>
            <w:r>
              <w:rPr>
                <w:rFonts w:hint="eastAsia"/>
                <w:sz w:val="24"/>
                <w:szCs w:val="24"/>
              </w:rPr>
              <w:t xml:space="preserve"> </w:t>
            </w:r>
            <w:r>
              <w:rPr>
                <w:rFonts w:hint="eastAsia"/>
                <w:sz w:val="24"/>
                <w:szCs w:val="24"/>
              </w:rPr>
              <w:t>刘荣</w:t>
            </w:r>
            <w:r>
              <w:rPr>
                <w:rFonts w:hint="eastAsia"/>
                <w:sz w:val="24"/>
                <w:szCs w:val="24"/>
              </w:rPr>
              <w:t xml:space="preserve">    </w:t>
            </w:r>
            <w:r w:rsidR="003D21FD">
              <w:rPr>
                <w:rFonts w:hint="eastAsia"/>
                <w:sz w:val="24"/>
                <w:szCs w:val="24"/>
              </w:rPr>
              <w:t>海通证券</w:t>
            </w:r>
            <w:r w:rsidR="003D21FD">
              <w:rPr>
                <w:rFonts w:hint="eastAsia"/>
                <w:sz w:val="24"/>
                <w:szCs w:val="24"/>
              </w:rPr>
              <w:t xml:space="preserve"> </w:t>
            </w:r>
            <w:r w:rsidR="003D21FD">
              <w:rPr>
                <w:rFonts w:hint="eastAsia"/>
                <w:sz w:val="24"/>
                <w:szCs w:val="24"/>
              </w:rPr>
              <w:t>尹苓、余炜超</w:t>
            </w:r>
          </w:p>
          <w:p w:rsidR="00DC23CF" w:rsidRDefault="00624F88" w:rsidP="001A6BB2">
            <w:pPr>
              <w:spacing w:line="276" w:lineRule="auto"/>
              <w:rPr>
                <w:sz w:val="24"/>
                <w:szCs w:val="24"/>
              </w:rPr>
            </w:pPr>
            <w:r>
              <w:rPr>
                <w:rFonts w:hint="eastAsia"/>
                <w:sz w:val="24"/>
                <w:szCs w:val="24"/>
              </w:rPr>
              <w:t>东兴证券</w:t>
            </w:r>
            <w:r>
              <w:rPr>
                <w:rFonts w:hint="eastAsia"/>
                <w:sz w:val="24"/>
                <w:szCs w:val="24"/>
              </w:rPr>
              <w:t xml:space="preserve"> </w:t>
            </w:r>
            <w:r>
              <w:rPr>
                <w:rFonts w:hint="eastAsia"/>
                <w:sz w:val="24"/>
                <w:szCs w:val="24"/>
              </w:rPr>
              <w:t>龙海敏</w:t>
            </w:r>
            <w:r w:rsidR="00DC23CF">
              <w:rPr>
                <w:rFonts w:hint="eastAsia"/>
                <w:sz w:val="24"/>
                <w:szCs w:val="24"/>
              </w:rPr>
              <w:t xml:space="preserve">  </w:t>
            </w:r>
            <w:r w:rsidR="00DC23CF">
              <w:rPr>
                <w:rFonts w:hint="eastAsia"/>
                <w:sz w:val="24"/>
                <w:szCs w:val="24"/>
              </w:rPr>
              <w:t>鹏华基金</w:t>
            </w:r>
            <w:r w:rsidR="00DC23CF">
              <w:rPr>
                <w:rFonts w:hint="eastAsia"/>
                <w:sz w:val="24"/>
                <w:szCs w:val="24"/>
              </w:rPr>
              <w:t xml:space="preserve"> </w:t>
            </w:r>
            <w:r w:rsidR="00DC23CF">
              <w:rPr>
                <w:rFonts w:hint="eastAsia"/>
                <w:sz w:val="24"/>
                <w:szCs w:val="24"/>
              </w:rPr>
              <w:t>胡东健</w:t>
            </w:r>
          </w:p>
          <w:p w:rsidR="00DC23CF" w:rsidRPr="00DC23CF" w:rsidRDefault="00DC23CF" w:rsidP="001A6BB2">
            <w:pPr>
              <w:spacing w:line="276" w:lineRule="auto"/>
              <w:rPr>
                <w:sz w:val="24"/>
                <w:szCs w:val="24"/>
              </w:rPr>
            </w:pPr>
            <w:r>
              <w:rPr>
                <w:rFonts w:hint="eastAsia"/>
                <w:sz w:val="24"/>
                <w:szCs w:val="24"/>
              </w:rPr>
              <w:t>中银国际</w:t>
            </w:r>
            <w:r>
              <w:rPr>
                <w:rFonts w:hint="eastAsia"/>
                <w:sz w:val="24"/>
                <w:szCs w:val="24"/>
              </w:rPr>
              <w:t xml:space="preserve"> </w:t>
            </w:r>
            <w:r>
              <w:rPr>
                <w:rFonts w:hint="eastAsia"/>
                <w:sz w:val="24"/>
                <w:szCs w:val="24"/>
              </w:rPr>
              <w:t>陈祥</w:t>
            </w:r>
            <w:r>
              <w:rPr>
                <w:rFonts w:hint="eastAsia"/>
                <w:sz w:val="24"/>
                <w:szCs w:val="24"/>
              </w:rPr>
              <w:t xml:space="preserve">    </w:t>
            </w:r>
            <w:r>
              <w:rPr>
                <w:rFonts w:hint="eastAsia"/>
                <w:sz w:val="24"/>
                <w:szCs w:val="24"/>
              </w:rPr>
              <w:t>中</w:t>
            </w:r>
            <w:proofErr w:type="gramStart"/>
            <w:r>
              <w:rPr>
                <w:rFonts w:hint="eastAsia"/>
                <w:sz w:val="24"/>
                <w:szCs w:val="24"/>
              </w:rPr>
              <w:t>信建投证券</w:t>
            </w:r>
            <w:proofErr w:type="gramEnd"/>
            <w:r>
              <w:rPr>
                <w:rFonts w:hint="eastAsia"/>
                <w:sz w:val="24"/>
                <w:szCs w:val="24"/>
              </w:rPr>
              <w:t xml:space="preserve"> </w:t>
            </w:r>
            <w:r>
              <w:rPr>
                <w:rFonts w:hint="eastAsia"/>
                <w:sz w:val="24"/>
                <w:szCs w:val="24"/>
              </w:rPr>
              <w:t>刘泊宁</w:t>
            </w:r>
          </w:p>
          <w:p w:rsidR="00624F88" w:rsidRDefault="003D21FD" w:rsidP="009B3C2D">
            <w:pPr>
              <w:spacing w:line="276" w:lineRule="auto"/>
              <w:rPr>
                <w:sz w:val="24"/>
                <w:szCs w:val="24"/>
              </w:rPr>
            </w:pPr>
            <w:r>
              <w:rPr>
                <w:rFonts w:hint="eastAsia"/>
                <w:sz w:val="24"/>
                <w:szCs w:val="24"/>
              </w:rPr>
              <w:t>中国人寿</w:t>
            </w:r>
            <w:r>
              <w:rPr>
                <w:rFonts w:hint="eastAsia"/>
                <w:sz w:val="24"/>
                <w:szCs w:val="24"/>
              </w:rPr>
              <w:t xml:space="preserve"> </w:t>
            </w:r>
            <w:r>
              <w:rPr>
                <w:rFonts w:hint="eastAsia"/>
                <w:sz w:val="24"/>
                <w:szCs w:val="24"/>
              </w:rPr>
              <w:t>鲍亮</w:t>
            </w:r>
            <w:r w:rsidR="009B3C2D">
              <w:rPr>
                <w:rFonts w:hint="eastAsia"/>
                <w:sz w:val="24"/>
                <w:szCs w:val="24"/>
              </w:rPr>
              <w:t xml:space="preserve">    </w:t>
            </w:r>
            <w:r>
              <w:rPr>
                <w:rFonts w:hint="eastAsia"/>
                <w:sz w:val="24"/>
                <w:szCs w:val="24"/>
              </w:rPr>
              <w:t>上投摩根基金</w:t>
            </w:r>
            <w:r>
              <w:rPr>
                <w:rFonts w:hint="eastAsia"/>
                <w:sz w:val="24"/>
                <w:szCs w:val="24"/>
              </w:rPr>
              <w:t xml:space="preserve"> </w:t>
            </w:r>
            <w:r>
              <w:rPr>
                <w:rFonts w:hint="eastAsia"/>
                <w:sz w:val="24"/>
                <w:szCs w:val="24"/>
              </w:rPr>
              <w:t>黄进</w:t>
            </w:r>
            <w:r w:rsidR="00DC23CF">
              <w:rPr>
                <w:rFonts w:hint="eastAsia"/>
                <w:sz w:val="24"/>
                <w:szCs w:val="24"/>
              </w:rPr>
              <w:t xml:space="preserve">   </w:t>
            </w:r>
          </w:p>
          <w:p w:rsidR="00DC23CF" w:rsidRDefault="00664EEA" w:rsidP="001A6BB2">
            <w:pPr>
              <w:spacing w:line="276" w:lineRule="auto"/>
              <w:rPr>
                <w:sz w:val="24"/>
                <w:szCs w:val="24"/>
              </w:rPr>
            </w:pPr>
            <w:r>
              <w:rPr>
                <w:rFonts w:hint="eastAsia"/>
                <w:sz w:val="24"/>
                <w:szCs w:val="24"/>
              </w:rPr>
              <w:t>南方基金</w:t>
            </w:r>
            <w:r>
              <w:rPr>
                <w:rFonts w:hint="eastAsia"/>
                <w:sz w:val="24"/>
                <w:szCs w:val="24"/>
              </w:rPr>
              <w:t xml:space="preserve"> </w:t>
            </w:r>
            <w:r>
              <w:rPr>
                <w:rFonts w:hint="eastAsia"/>
                <w:sz w:val="24"/>
                <w:szCs w:val="24"/>
              </w:rPr>
              <w:t>王博</w:t>
            </w:r>
            <w:r w:rsidR="009B3C2D">
              <w:rPr>
                <w:rFonts w:hint="eastAsia"/>
                <w:sz w:val="24"/>
                <w:szCs w:val="24"/>
              </w:rPr>
              <w:t xml:space="preserve">    </w:t>
            </w:r>
            <w:proofErr w:type="gramStart"/>
            <w:r w:rsidR="009B3C2D">
              <w:rPr>
                <w:rFonts w:hint="eastAsia"/>
                <w:sz w:val="24"/>
                <w:szCs w:val="24"/>
              </w:rPr>
              <w:t>华润元大</w:t>
            </w:r>
            <w:proofErr w:type="gramEnd"/>
            <w:r w:rsidR="009B3C2D">
              <w:rPr>
                <w:rFonts w:hint="eastAsia"/>
                <w:sz w:val="24"/>
                <w:szCs w:val="24"/>
              </w:rPr>
              <w:t>基金</w:t>
            </w:r>
            <w:r w:rsidR="009B3C2D">
              <w:rPr>
                <w:rFonts w:hint="eastAsia"/>
                <w:sz w:val="24"/>
                <w:szCs w:val="24"/>
              </w:rPr>
              <w:t xml:space="preserve"> </w:t>
            </w:r>
            <w:r w:rsidR="009B3C2D">
              <w:rPr>
                <w:rFonts w:hint="eastAsia"/>
                <w:sz w:val="24"/>
                <w:szCs w:val="24"/>
              </w:rPr>
              <w:t>舒强</w:t>
            </w:r>
          </w:p>
          <w:p w:rsidR="00DC23CF" w:rsidRDefault="009B3C2D" w:rsidP="001A6BB2">
            <w:pPr>
              <w:spacing w:line="276" w:lineRule="auto"/>
              <w:rPr>
                <w:sz w:val="24"/>
                <w:szCs w:val="24"/>
              </w:rPr>
            </w:pPr>
            <w:proofErr w:type="gramStart"/>
            <w:r>
              <w:rPr>
                <w:rFonts w:hint="eastAsia"/>
                <w:sz w:val="24"/>
                <w:szCs w:val="24"/>
              </w:rPr>
              <w:t>景泰利</w:t>
            </w:r>
            <w:proofErr w:type="gramEnd"/>
            <w:r>
              <w:rPr>
                <w:rFonts w:hint="eastAsia"/>
                <w:sz w:val="24"/>
                <w:szCs w:val="24"/>
              </w:rPr>
              <w:t>丰</w:t>
            </w:r>
            <w:r>
              <w:rPr>
                <w:rFonts w:hint="eastAsia"/>
                <w:sz w:val="24"/>
                <w:szCs w:val="24"/>
              </w:rPr>
              <w:t xml:space="preserve"> </w:t>
            </w:r>
            <w:r>
              <w:rPr>
                <w:rFonts w:hint="eastAsia"/>
                <w:sz w:val="24"/>
                <w:szCs w:val="24"/>
              </w:rPr>
              <w:t>杨志飞</w:t>
            </w:r>
            <w:r>
              <w:rPr>
                <w:rFonts w:hint="eastAsia"/>
                <w:sz w:val="24"/>
                <w:szCs w:val="24"/>
              </w:rPr>
              <w:t xml:space="preserve">  </w:t>
            </w:r>
            <w:proofErr w:type="gramStart"/>
            <w:r w:rsidR="00DC23CF">
              <w:rPr>
                <w:rFonts w:hint="eastAsia"/>
                <w:sz w:val="24"/>
                <w:szCs w:val="24"/>
              </w:rPr>
              <w:t>深圳保腾投资</w:t>
            </w:r>
            <w:proofErr w:type="gramEnd"/>
            <w:r w:rsidR="00DC23CF">
              <w:rPr>
                <w:rFonts w:hint="eastAsia"/>
                <w:sz w:val="24"/>
                <w:szCs w:val="24"/>
              </w:rPr>
              <w:t xml:space="preserve"> </w:t>
            </w:r>
            <w:r w:rsidR="00DC23CF">
              <w:rPr>
                <w:rFonts w:hint="eastAsia"/>
                <w:sz w:val="24"/>
                <w:szCs w:val="24"/>
              </w:rPr>
              <w:t>徐超</w:t>
            </w:r>
            <w:r w:rsidR="00DC23CF">
              <w:rPr>
                <w:rFonts w:hint="eastAsia"/>
                <w:sz w:val="24"/>
                <w:szCs w:val="24"/>
              </w:rPr>
              <w:t xml:space="preserve">   </w:t>
            </w:r>
          </w:p>
          <w:p w:rsidR="00664EEA" w:rsidRDefault="009B3C2D" w:rsidP="009B3C2D">
            <w:pPr>
              <w:spacing w:line="276" w:lineRule="auto"/>
              <w:rPr>
                <w:sz w:val="24"/>
                <w:szCs w:val="24"/>
              </w:rPr>
            </w:pPr>
            <w:r>
              <w:rPr>
                <w:rFonts w:hint="eastAsia"/>
                <w:sz w:val="24"/>
                <w:szCs w:val="24"/>
              </w:rPr>
              <w:t>国都证券</w:t>
            </w:r>
            <w:r w:rsidR="006F3BAB">
              <w:rPr>
                <w:rFonts w:hint="eastAsia"/>
                <w:sz w:val="24"/>
                <w:szCs w:val="24"/>
              </w:rPr>
              <w:t xml:space="preserve"> </w:t>
            </w:r>
            <w:r>
              <w:rPr>
                <w:rFonts w:hint="eastAsia"/>
                <w:sz w:val="24"/>
                <w:szCs w:val="24"/>
              </w:rPr>
              <w:t>姚威</w:t>
            </w:r>
            <w:r>
              <w:rPr>
                <w:rFonts w:hint="eastAsia"/>
                <w:sz w:val="24"/>
                <w:szCs w:val="24"/>
              </w:rPr>
              <w:t xml:space="preserve">   </w:t>
            </w:r>
            <w:r w:rsidR="006F3BAB">
              <w:rPr>
                <w:rFonts w:hint="eastAsia"/>
                <w:sz w:val="24"/>
                <w:szCs w:val="24"/>
              </w:rPr>
              <w:t xml:space="preserve"> </w:t>
            </w:r>
            <w:r w:rsidR="00DC23CF">
              <w:rPr>
                <w:rFonts w:hint="eastAsia"/>
                <w:sz w:val="24"/>
                <w:szCs w:val="24"/>
              </w:rPr>
              <w:t>中泰证券</w:t>
            </w:r>
            <w:r w:rsidR="00DC23CF">
              <w:rPr>
                <w:rFonts w:hint="eastAsia"/>
                <w:sz w:val="24"/>
                <w:szCs w:val="24"/>
              </w:rPr>
              <w:t xml:space="preserve">  </w:t>
            </w:r>
            <w:r>
              <w:rPr>
                <w:rFonts w:hint="eastAsia"/>
                <w:sz w:val="24"/>
                <w:szCs w:val="24"/>
              </w:rPr>
              <w:t>胡杨、</w:t>
            </w:r>
            <w:r w:rsidR="00DC23CF">
              <w:rPr>
                <w:rFonts w:hint="eastAsia"/>
                <w:sz w:val="24"/>
                <w:szCs w:val="24"/>
              </w:rPr>
              <w:t>张欣</w:t>
            </w:r>
            <w:r w:rsidR="00DC23CF">
              <w:rPr>
                <w:rFonts w:hint="eastAsia"/>
                <w:sz w:val="24"/>
                <w:szCs w:val="24"/>
              </w:rPr>
              <w:t xml:space="preserve">  </w:t>
            </w:r>
          </w:p>
          <w:p w:rsidR="00DC23CF" w:rsidRPr="0035042E" w:rsidRDefault="00DC23CF" w:rsidP="001A6BB2">
            <w:pPr>
              <w:spacing w:line="276" w:lineRule="auto"/>
              <w:rPr>
                <w:sz w:val="24"/>
                <w:szCs w:val="24"/>
              </w:rPr>
            </w:pPr>
            <w:r>
              <w:rPr>
                <w:rFonts w:hint="eastAsia"/>
                <w:sz w:val="24"/>
                <w:szCs w:val="24"/>
              </w:rPr>
              <w:t>广</w:t>
            </w:r>
            <w:proofErr w:type="gramStart"/>
            <w:r>
              <w:rPr>
                <w:rFonts w:hint="eastAsia"/>
                <w:sz w:val="24"/>
                <w:szCs w:val="24"/>
              </w:rPr>
              <w:t>发资管</w:t>
            </w:r>
            <w:proofErr w:type="gramEnd"/>
            <w:r>
              <w:rPr>
                <w:rFonts w:hint="eastAsia"/>
                <w:sz w:val="24"/>
                <w:szCs w:val="24"/>
              </w:rPr>
              <w:t xml:space="preserve"> </w:t>
            </w:r>
            <w:r>
              <w:rPr>
                <w:rFonts w:hint="eastAsia"/>
                <w:sz w:val="24"/>
                <w:szCs w:val="24"/>
              </w:rPr>
              <w:t>真</w:t>
            </w:r>
            <w:proofErr w:type="gramStart"/>
            <w:r>
              <w:rPr>
                <w:rFonts w:hint="eastAsia"/>
                <w:sz w:val="24"/>
                <w:szCs w:val="24"/>
              </w:rPr>
              <w:t>怡</w:t>
            </w:r>
            <w:proofErr w:type="gramEnd"/>
            <w:r w:rsidR="009B3C2D">
              <w:rPr>
                <w:rFonts w:hint="eastAsia"/>
                <w:sz w:val="24"/>
                <w:szCs w:val="24"/>
              </w:rPr>
              <w:t xml:space="preserve">  </w:t>
            </w:r>
            <w:r w:rsidR="00664EEA">
              <w:rPr>
                <w:rFonts w:hint="eastAsia"/>
                <w:sz w:val="24"/>
                <w:szCs w:val="24"/>
              </w:rPr>
              <w:t xml:space="preserve"> </w:t>
            </w:r>
            <w:r w:rsidR="009B3C2D">
              <w:rPr>
                <w:rFonts w:hint="eastAsia"/>
                <w:sz w:val="24"/>
                <w:szCs w:val="24"/>
              </w:rPr>
              <w:t xml:space="preserve"> </w:t>
            </w:r>
            <w:r w:rsidR="00664EEA">
              <w:rPr>
                <w:rFonts w:hint="eastAsia"/>
                <w:sz w:val="24"/>
                <w:szCs w:val="24"/>
              </w:rPr>
              <w:t>中</w:t>
            </w:r>
            <w:proofErr w:type="gramStart"/>
            <w:r w:rsidR="00664EEA">
              <w:rPr>
                <w:rFonts w:hint="eastAsia"/>
                <w:sz w:val="24"/>
                <w:szCs w:val="24"/>
              </w:rPr>
              <w:t>邮基金</w:t>
            </w:r>
            <w:proofErr w:type="gramEnd"/>
            <w:r w:rsidR="00664EEA">
              <w:rPr>
                <w:rFonts w:hint="eastAsia"/>
                <w:sz w:val="24"/>
                <w:szCs w:val="24"/>
              </w:rPr>
              <w:t xml:space="preserve"> </w:t>
            </w:r>
            <w:r w:rsidR="00664EEA">
              <w:rPr>
                <w:rFonts w:hint="eastAsia"/>
                <w:sz w:val="24"/>
                <w:szCs w:val="24"/>
              </w:rPr>
              <w:t>周楠</w:t>
            </w:r>
            <w:r w:rsidR="00664EEA" w:rsidRPr="0035042E">
              <w:rPr>
                <w:rFonts w:hint="eastAsia"/>
                <w:sz w:val="24"/>
                <w:szCs w:val="24"/>
              </w:rPr>
              <w:t>、朱孝頔</w:t>
            </w:r>
          </w:p>
          <w:p w:rsidR="00DC23CF" w:rsidRDefault="00DC23CF" w:rsidP="001A6BB2">
            <w:pPr>
              <w:spacing w:line="276" w:lineRule="auto"/>
              <w:rPr>
                <w:sz w:val="24"/>
                <w:szCs w:val="24"/>
              </w:rPr>
            </w:pPr>
            <w:r w:rsidRPr="0035042E">
              <w:rPr>
                <w:rFonts w:hint="eastAsia"/>
                <w:sz w:val="24"/>
                <w:szCs w:val="24"/>
              </w:rPr>
              <w:t>中欧基金</w:t>
            </w:r>
            <w:r w:rsidRPr="0035042E">
              <w:rPr>
                <w:rFonts w:hint="eastAsia"/>
                <w:sz w:val="24"/>
                <w:szCs w:val="24"/>
              </w:rPr>
              <w:t xml:space="preserve"> </w:t>
            </w:r>
            <w:proofErr w:type="gramStart"/>
            <w:r w:rsidRPr="0035042E">
              <w:rPr>
                <w:rFonts w:hint="eastAsia"/>
                <w:sz w:val="24"/>
                <w:szCs w:val="24"/>
              </w:rPr>
              <w:t>汤洁</w:t>
            </w:r>
            <w:proofErr w:type="gramEnd"/>
            <w:r w:rsidR="009B3C2D" w:rsidRPr="0035042E">
              <w:rPr>
                <w:rFonts w:hint="eastAsia"/>
                <w:sz w:val="24"/>
                <w:szCs w:val="24"/>
              </w:rPr>
              <w:t xml:space="preserve">    </w:t>
            </w:r>
            <w:r w:rsidR="009B3C2D" w:rsidRPr="0035042E">
              <w:rPr>
                <w:rFonts w:hint="eastAsia"/>
                <w:sz w:val="24"/>
                <w:szCs w:val="24"/>
              </w:rPr>
              <w:t>深圳新阳基金</w:t>
            </w:r>
            <w:r w:rsidR="009B3C2D" w:rsidRPr="0035042E">
              <w:rPr>
                <w:rFonts w:hint="eastAsia"/>
                <w:sz w:val="24"/>
                <w:szCs w:val="24"/>
              </w:rPr>
              <w:t xml:space="preserve"> </w:t>
            </w:r>
            <w:proofErr w:type="gramStart"/>
            <w:r w:rsidR="009B3C2D" w:rsidRPr="0035042E">
              <w:rPr>
                <w:rFonts w:hint="eastAsia"/>
                <w:sz w:val="24"/>
                <w:szCs w:val="24"/>
              </w:rPr>
              <w:t>黄秦波</w:t>
            </w:r>
            <w:proofErr w:type="gramEnd"/>
            <w:r w:rsidR="009B3C2D" w:rsidRPr="0035042E">
              <w:rPr>
                <w:rFonts w:hint="eastAsia"/>
                <w:sz w:val="24"/>
                <w:szCs w:val="24"/>
              </w:rPr>
              <w:t>、</w:t>
            </w:r>
            <w:r w:rsidR="0035042E" w:rsidRPr="0035042E">
              <w:rPr>
                <w:rFonts w:hint="eastAsia"/>
                <w:sz w:val="24"/>
                <w:szCs w:val="24"/>
              </w:rPr>
              <w:t>陈洁</w:t>
            </w:r>
            <w:r w:rsidR="009B3C2D" w:rsidRPr="0035042E">
              <w:rPr>
                <w:rFonts w:hint="eastAsia"/>
                <w:sz w:val="24"/>
                <w:szCs w:val="24"/>
              </w:rPr>
              <w:t>成</w:t>
            </w:r>
          </w:p>
          <w:p w:rsidR="009B3C2D" w:rsidRDefault="009B3C2D" w:rsidP="001A6BB2">
            <w:pPr>
              <w:spacing w:line="276" w:lineRule="auto"/>
              <w:rPr>
                <w:sz w:val="24"/>
                <w:szCs w:val="24"/>
              </w:rPr>
            </w:pPr>
            <w:r>
              <w:rPr>
                <w:rFonts w:hint="eastAsia"/>
                <w:sz w:val="24"/>
                <w:szCs w:val="24"/>
              </w:rPr>
              <w:t>东方基金</w:t>
            </w:r>
            <w:r>
              <w:rPr>
                <w:rFonts w:hint="eastAsia"/>
                <w:sz w:val="24"/>
                <w:szCs w:val="24"/>
              </w:rPr>
              <w:t xml:space="preserve"> </w:t>
            </w:r>
            <w:r>
              <w:rPr>
                <w:rFonts w:hint="eastAsia"/>
                <w:sz w:val="24"/>
                <w:szCs w:val="24"/>
              </w:rPr>
              <w:t>郭瑞</w:t>
            </w:r>
            <w:r>
              <w:rPr>
                <w:rFonts w:hint="eastAsia"/>
                <w:sz w:val="24"/>
                <w:szCs w:val="24"/>
              </w:rPr>
              <w:t xml:space="preserve">    </w:t>
            </w:r>
            <w:r>
              <w:rPr>
                <w:rFonts w:hint="eastAsia"/>
                <w:sz w:val="24"/>
                <w:szCs w:val="24"/>
              </w:rPr>
              <w:t>南华</w:t>
            </w:r>
            <w:r w:rsidRPr="006F3BAB">
              <w:rPr>
                <w:rFonts w:hint="eastAsia"/>
                <w:sz w:val="24"/>
                <w:szCs w:val="24"/>
              </w:rPr>
              <w:t>基金</w:t>
            </w:r>
            <w:r>
              <w:rPr>
                <w:rFonts w:hint="eastAsia"/>
                <w:sz w:val="24"/>
                <w:szCs w:val="24"/>
              </w:rPr>
              <w:t xml:space="preserve"> </w:t>
            </w:r>
            <w:r>
              <w:rPr>
                <w:rFonts w:hint="eastAsia"/>
                <w:sz w:val="24"/>
                <w:szCs w:val="24"/>
              </w:rPr>
              <w:t>郭倩倩</w:t>
            </w:r>
          </w:p>
          <w:p w:rsidR="009B3C2D" w:rsidRDefault="009B3C2D" w:rsidP="009B3C2D">
            <w:pPr>
              <w:spacing w:line="276" w:lineRule="auto"/>
              <w:rPr>
                <w:sz w:val="24"/>
                <w:szCs w:val="24"/>
              </w:rPr>
            </w:pPr>
            <w:r>
              <w:rPr>
                <w:rFonts w:hint="eastAsia"/>
                <w:sz w:val="24"/>
                <w:szCs w:val="24"/>
              </w:rPr>
              <w:t>金鹰基金</w:t>
            </w:r>
            <w:r>
              <w:rPr>
                <w:rFonts w:hint="eastAsia"/>
                <w:sz w:val="24"/>
                <w:szCs w:val="24"/>
              </w:rPr>
              <w:t xml:space="preserve"> </w:t>
            </w:r>
            <w:r>
              <w:rPr>
                <w:rFonts w:hint="eastAsia"/>
                <w:sz w:val="24"/>
                <w:szCs w:val="24"/>
              </w:rPr>
              <w:t>乔春</w:t>
            </w:r>
            <w:r>
              <w:rPr>
                <w:rFonts w:hint="eastAsia"/>
                <w:sz w:val="24"/>
                <w:szCs w:val="24"/>
              </w:rPr>
              <w:t xml:space="preserve">    </w:t>
            </w:r>
            <w:r>
              <w:rPr>
                <w:rFonts w:hint="eastAsia"/>
                <w:sz w:val="24"/>
                <w:szCs w:val="24"/>
              </w:rPr>
              <w:t>明远</w:t>
            </w:r>
            <w:proofErr w:type="gramStart"/>
            <w:r>
              <w:rPr>
                <w:rFonts w:hint="eastAsia"/>
                <w:sz w:val="24"/>
                <w:szCs w:val="24"/>
              </w:rPr>
              <w:t>睿</w:t>
            </w:r>
            <w:proofErr w:type="gramEnd"/>
            <w:r>
              <w:rPr>
                <w:rFonts w:hint="eastAsia"/>
                <w:sz w:val="24"/>
                <w:szCs w:val="24"/>
              </w:rPr>
              <w:t>达投资</w:t>
            </w:r>
            <w:r>
              <w:rPr>
                <w:rFonts w:hint="eastAsia"/>
                <w:sz w:val="24"/>
                <w:szCs w:val="24"/>
              </w:rPr>
              <w:t xml:space="preserve"> </w:t>
            </w:r>
            <w:r w:rsidRPr="0035042E">
              <w:rPr>
                <w:rFonts w:hint="eastAsia"/>
                <w:sz w:val="24"/>
                <w:szCs w:val="24"/>
              </w:rPr>
              <w:t>周振宇</w:t>
            </w:r>
          </w:p>
          <w:p w:rsidR="009B3C2D" w:rsidRDefault="009B3C2D" w:rsidP="009B3C2D">
            <w:pPr>
              <w:spacing w:line="276" w:lineRule="auto"/>
              <w:rPr>
                <w:sz w:val="24"/>
                <w:szCs w:val="24"/>
              </w:rPr>
            </w:pPr>
            <w:r>
              <w:rPr>
                <w:rFonts w:hint="eastAsia"/>
                <w:sz w:val="24"/>
                <w:szCs w:val="24"/>
              </w:rPr>
              <w:t>呈瑞投资</w:t>
            </w:r>
            <w:r>
              <w:rPr>
                <w:rFonts w:hint="eastAsia"/>
                <w:sz w:val="24"/>
                <w:szCs w:val="24"/>
              </w:rPr>
              <w:t xml:space="preserve"> </w:t>
            </w:r>
            <w:r>
              <w:rPr>
                <w:rFonts w:hint="eastAsia"/>
                <w:sz w:val="24"/>
                <w:szCs w:val="24"/>
              </w:rPr>
              <w:t>邵帅</w:t>
            </w:r>
            <w:r>
              <w:rPr>
                <w:rFonts w:hint="eastAsia"/>
                <w:sz w:val="24"/>
                <w:szCs w:val="24"/>
              </w:rPr>
              <w:t xml:space="preserve">    </w:t>
            </w:r>
            <w:r>
              <w:rPr>
                <w:rFonts w:hint="eastAsia"/>
                <w:sz w:val="24"/>
                <w:szCs w:val="24"/>
              </w:rPr>
              <w:t>霸</w:t>
            </w:r>
            <w:proofErr w:type="gramStart"/>
            <w:r>
              <w:rPr>
                <w:rFonts w:hint="eastAsia"/>
                <w:sz w:val="24"/>
                <w:szCs w:val="24"/>
              </w:rPr>
              <w:t>菱资产</w:t>
            </w:r>
            <w:proofErr w:type="gramEnd"/>
            <w:r>
              <w:rPr>
                <w:rFonts w:hint="eastAsia"/>
                <w:sz w:val="24"/>
                <w:szCs w:val="24"/>
              </w:rPr>
              <w:t>管理</w:t>
            </w:r>
            <w:r>
              <w:rPr>
                <w:rFonts w:hint="eastAsia"/>
                <w:sz w:val="24"/>
                <w:szCs w:val="24"/>
              </w:rPr>
              <w:t xml:space="preserve"> </w:t>
            </w:r>
            <w:r>
              <w:rPr>
                <w:rFonts w:hint="eastAsia"/>
                <w:sz w:val="24"/>
                <w:szCs w:val="24"/>
              </w:rPr>
              <w:t>荣白丁</w:t>
            </w:r>
          </w:p>
          <w:p w:rsidR="003D21FD" w:rsidRDefault="00664EEA" w:rsidP="009B3C2D">
            <w:pPr>
              <w:spacing w:line="276" w:lineRule="auto"/>
              <w:rPr>
                <w:sz w:val="24"/>
                <w:szCs w:val="24"/>
              </w:rPr>
            </w:pPr>
            <w:r>
              <w:rPr>
                <w:rFonts w:hint="eastAsia"/>
                <w:sz w:val="24"/>
                <w:szCs w:val="24"/>
              </w:rPr>
              <w:t>华</w:t>
            </w:r>
            <w:proofErr w:type="gramStart"/>
            <w:r>
              <w:rPr>
                <w:rFonts w:hint="eastAsia"/>
                <w:sz w:val="24"/>
                <w:szCs w:val="24"/>
              </w:rPr>
              <w:t>盛资产</w:t>
            </w:r>
            <w:proofErr w:type="gramEnd"/>
            <w:r>
              <w:rPr>
                <w:rFonts w:hint="eastAsia"/>
                <w:sz w:val="24"/>
                <w:szCs w:val="24"/>
              </w:rPr>
              <w:t xml:space="preserve"> </w:t>
            </w:r>
            <w:r w:rsidR="00A60AC5">
              <w:rPr>
                <w:rFonts w:hint="eastAsia"/>
                <w:sz w:val="24"/>
                <w:szCs w:val="24"/>
              </w:rPr>
              <w:t>周俊恺</w:t>
            </w:r>
            <w:r>
              <w:rPr>
                <w:rFonts w:hint="eastAsia"/>
                <w:sz w:val="24"/>
                <w:szCs w:val="24"/>
              </w:rPr>
              <w:t xml:space="preserve">  </w:t>
            </w:r>
            <w:r w:rsidR="006F3BAB">
              <w:rPr>
                <w:rFonts w:hint="eastAsia"/>
                <w:sz w:val="24"/>
                <w:szCs w:val="24"/>
              </w:rPr>
              <w:t>生命</w:t>
            </w:r>
            <w:proofErr w:type="gramStart"/>
            <w:r w:rsidR="006F3BAB">
              <w:rPr>
                <w:rFonts w:hint="eastAsia"/>
                <w:sz w:val="24"/>
                <w:szCs w:val="24"/>
              </w:rPr>
              <w:t>保险资管</w:t>
            </w:r>
            <w:proofErr w:type="gramEnd"/>
            <w:r w:rsidR="006F3BAB">
              <w:rPr>
                <w:rFonts w:hint="eastAsia"/>
                <w:sz w:val="24"/>
                <w:szCs w:val="24"/>
              </w:rPr>
              <w:t xml:space="preserve"> </w:t>
            </w:r>
            <w:r w:rsidR="006F3BAB">
              <w:rPr>
                <w:rFonts w:hint="eastAsia"/>
                <w:sz w:val="24"/>
                <w:szCs w:val="24"/>
              </w:rPr>
              <w:t>龚鑫</w:t>
            </w:r>
          </w:p>
          <w:p w:rsidR="008F7048" w:rsidRPr="009B228B" w:rsidRDefault="006F3BAB" w:rsidP="001A6BB2">
            <w:pPr>
              <w:spacing w:line="276" w:lineRule="auto"/>
              <w:rPr>
                <w:rFonts w:ascii="宋体" w:hAnsi="宋体"/>
                <w:sz w:val="24"/>
                <w:szCs w:val="24"/>
              </w:rPr>
            </w:pPr>
            <w:r w:rsidRPr="005200D7">
              <w:rPr>
                <w:rFonts w:ascii="宋体" w:hAnsi="宋体" w:hint="eastAsia"/>
                <w:sz w:val="24"/>
                <w:szCs w:val="24"/>
              </w:rPr>
              <w:t xml:space="preserve"> </w:t>
            </w:r>
            <w:r w:rsidR="008F7048" w:rsidRPr="005200D7">
              <w:rPr>
                <w:rFonts w:ascii="宋体" w:hAnsi="宋体" w:hint="eastAsia"/>
                <w:sz w:val="24"/>
                <w:szCs w:val="24"/>
              </w:rPr>
              <w:t>(以上排名不分先后)</w:t>
            </w:r>
          </w:p>
        </w:tc>
      </w:tr>
      <w:tr w:rsidR="00472D68" w:rsidRPr="009B228B" w:rsidTr="00B650AC">
        <w:trPr>
          <w:trHeight w:val="736"/>
        </w:trPr>
        <w:tc>
          <w:tcPr>
            <w:tcW w:w="1844" w:type="dxa"/>
            <w:tcBorders>
              <w:top w:val="single" w:sz="4" w:space="0" w:color="auto"/>
              <w:left w:val="single" w:sz="4" w:space="0" w:color="auto"/>
              <w:bottom w:val="single" w:sz="4" w:space="0" w:color="auto"/>
              <w:right w:val="single" w:sz="4" w:space="0" w:color="auto"/>
            </w:tcBorders>
            <w:vAlign w:val="center"/>
          </w:tcPr>
          <w:p w:rsidR="00472D68" w:rsidRPr="009B228B" w:rsidRDefault="00595F6F" w:rsidP="001A6BB2">
            <w:pPr>
              <w:spacing w:line="460" w:lineRule="exact"/>
              <w:jc w:val="center"/>
              <w:rPr>
                <w:rFonts w:ascii="宋体" w:hAnsi="宋体"/>
                <w:bCs/>
                <w:iCs/>
                <w:color w:val="000000"/>
                <w:sz w:val="24"/>
                <w:szCs w:val="24"/>
              </w:rPr>
            </w:pPr>
            <w:r w:rsidRPr="009B228B">
              <w:rPr>
                <w:rFonts w:ascii="宋体" w:hAnsi="宋体" w:hint="eastAsia"/>
                <w:bCs/>
                <w:iCs/>
                <w:color w:val="000000"/>
                <w:sz w:val="24"/>
                <w:szCs w:val="24"/>
              </w:rPr>
              <w:t>时间</w:t>
            </w:r>
          </w:p>
        </w:tc>
        <w:tc>
          <w:tcPr>
            <w:tcW w:w="7229" w:type="dxa"/>
            <w:tcBorders>
              <w:top w:val="single" w:sz="4" w:space="0" w:color="auto"/>
              <w:left w:val="single" w:sz="4" w:space="0" w:color="auto"/>
              <w:bottom w:val="single" w:sz="4" w:space="0" w:color="auto"/>
              <w:right w:val="single" w:sz="4" w:space="0" w:color="auto"/>
            </w:tcBorders>
            <w:vAlign w:val="center"/>
          </w:tcPr>
          <w:p w:rsidR="00472D68" w:rsidRPr="009B228B" w:rsidRDefault="00895FA3" w:rsidP="003D21FD">
            <w:pPr>
              <w:spacing w:line="460" w:lineRule="exact"/>
              <w:rPr>
                <w:rFonts w:ascii="宋体" w:hAnsi="宋体"/>
                <w:bCs/>
                <w:iCs/>
                <w:color w:val="000000"/>
                <w:sz w:val="24"/>
                <w:szCs w:val="24"/>
              </w:rPr>
            </w:pPr>
            <w:r>
              <w:rPr>
                <w:rFonts w:ascii="宋体" w:hAnsi="宋体" w:hint="eastAsia"/>
                <w:bCs/>
                <w:iCs/>
                <w:color w:val="000000"/>
                <w:sz w:val="24"/>
                <w:szCs w:val="24"/>
              </w:rPr>
              <w:t>2017年</w:t>
            </w:r>
            <w:r w:rsidR="003D21FD">
              <w:rPr>
                <w:rFonts w:ascii="宋体" w:hAnsi="宋体" w:hint="eastAsia"/>
                <w:bCs/>
                <w:iCs/>
                <w:color w:val="000000"/>
                <w:sz w:val="24"/>
                <w:szCs w:val="24"/>
              </w:rPr>
              <w:t>11</w:t>
            </w:r>
            <w:r>
              <w:rPr>
                <w:rFonts w:ascii="宋体" w:hAnsi="宋体" w:hint="eastAsia"/>
                <w:bCs/>
                <w:iCs/>
                <w:color w:val="000000"/>
                <w:sz w:val="24"/>
                <w:szCs w:val="24"/>
              </w:rPr>
              <w:t>月</w:t>
            </w:r>
            <w:r w:rsidR="003D21FD">
              <w:rPr>
                <w:rFonts w:ascii="宋体" w:hAnsi="宋体" w:hint="eastAsia"/>
                <w:bCs/>
                <w:iCs/>
                <w:color w:val="000000"/>
                <w:sz w:val="24"/>
                <w:szCs w:val="24"/>
              </w:rPr>
              <w:t>03</w:t>
            </w:r>
            <w:r w:rsidR="00715169" w:rsidRPr="009B228B">
              <w:rPr>
                <w:rFonts w:ascii="宋体" w:hAnsi="宋体" w:hint="eastAsia"/>
                <w:bCs/>
                <w:iCs/>
                <w:color w:val="000000"/>
                <w:sz w:val="24"/>
                <w:szCs w:val="24"/>
              </w:rPr>
              <w:t>日</w:t>
            </w:r>
            <w:r w:rsidR="00021B9B">
              <w:rPr>
                <w:rFonts w:ascii="宋体" w:hAnsi="宋体" w:hint="eastAsia"/>
                <w:bCs/>
                <w:iCs/>
                <w:color w:val="000000"/>
                <w:sz w:val="24"/>
                <w:szCs w:val="24"/>
              </w:rPr>
              <w:t xml:space="preserve"> </w:t>
            </w:r>
            <w:r w:rsidR="00D909DE">
              <w:rPr>
                <w:rFonts w:ascii="宋体" w:hAnsi="宋体" w:hint="eastAsia"/>
                <w:bCs/>
                <w:iCs/>
                <w:color w:val="000000"/>
                <w:sz w:val="24"/>
                <w:szCs w:val="24"/>
              </w:rPr>
              <w:t>上</w:t>
            </w:r>
            <w:r w:rsidR="00715169" w:rsidRPr="009B228B">
              <w:rPr>
                <w:rFonts w:ascii="宋体" w:hAnsi="宋体" w:hint="eastAsia"/>
                <w:bCs/>
                <w:iCs/>
                <w:color w:val="000000"/>
                <w:sz w:val="24"/>
                <w:szCs w:val="24"/>
              </w:rPr>
              <w:t>午</w:t>
            </w:r>
            <w:r w:rsidR="00D909DE">
              <w:rPr>
                <w:rFonts w:ascii="宋体" w:hAnsi="宋体" w:hint="eastAsia"/>
                <w:bCs/>
                <w:iCs/>
                <w:color w:val="000000"/>
                <w:sz w:val="24"/>
                <w:szCs w:val="24"/>
              </w:rPr>
              <w:t>10</w:t>
            </w:r>
            <w:r w:rsidR="00715169" w:rsidRPr="009B228B">
              <w:rPr>
                <w:rFonts w:ascii="宋体" w:hAnsi="宋体" w:hint="eastAsia"/>
                <w:bCs/>
                <w:iCs/>
                <w:color w:val="000000"/>
                <w:sz w:val="24"/>
                <w:szCs w:val="24"/>
              </w:rPr>
              <w:t>:00</w:t>
            </w:r>
            <w:r w:rsidR="00EE5511">
              <w:rPr>
                <w:rFonts w:ascii="宋体" w:hAnsi="宋体" w:hint="eastAsia"/>
                <w:bCs/>
                <w:iCs/>
                <w:color w:val="000000"/>
                <w:sz w:val="24"/>
                <w:szCs w:val="24"/>
              </w:rPr>
              <w:t>-</w:t>
            </w:r>
            <w:r w:rsidR="00D909DE">
              <w:rPr>
                <w:rFonts w:ascii="宋体" w:hAnsi="宋体" w:hint="eastAsia"/>
                <w:bCs/>
                <w:iCs/>
                <w:color w:val="000000"/>
                <w:sz w:val="24"/>
                <w:szCs w:val="24"/>
              </w:rPr>
              <w:t>11</w:t>
            </w:r>
            <w:r w:rsidR="00EE5511">
              <w:rPr>
                <w:rFonts w:ascii="宋体" w:hAnsi="宋体" w:hint="eastAsia"/>
                <w:bCs/>
                <w:iCs/>
                <w:color w:val="000000"/>
                <w:sz w:val="24"/>
                <w:szCs w:val="24"/>
              </w:rPr>
              <w:t>：</w:t>
            </w:r>
            <w:r w:rsidR="00021B9B">
              <w:rPr>
                <w:rFonts w:ascii="宋体" w:hAnsi="宋体" w:hint="eastAsia"/>
                <w:bCs/>
                <w:iCs/>
                <w:color w:val="000000"/>
                <w:sz w:val="24"/>
                <w:szCs w:val="24"/>
              </w:rPr>
              <w:t>3</w:t>
            </w:r>
            <w:r w:rsidR="007E6E1C">
              <w:rPr>
                <w:rFonts w:ascii="宋体" w:hAnsi="宋体" w:hint="eastAsia"/>
                <w:bCs/>
                <w:iCs/>
                <w:color w:val="000000"/>
                <w:sz w:val="24"/>
                <w:szCs w:val="24"/>
              </w:rPr>
              <w:t>0</w:t>
            </w:r>
          </w:p>
        </w:tc>
      </w:tr>
      <w:tr w:rsidR="00472D68" w:rsidRPr="009B228B" w:rsidTr="00B650AC">
        <w:trPr>
          <w:trHeight w:val="974"/>
        </w:trPr>
        <w:tc>
          <w:tcPr>
            <w:tcW w:w="1844" w:type="dxa"/>
            <w:tcBorders>
              <w:top w:val="single" w:sz="4" w:space="0" w:color="auto"/>
              <w:left w:val="single" w:sz="4" w:space="0" w:color="auto"/>
              <w:bottom w:val="single" w:sz="4" w:space="0" w:color="auto"/>
              <w:right w:val="single" w:sz="4" w:space="0" w:color="auto"/>
            </w:tcBorders>
            <w:vAlign w:val="center"/>
          </w:tcPr>
          <w:p w:rsidR="00472D68" w:rsidRPr="009B228B" w:rsidRDefault="00595F6F" w:rsidP="001A6BB2">
            <w:pPr>
              <w:spacing w:line="460" w:lineRule="exact"/>
              <w:jc w:val="center"/>
              <w:rPr>
                <w:rFonts w:ascii="宋体" w:hAnsi="宋体"/>
                <w:bCs/>
                <w:iCs/>
                <w:color w:val="000000"/>
                <w:sz w:val="24"/>
                <w:szCs w:val="24"/>
              </w:rPr>
            </w:pPr>
            <w:r w:rsidRPr="009B228B">
              <w:rPr>
                <w:rFonts w:ascii="宋体" w:hAnsi="宋体" w:hint="eastAsia"/>
                <w:bCs/>
                <w:iCs/>
                <w:color w:val="000000"/>
                <w:sz w:val="24"/>
                <w:szCs w:val="24"/>
              </w:rPr>
              <w:t>地点</w:t>
            </w:r>
          </w:p>
        </w:tc>
        <w:tc>
          <w:tcPr>
            <w:tcW w:w="7229" w:type="dxa"/>
            <w:tcBorders>
              <w:top w:val="single" w:sz="4" w:space="0" w:color="auto"/>
              <w:left w:val="single" w:sz="4" w:space="0" w:color="auto"/>
              <w:bottom w:val="single" w:sz="4" w:space="0" w:color="auto"/>
              <w:right w:val="single" w:sz="4" w:space="0" w:color="auto"/>
            </w:tcBorders>
            <w:vAlign w:val="center"/>
          </w:tcPr>
          <w:p w:rsidR="00472D68" w:rsidRPr="009B228B" w:rsidRDefault="00715169" w:rsidP="00AF3F7C">
            <w:pPr>
              <w:spacing w:line="460" w:lineRule="exact"/>
              <w:rPr>
                <w:rFonts w:ascii="宋体" w:hAnsi="宋体"/>
                <w:bCs/>
                <w:iCs/>
                <w:color w:val="000000"/>
                <w:sz w:val="24"/>
                <w:szCs w:val="24"/>
              </w:rPr>
            </w:pPr>
            <w:r w:rsidRPr="009B228B">
              <w:rPr>
                <w:rFonts w:ascii="宋体" w:hAnsi="宋体" w:hint="eastAsia"/>
                <w:bCs/>
                <w:iCs/>
                <w:color w:val="000000"/>
                <w:sz w:val="24"/>
                <w:szCs w:val="24"/>
              </w:rPr>
              <w:t>深圳市</w:t>
            </w:r>
            <w:proofErr w:type="gramStart"/>
            <w:r w:rsidR="00AF3F7C">
              <w:rPr>
                <w:rFonts w:ascii="宋体" w:hAnsi="宋体" w:hint="eastAsia"/>
                <w:bCs/>
                <w:iCs/>
                <w:color w:val="000000"/>
                <w:sz w:val="24"/>
                <w:szCs w:val="24"/>
              </w:rPr>
              <w:t>龙华</w:t>
            </w:r>
            <w:r w:rsidRPr="009B228B">
              <w:rPr>
                <w:rFonts w:ascii="宋体" w:hAnsi="宋体" w:hint="eastAsia"/>
                <w:bCs/>
                <w:iCs/>
                <w:color w:val="000000"/>
                <w:sz w:val="24"/>
                <w:szCs w:val="24"/>
              </w:rPr>
              <w:t>区大浪</w:t>
            </w:r>
            <w:proofErr w:type="gramEnd"/>
            <w:r w:rsidRPr="009B228B">
              <w:rPr>
                <w:rFonts w:ascii="宋体" w:hAnsi="宋体" w:hint="eastAsia"/>
                <w:bCs/>
                <w:iCs/>
                <w:color w:val="000000"/>
                <w:sz w:val="24"/>
                <w:szCs w:val="24"/>
              </w:rPr>
              <w:t>街道大浪社区同富邨工业园A区3栋1-4层公司</w:t>
            </w:r>
            <w:r w:rsidR="00C94ADA" w:rsidRPr="009B228B">
              <w:rPr>
                <w:rFonts w:ascii="宋体" w:hAnsi="宋体" w:hint="eastAsia"/>
                <w:bCs/>
                <w:iCs/>
                <w:color w:val="000000"/>
                <w:sz w:val="24"/>
                <w:szCs w:val="24"/>
              </w:rPr>
              <w:t>1</w:t>
            </w:r>
            <w:r w:rsidRPr="009B228B">
              <w:rPr>
                <w:rFonts w:ascii="宋体" w:hAnsi="宋体" w:hint="eastAsia"/>
                <w:bCs/>
                <w:iCs/>
                <w:color w:val="000000"/>
                <w:sz w:val="24"/>
                <w:szCs w:val="24"/>
              </w:rPr>
              <w:t>号会议室</w:t>
            </w:r>
          </w:p>
        </w:tc>
      </w:tr>
      <w:tr w:rsidR="00472D68" w:rsidRPr="009B228B" w:rsidTr="001A6BB2">
        <w:trPr>
          <w:trHeight w:val="2120"/>
        </w:trPr>
        <w:tc>
          <w:tcPr>
            <w:tcW w:w="1844" w:type="dxa"/>
            <w:tcBorders>
              <w:top w:val="single" w:sz="4" w:space="0" w:color="auto"/>
              <w:left w:val="single" w:sz="4" w:space="0" w:color="auto"/>
              <w:bottom w:val="single" w:sz="4" w:space="0" w:color="auto"/>
              <w:right w:val="single" w:sz="4" w:space="0" w:color="auto"/>
            </w:tcBorders>
            <w:vAlign w:val="center"/>
          </w:tcPr>
          <w:p w:rsidR="00472D68" w:rsidRPr="009B228B" w:rsidRDefault="00595F6F" w:rsidP="001A6BB2">
            <w:pPr>
              <w:spacing w:line="460" w:lineRule="exact"/>
              <w:jc w:val="center"/>
              <w:rPr>
                <w:rFonts w:ascii="宋体" w:hAnsi="宋体"/>
                <w:bCs/>
                <w:iCs/>
                <w:color w:val="000000"/>
                <w:sz w:val="24"/>
                <w:szCs w:val="24"/>
              </w:rPr>
            </w:pPr>
            <w:r w:rsidRPr="009B228B">
              <w:rPr>
                <w:rFonts w:ascii="宋体" w:hAnsi="宋体" w:hint="eastAsia"/>
                <w:bCs/>
                <w:iCs/>
                <w:color w:val="000000"/>
                <w:sz w:val="24"/>
                <w:szCs w:val="24"/>
              </w:rPr>
              <w:lastRenderedPageBreak/>
              <w:t>上市公司接待人员姓名</w:t>
            </w:r>
          </w:p>
        </w:tc>
        <w:tc>
          <w:tcPr>
            <w:tcW w:w="7229" w:type="dxa"/>
            <w:tcBorders>
              <w:top w:val="single" w:sz="4" w:space="0" w:color="auto"/>
              <w:left w:val="single" w:sz="4" w:space="0" w:color="auto"/>
              <w:bottom w:val="single" w:sz="4" w:space="0" w:color="auto"/>
              <w:right w:val="single" w:sz="4" w:space="0" w:color="auto"/>
            </w:tcBorders>
            <w:vAlign w:val="center"/>
          </w:tcPr>
          <w:p w:rsidR="003D21FD" w:rsidRDefault="003D21FD" w:rsidP="001A6BB2">
            <w:pPr>
              <w:spacing w:line="360" w:lineRule="auto"/>
              <w:rPr>
                <w:sz w:val="24"/>
                <w:szCs w:val="24"/>
              </w:rPr>
            </w:pPr>
            <w:r>
              <w:rPr>
                <w:rFonts w:hint="eastAsia"/>
                <w:sz w:val="24"/>
                <w:szCs w:val="24"/>
              </w:rPr>
              <w:t>董事长</w:t>
            </w:r>
            <w:r>
              <w:rPr>
                <w:rFonts w:hint="eastAsia"/>
                <w:sz w:val="24"/>
                <w:szCs w:val="24"/>
              </w:rPr>
              <w:t>:</w:t>
            </w:r>
            <w:r>
              <w:rPr>
                <w:rFonts w:hint="eastAsia"/>
                <w:sz w:val="24"/>
                <w:szCs w:val="24"/>
              </w:rPr>
              <w:t>聂泉</w:t>
            </w:r>
          </w:p>
          <w:p w:rsidR="008F7048" w:rsidRDefault="00021B9B" w:rsidP="001A6BB2">
            <w:pPr>
              <w:spacing w:line="360" w:lineRule="auto"/>
              <w:rPr>
                <w:sz w:val="24"/>
                <w:szCs w:val="24"/>
              </w:rPr>
            </w:pPr>
            <w:r w:rsidRPr="00000CE8">
              <w:rPr>
                <w:rFonts w:hint="eastAsia"/>
                <w:sz w:val="24"/>
                <w:szCs w:val="24"/>
              </w:rPr>
              <w:t>董</w:t>
            </w:r>
            <w:r>
              <w:rPr>
                <w:rFonts w:hint="eastAsia"/>
                <w:sz w:val="24"/>
                <w:szCs w:val="24"/>
              </w:rPr>
              <w:t>事会秘书、董事</w:t>
            </w:r>
            <w:r w:rsidR="001A6BB2" w:rsidRPr="00000CE8">
              <w:rPr>
                <w:rFonts w:hint="eastAsia"/>
                <w:sz w:val="24"/>
                <w:szCs w:val="24"/>
              </w:rPr>
              <w:t>兼财务总监：</w:t>
            </w:r>
            <w:r w:rsidR="008F7048" w:rsidRPr="00000CE8">
              <w:rPr>
                <w:rFonts w:hint="eastAsia"/>
                <w:sz w:val="24"/>
                <w:szCs w:val="24"/>
              </w:rPr>
              <w:t>钟辉</w:t>
            </w:r>
          </w:p>
          <w:p w:rsidR="00895FA3" w:rsidRPr="003D21FD" w:rsidRDefault="008F7048" w:rsidP="003D21FD">
            <w:pPr>
              <w:spacing w:line="360" w:lineRule="auto"/>
              <w:rPr>
                <w:sz w:val="24"/>
                <w:szCs w:val="24"/>
              </w:rPr>
            </w:pPr>
            <w:r w:rsidRPr="00000CE8">
              <w:rPr>
                <w:rFonts w:hint="eastAsia"/>
                <w:sz w:val="24"/>
                <w:szCs w:val="24"/>
              </w:rPr>
              <w:t>证券事务代表</w:t>
            </w:r>
            <w:r w:rsidR="001A6BB2" w:rsidRPr="00000CE8">
              <w:rPr>
                <w:rFonts w:hint="eastAsia"/>
                <w:sz w:val="24"/>
                <w:szCs w:val="24"/>
              </w:rPr>
              <w:t>：</w:t>
            </w:r>
            <w:r w:rsidRPr="00000CE8">
              <w:rPr>
                <w:rFonts w:hint="eastAsia"/>
                <w:sz w:val="24"/>
                <w:szCs w:val="24"/>
              </w:rPr>
              <w:t>杨晓芬</w:t>
            </w:r>
          </w:p>
        </w:tc>
      </w:tr>
      <w:tr w:rsidR="00472D68" w:rsidRPr="009B228B" w:rsidTr="002C369D">
        <w:trPr>
          <w:trHeight w:val="2826"/>
        </w:trPr>
        <w:tc>
          <w:tcPr>
            <w:tcW w:w="1844" w:type="dxa"/>
            <w:tcBorders>
              <w:top w:val="single" w:sz="4" w:space="0" w:color="auto"/>
              <w:left w:val="single" w:sz="4" w:space="0" w:color="auto"/>
              <w:bottom w:val="single" w:sz="4" w:space="0" w:color="auto"/>
              <w:right w:val="single" w:sz="4" w:space="0" w:color="auto"/>
            </w:tcBorders>
            <w:vAlign w:val="center"/>
          </w:tcPr>
          <w:p w:rsidR="00472D68" w:rsidRPr="009B228B" w:rsidRDefault="00595F6F">
            <w:pPr>
              <w:spacing w:line="460" w:lineRule="exact"/>
              <w:jc w:val="center"/>
              <w:rPr>
                <w:rFonts w:ascii="宋体" w:hAnsi="宋体"/>
                <w:bCs/>
                <w:iCs/>
                <w:color w:val="000000"/>
                <w:sz w:val="24"/>
                <w:szCs w:val="24"/>
              </w:rPr>
            </w:pPr>
            <w:r w:rsidRPr="009B228B">
              <w:rPr>
                <w:rFonts w:ascii="宋体" w:hAnsi="宋体" w:hint="eastAsia"/>
                <w:bCs/>
                <w:iCs/>
                <w:color w:val="000000"/>
                <w:sz w:val="24"/>
                <w:szCs w:val="24"/>
              </w:rPr>
              <w:t>投资者关系活动主要内容介绍</w:t>
            </w:r>
          </w:p>
          <w:p w:rsidR="00472D68" w:rsidRPr="009B228B" w:rsidRDefault="00472D68">
            <w:pPr>
              <w:spacing w:line="460" w:lineRule="exact"/>
              <w:jc w:val="center"/>
              <w:rPr>
                <w:rFonts w:ascii="宋体" w:hAnsi="宋体"/>
                <w:bCs/>
                <w:iCs/>
                <w:color w:val="000000"/>
                <w:sz w:val="24"/>
                <w:szCs w:val="24"/>
              </w:rPr>
            </w:pPr>
          </w:p>
        </w:tc>
        <w:tc>
          <w:tcPr>
            <w:tcW w:w="7229" w:type="dxa"/>
            <w:tcBorders>
              <w:top w:val="single" w:sz="4" w:space="0" w:color="auto"/>
              <w:left w:val="single" w:sz="4" w:space="0" w:color="auto"/>
              <w:bottom w:val="single" w:sz="4" w:space="0" w:color="auto"/>
              <w:right w:val="single" w:sz="4" w:space="0" w:color="auto"/>
            </w:tcBorders>
          </w:tcPr>
          <w:p w:rsidR="00D86F48" w:rsidRPr="00566935" w:rsidRDefault="00D86F48" w:rsidP="00D86F48">
            <w:pPr>
              <w:spacing w:line="360" w:lineRule="auto"/>
              <w:rPr>
                <w:rFonts w:ascii="宋体" w:hAnsi="宋体"/>
                <w:b/>
                <w:bCs/>
                <w:iCs/>
                <w:color w:val="000000"/>
                <w:sz w:val="28"/>
                <w:szCs w:val="28"/>
              </w:rPr>
            </w:pPr>
            <w:r w:rsidRPr="00566935">
              <w:rPr>
                <w:rFonts w:ascii="宋体" w:hAnsi="宋体" w:hint="eastAsia"/>
                <w:b/>
                <w:bCs/>
                <w:iCs/>
                <w:color w:val="000000"/>
                <w:sz w:val="28"/>
                <w:szCs w:val="28"/>
              </w:rPr>
              <w:t>一、介绍公司基本情况</w:t>
            </w:r>
          </w:p>
          <w:p w:rsidR="00D86F48" w:rsidRPr="001A6BB2" w:rsidRDefault="00D86F48" w:rsidP="00D86F48">
            <w:pPr>
              <w:spacing w:line="360" w:lineRule="auto"/>
              <w:ind w:firstLineChars="200" w:firstLine="480"/>
              <w:rPr>
                <w:rFonts w:ascii="宋体" w:hAnsi="宋体"/>
                <w:bCs/>
                <w:iCs/>
                <w:color w:val="000000"/>
                <w:sz w:val="24"/>
                <w:szCs w:val="24"/>
              </w:rPr>
            </w:pPr>
            <w:r w:rsidRPr="001A6BB2">
              <w:rPr>
                <w:rFonts w:ascii="宋体" w:hAnsi="宋体" w:hint="eastAsia"/>
                <w:bCs/>
                <w:iCs/>
                <w:color w:val="000000"/>
                <w:sz w:val="24"/>
                <w:szCs w:val="24"/>
              </w:rPr>
              <w:t>本公司是一家国内领先的电子专用设备与解决方案供应商，公司拥有完整的研发、制造、销售和服务体系，致力于为电子工业提供专业化、高性能的前端设备和解决方案。</w:t>
            </w:r>
          </w:p>
          <w:p w:rsidR="00D86F48" w:rsidRPr="001A6BB2" w:rsidRDefault="00D86F48" w:rsidP="00D86F48">
            <w:pPr>
              <w:spacing w:line="360" w:lineRule="auto"/>
              <w:ind w:firstLineChars="200" w:firstLine="480"/>
              <w:rPr>
                <w:rFonts w:ascii="宋体" w:hAnsi="宋体"/>
                <w:bCs/>
                <w:iCs/>
                <w:color w:val="000000"/>
                <w:sz w:val="24"/>
                <w:szCs w:val="24"/>
              </w:rPr>
            </w:pPr>
            <w:r w:rsidRPr="001A6BB2">
              <w:rPr>
                <w:rFonts w:ascii="宋体" w:hAnsi="宋体" w:hint="eastAsia"/>
                <w:bCs/>
                <w:iCs/>
                <w:color w:val="000000"/>
                <w:sz w:val="24"/>
                <w:szCs w:val="24"/>
              </w:rPr>
              <w:t>公司目前产品主要为平板显示模组组装设备，可广泛应用于平板显示器件中显示模组以及触摸屏等相关零组件的模组组装生产过程中，借助模组组装设备生产的平板显示器件及相关零组件，是包括智能手机、移动电脑、平板电视、液晶显示器在内的新兴消费类电子产品和其他需要显示功能的终端产品中不可或缺的组成部分。</w:t>
            </w:r>
          </w:p>
          <w:p w:rsidR="001A6BB2" w:rsidRPr="00021B9B" w:rsidRDefault="00D86F48" w:rsidP="00B61BC0">
            <w:pPr>
              <w:spacing w:line="360" w:lineRule="auto"/>
              <w:ind w:firstLineChars="200" w:firstLine="480"/>
              <w:rPr>
                <w:rFonts w:ascii="宋体" w:hAnsi="宋体"/>
                <w:bCs/>
                <w:iCs/>
                <w:color w:val="000000"/>
                <w:sz w:val="24"/>
                <w:szCs w:val="24"/>
              </w:rPr>
            </w:pPr>
            <w:r w:rsidRPr="001A6BB2">
              <w:rPr>
                <w:rFonts w:ascii="宋体" w:hAnsi="宋体" w:hint="eastAsia"/>
                <w:bCs/>
                <w:iCs/>
                <w:color w:val="000000"/>
                <w:sz w:val="24"/>
                <w:szCs w:val="24"/>
              </w:rPr>
              <w:t>公司在国内平板显示器件及相关零组件生产设备制造领域具有领先的市场地位，公司品牌已经具有较高市场认可度和美誉度，并具有优质、稳定的下游客户资源，公司与富士康、欧菲光、信利国际、京东方、深天马、蓝思科技、超声电子、南玻、长信科技、胜利精密、</w:t>
            </w:r>
            <w:proofErr w:type="gramStart"/>
            <w:r w:rsidRPr="001A6BB2">
              <w:rPr>
                <w:rFonts w:ascii="宋体" w:hAnsi="宋体" w:hint="eastAsia"/>
                <w:bCs/>
                <w:iCs/>
                <w:color w:val="000000"/>
                <w:sz w:val="24"/>
                <w:szCs w:val="24"/>
              </w:rPr>
              <w:t>宇顺电子</w:t>
            </w:r>
            <w:proofErr w:type="gramEnd"/>
            <w:r w:rsidRPr="001A6BB2">
              <w:rPr>
                <w:rFonts w:ascii="宋体" w:hAnsi="宋体" w:hint="eastAsia"/>
                <w:bCs/>
                <w:iCs/>
                <w:color w:val="000000"/>
                <w:sz w:val="24"/>
                <w:szCs w:val="24"/>
              </w:rPr>
              <w:t>、华为、苹果等平板显示行业知名厂商建立良好、稳定的合作伙伴关系。</w:t>
            </w:r>
          </w:p>
          <w:p w:rsidR="00D86F48" w:rsidRPr="00566935" w:rsidRDefault="00D86F48" w:rsidP="00D86F48">
            <w:pPr>
              <w:spacing w:line="360" w:lineRule="auto"/>
              <w:rPr>
                <w:rFonts w:ascii="宋体" w:hAnsi="宋体"/>
                <w:b/>
                <w:bCs/>
                <w:iCs/>
                <w:color w:val="000000"/>
                <w:sz w:val="28"/>
                <w:szCs w:val="28"/>
              </w:rPr>
            </w:pPr>
            <w:r w:rsidRPr="00566935">
              <w:rPr>
                <w:rFonts w:ascii="宋体" w:hAnsi="宋体" w:hint="eastAsia"/>
                <w:b/>
                <w:bCs/>
                <w:iCs/>
                <w:color w:val="000000"/>
                <w:sz w:val="28"/>
                <w:szCs w:val="28"/>
              </w:rPr>
              <w:t>二、交流提问环节</w:t>
            </w:r>
          </w:p>
          <w:p w:rsidR="002C4438" w:rsidRPr="00D909DE" w:rsidRDefault="007B7464" w:rsidP="00571C21">
            <w:pPr>
              <w:spacing w:line="360" w:lineRule="auto"/>
              <w:ind w:firstLineChars="200" w:firstLine="480"/>
              <w:rPr>
                <w:rFonts w:ascii="宋体" w:hAnsi="宋体"/>
                <w:bCs/>
                <w:iCs/>
                <w:color w:val="000000"/>
                <w:sz w:val="24"/>
                <w:szCs w:val="24"/>
              </w:rPr>
            </w:pPr>
            <w:r w:rsidRPr="00D909DE">
              <w:rPr>
                <w:rFonts w:ascii="宋体" w:hAnsi="宋体" w:hint="eastAsia"/>
                <w:bCs/>
                <w:iCs/>
                <w:color w:val="000000"/>
                <w:sz w:val="24"/>
                <w:szCs w:val="24"/>
              </w:rPr>
              <w:t>来访</w:t>
            </w:r>
            <w:r w:rsidR="00CF3C66">
              <w:rPr>
                <w:rFonts w:ascii="宋体" w:hAnsi="宋体" w:hint="eastAsia"/>
                <w:bCs/>
                <w:iCs/>
                <w:color w:val="000000"/>
                <w:sz w:val="24"/>
                <w:szCs w:val="24"/>
              </w:rPr>
              <w:t>投资者</w:t>
            </w:r>
            <w:r w:rsidRPr="00D909DE">
              <w:rPr>
                <w:rFonts w:ascii="宋体" w:hAnsi="宋体" w:hint="eastAsia"/>
                <w:bCs/>
                <w:iCs/>
                <w:color w:val="000000"/>
                <w:sz w:val="24"/>
                <w:szCs w:val="24"/>
              </w:rPr>
              <w:t>询问了公</w:t>
            </w:r>
            <w:r w:rsidRPr="00D909DE">
              <w:rPr>
                <w:rFonts w:hint="eastAsia"/>
                <w:sz w:val="24"/>
                <w:szCs w:val="24"/>
              </w:rPr>
              <w:t>司</w:t>
            </w:r>
            <w:r w:rsidR="00D86F48" w:rsidRPr="00D909DE">
              <w:rPr>
                <w:rFonts w:hint="eastAsia"/>
                <w:sz w:val="24"/>
                <w:szCs w:val="24"/>
              </w:rPr>
              <w:t>业务</w:t>
            </w:r>
            <w:r w:rsidR="00B650AC" w:rsidRPr="00D909DE">
              <w:rPr>
                <w:rFonts w:hint="eastAsia"/>
                <w:sz w:val="24"/>
                <w:szCs w:val="24"/>
              </w:rPr>
              <w:t>订单</w:t>
            </w:r>
            <w:r w:rsidR="00D86F48" w:rsidRPr="00D909DE">
              <w:rPr>
                <w:rFonts w:hint="eastAsia"/>
                <w:sz w:val="24"/>
                <w:szCs w:val="24"/>
              </w:rPr>
              <w:t>情况</w:t>
            </w:r>
            <w:r w:rsidRPr="00D909DE">
              <w:rPr>
                <w:rFonts w:hint="eastAsia"/>
                <w:sz w:val="24"/>
                <w:szCs w:val="24"/>
              </w:rPr>
              <w:t>、产品研发情况、核心竞争力</w:t>
            </w:r>
            <w:r w:rsidR="00D86F48" w:rsidRPr="00D909DE">
              <w:rPr>
                <w:rFonts w:hint="eastAsia"/>
                <w:sz w:val="24"/>
                <w:szCs w:val="24"/>
              </w:rPr>
              <w:t>等方面</w:t>
            </w:r>
            <w:r w:rsidR="00CA630C" w:rsidRPr="00D909DE">
              <w:rPr>
                <w:rFonts w:hint="eastAsia"/>
                <w:sz w:val="24"/>
                <w:szCs w:val="24"/>
              </w:rPr>
              <w:t>的</w:t>
            </w:r>
            <w:r w:rsidR="00D86F48" w:rsidRPr="00D909DE">
              <w:rPr>
                <w:rFonts w:hint="eastAsia"/>
                <w:sz w:val="24"/>
                <w:szCs w:val="24"/>
              </w:rPr>
              <w:t>内容，会议中主要问</w:t>
            </w:r>
            <w:r w:rsidR="00D86F48" w:rsidRPr="00D909DE">
              <w:rPr>
                <w:rFonts w:ascii="宋体" w:hAnsi="宋体" w:hint="eastAsia"/>
                <w:bCs/>
                <w:iCs/>
                <w:color w:val="000000"/>
                <w:sz w:val="24"/>
                <w:szCs w:val="24"/>
              </w:rPr>
              <w:t>题及回复如下：</w:t>
            </w:r>
          </w:p>
          <w:p w:rsidR="00094C28" w:rsidRDefault="00021B9B" w:rsidP="0030539C">
            <w:pPr>
              <w:spacing w:line="360" w:lineRule="auto"/>
              <w:ind w:firstLineChars="200" w:firstLine="482"/>
              <w:rPr>
                <w:rFonts w:ascii="宋体" w:hAnsi="宋体" w:cs="Tahoma"/>
                <w:kern w:val="0"/>
                <w:sz w:val="24"/>
                <w:szCs w:val="24"/>
              </w:rPr>
            </w:pPr>
            <w:r w:rsidRPr="0030539C">
              <w:rPr>
                <w:rFonts w:ascii="宋体" w:hAnsi="宋体" w:cs="Tahoma" w:hint="eastAsia"/>
                <w:b/>
                <w:kern w:val="0"/>
                <w:sz w:val="24"/>
                <w:szCs w:val="24"/>
              </w:rPr>
              <w:t>Q1:</w:t>
            </w:r>
            <w:r w:rsidRPr="008145E4">
              <w:rPr>
                <w:rFonts w:ascii="宋体" w:hAnsi="宋体" w:cs="Tahoma" w:hint="eastAsia"/>
                <w:b/>
                <w:kern w:val="0"/>
                <w:sz w:val="24"/>
                <w:szCs w:val="24"/>
              </w:rPr>
              <w:t>公司</w:t>
            </w:r>
            <w:r w:rsidR="00295C28">
              <w:rPr>
                <w:rFonts w:ascii="宋体" w:hAnsi="宋体" w:cs="Tahoma" w:hint="eastAsia"/>
                <w:b/>
                <w:kern w:val="0"/>
                <w:sz w:val="24"/>
                <w:szCs w:val="24"/>
              </w:rPr>
              <w:t>在行业中的特殊地位体现哪些优势</w:t>
            </w:r>
            <w:r>
              <w:rPr>
                <w:rFonts w:ascii="宋体" w:hAnsi="宋体" w:cs="Tahoma" w:hint="eastAsia"/>
                <w:kern w:val="0"/>
                <w:sz w:val="24"/>
                <w:szCs w:val="24"/>
              </w:rPr>
              <w:t>？</w:t>
            </w:r>
          </w:p>
          <w:p w:rsidR="00257B71" w:rsidRPr="00257B71" w:rsidRDefault="002000B6" w:rsidP="002000B6">
            <w:pPr>
              <w:spacing w:line="360" w:lineRule="auto"/>
              <w:ind w:firstLineChars="200" w:firstLine="480"/>
              <w:rPr>
                <w:rFonts w:ascii="宋体" w:hAnsi="宋体" w:cs="Tahoma"/>
                <w:kern w:val="0"/>
                <w:sz w:val="24"/>
                <w:szCs w:val="24"/>
              </w:rPr>
            </w:pPr>
            <w:r>
              <w:rPr>
                <w:rFonts w:ascii="宋体" w:hAnsi="宋体" w:cs="Tahoma" w:hint="eastAsia"/>
                <w:kern w:val="0"/>
                <w:sz w:val="24"/>
                <w:szCs w:val="24"/>
              </w:rPr>
              <w:t>A</w:t>
            </w:r>
            <w:r w:rsidR="00257B71">
              <w:rPr>
                <w:rFonts w:ascii="宋体" w:hAnsi="宋体" w:cs="Tahoma" w:hint="eastAsia"/>
                <w:kern w:val="0"/>
                <w:sz w:val="24"/>
                <w:szCs w:val="24"/>
              </w:rPr>
              <w:t>：</w:t>
            </w:r>
            <w:r w:rsidR="00021B9B">
              <w:rPr>
                <w:rFonts w:ascii="宋体" w:hAnsi="宋体" w:cs="Tahoma" w:hint="eastAsia"/>
                <w:kern w:val="0"/>
                <w:sz w:val="24"/>
                <w:szCs w:val="24"/>
              </w:rPr>
              <w:t>公司</w:t>
            </w:r>
            <w:r w:rsidR="00295C28">
              <w:rPr>
                <w:rFonts w:ascii="宋体" w:hAnsi="宋体" w:cs="Tahoma" w:hint="eastAsia"/>
                <w:kern w:val="0"/>
                <w:sz w:val="24"/>
                <w:szCs w:val="24"/>
              </w:rPr>
              <w:t>扎根于平板显示自动化设备行业</w:t>
            </w:r>
            <w:r w:rsidR="00B61BC0">
              <w:rPr>
                <w:rFonts w:ascii="宋体" w:hAnsi="宋体" w:cs="Tahoma" w:hint="eastAsia"/>
                <w:kern w:val="0"/>
                <w:sz w:val="24"/>
                <w:szCs w:val="24"/>
              </w:rPr>
              <w:t>20余年,具有深厚的技术基础沉淀,同时公司按照既定经营路线稳步发展,公司高层及骨干力量人员稳定,其中绝大多数人都是和公司共同发展和成长的,这个也将为公司未来发展奠定坚实的基础。</w:t>
            </w:r>
          </w:p>
          <w:p w:rsidR="008145E4" w:rsidRPr="0030539C" w:rsidRDefault="008145E4" w:rsidP="0030539C">
            <w:pPr>
              <w:spacing w:line="360" w:lineRule="auto"/>
              <w:ind w:firstLineChars="200" w:firstLine="482"/>
              <w:rPr>
                <w:rFonts w:ascii="宋体" w:hAnsi="宋体" w:cs="Tahoma"/>
                <w:b/>
                <w:kern w:val="0"/>
                <w:sz w:val="24"/>
                <w:szCs w:val="24"/>
              </w:rPr>
            </w:pPr>
            <w:r w:rsidRPr="0030539C">
              <w:rPr>
                <w:rFonts w:ascii="宋体" w:hAnsi="宋体" w:cs="Tahoma" w:hint="eastAsia"/>
                <w:b/>
                <w:kern w:val="0"/>
                <w:sz w:val="24"/>
                <w:szCs w:val="24"/>
              </w:rPr>
              <w:t>Q</w:t>
            </w:r>
            <w:r w:rsidR="00496C2E">
              <w:rPr>
                <w:rFonts w:ascii="宋体" w:hAnsi="宋体" w:cs="Tahoma" w:hint="eastAsia"/>
                <w:b/>
                <w:kern w:val="0"/>
                <w:sz w:val="24"/>
                <w:szCs w:val="24"/>
              </w:rPr>
              <w:t>2</w:t>
            </w:r>
            <w:r w:rsidRPr="0030539C">
              <w:rPr>
                <w:rFonts w:ascii="宋体" w:hAnsi="宋体" w:cs="Tahoma" w:hint="eastAsia"/>
                <w:b/>
                <w:kern w:val="0"/>
                <w:sz w:val="24"/>
                <w:szCs w:val="24"/>
              </w:rPr>
              <w:t>:公司</w:t>
            </w:r>
            <w:r w:rsidR="00A0386C">
              <w:rPr>
                <w:rFonts w:ascii="宋体" w:hAnsi="宋体" w:cs="Tahoma" w:hint="eastAsia"/>
                <w:b/>
                <w:kern w:val="0"/>
                <w:sz w:val="24"/>
                <w:szCs w:val="24"/>
              </w:rPr>
              <w:t>与</w:t>
            </w:r>
            <w:proofErr w:type="gramStart"/>
            <w:r w:rsidR="00B61BC0">
              <w:rPr>
                <w:rFonts w:ascii="宋体" w:hAnsi="宋体" w:cs="Tahoma" w:hint="eastAsia"/>
                <w:b/>
                <w:kern w:val="0"/>
                <w:sz w:val="24"/>
                <w:szCs w:val="24"/>
              </w:rPr>
              <w:t>鑫</w:t>
            </w:r>
            <w:proofErr w:type="gramEnd"/>
            <w:r w:rsidR="00B61BC0">
              <w:rPr>
                <w:rFonts w:ascii="宋体" w:hAnsi="宋体" w:cs="Tahoma" w:hint="eastAsia"/>
                <w:b/>
                <w:kern w:val="0"/>
                <w:sz w:val="24"/>
                <w:szCs w:val="24"/>
              </w:rPr>
              <w:t>三力等</w:t>
            </w:r>
            <w:r w:rsidR="00A0386C">
              <w:rPr>
                <w:rFonts w:ascii="宋体" w:hAnsi="宋体" w:cs="Tahoma" w:hint="eastAsia"/>
                <w:b/>
                <w:kern w:val="0"/>
                <w:sz w:val="24"/>
                <w:szCs w:val="24"/>
              </w:rPr>
              <w:t>企业的</w:t>
            </w:r>
            <w:r w:rsidR="00B61BC0">
              <w:rPr>
                <w:rFonts w:ascii="宋体" w:hAnsi="宋体" w:cs="Tahoma" w:hint="eastAsia"/>
                <w:b/>
                <w:kern w:val="0"/>
                <w:sz w:val="24"/>
                <w:szCs w:val="24"/>
              </w:rPr>
              <w:t>对比分析</w:t>
            </w:r>
            <w:r w:rsidR="0030539C" w:rsidRPr="0030539C">
              <w:rPr>
                <w:rFonts w:ascii="宋体" w:hAnsi="宋体" w:cs="Tahoma" w:hint="eastAsia"/>
                <w:b/>
                <w:kern w:val="0"/>
                <w:sz w:val="24"/>
                <w:szCs w:val="24"/>
              </w:rPr>
              <w:t>？</w:t>
            </w:r>
            <w:r w:rsidR="00257B71" w:rsidRPr="0030539C">
              <w:rPr>
                <w:rFonts w:ascii="宋体" w:hAnsi="宋体" w:cs="Tahoma"/>
                <w:b/>
                <w:kern w:val="0"/>
                <w:sz w:val="24"/>
                <w:szCs w:val="24"/>
              </w:rPr>
              <w:t xml:space="preserve"> </w:t>
            </w:r>
          </w:p>
          <w:p w:rsidR="00B61BC0" w:rsidRDefault="00257B71" w:rsidP="00623BDD">
            <w:pPr>
              <w:tabs>
                <w:tab w:val="left" w:pos="6830"/>
              </w:tabs>
              <w:spacing w:beforeLines="50" w:line="360" w:lineRule="auto"/>
              <w:ind w:firstLineChars="200" w:firstLine="480"/>
              <w:rPr>
                <w:rFonts w:hAnsi="宋体"/>
                <w:kern w:val="0"/>
                <w:sz w:val="24"/>
                <w:szCs w:val="24"/>
                <w:lang w:val="zh-CN"/>
              </w:rPr>
            </w:pPr>
            <w:r w:rsidRPr="00FF639C">
              <w:rPr>
                <w:kern w:val="0"/>
                <w:sz w:val="24"/>
                <w:szCs w:val="24"/>
                <w:lang w:val="zh-CN"/>
              </w:rPr>
              <w:lastRenderedPageBreak/>
              <w:t>A</w:t>
            </w:r>
            <w:r w:rsidRPr="00FF639C">
              <w:rPr>
                <w:rFonts w:hAnsi="宋体"/>
                <w:kern w:val="0"/>
                <w:sz w:val="24"/>
                <w:szCs w:val="24"/>
                <w:lang w:val="zh-CN"/>
              </w:rPr>
              <w:t>：</w:t>
            </w:r>
            <w:r w:rsidR="00A0386C">
              <w:rPr>
                <w:rFonts w:hAnsi="宋体" w:hint="eastAsia"/>
                <w:kern w:val="0"/>
                <w:sz w:val="24"/>
                <w:szCs w:val="24"/>
                <w:lang w:val="zh-CN"/>
              </w:rPr>
              <w:t>公司是在智能自动化</w:t>
            </w:r>
            <w:r w:rsidR="00D909DE">
              <w:rPr>
                <w:rFonts w:hAnsi="宋体" w:hint="eastAsia"/>
                <w:kern w:val="0"/>
                <w:sz w:val="24"/>
                <w:szCs w:val="24"/>
                <w:lang w:val="zh-CN"/>
              </w:rPr>
              <w:t>设备</w:t>
            </w:r>
            <w:r w:rsidR="00A0386C">
              <w:rPr>
                <w:rFonts w:hAnsi="宋体" w:hint="eastAsia"/>
                <w:kern w:val="0"/>
                <w:sz w:val="24"/>
                <w:szCs w:val="24"/>
                <w:lang w:val="zh-CN"/>
              </w:rPr>
              <w:t>细分行业中唯一一家自主上市的公司，</w:t>
            </w:r>
            <w:r>
              <w:rPr>
                <w:rFonts w:hAnsi="宋体" w:hint="eastAsia"/>
                <w:kern w:val="0"/>
                <w:sz w:val="24"/>
                <w:szCs w:val="24"/>
                <w:lang w:val="zh-CN"/>
              </w:rPr>
              <w:t>行业</w:t>
            </w:r>
            <w:r w:rsidR="00A0386C">
              <w:rPr>
                <w:rFonts w:hAnsi="宋体" w:hint="eastAsia"/>
                <w:kern w:val="0"/>
                <w:sz w:val="24"/>
                <w:szCs w:val="24"/>
                <w:lang w:val="zh-CN"/>
              </w:rPr>
              <w:t>竞争中</w:t>
            </w:r>
            <w:r>
              <w:rPr>
                <w:rFonts w:hAnsi="宋体" w:hint="eastAsia"/>
                <w:kern w:val="0"/>
                <w:sz w:val="24"/>
                <w:szCs w:val="24"/>
                <w:lang w:val="zh-CN"/>
              </w:rPr>
              <w:t>的每家公司所处的发展阶段和发展方向不同，公司不便</w:t>
            </w:r>
            <w:r w:rsidR="00B61BC0">
              <w:rPr>
                <w:rFonts w:hAnsi="宋体" w:hint="eastAsia"/>
                <w:kern w:val="0"/>
                <w:sz w:val="24"/>
                <w:szCs w:val="24"/>
                <w:lang w:val="zh-CN"/>
              </w:rPr>
              <w:t>对特定竞争对手</w:t>
            </w:r>
            <w:r w:rsidR="00A0386C">
              <w:rPr>
                <w:rFonts w:hAnsi="宋体" w:hint="eastAsia"/>
                <w:kern w:val="0"/>
                <w:sz w:val="24"/>
                <w:szCs w:val="24"/>
                <w:lang w:val="zh-CN"/>
              </w:rPr>
              <w:t>作</w:t>
            </w:r>
            <w:r>
              <w:rPr>
                <w:rFonts w:hAnsi="宋体" w:hint="eastAsia"/>
                <w:kern w:val="0"/>
                <w:sz w:val="24"/>
                <w:szCs w:val="24"/>
                <w:lang w:val="zh-CN"/>
              </w:rPr>
              <w:t>比较</w:t>
            </w:r>
            <w:r w:rsidR="00A0386C">
              <w:rPr>
                <w:rFonts w:hAnsi="宋体" w:hint="eastAsia"/>
                <w:kern w:val="0"/>
                <w:sz w:val="24"/>
                <w:szCs w:val="24"/>
                <w:lang w:val="zh-CN"/>
              </w:rPr>
              <w:t>，</w:t>
            </w:r>
            <w:r w:rsidR="00B61BC0">
              <w:rPr>
                <w:rFonts w:hAnsi="宋体" w:hint="eastAsia"/>
                <w:kern w:val="0"/>
                <w:sz w:val="24"/>
                <w:szCs w:val="24"/>
                <w:lang w:val="zh-CN"/>
              </w:rPr>
              <w:t>我们只要发挥自己的竞争优势，</w:t>
            </w:r>
            <w:r w:rsidR="00A0386C">
              <w:rPr>
                <w:rFonts w:hAnsi="宋体" w:hint="eastAsia"/>
                <w:kern w:val="0"/>
                <w:sz w:val="24"/>
                <w:szCs w:val="24"/>
                <w:lang w:val="zh-CN"/>
              </w:rPr>
              <w:t>由市场</w:t>
            </w:r>
            <w:r w:rsidR="00B61BC0">
              <w:rPr>
                <w:rFonts w:hAnsi="宋体" w:hint="eastAsia"/>
                <w:kern w:val="0"/>
                <w:sz w:val="24"/>
                <w:szCs w:val="24"/>
                <w:lang w:val="zh-CN"/>
              </w:rPr>
              <w:t>去</w:t>
            </w:r>
            <w:r w:rsidR="00A0386C">
              <w:rPr>
                <w:rFonts w:hAnsi="宋体" w:hint="eastAsia"/>
                <w:kern w:val="0"/>
                <w:sz w:val="24"/>
                <w:szCs w:val="24"/>
                <w:lang w:val="zh-CN"/>
              </w:rPr>
              <w:t>做</w:t>
            </w:r>
            <w:r w:rsidR="00B61BC0">
              <w:rPr>
                <w:rFonts w:hAnsi="宋体" w:hint="eastAsia"/>
                <w:kern w:val="0"/>
                <w:sz w:val="24"/>
                <w:szCs w:val="24"/>
                <w:lang w:val="zh-CN"/>
              </w:rPr>
              <w:t>验证</w:t>
            </w:r>
            <w:r w:rsidR="00A0386C">
              <w:rPr>
                <w:rFonts w:hAnsi="宋体" w:hint="eastAsia"/>
                <w:kern w:val="0"/>
                <w:sz w:val="24"/>
                <w:szCs w:val="24"/>
                <w:lang w:val="zh-CN"/>
              </w:rPr>
              <w:t>判断更为合适</w:t>
            </w:r>
            <w:r w:rsidR="00B61BC0">
              <w:rPr>
                <w:rFonts w:hAnsi="宋体" w:hint="eastAsia"/>
                <w:kern w:val="0"/>
                <w:sz w:val="24"/>
                <w:szCs w:val="24"/>
                <w:lang w:val="zh-CN"/>
              </w:rPr>
              <w:t>。</w:t>
            </w:r>
          </w:p>
          <w:p w:rsidR="00B61BC0" w:rsidRDefault="009B0C85" w:rsidP="00DF3C89">
            <w:pPr>
              <w:spacing w:line="360" w:lineRule="auto"/>
              <w:ind w:firstLineChars="200" w:firstLine="482"/>
              <w:rPr>
                <w:rFonts w:ascii="宋体" w:hAnsi="宋体" w:cs="Tahoma"/>
                <w:b/>
                <w:kern w:val="0"/>
                <w:sz w:val="24"/>
                <w:szCs w:val="24"/>
              </w:rPr>
            </w:pPr>
            <w:r w:rsidRPr="00DF3C89">
              <w:rPr>
                <w:rFonts w:ascii="宋体" w:hAnsi="宋体" w:cs="Tahoma" w:hint="eastAsia"/>
                <w:b/>
                <w:kern w:val="0"/>
                <w:sz w:val="24"/>
                <w:szCs w:val="24"/>
              </w:rPr>
              <w:t>Q</w:t>
            </w:r>
            <w:r w:rsidR="00496C2E">
              <w:rPr>
                <w:rFonts w:ascii="宋体" w:hAnsi="宋体" w:cs="Tahoma" w:hint="eastAsia"/>
                <w:b/>
                <w:kern w:val="0"/>
                <w:sz w:val="24"/>
                <w:szCs w:val="24"/>
              </w:rPr>
              <w:t>3</w:t>
            </w:r>
            <w:r w:rsidRPr="00DF3C89">
              <w:rPr>
                <w:rFonts w:ascii="宋体" w:hAnsi="宋体" w:cs="Tahoma" w:hint="eastAsia"/>
                <w:b/>
                <w:kern w:val="0"/>
                <w:sz w:val="24"/>
                <w:szCs w:val="24"/>
              </w:rPr>
              <w:t>:</w:t>
            </w:r>
            <w:r w:rsidR="00CE00A2">
              <w:rPr>
                <w:rFonts w:ascii="宋体" w:hAnsi="宋体" w:cs="Tahoma" w:hint="eastAsia"/>
                <w:b/>
                <w:kern w:val="0"/>
                <w:sz w:val="24"/>
                <w:szCs w:val="24"/>
              </w:rPr>
              <w:t>公司组织构架里是否有建立各个事业部?</w:t>
            </w:r>
          </w:p>
          <w:p w:rsidR="00CE00A2" w:rsidRDefault="009B0C85" w:rsidP="00623BDD">
            <w:pPr>
              <w:spacing w:beforeLines="50" w:line="360" w:lineRule="auto"/>
              <w:ind w:firstLineChars="200" w:firstLine="480"/>
              <w:rPr>
                <w:rFonts w:ascii="宋体" w:hAnsi="宋体" w:cs="Tahoma"/>
                <w:kern w:val="0"/>
                <w:sz w:val="24"/>
                <w:szCs w:val="24"/>
              </w:rPr>
            </w:pPr>
            <w:r>
              <w:rPr>
                <w:rFonts w:ascii="宋体" w:hAnsi="宋体" w:cs="Tahoma" w:hint="eastAsia"/>
                <w:kern w:val="0"/>
                <w:sz w:val="24"/>
                <w:szCs w:val="24"/>
              </w:rPr>
              <w:t>A:</w:t>
            </w:r>
            <w:r w:rsidR="00CE00A2">
              <w:rPr>
                <w:rFonts w:ascii="宋体" w:hAnsi="宋体" w:cs="Tahoma" w:hint="eastAsia"/>
                <w:kern w:val="0"/>
                <w:sz w:val="24"/>
                <w:szCs w:val="24"/>
              </w:rPr>
              <w:t>公司的确在今年对组织构架进行了调整,</w:t>
            </w:r>
            <w:r w:rsidR="009628DA">
              <w:rPr>
                <w:rFonts w:ascii="宋体" w:hAnsi="宋体" w:cs="Tahoma" w:hint="eastAsia"/>
                <w:kern w:val="0"/>
                <w:sz w:val="24"/>
                <w:szCs w:val="24"/>
              </w:rPr>
              <w:t>主要设立的事业部有</w:t>
            </w:r>
            <w:proofErr w:type="gramStart"/>
            <w:r w:rsidR="009628DA">
              <w:rPr>
                <w:rFonts w:ascii="宋体" w:hAnsi="宋体" w:cs="Tahoma" w:hint="eastAsia"/>
                <w:kern w:val="0"/>
                <w:sz w:val="24"/>
                <w:szCs w:val="24"/>
              </w:rPr>
              <w:t>邦</w:t>
            </w:r>
            <w:r w:rsidR="00CE00A2">
              <w:rPr>
                <w:rFonts w:ascii="宋体" w:hAnsi="宋体" w:cs="Tahoma" w:hint="eastAsia"/>
                <w:kern w:val="0"/>
                <w:sz w:val="24"/>
                <w:szCs w:val="24"/>
              </w:rPr>
              <w:t>定事业</w:t>
            </w:r>
            <w:proofErr w:type="gramEnd"/>
            <w:r w:rsidR="00CE00A2">
              <w:rPr>
                <w:rFonts w:ascii="宋体" w:hAnsi="宋体" w:cs="Tahoma" w:hint="eastAsia"/>
                <w:kern w:val="0"/>
                <w:sz w:val="24"/>
                <w:szCs w:val="24"/>
              </w:rPr>
              <w:t>部、全贴合事业部、综合事业部、</w:t>
            </w:r>
            <w:proofErr w:type="gramStart"/>
            <w:r w:rsidR="00CE00A2">
              <w:rPr>
                <w:rFonts w:ascii="宋体" w:hAnsi="宋体" w:cs="Tahoma" w:hint="eastAsia"/>
                <w:kern w:val="0"/>
                <w:sz w:val="24"/>
                <w:szCs w:val="24"/>
              </w:rPr>
              <w:t>偏贴事业</w:t>
            </w:r>
            <w:proofErr w:type="gramEnd"/>
            <w:r w:rsidR="00CE00A2">
              <w:rPr>
                <w:rFonts w:ascii="宋体" w:hAnsi="宋体" w:cs="Tahoma" w:hint="eastAsia"/>
                <w:kern w:val="0"/>
                <w:sz w:val="24"/>
                <w:szCs w:val="24"/>
              </w:rPr>
              <w:t>部和AOI检测事业部，</w:t>
            </w:r>
            <w:r w:rsidR="00672BD7">
              <w:rPr>
                <w:rFonts w:ascii="宋体" w:hAnsi="宋体" w:cs="Tahoma" w:hint="eastAsia"/>
                <w:kern w:val="0"/>
                <w:sz w:val="24"/>
                <w:szCs w:val="24"/>
              </w:rPr>
              <w:t>各个部门分别应对客户的需求，均有一定的技术储备和研发团队。</w:t>
            </w:r>
          </w:p>
          <w:p w:rsidR="00672BD7" w:rsidRDefault="00672BD7" w:rsidP="00672BD7">
            <w:pPr>
              <w:spacing w:line="360" w:lineRule="auto"/>
              <w:ind w:firstLineChars="200" w:firstLine="482"/>
              <w:rPr>
                <w:rFonts w:ascii="宋体" w:hAnsi="宋体" w:cs="Tahoma"/>
                <w:b/>
                <w:kern w:val="0"/>
                <w:sz w:val="24"/>
                <w:szCs w:val="24"/>
              </w:rPr>
            </w:pPr>
            <w:r w:rsidRPr="00DF3C89">
              <w:rPr>
                <w:rFonts w:ascii="宋体" w:hAnsi="宋体" w:cs="Tahoma" w:hint="eastAsia"/>
                <w:b/>
                <w:kern w:val="0"/>
                <w:sz w:val="24"/>
                <w:szCs w:val="24"/>
              </w:rPr>
              <w:t>Q</w:t>
            </w:r>
            <w:r>
              <w:rPr>
                <w:rFonts w:ascii="宋体" w:hAnsi="宋体" w:cs="Tahoma" w:hint="eastAsia"/>
                <w:b/>
                <w:kern w:val="0"/>
                <w:sz w:val="24"/>
                <w:szCs w:val="24"/>
              </w:rPr>
              <w:t>4</w:t>
            </w:r>
            <w:r w:rsidRPr="00DF3C89">
              <w:rPr>
                <w:rFonts w:ascii="宋体" w:hAnsi="宋体" w:cs="Tahoma" w:hint="eastAsia"/>
                <w:b/>
                <w:kern w:val="0"/>
                <w:sz w:val="24"/>
                <w:szCs w:val="24"/>
              </w:rPr>
              <w:t>:</w:t>
            </w:r>
            <w:r>
              <w:rPr>
                <w:rFonts w:ascii="宋体" w:hAnsi="宋体" w:cs="Tahoma" w:hint="eastAsia"/>
                <w:b/>
                <w:kern w:val="0"/>
                <w:sz w:val="24"/>
                <w:szCs w:val="24"/>
              </w:rPr>
              <w:t>公司是否有测算过未来面板行业的国内</w:t>
            </w:r>
            <w:r w:rsidR="005B6900">
              <w:rPr>
                <w:rFonts w:ascii="宋体" w:hAnsi="宋体" w:cs="Tahoma" w:hint="eastAsia"/>
                <w:b/>
                <w:kern w:val="0"/>
                <w:sz w:val="24"/>
                <w:szCs w:val="24"/>
              </w:rPr>
              <w:t>外</w:t>
            </w:r>
            <w:r>
              <w:rPr>
                <w:rFonts w:ascii="宋体" w:hAnsi="宋体" w:cs="Tahoma" w:hint="eastAsia"/>
                <w:b/>
                <w:kern w:val="0"/>
                <w:sz w:val="24"/>
                <w:szCs w:val="24"/>
              </w:rPr>
              <w:t>竞争格局？如何应对可能引起的“价格战”？</w:t>
            </w:r>
          </w:p>
          <w:p w:rsidR="00672BD7" w:rsidRPr="0061495A" w:rsidRDefault="00672BD7" w:rsidP="00672BD7">
            <w:pPr>
              <w:spacing w:line="360" w:lineRule="auto"/>
              <w:ind w:firstLineChars="200" w:firstLine="480"/>
              <w:rPr>
                <w:rFonts w:asciiTheme="minorEastAsia" w:eastAsiaTheme="minorEastAsia" w:hAnsiTheme="minorEastAsia" w:cs="Tahoma"/>
                <w:kern w:val="0"/>
                <w:sz w:val="24"/>
                <w:szCs w:val="24"/>
              </w:rPr>
            </w:pPr>
            <w:r w:rsidRPr="00672BD7">
              <w:rPr>
                <w:rFonts w:ascii="宋体" w:hAnsi="宋体" w:cs="Tahoma" w:hint="eastAsia"/>
                <w:kern w:val="0"/>
                <w:sz w:val="24"/>
                <w:szCs w:val="24"/>
              </w:rPr>
              <w:t>A:</w:t>
            </w:r>
            <w:r w:rsidR="006A506D">
              <w:rPr>
                <w:rFonts w:ascii="华文细黑" w:eastAsia="华文细黑" w:hAnsi="华文细黑" w:hint="eastAsia"/>
                <w:bCs/>
                <w:iCs/>
                <w:color w:val="000000"/>
                <w:szCs w:val="21"/>
              </w:rPr>
              <w:t xml:space="preserve"> </w:t>
            </w:r>
            <w:r w:rsidR="006A506D" w:rsidRPr="0061495A">
              <w:rPr>
                <w:rFonts w:asciiTheme="minorEastAsia" w:eastAsiaTheme="minorEastAsia" w:hAnsiTheme="minorEastAsia" w:hint="eastAsia"/>
                <w:bCs/>
                <w:iCs/>
                <w:color w:val="000000"/>
                <w:sz w:val="24"/>
                <w:szCs w:val="24"/>
              </w:rPr>
              <w:t>近些年来，客户对自动化设备的要求有较大的提高。例如A公司近两年产品要求、复杂程度越来越高，对设备供应厂家提供的</w:t>
            </w:r>
            <w:proofErr w:type="gramStart"/>
            <w:r w:rsidR="006A506D" w:rsidRPr="0061495A">
              <w:rPr>
                <w:rFonts w:asciiTheme="minorEastAsia" w:eastAsiaTheme="minorEastAsia" w:hAnsiTheme="minorEastAsia" w:hint="eastAsia"/>
                <w:bCs/>
                <w:iCs/>
                <w:color w:val="000000"/>
                <w:sz w:val="24"/>
                <w:szCs w:val="24"/>
              </w:rPr>
              <w:t>邦</w:t>
            </w:r>
            <w:proofErr w:type="gramEnd"/>
            <w:r w:rsidR="006A506D" w:rsidRPr="0061495A">
              <w:rPr>
                <w:rFonts w:asciiTheme="minorEastAsia" w:eastAsiaTheme="minorEastAsia" w:hAnsiTheme="minorEastAsia" w:hint="eastAsia"/>
                <w:bCs/>
                <w:iCs/>
                <w:color w:val="000000"/>
                <w:sz w:val="24"/>
                <w:szCs w:val="24"/>
              </w:rPr>
              <w:t>定设备要求越来越严格，非标设备的构造复杂程度提高，A公司及其供应商对设备厂家的资质和稳定性要求也有所提升。对此日本的厂商步伐稍见落后，在</w:t>
            </w:r>
            <w:r w:rsidR="006A506D" w:rsidRPr="0061495A">
              <w:rPr>
                <w:rFonts w:asciiTheme="minorEastAsia" w:eastAsiaTheme="minorEastAsia" w:hAnsiTheme="minorEastAsia" w:cs="Tahoma" w:hint="eastAsia"/>
                <w:kern w:val="0"/>
                <w:sz w:val="24"/>
                <w:szCs w:val="24"/>
              </w:rPr>
              <w:t>短期内无法应对设计、交付等问题</w:t>
            </w:r>
            <w:r w:rsidR="006A506D" w:rsidRPr="0061495A">
              <w:rPr>
                <w:rFonts w:asciiTheme="minorEastAsia" w:eastAsiaTheme="minorEastAsia" w:hAnsiTheme="minorEastAsia" w:hint="eastAsia"/>
                <w:bCs/>
                <w:iCs/>
                <w:color w:val="000000"/>
                <w:sz w:val="24"/>
                <w:szCs w:val="24"/>
              </w:rPr>
              <w:t>，而国内厂商水平近些年有较好的提升，</w:t>
            </w:r>
            <w:r w:rsidR="006A506D" w:rsidRPr="0061495A">
              <w:rPr>
                <w:rFonts w:asciiTheme="minorEastAsia" w:eastAsiaTheme="minorEastAsia" w:hAnsiTheme="minorEastAsia" w:cs="Tahoma" w:hint="eastAsia"/>
                <w:kern w:val="0"/>
                <w:sz w:val="24"/>
                <w:szCs w:val="24"/>
              </w:rPr>
              <w:t>研发水平在不断提升，能够更机动性</w:t>
            </w:r>
            <w:r w:rsidR="00A60AC5">
              <w:rPr>
                <w:rFonts w:asciiTheme="minorEastAsia" w:eastAsiaTheme="minorEastAsia" w:hAnsiTheme="minorEastAsia" w:cs="Tahoma" w:hint="eastAsia"/>
                <w:kern w:val="0"/>
                <w:sz w:val="24"/>
                <w:szCs w:val="24"/>
              </w:rPr>
              <w:t>地</w:t>
            </w:r>
            <w:r w:rsidR="006A506D" w:rsidRPr="0061495A">
              <w:rPr>
                <w:rFonts w:asciiTheme="minorEastAsia" w:eastAsiaTheme="minorEastAsia" w:hAnsiTheme="minorEastAsia" w:cs="Tahoma" w:hint="eastAsia"/>
                <w:kern w:val="0"/>
                <w:sz w:val="24"/>
                <w:szCs w:val="24"/>
              </w:rPr>
              <w:t>解决设计、交付等问题，</w:t>
            </w:r>
            <w:r w:rsidR="006A506D" w:rsidRPr="0061495A">
              <w:rPr>
                <w:rFonts w:asciiTheme="minorEastAsia" w:eastAsiaTheme="minorEastAsia" w:hAnsiTheme="minorEastAsia" w:hint="eastAsia"/>
                <w:bCs/>
                <w:iCs/>
                <w:color w:val="000000"/>
                <w:sz w:val="24"/>
                <w:szCs w:val="24"/>
              </w:rPr>
              <w:t>对应客户对自动化设备的高要求，增加一定的市场空间。同时由于该行业属于技术密集型产业，具备一定的门槛以及周期，</w:t>
            </w:r>
            <w:r w:rsidR="0061495A" w:rsidRPr="0061495A">
              <w:rPr>
                <w:rFonts w:asciiTheme="minorEastAsia" w:eastAsiaTheme="minorEastAsia" w:hAnsiTheme="minorEastAsia" w:hint="eastAsia"/>
                <w:bCs/>
                <w:iCs/>
                <w:color w:val="000000"/>
                <w:sz w:val="24"/>
                <w:szCs w:val="24"/>
              </w:rPr>
              <w:t>因此在短期内</w:t>
            </w:r>
            <w:r w:rsidR="006A506D" w:rsidRPr="0061495A">
              <w:rPr>
                <w:rFonts w:asciiTheme="minorEastAsia" w:eastAsiaTheme="minorEastAsia" w:hAnsiTheme="minorEastAsia" w:hint="eastAsia"/>
                <w:bCs/>
                <w:iCs/>
                <w:color w:val="000000"/>
                <w:sz w:val="24"/>
                <w:szCs w:val="24"/>
              </w:rPr>
              <w:t>国内的竞争并不会呈现一个较为激烈的局面。</w:t>
            </w:r>
            <w:r w:rsidR="0061495A" w:rsidRPr="0061495A">
              <w:rPr>
                <w:rFonts w:asciiTheme="minorEastAsia" w:eastAsiaTheme="minorEastAsia" w:hAnsiTheme="minorEastAsia" w:cs="Tahoma" w:hint="eastAsia"/>
                <w:kern w:val="0"/>
                <w:sz w:val="24"/>
                <w:szCs w:val="24"/>
              </w:rPr>
              <w:t>在过去设备自动化程度不高的环境下，的确存在“杀价”的情况。但是未来客户将更看重的是设备自动化程度及精度、稳定性方面，通过“价格战”抢占市场份额的路是行不通的，最重要的还是看技术实力。</w:t>
            </w:r>
            <w:r w:rsidR="005B6900" w:rsidRPr="0061495A">
              <w:rPr>
                <w:rFonts w:asciiTheme="minorEastAsia" w:eastAsiaTheme="minorEastAsia" w:hAnsiTheme="minorEastAsia" w:cs="Tahoma" w:hint="eastAsia"/>
                <w:kern w:val="0"/>
                <w:sz w:val="24"/>
                <w:szCs w:val="24"/>
              </w:rPr>
              <w:t>至于</w:t>
            </w:r>
            <w:r w:rsidR="0061495A" w:rsidRPr="0061495A">
              <w:rPr>
                <w:rFonts w:asciiTheme="minorEastAsia" w:eastAsiaTheme="minorEastAsia" w:hAnsiTheme="minorEastAsia" w:cs="Tahoma" w:hint="eastAsia"/>
                <w:kern w:val="0"/>
                <w:sz w:val="24"/>
                <w:szCs w:val="24"/>
              </w:rPr>
              <w:t>市场空间的大小就取决于国内厂商水平提升的程度和开拓市场的力度了</w:t>
            </w:r>
            <w:r w:rsidR="005B6900" w:rsidRPr="0061495A">
              <w:rPr>
                <w:rFonts w:asciiTheme="minorEastAsia" w:eastAsiaTheme="minorEastAsia" w:hAnsiTheme="minorEastAsia" w:cs="Tahoma" w:hint="eastAsia"/>
                <w:kern w:val="0"/>
                <w:sz w:val="24"/>
                <w:szCs w:val="24"/>
              </w:rPr>
              <w:t>。</w:t>
            </w:r>
          </w:p>
          <w:p w:rsidR="006A506D" w:rsidRPr="0061495A" w:rsidRDefault="0061495A" w:rsidP="0061495A">
            <w:pPr>
              <w:spacing w:line="460" w:lineRule="exact"/>
              <w:ind w:firstLineChars="200" w:firstLine="482"/>
              <w:rPr>
                <w:rFonts w:asciiTheme="minorEastAsia" w:eastAsiaTheme="minorEastAsia" w:hAnsiTheme="minorEastAsia"/>
                <w:b/>
                <w:bCs/>
                <w:iCs/>
                <w:color w:val="000000"/>
                <w:sz w:val="24"/>
                <w:szCs w:val="24"/>
              </w:rPr>
            </w:pPr>
            <w:r w:rsidRPr="0061495A">
              <w:rPr>
                <w:rFonts w:asciiTheme="minorEastAsia" w:eastAsiaTheme="minorEastAsia" w:hAnsiTheme="minorEastAsia" w:cs="Tahoma" w:hint="eastAsia"/>
                <w:b/>
                <w:kern w:val="0"/>
                <w:sz w:val="24"/>
                <w:szCs w:val="24"/>
              </w:rPr>
              <w:t>Q5：</w:t>
            </w:r>
            <w:r w:rsidR="006A506D" w:rsidRPr="0061495A">
              <w:rPr>
                <w:rFonts w:asciiTheme="minorEastAsia" w:eastAsiaTheme="minorEastAsia" w:hAnsiTheme="minorEastAsia" w:hint="eastAsia"/>
                <w:b/>
                <w:bCs/>
                <w:iCs/>
                <w:color w:val="000000"/>
                <w:sz w:val="24"/>
                <w:szCs w:val="24"/>
              </w:rPr>
              <w:t>公司未来在国内将具有怎样的市场空间？</w:t>
            </w:r>
          </w:p>
          <w:p w:rsidR="006A506D" w:rsidRPr="0061495A" w:rsidRDefault="0061495A" w:rsidP="0061495A">
            <w:pPr>
              <w:spacing w:line="460" w:lineRule="exact"/>
              <w:ind w:firstLineChars="200" w:firstLine="480"/>
              <w:rPr>
                <w:rFonts w:asciiTheme="minorEastAsia" w:eastAsiaTheme="minorEastAsia" w:hAnsiTheme="minorEastAsia"/>
                <w:bCs/>
                <w:iCs/>
                <w:color w:val="000000"/>
                <w:sz w:val="24"/>
                <w:szCs w:val="24"/>
              </w:rPr>
            </w:pPr>
            <w:r w:rsidRPr="0061495A">
              <w:rPr>
                <w:rFonts w:asciiTheme="minorEastAsia" w:eastAsiaTheme="minorEastAsia" w:hAnsiTheme="minorEastAsia" w:hint="eastAsia"/>
                <w:bCs/>
                <w:iCs/>
                <w:color w:val="000000"/>
                <w:sz w:val="24"/>
                <w:szCs w:val="24"/>
              </w:rPr>
              <w:t>A</w:t>
            </w:r>
            <w:r w:rsidR="006A506D" w:rsidRPr="0061495A">
              <w:rPr>
                <w:rFonts w:asciiTheme="minorEastAsia" w:eastAsiaTheme="minorEastAsia" w:hAnsiTheme="minorEastAsia" w:hint="eastAsia"/>
                <w:bCs/>
                <w:iCs/>
                <w:color w:val="000000"/>
                <w:sz w:val="24"/>
                <w:szCs w:val="24"/>
              </w:rPr>
              <w:t>：公司未来的市场占有主要会受到国内厂家自动化设备生产水平的提高程度的影响，如果公司能走在行业技术研发的前列，公司的市场占有率自然会有正面的表现。近来公司也在推进对Face ID</w:t>
            </w:r>
            <w:r w:rsidR="006A506D" w:rsidRPr="0061495A">
              <w:rPr>
                <w:rFonts w:asciiTheme="minorEastAsia" w:eastAsiaTheme="minorEastAsia" w:hAnsiTheme="minorEastAsia" w:hint="eastAsia"/>
                <w:bCs/>
                <w:iCs/>
                <w:color w:val="000000"/>
                <w:sz w:val="24"/>
                <w:szCs w:val="24"/>
              </w:rPr>
              <w:lastRenderedPageBreak/>
              <w:t>领域技术的研发，这一领域虽难度较大，但对我们公司的实力能有较好的展现。而且Face ID技术未来也会被国产手机广泛应用，掌握该技术对公司扩大市场空间有促进作用。此外，基于激光技术在工业领域的广泛应用，公司对激光技术的掌握也能够帮助公司拓宽市场。</w:t>
            </w:r>
            <w:r w:rsidR="006A506D" w:rsidRPr="0061495A">
              <w:rPr>
                <w:rFonts w:asciiTheme="minorEastAsia" w:eastAsiaTheme="minorEastAsia" w:hAnsiTheme="minorEastAsia"/>
                <w:bCs/>
                <w:iCs/>
                <w:color w:val="000000"/>
                <w:sz w:val="24"/>
                <w:szCs w:val="24"/>
              </w:rPr>
              <w:t xml:space="preserve"> </w:t>
            </w:r>
          </w:p>
          <w:p w:rsidR="006A506D" w:rsidRPr="0061495A" w:rsidRDefault="006A506D" w:rsidP="0061495A">
            <w:pPr>
              <w:spacing w:line="360" w:lineRule="auto"/>
              <w:ind w:firstLineChars="200" w:firstLine="482"/>
              <w:rPr>
                <w:rFonts w:asciiTheme="minorEastAsia" w:eastAsiaTheme="minorEastAsia" w:hAnsiTheme="minorEastAsia"/>
                <w:b/>
                <w:bCs/>
                <w:iCs/>
                <w:color w:val="000000"/>
                <w:sz w:val="24"/>
                <w:szCs w:val="24"/>
              </w:rPr>
            </w:pPr>
            <w:r w:rsidRPr="0061495A">
              <w:rPr>
                <w:rFonts w:asciiTheme="minorEastAsia" w:eastAsiaTheme="minorEastAsia" w:hAnsiTheme="minorEastAsia" w:hint="eastAsia"/>
                <w:b/>
                <w:bCs/>
                <w:iCs/>
                <w:color w:val="000000"/>
                <w:sz w:val="24"/>
                <w:szCs w:val="24"/>
              </w:rPr>
              <w:t>Q</w:t>
            </w:r>
            <w:r w:rsidR="0061495A" w:rsidRPr="0061495A">
              <w:rPr>
                <w:rFonts w:asciiTheme="minorEastAsia" w:eastAsiaTheme="minorEastAsia" w:hAnsiTheme="minorEastAsia" w:hint="eastAsia"/>
                <w:b/>
                <w:bCs/>
                <w:iCs/>
                <w:color w:val="000000"/>
                <w:sz w:val="24"/>
                <w:szCs w:val="24"/>
              </w:rPr>
              <w:t>6</w:t>
            </w:r>
            <w:r w:rsidRPr="0061495A">
              <w:rPr>
                <w:rFonts w:asciiTheme="minorEastAsia" w:eastAsiaTheme="minorEastAsia" w:hAnsiTheme="minorEastAsia" w:hint="eastAsia"/>
                <w:b/>
                <w:bCs/>
                <w:iCs/>
                <w:color w:val="000000"/>
                <w:sz w:val="24"/>
                <w:szCs w:val="24"/>
              </w:rPr>
              <w:t>：预计明年各类设备的销售会有怎样的变化？</w:t>
            </w:r>
          </w:p>
          <w:p w:rsidR="006A506D" w:rsidRPr="0061495A" w:rsidRDefault="0061495A" w:rsidP="0061495A">
            <w:pPr>
              <w:spacing w:line="360" w:lineRule="auto"/>
              <w:ind w:firstLineChars="200" w:firstLine="480"/>
              <w:rPr>
                <w:rFonts w:asciiTheme="minorEastAsia" w:eastAsiaTheme="minorEastAsia" w:hAnsiTheme="minorEastAsia"/>
                <w:bCs/>
                <w:iCs/>
                <w:color w:val="000000"/>
                <w:sz w:val="24"/>
                <w:szCs w:val="24"/>
              </w:rPr>
            </w:pPr>
            <w:r>
              <w:rPr>
                <w:rFonts w:asciiTheme="minorEastAsia" w:eastAsiaTheme="minorEastAsia" w:hAnsiTheme="minorEastAsia" w:hint="eastAsia"/>
                <w:bCs/>
                <w:iCs/>
                <w:color w:val="000000"/>
                <w:sz w:val="24"/>
                <w:szCs w:val="24"/>
              </w:rPr>
              <w:t>A</w:t>
            </w:r>
            <w:r w:rsidR="006A506D" w:rsidRPr="0061495A">
              <w:rPr>
                <w:rFonts w:asciiTheme="minorEastAsia" w:eastAsiaTheme="minorEastAsia" w:hAnsiTheme="minorEastAsia" w:hint="eastAsia"/>
                <w:bCs/>
                <w:iCs/>
                <w:color w:val="000000"/>
                <w:sz w:val="24"/>
                <w:szCs w:val="24"/>
              </w:rPr>
              <w:t>：</w:t>
            </w:r>
            <w:proofErr w:type="gramStart"/>
            <w:r w:rsidR="006A506D" w:rsidRPr="0061495A">
              <w:rPr>
                <w:rFonts w:asciiTheme="minorEastAsia" w:eastAsiaTheme="minorEastAsia" w:hAnsiTheme="minorEastAsia" w:hint="eastAsia"/>
                <w:bCs/>
                <w:iCs/>
                <w:color w:val="000000"/>
                <w:sz w:val="24"/>
                <w:szCs w:val="24"/>
              </w:rPr>
              <w:t>邦</w:t>
            </w:r>
            <w:proofErr w:type="gramEnd"/>
            <w:r w:rsidR="006A506D" w:rsidRPr="0061495A">
              <w:rPr>
                <w:rFonts w:asciiTheme="minorEastAsia" w:eastAsiaTheme="minorEastAsia" w:hAnsiTheme="minorEastAsia" w:hint="eastAsia"/>
                <w:bCs/>
                <w:iCs/>
                <w:color w:val="000000"/>
                <w:sz w:val="24"/>
                <w:szCs w:val="24"/>
              </w:rPr>
              <w:t>定设备、全贴合设备的生产销售预计明年会有一定的增长。由于现今有日本子公司的技术团队对过去公司原有团队专业研</w:t>
            </w:r>
            <w:r>
              <w:rPr>
                <w:rFonts w:asciiTheme="minorEastAsia" w:eastAsiaTheme="minorEastAsia" w:hAnsiTheme="minorEastAsia" w:hint="eastAsia"/>
                <w:bCs/>
                <w:iCs/>
                <w:color w:val="000000"/>
                <w:sz w:val="24"/>
                <w:szCs w:val="24"/>
              </w:rPr>
              <w:t>发</w:t>
            </w:r>
            <w:r w:rsidR="006A506D" w:rsidRPr="0061495A">
              <w:rPr>
                <w:rFonts w:asciiTheme="minorEastAsia" w:eastAsiaTheme="minorEastAsia" w:hAnsiTheme="minorEastAsia" w:hint="eastAsia"/>
                <w:bCs/>
                <w:iCs/>
                <w:color w:val="000000"/>
                <w:sz w:val="24"/>
                <w:szCs w:val="24"/>
              </w:rPr>
              <w:t>上的弥补，</w:t>
            </w:r>
            <w:proofErr w:type="gramStart"/>
            <w:r w:rsidR="006A506D" w:rsidRPr="0061495A">
              <w:rPr>
                <w:rFonts w:asciiTheme="minorEastAsia" w:eastAsiaTheme="minorEastAsia" w:hAnsiTheme="minorEastAsia" w:hint="eastAsia"/>
                <w:bCs/>
                <w:iCs/>
                <w:color w:val="000000"/>
                <w:sz w:val="24"/>
                <w:szCs w:val="24"/>
              </w:rPr>
              <w:t>偏贴设备</w:t>
            </w:r>
            <w:proofErr w:type="gramEnd"/>
            <w:r>
              <w:rPr>
                <w:rFonts w:asciiTheme="minorEastAsia" w:eastAsiaTheme="minorEastAsia" w:hAnsiTheme="minorEastAsia" w:hint="eastAsia"/>
                <w:bCs/>
                <w:iCs/>
                <w:color w:val="000000"/>
                <w:sz w:val="24"/>
                <w:szCs w:val="24"/>
              </w:rPr>
              <w:t>出货量也会有较大的增长</w:t>
            </w:r>
            <w:r w:rsidR="006A506D" w:rsidRPr="0061495A">
              <w:rPr>
                <w:rFonts w:asciiTheme="minorEastAsia" w:eastAsiaTheme="minorEastAsia" w:hAnsiTheme="minorEastAsia" w:hint="eastAsia"/>
                <w:bCs/>
                <w:iCs/>
                <w:color w:val="000000"/>
                <w:sz w:val="24"/>
                <w:szCs w:val="24"/>
              </w:rPr>
              <w:t>。近期收购的华洋公司也</w:t>
            </w:r>
            <w:r>
              <w:rPr>
                <w:rFonts w:asciiTheme="minorEastAsia" w:eastAsiaTheme="minorEastAsia" w:hAnsiTheme="minorEastAsia" w:hint="eastAsia"/>
                <w:bCs/>
                <w:iCs/>
                <w:color w:val="000000"/>
                <w:sz w:val="24"/>
                <w:szCs w:val="24"/>
              </w:rPr>
              <w:t>在很大程度上</w:t>
            </w:r>
            <w:r w:rsidR="006A506D" w:rsidRPr="0061495A">
              <w:rPr>
                <w:rFonts w:asciiTheme="minorEastAsia" w:eastAsiaTheme="minorEastAsia" w:hAnsiTheme="minorEastAsia" w:hint="eastAsia"/>
                <w:bCs/>
                <w:iCs/>
                <w:color w:val="000000"/>
                <w:sz w:val="24"/>
                <w:szCs w:val="24"/>
              </w:rPr>
              <w:t>弥补了公司在AOI</w:t>
            </w:r>
            <w:r w:rsidR="00EC39A0">
              <w:rPr>
                <w:rFonts w:asciiTheme="minorEastAsia" w:eastAsiaTheme="minorEastAsia" w:hAnsiTheme="minorEastAsia" w:hint="eastAsia"/>
                <w:bCs/>
                <w:iCs/>
                <w:color w:val="000000"/>
                <w:sz w:val="24"/>
                <w:szCs w:val="24"/>
              </w:rPr>
              <w:t>检测</w:t>
            </w:r>
            <w:r w:rsidR="006A506D" w:rsidRPr="0061495A">
              <w:rPr>
                <w:rFonts w:asciiTheme="minorEastAsia" w:eastAsiaTheme="minorEastAsia" w:hAnsiTheme="minorEastAsia" w:hint="eastAsia"/>
                <w:bCs/>
                <w:iCs/>
                <w:color w:val="000000"/>
                <w:sz w:val="24"/>
                <w:szCs w:val="24"/>
              </w:rPr>
              <w:t>领域的不足，相信也可以</w:t>
            </w:r>
            <w:r w:rsidR="00EC39A0">
              <w:rPr>
                <w:rFonts w:asciiTheme="minorEastAsia" w:eastAsiaTheme="minorEastAsia" w:hAnsiTheme="minorEastAsia" w:hint="eastAsia"/>
                <w:bCs/>
                <w:iCs/>
                <w:color w:val="000000"/>
                <w:sz w:val="24"/>
                <w:szCs w:val="24"/>
              </w:rPr>
              <w:t>新增不小的</w:t>
            </w:r>
            <w:r w:rsidR="006A506D" w:rsidRPr="0061495A">
              <w:rPr>
                <w:rFonts w:asciiTheme="minorEastAsia" w:eastAsiaTheme="minorEastAsia" w:hAnsiTheme="minorEastAsia" w:hint="eastAsia"/>
                <w:bCs/>
                <w:iCs/>
                <w:color w:val="000000"/>
                <w:sz w:val="24"/>
                <w:szCs w:val="24"/>
              </w:rPr>
              <w:t>AOI</w:t>
            </w:r>
            <w:r w:rsidR="00EC39A0">
              <w:rPr>
                <w:rFonts w:asciiTheme="minorEastAsia" w:eastAsiaTheme="minorEastAsia" w:hAnsiTheme="minorEastAsia" w:hint="eastAsia"/>
                <w:bCs/>
                <w:iCs/>
                <w:color w:val="000000"/>
                <w:sz w:val="24"/>
                <w:szCs w:val="24"/>
              </w:rPr>
              <w:t>检测</w:t>
            </w:r>
            <w:r w:rsidR="006A506D" w:rsidRPr="0061495A">
              <w:rPr>
                <w:rFonts w:asciiTheme="minorEastAsia" w:eastAsiaTheme="minorEastAsia" w:hAnsiTheme="minorEastAsia" w:hint="eastAsia"/>
                <w:bCs/>
                <w:iCs/>
                <w:color w:val="000000"/>
                <w:sz w:val="24"/>
                <w:szCs w:val="24"/>
              </w:rPr>
              <w:t>设备</w:t>
            </w:r>
            <w:r w:rsidR="00EC39A0">
              <w:rPr>
                <w:rFonts w:asciiTheme="minorEastAsia" w:eastAsiaTheme="minorEastAsia" w:hAnsiTheme="minorEastAsia" w:hint="eastAsia"/>
                <w:bCs/>
                <w:iCs/>
                <w:color w:val="000000"/>
                <w:sz w:val="24"/>
                <w:szCs w:val="24"/>
              </w:rPr>
              <w:t>订单</w:t>
            </w:r>
            <w:r w:rsidR="006A506D" w:rsidRPr="0061495A">
              <w:rPr>
                <w:rFonts w:asciiTheme="minorEastAsia" w:eastAsiaTheme="minorEastAsia" w:hAnsiTheme="minorEastAsia" w:hint="eastAsia"/>
                <w:bCs/>
                <w:iCs/>
                <w:color w:val="000000"/>
                <w:sz w:val="24"/>
                <w:szCs w:val="24"/>
              </w:rPr>
              <w:t>。而全自动3D贴合设备</w:t>
            </w:r>
            <w:r w:rsidR="00EC39A0">
              <w:rPr>
                <w:rFonts w:asciiTheme="minorEastAsia" w:eastAsiaTheme="minorEastAsia" w:hAnsiTheme="minorEastAsia" w:hint="eastAsia"/>
                <w:bCs/>
                <w:iCs/>
                <w:color w:val="000000"/>
                <w:sz w:val="24"/>
                <w:szCs w:val="24"/>
              </w:rPr>
              <w:t>方面</w:t>
            </w:r>
            <w:r w:rsidR="004D54D1">
              <w:rPr>
                <w:rFonts w:asciiTheme="minorEastAsia" w:eastAsiaTheme="minorEastAsia" w:hAnsiTheme="minorEastAsia" w:hint="eastAsia"/>
                <w:bCs/>
                <w:iCs/>
                <w:color w:val="000000"/>
                <w:sz w:val="24"/>
                <w:szCs w:val="24"/>
              </w:rPr>
              <w:t>，</w:t>
            </w:r>
            <w:r w:rsidR="006A506D" w:rsidRPr="0061495A">
              <w:rPr>
                <w:rFonts w:asciiTheme="minorEastAsia" w:eastAsiaTheme="minorEastAsia" w:hAnsiTheme="minorEastAsia" w:hint="eastAsia"/>
                <w:bCs/>
                <w:iCs/>
                <w:color w:val="000000"/>
                <w:sz w:val="24"/>
                <w:szCs w:val="24"/>
              </w:rPr>
              <w:t>现也</w:t>
            </w:r>
            <w:r w:rsidR="00EC39A0">
              <w:rPr>
                <w:rFonts w:asciiTheme="minorEastAsia" w:eastAsiaTheme="minorEastAsia" w:hAnsiTheme="minorEastAsia" w:hint="eastAsia"/>
                <w:bCs/>
                <w:iCs/>
                <w:color w:val="000000"/>
                <w:sz w:val="24"/>
                <w:szCs w:val="24"/>
              </w:rPr>
              <w:t>与多家客户积极接洽中一旦形成订单马上可以生产</w:t>
            </w:r>
            <w:r w:rsidR="006A506D" w:rsidRPr="0061495A">
              <w:rPr>
                <w:rFonts w:asciiTheme="minorEastAsia" w:eastAsiaTheme="minorEastAsia" w:hAnsiTheme="minorEastAsia" w:hint="eastAsia"/>
                <w:bCs/>
                <w:iCs/>
                <w:color w:val="000000"/>
                <w:sz w:val="24"/>
                <w:szCs w:val="24"/>
              </w:rPr>
              <w:t>，</w:t>
            </w:r>
            <w:r w:rsidR="00EC39A0">
              <w:rPr>
                <w:rFonts w:asciiTheme="minorEastAsia" w:eastAsiaTheme="minorEastAsia" w:hAnsiTheme="minorEastAsia" w:hint="eastAsia"/>
                <w:bCs/>
                <w:iCs/>
                <w:color w:val="000000"/>
                <w:sz w:val="24"/>
                <w:szCs w:val="24"/>
              </w:rPr>
              <w:t>因此预计</w:t>
            </w:r>
            <w:r w:rsidR="006A506D" w:rsidRPr="0061495A">
              <w:rPr>
                <w:rFonts w:asciiTheme="minorEastAsia" w:eastAsiaTheme="minorEastAsia" w:hAnsiTheme="minorEastAsia" w:hint="eastAsia"/>
                <w:bCs/>
                <w:iCs/>
                <w:color w:val="000000"/>
                <w:sz w:val="24"/>
                <w:szCs w:val="24"/>
              </w:rPr>
              <w:t>公司</w:t>
            </w:r>
            <w:r w:rsidR="00EC39A0">
              <w:rPr>
                <w:rFonts w:asciiTheme="minorEastAsia" w:eastAsiaTheme="minorEastAsia" w:hAnsiTheme="minorEastAsia" w:hint="eastAsia"/>
                <w:bCs/>
                <w:iCs/>
                <w:color w:val="000000"/>
                <w:sz w:val="24"/>
                <w:szCs w:val="24"/>
              </w:rPr>
              <w:t>明年设备销售量会有较大的增长。</w:t>
            </w:r>
          </w:p>
          <w:p w:rsidR="006A506D" w:rsidRPr="00EC39A0" w:rsidRDefault="006A506D" w:rsidP="00EC39A0">
            <w:pPr>
              <w:spacing w:line="360" w:lineRule="auto"/>
              <w:ind w:firstLineChars="200" w:firstLine="482"/>
              <w:rPr>
                <w:rFonts w:asciiTheme="minorEastAsia" w:eastAsiaTheme="minorEastAsia" w:hAnsiTheme="minorEastAsia"/>
                <w:b/>
                <w:bCs/>
                <w:iCs/>
                <w:color w:val="000000"/>
                <w:sz w:val="24"/>
                <w:szCs w:val="24"/>
              </w:rPr>
            </w:pPr>
            <w:r w:rsidRPr="00EC39A0">
              <w:rPr>
                <w:rFonts w:asciiTheme="minorEastAsia" w:eastAsiaTheme="minorEastAsia" w:hAnsiTheme="minorEastAsia" w:hint="eastAsia"/>
                <w:b/>
                <w:bCs/>
                <w:iCs/>
                <w:color w:val="000000"/>
                <w:sz w:val="24"/>
                <w:szCs w:val="24"/>
              </w:rPr>
              <w:t>Q</w:t>
            </w:r>
            <w:r w:rsidR="00EC39A0" w:rsidRPr="00EC39A0">
              <w:rPr>
                <w:rFonts w:asciiTheme="minorEastAsia" w:eastAsiaTheme="minorEastAsia" w:hAnsiTheme="minorEastAsia" w:hint="eastAsia"/>
                <w:b/>
                <w:bCs/>
                <w:iCs/>
                <w:color w:val="000000"/>
                <w:sz w:val="24"/>
                <w:szCs w:val="24"/>
              </w:rPr>
              <w:t>7</w:t>
            </w:r>
            <w:r w:rsidRPr="00EC39A0">
              <w:rPr>
                <w:rFonts w:asciiTheme="minorEastAsia" w:eastAsiaTheme="minorEastAsia" w:hAnsiTheme="minorEastAsia" w:hint="eastAsia"/>
                <w:b/>
                <w:bCs/>
                <w:iCs/>
                <w:color w:val="000000"/>
                <w:sz w:val="24"/>
                <w:szCs w:val="24"/>
              </w:rPr>
              <w:t>：日本子公司的团队情况如何及目前有什么进展？</w:t>
            </w:r>
          </w:p>
          <w:p w:rsidR="006A506D" w:rsidRPr="0061495A" w:rsidRDefault="00EC39A0" w:rsidP="00EC39A0">
            <w:pPr>
              <w:spacing w:line="360" w:lineRule="auto"/>
              <w:ind w:firstLineChars="200" w:firstLine="480"/>
              <w:rPr>
                <w:rFonts w:asciiTheme="minorEastAsia" w:eastAsiaTheme="minorEastAsia" w:hAnsiTheme="minorEastAsia"/>
                <w:bCs/>
                <w:iCs/>
                <w:color w:val="000000"/>
                <w:sz w:val="24"/>
                <w:szCs w:val="24"/>
              </w:rPr>
            </w:pPr>
            <w:r>
              <w:rPr>
                <w:rFonts w:asciiTheme="minorEastAsia" w:eastAsiaTheme="minorEastAsia" w:hAnsiTheme="minorEastAsia" w:hint="eastAsia"/>
                <w:bCs/>
                <w:iCs/>
                <w:color w:val="000000"/>
                <w:sz w:val="24"/>
                <w:szCs w:val="24"/>
              </w:rPr>
              <w:t>A</w:t>
            </w:r>
            <w:r w:rsidR="006A506D" w:rsidRPr="0061495A">
              <w:rPr>
                <w:rFonts w:asciiTheme="minorEastAsia" w:eastAsiaTheme="minorEastAsia" w:hAnsiTheme="minorEastAsia" w:hint="eastAsia"/>
                <w:bCs/>
                <w:iCs/>
                <w:color w:val="000000"/>
                <w:sz w:val="24"/>
                <w:szCs w:val="24"/>
              </w:rPr>
              <w:t>：日本子公司的团队由结构研发、电气研发、视觉研发、组装调试、品质管理、售后服务等</w:t>
            </w:r>
            <w:r>
              <w:rPr>
                <w:rFonts w:asciiTheme="minorEastAsia" w:eastAsiaTheme="minorEastAsia" w:hAnsiTheme="minorEastAsia" w:hint="eastAsia"/>
                <w:bCs/>
                <w:iCs/>
                <w:color w:val="000000"/>
                <w:sz w:val="24"/>
                <w:szCs w:val="24"/>
              </w:rPr>
              <w:t>人员组成，具备研发、生产、销售所必需的全班人马。近期</w:t>
            </w:r>
            <w:r w:rsidR="006A506D" w:rsidRPr="0061495A">
              <w:rPr>
                <w:rFonts w:asciiTheme="minorEastAsia" w:eastAsiaTheme="minorEastAsia" w:hAnsiTheme="minorEastAsia" w:hint="eastAsia"/>
                <w:bCs/>
                <w:iCs/>
                <w:color w:val="000000"/>
                <w:sz w:val="24"/>
                <w:szCs w:val="24"/>
              </w:rPr>
              <w:t>在与公司国内的团队对接研究</w:t>
            </w:r>
            <w:proofErr w:type="gramStart"/>
            <w:r w:rsidR="006A506D" w:rsidRPr="0061495A">
              <w:rPr>
                <w:rFonts w:asciiTheme="minorEastAsia" w:eastAsiaTheme="minorEastAsia" w:hAnsiTheme="minorEastAsia" w:hint="eastAsia"/>
                <w:bCs/>
                <w:iCs/>
                <w:color w:val="000000"/>
                <w:sz w:val="24"/>
                <w:szCs w:val="24"/>
              </w:rPr>
              <w:t>硬板偏贴技术</w:t>
            </w:r>
            <w:proofErr w:type="gramEnd"/>
            <w:r w:rsidR="006A506D" w:rsidRPr="0061495A">
              <w:rPr>
                <w:rFonts w:asciiTheme="minorEastAsia" w:eastAsiaTheme="minorEastAsia" w:hAnsiTheme="minorEastAsia" w:hint="eastAsia"/>
                <w:bCs/>
                <w:iCs/>
                <w:color w:val="000000"/>
                <w:sz w:val="24"/>
                <w:szCs w:val="24"/>
              </w:rPr>
              <w:t>，</w:t>
            </w:r>
            <w:r>
              <w:rPr>
                <w:rFonts w:asciiTheme="minorEastAsia" w:eastAsiaTheme="minorEastAsia" w:hAnsiTheme="minorEastAsia" w:hint="eastAsia"/>
                <w:bCs/>
                <w:iCs/>
                <w:color w:val="000000"/>
                <w:sz w:val="24"/>
                <w:szCs w:val="24"/>
              </w:rPr>
              <w:t>OLED柔性</w:t>
            </w:r>
            <w:proofErr w:type="gramStart"/>
            <w:r>
              <w:rPr>
                <w:rFonts w:asciiTheme="minorEastAsia" w:eastAsiaTheme="minorEastAsia" w:hAnsiTheme="minorEastAsia" w:hint="eastAsia"/>
                <w:bCs/>
                <w:iCs/>
                <w:color w:val="000000"/>
                <w:sz w:val="24"/>
                <w:szCs w:val="24"/>
              </w:rPr>
              <w:t>偏贴屏</w:t>
            </w:r>
            <w:proofErr w:type="gramEnd"/>
            <w:r>
              <w:rPr>
                <w:rFonts w:asciiTheme="minorEastAsia" w:eastAsiaTheme="minorEastAsia" w:hAnsiTheme="minorEastAsia" w:hint="eastAsia"/>
                <w:bCs/>
                <w:iCs/>
                <w:color w:val="000000"/>
                <w:sz w:val="24"/>
                <w:szCs w:val="24"/>
              </w:rPr>
              <w:t>等，</w:t>
            </w:r>
            <w:r>
              <w:rPr>
                <w:rFonts w:ascii="宋体" w:hAnsi="宋体" w:cs="Tahoma" w:hint="eastAsia"/>
                <w:kern w:val="0"/>
                <w:sz w:val="24"/>
                <w:szCs w:val="24"/>
              </w:rPr>
              <w:t>也与有关客户进行了试样验证，</w:t>
            </w:r>
            <w:r>
              <w:rPr>
                <w:rFonts w:asciiTheme="minorEastAsia" w:eastAsiaTheme="minorEastAsia" w:hAnsiTheme="minorEastAsia" w:hint="eastAsia"/>
                <w:bCs/>
                <w:iCs/>
                <w:color w:val="000000"/>
                <w:sz w:val="24"/>
                <w:szCs w:val="24"/>
              </w:rPr>
              <w:t>均取得</w:t>
            </w:r>
            <w:r w:rsidR="006A506D" w:rsidRPr="0061495A">
              <w:rPr>
                <w:rFonts w:asciiTheme="minorEastAsia" w:eastAsiaTheme="minorEastAsia" w:hAnsiTheme="minorEastAsia" w:hint="eastAsia"/>
                <w:bCs/>
                <w:iCs/>
                <w:color w:val="000000"/>
                <w:sz w:val="24"/>
                <w:szCs w:val="24"/>
              </w:rPr>
              <w:t>有较好</w:t>
            </w:r>
            <w:r>
              <w:rPr>
                <w:rFonts w:asciiTheme="minorEastAsia" w:eastAsiaTheme="minorEastAsia" w:hAnsiTheme="minorEastAsia" w:hint="eastAsia"/>
                <w:bCs/>
                <w:iCs/>
                <w:color w:val="000000"/>
                <w:sz w:val="24"/>
                <w:szCs w:val="24"/>
              </w:rPr>
              <w:t>结果，相关产品</w:t>
            </w:r>
            <w:r>
              <w:rPr>
                <w:rFonts w:ascii="宋体" w:hAnsi="宋体" w:cs="Tahoma" w:hint="eastAsia"/>
                <w:kern w:val="0"/>
                <w:sz w:val="24"/>
                <w:szCs w:val="24"/>
              </w:rPr>
              <w:t>预计会在11月高交会上亮相。</w:t>
            </w:r>
          </w:p>
          <w:p w:rsidR="006A506D" w:rsidRPr="00EC39A0" w:rsidRDefault="00EC39A0" w:rsidP="00EC39A0">
            <w:pPr>
              <w:spacing w:line="360" w:lineRule="auto"/>
              <w:ind w:firstLineChars="200" w:firstLine="482"/>
              <w:rPr>
                <w:rFonts w:asciiTheme="minorEastAsia" w:eastAsiaTheme="minorEastAsia" w:hAnsiTheme="minorEastAsia"/>
                <w:b/>
                <w:bCs/>
                <w:iCs/>
                <w:color w:val="000000"/>
                <w:sz w:val="24"/>
                <w:szCs w:val="24"/>
              </w:rPr>
            </w:pPr>
            <w:r w:rsidRPr="00EC39A0">
              <w:rPr>
                <w:rFonts w:asciiTheme="minorEastAsia" w:eastAsiaTheme="minorEastAsia" w:hAnsiTheme="minorEastAsia" w:hint="eastAsia"/>
                <w:b/>
                <w:bCs/>
                <w:iCs/>
                <w:color w:val="000000"/>
                <w:sz w:val="24"/>
                <w:szCs w:val="24"/>
              </w:rPr>
              <w:t>Q8</w:t>
            </w:r>
            <w:r w:rsidR="006A506D" w:rsidRPr="00EC39A0">
              <w:rPr>
                <w:rFonts w:asciiTheme="minorEastAsia" w:eastAsiaTheme="minorEastAsia" w:hAnsiTheme="minorEastAsia" w:hint="eastAsia"/>
                <w:b/>
                <w:bCs/>
                <w:iCs/>
                <w:color w:val="000000"/>
                <w:sz w:val="24"/>
                <w:szCs w:val="24"/>
              </w:rPr>
              <w:t>：公司在国内专用设备行业的</w:t>
            </w:r>
            <w:r w:rsidR="00515C37">
              <w:rPr>
                <w:rFonts w:asciiTheme="minorEastAsia" w:eastAsiaTheme="minorEastAsia" w:hAnsiTheme="minorEastAsia" w:hint="eastAsia"/>
                <w:b/>
                <w:bCs/>
                <w:iCs/>
                <w:color w:val="000000"/>
                <w:sz w:val="24"/>
                <w:szCs w:val="24"/>
              </w:rPr>
              <w:t>核心</w:t>
            </w:r>
            <w:r w:rsidR="006A506D" w:rsidRPr="00EC39A0">
              <w:rPr>
                <w:rFonts w:asciiTheme="minorEastAsia" w:eastAsiaTheme="minorEastAsia" w:hAnsiTheme="minorEastAsia" w:hint="eastAsia"/>
                <w:b/>
                <w:bCs/>
                <w:iCs/>
                <w:color w:val="000000"/>
                <w:sz w:val="24"/>
                <w:szCs w:val="24"/>
              </w:rPr>
              <w:t>优势有哪些？</w:t>
            </w:r>
          </w:p>
          <w:p w:rsidR="00CE00A2" w:rsidRPr="00515C37" w:rsidRDefault="00EC39A0" w:rsidP="00515C37">
            <w:pPr>
              <w:spacing w:line="360" w:lineRule="auto"/>
              <w:ind w:firstLineChars="200" w:firstLine="480"/>
              <w:rPr>
                <w:rFonts w:asciiTheme="minorEastAsia" w:eastAsiaTheme="minorEastAsia" w:hAnsiTheme="minorEastAsia"/>
                <w:bCs/>
                <w:iCs/>
                <w:color w:val="000000"/>
                <w:sz w:val="24"/>
                <w:szCs w:val="24"/>
              </w:rPr>
            </w:pPr>
            <w:r>
              <w:rPr>
                <w:rFonts w:asciiTheme="minorEastAsia" w:eastAsiaTheme="minorEastAsia" w:hAnsiTheme="minorEastAsia" w:hint="eastAsia"/>
                <w:bCs/>
                <w:iCs/>
                <w:color w:val="000000"/>
                <w:sz w:val="24"/>
                <w:szCs w:val="24"/>
              </w:rPr>
              <w:t>A</w:t>
            </w:r>
            <w:r w:rsidR="006A506D" w:rsidRPr="0061495A">
              <w:rPr>
                <w:rFonts w:asciiTheme="minorEastAsia" w:eastAsiaTheme="minorEastAsia" w:hAnsiTheme="minorEastAsia" w:hint="eastAsia"/>
                <w:bCs/>
                <w:iCs/>
                <w:color w:val="000000"/>
                <w:sz w:val="24"/>
                <w:szCs w:val="24"/>
              </w:rPr>
              <w:t>：首先公司在自动化设备研发、生产中，相比较于国内其他企业具有较多的经验积累，对自动化设备研发的专注</w:t>
            </w:r>
            <w:r w:rsidR="00515C37">
              <w:rPr>
                <w:rFonts w:asciiTheme="minorEastAsia" w:eastAsiaTheme="minorEastAsia" w:hAnsiTheme="minorEastAsia" w:hint="eastAsia"/>
                <w:bCs/>
                <w:iCs/>
                <w:color w:val="000000"/>
                <w:sz w:val="24"/>
                <w:szCs w:val="24"/>
              </w:rPr>
              <w:t>度</w:t>
            </w:r>
            <w:r w:rsidR="006A506D" w:rsidRPr="0061495A">
              <w:rPr>
                <w:rFonts w:asciiTheme="minorEastAsia" w:eastAsiaTheme="minorEastAsia" w:hAnsiTheme="minorEastAsia" w:hint="eastAsia"/>
                <w:bCs/>
                <w:iCs/>
                <w:color w:val="000000"/>
                <w:sz w:val="24"/>
                <w:szCs w:val="24"/>
              </w:rPr>
              <w:t>以及公司的人才储备也都使其他企业的发展与公司存在一定差距。其次，从公司的股权结构可以看到公司处于健康稳定的</w:t>
            </w:r>
            <w:r w:rsidR="00515C37">
              <w:rPr>
                <w:rFonts w:asciiTheme="minorEastAsia" w:eastAsiaTheme="minorEastAsia" w:hAnsiTheme="minorEastAsia" w:hint="eastAsia"/>
                <w:bCs/>
                <w:iCs/>
                <w:color w:val="000000"/>
                <w:sz w:val="24"/>
                <w:szCs w:val="24"/>
              </w:rPr>
              <w:t>发展</w:t>
            </w:r>
            <w:r w:rsidR="006A506D" w:rsidRPr="0061495A">
              <w:rPr>
                <w:rFonts w:asciiTheme="minorEastAsia" w:eastAsiaTheme="minorEastAsia" w:hAnsiTheme="minorEastAsia" w:hint="eastAsia"/>
                <w:bCs/>
                <w:iCs/>
                <w:color w:val="000000"/>
                <w:sz w:val="24"/>
                <w:szCs w:val="24"/>
              </w:rPr>
              <w:t>状态下，具备决策反应</w:t>
            </w:r>
            <w:r w:rsidR="00515C37">
              <w:rPr>
                <w:rFonts w:asciiTheme="minorEastAsia" w:eastAsiaTheme="minorEastAsia" w:hAnsiTheme="minorEastAsia" w:hint="eastAsia"/>
                <w:bCs/>
                <w:iCs/>
                <w:color w:val="000000"/>
                <w:sz w:val="24"/>
                <w:szCs w:val="24"/>
              </w:rPr>
              <w:t>快速的</w:t>
            </w:r>
            <w:r w:rsidR="006A506D" w:rsidRPr="0061495A">
              <w:rPr>
                <w:rFonts w:asciiTheme="minorEastAsia" w:eastAsiaTheme="minorEastAsia" w:hAnsiTheme="minorEastAsia" w:hint="eastAsia"/>
                <w:bCs/>
                <w:iCs/>
                <w:color w:val="000000"/>
                <w:sz w:val="24"/>
                <w:szCs w:val="24"/>
              </w:rPr>
              <w:t>优势，能更实在、更专注地进行自动化设备研发。</w:t>
            </w:r>
            <w:r w:rsidR="00A60AC5">
              <w:rPr>
                <w:rFonts w:asciiTheme="minorEastAsia" w:eastAsiaTheme="minorEastAsia" w:hAnsiTheme="minorEastAsia" w:hint="eastAsia"/>
                <w:bCs/>
                <w:iCs/>
                <w:color w:val="000000"/>
                <w:sz w:val="24"/>
                <w:szCs w:val="24"/>
              </w:rPr>
              <w:t>此外，</w:t>
            </w:r>
            <w:r w:rsidR="006A506D" w:rsidRPr="0061495A">
              <w:rPr>
                <w:rFonts w:asciiTheme="minorEastAsia" w:eastAsiaTheme="minorEastAsia" w:hAnsiTheme="minorEastAsia" w:hint="eastAsia"/>
                <w:bCs/>
                <w:iCs/>
                <w:color w:val="000000"/>
                <w:sz w:val="24"/>
                <w:szCs w:val="24"/>
              </w:rPr>
              <w:t>公司积极开发客户，不具有单一客户依赖性，相较于严重依赖单一客户的竞争对手，公司的客户结构多样合理。</w:t>
            </w:r>
            <w:r w:rsidR="00515C37">
              <w:rPr>
                <w:rFonts w:asciiTheme="minorEastAsia" w:eastAsiaTheme="minorEastAsia" w:hAnsiTheme="minorEastAsia" w:hint="eastAsia"/>
                <w:bCs/>
                <w:iCs/>
                <w:color w:val="000000"/>
                <w:sz w:val="24"/>
                <w:szCs w:val="24"/>
              </w:rPr>
              <w:t>最后，公司</w:t>
            </w:r>
            <w:r w:rsidR="00515C37" w:rsidRPr="004F058E">
              <w:rPr>
                <w:rFonts w:hint="eastAsia"/>
                <w:color w:val="000000"/>
                <w:kern w:val="0"/>
                <w:sz w:val="24"/>
                <w:szCs w:val="24"/>
              </w:rPr>
              <w:t>密切关注</w:t>
            </w:r>
            <w:r w:rsidR="00515C37">
              <w:rPr>
                <w:rFonts w:hint="eastAsia"/>
                <w:color w:val="000000"/>
                <w:kern w:val="0"/>
                <w:sz w:val="24"/>
                <w:szCs w:val="24"/>
              </w:rPr>
              <w:t>平板显示自动化以及</w:t>
            </w:r>
            <w:r w:rsidR="00515C37" w:rsidRPr="004F058E">
              <w:rPr>
                <w:rFonts w:hint="eastAsia"/>
                <w:color w:val="000000"/>
                <w:kern w:val="0"/>
                <w:sz w:val="24"/>
                <w:szCs w:val="24"/>
              </w:rPr>
              <w:t>市场需求</w:t>
            </w:r>
            <w:r w:rsidR="00515C37">
              <w:rPr>
                <w:rFonts w:hint="eastAsia"/>
                <w:color w:val="000000"/>
                <w:kern w:val="0"/>
                <w:sz w:val="24"/>
                <w:szCs w:val="24"/>
              </w:rPr>
              <w:t>，开发新技术新产品，同时合理利用好资本市场平台，为公司发展挖掘新的增长点。</w:t>
            </w:r>
          </w:p>
          <w:p w:rsidR="00DF3C89" w:rsidRPr="00046D7D" w:rsidRDefault="009B0C85" w:rsidP="00046D7D">
            <w:pPr>
              <w:spacing w:line="360" w:lineRule="auto"/>
              <w:ind w:firstLineChars="200" w:firstLine="482"/>
              <w:rPr>
                <w:rFonts w:ascii="宋体" w:hAnsi="宋体" w:cs="Tahoma"/>
                <w:b/>
                <w:kern w:val="0"/>
                <w:sz w:val="24"/>
                <w:szCs w:val="24"/>
              </w:rPr>
            </w:pPr>
            <w:r w:rsidRPr="00046D7D">
              <w:rPr>
                <w:rFonts w:ascii="宋体" w:hAnsi="宋体" w:cs="Tahoma" w:hint="eastAsia"/>
                <w:b/>
                <w:kern w:val="0"/>
                <w:sz w:val="24"/>
                <w:szCs w:val="24"/>
              </w:rPr>
              <w:lastRenderedPageBreak/>
              <w:t>Q</w:t>
            </w:r>
            <w:r w:rsidR="00AC63BE">
              <w:rPr>
                <w:rFonts w:ascii="宋体" w:hAnsi="宋体" w:cs="Tahoma" w:hint="eastAsia"/>
                <w:b/>
                <w:kern w:val="0"/>
                <w:sz w:val="24"/>
                <w:szCs w:val="24"/>
              </w:rPr>
              <w:t>9</w:t>
            </w:r>
            <w:r w:rsidRPr="00046D7D">
              <w:rPr>
                <w:rFonts w:ascii="宋体" w:hAnsi="宋体" w:cs="Tahoma" w:hint="eastAsia"/>
                <w:b/>
                <w:kern w:val="0"/>
                <w:sz w:val="24"/>
                <w:szCs w:val="24"/>
              </w:rPr>
              <w:t>:</w:t>
            </w:r>
            <w:r w:rsidR="00515C37">
              <w:rPr>
                <w:rFonts w:ascii="宋体" w:hAnsi="宋体" w:cs="Tahoma" w:hint="eastAsia"/>
                <w:b/>
                <w:kern w:val="0"/>
                <w:sz w:val="24"/>
                <w:szCs w:val="24"/>
              </w:rPr>
              <w:t>根据</w:t>
            </w:r>
            <w:r w:rsidR="00A0386C">
              <w:rPr>
                <w:rFonts w:ascii="宋体" w:hAnsi="宋体" w:cs="Tahoma" w:hint="eastAsia"/>
                <w:b/>
                <w:kern w:val="0"/>
                <w:sz w:val="24"/>
                <w:szCs w:val="24"/>
              </w:rPr>
              <w:t>华洋公司</w:t>
            </w:r>
            <w:r w:rsidR="00515C37">
              <w:rPr>
                <w:rFonts w:ascii="宋体" w:hAnsi="宋体" w:cs="Tahoma" w:hint="eastAsia"/>
                <w:b/>
                <w:kern w:val="0"/>
                <w:sz w:val="24"/>
                <w:szCs w:val="24"/>
              </w:rPr>
              <w:t>报表，近两年的净利润较低，华洋公司的AOI检测设备主要适用于哪些范围？</w:t>
            </w:r>
          </w:p>
          <w:p w:rsidR="009B0C85" w:rsidRPr="009552BF" w:rsidRDefault="009B0C85" w:rsidP="00094C28">
            <w:pPr>
              <w:spacing w:line="360" w:lineRule="auto"/>
              <w:ind w:firstLineChars="200" w:firstLine="480"/>
              <w:rPr>
                <w:rFonts w:asciiTheme="minorEastAsia" w:eastAsiaTheme="minorEastAsia" w:hAnsiTheme="minorEastAsia" w:cs="Tahoma"/>
                <w:kern w:val="0"/>
                <w:sz w:val="24"/>
                <w:szCs w:val="24"/>
              </w:rPr>
            </w:pPr>
            <w:r>
              <w:rPr>
                <w:rFonts w:ascii="宋体" w:hAnsi="宋体" w:cs="Tahoma" w:hint="eastAsia"/>
                <w:kern w:val="0"/>
                <w:sz w:val="24"/>
                <w:szCs w:val="24"/>
              </w:rPr>
              <w:t>A:</w:t>
            </w:r>
            <w:r w:rsidR="00A0386C" w:rsidRPr="009552BF">
              <w:rPr>
                <w:rFonts w:asciiTheme="minorEastAsia" w:eastAsiaTheme="minorEastAsia" w:hAnsiTheme="minorEastAsia" w:cs="Tahoma" w:hint="eastAsia"/>
                <w:kern w:val="0"/>
                <w:sz w:val="24"/>
                <w:szCs w:val="24"/>
              </w:rPr>
              <w:t>华洋公司技术团队专攻于AOI检测设备，</w:t>
            </w:r>
            <w:r w:rsidR="00515C37">
              <w:rPr>
                <w:rFonts w:asciiTheme="minorEastAsia" w:eastAsiaTheme="minorEastAsia" w:hAnsiTheme="minorEastAsia" w:cs="Tahoma" w:hint="eastAsia"/>
                <w:kern w:val="0"/>
                <w:sz w:val="24"/>
                <w:szCs w:val="24"/>
              </w:rPr>
              <w:t>主要包括三大类：CG外观AOI检测、点灯画面检测、压痕检测设备</w:t>
            </w:r>
            <w:r w:rsidR="00A60AC5">
              <w:rPr>
                <w:rFonts w:asciiTheme="minorEastAsia" w:eastAsiaTheme="minorEastAsia" w:hAnsiTheme="minorEastAsia" w:cs="Tahoma" w:hint="eastAsia"/>
                <w:kern w:val="0"/>
                <w:sz w:val="24"/>
                <w:szCs w:val="24"/>
              </w:rPr>
              <w:t>，尤其在CG外观AOI检测领域，</w:t>
            </w:r>
            <w:r w:rsidR="006520C5">
              <w:rPr>
                <w:rFonts w:asciiTheme="minorEastAsia" w:eastAsiaTheme="minorEastAsia" w:hAnsiTheme="minorEastAsia" w:cs="Tahoma" w:hint="eastAsia"/>
                <w:kern w:val="0"/>
                <w:sz w:val="24"/>
                <w:szCs w:val="24"/>
              </w:rPr>
              <w:t>华洋公司具有突出的研发技术创新能力</w:t>
            </w:r>
            <w:r w:rsidR="00A60AC5">
              <w:rPr>
                <w:rFonts w:asciiTheme="minorEastAsia" w:eastAsiaTheme="minorEastAsia" w:hAnsiTheme="minorEastAsia" w:cs="Tahoma" w:hint="eastAsia"/>
                <w:kern w:val="0"/>
                <w:sz w:val="24"/>
                <w:szCs w:val="24"/>
              </w:rPr>
              <w:t>。华洋的加入</w:t>
            </w:r>
            <w:r w:rsidR="00A0386C" w:rsidRPr="009552BF">
              <w:rPr>
                <w:rFonts w:asciiTheme="minorEastAsia" w:eastAsiaTheme="minorEastAsia" w:hAnsiTheme="minorEastAsia" w:cs="Tahoma" w:hint="eastAsia"/>
                <w:kern w:val="0"/>
                <w:sz w:val="24"/>
                <w:szCs w:val="24"/>
              </w:rPr>
              <w:t>促使我们整合后端设备模组更具实力</w:t>
            </w:r>
            <w:r w:rsidR="00A01506" w:rsidRPr="009552BF">
              <w:rPr>
                <w:rFonts w:asciiTheme="minorEastAsia" w:eastAsiaTheme="minorEastAsia" w:hAnsiTheme="minorEastAsia" w:cs="Tahoma" w:hint="eastAsia"/>
                <w:kern w:val="0"/>
                <w:sz w:val="24"/>
                <w:szCs w:val="24"/>
              </w:rPr>
              <w:t>和优势。</w:t>
            </w:r>
            <w:r w:rsidR="00515C37">
              <w:rPr>
                <w:rFonts w:asciiTheme="minorEastAsia" w:eastAsiaTheme="minorEastAsia" w:hAnsiTheme="minorEastAsia" w:cs="Tahoma" w:hint="eastAsia"/>
                <w:kern w:val="0"/>
                <w:sz w:val="24"/>
                <w:szCs w:val="24"/>
              </w:rPr>
              <w:t>目前公</w:t>
            </w:r>
            <w:r w:rsidR="00AC63BE">
              <w:rPr>
                <w:rFonts w:asciiTheme="minorEastAsia" w:eastAsiaTheme="minorEastAsia" w:hAnsiTheme="minorEastAsia" w:cs="Tahoma" w:hint="eastAsia"/>
                <w:kern w:val="0"/>
                <w:sz w:val="24"/>
                <w:szCs w:val="24"/>
              </w:rPr>
              <w:t>司已与华洋公司开展业务合作，华洋公司也同时代表联得装备在各类检测设备企业</w:t>
            </w:r>
            <w:r w:rsidR="00515C37">
              <w:rPr>
                <w:rFonts w:asciiTheme="minorEastAsia" w:eastAsiaTheme="minorEastAsia" w:hAnsiTheme="minorEastAsia" w:cs="Tahoma" w:hint="eastAsia"/>
                <w:kern w:val="0"/>
                <w:sz w:val="24"/>
                <w:szCs w:val="24"/>
              </w:rPr>
              <w:t>对标中取得不俗</w:t>
            </w:r>
            <w:r w:rsidR="00AC63BE">
              <w:rPr>
                <w:rFonts w:asciiTheme="minorEastAsia" w:eastAsiaTheme="minorEastAsia" w:hAnsiTheme="minorEastAsia" w:cs="Tahoma" w:hint="eastAsia"/>
                <w:kern w:val="0"/>
                <w:sz w:val="24"/>
                <w:szCs w:val="24"/>
              </w:rPr>
              <w:t>的成绩。</w:t>
            </w:r>
          </w:p>
          <w:p w:rsidR="009B0C85" w:rsidRPr="00046D7D" w:rsidRDefault="009B0C85" w:rsidP="00046D7D">
            <w:pPr>
              <w:spacing w:line="360" w:lineRule="auto"/>
              <w:ind w:firstLineChars="200" w:firstLine="482"/>
              <w:rPr>
                <w:rFonts w:ascii="宋体" w:hAnsi="宋体" w:cs="Tahoma"/>
                <w:b/>
                <w:kern w:val="0"/>
                <w:sz w:val="24"/>
                <w:szCs w:val="24"/>
              </w:rPr>
            </w:pPr>
            <w:r w:rsidRPr="00046D7D">
              <w:rPr>
                <w:rFonts w:ascii="宋体" w:hAnsi="宋体" w:cs="Tahoma" w:hint="eastAsia"/>
                <w:b/>
                <w:kern w:val="0"/>
                <w:sz w:val="24"/>
                <w:szCs w:val="24"/>
              </w:rPr>
              <w:t>Q</w:t>
            </w:r>
            <w:r w:rsidR="00AC63BE">
              <w:rPr>
                <w:rFonts w:ascii="宋体" w:hAnsi="宋体" w:cs="Tahoma" w:hint="eastAsia"/>
                <w:b/>
                <w:kern w:val="0"/>
                <w:sz w:val="24"/>
                <w:szCs w:val="24"/>
              </w:rPr>
              <w:t>10</w:t>
            </w:r>
            <w:r w:rsidRPr="00046D7D">
              <w:rPr>
                <w:rFonts w:ascii="宋体" w:hAnsi="宋体" w:cs="Tahoma" w:hint="eastAsia"/>
                <w:b/>
                <w:kern w:val="0"/>
                <w:sz w:val="24"/>
                <w:szCs w:val="24"/>
              </w:rPr>
              <w:t>:</w:t>
            </w:r>
            <w:r w:rsidR="00A01506">
              <w:rPr>
                <w:rFonts w:ascii="宋体" w:hAnsi="宋体" w:cs="Tahoma" w:hint="eastAsia"/>
                <w:b/>
                <w:kern w:val="0"/>
                <w:sz w:val="24"/>
                <w:szCs w:val="24"/>
              </w:rPr>
              <w:t>公司</w:t>
            </w:r>
            <w:r w:rsidR="002000B6">
              <w:rPr>
                <w:rFonts w:ascii="宋体" w:hAnsi="宋体" w:cs="Tahoma" w:hint="eastAsia"/>
                <w:b/>
                <w:kern w:val="0"/>
                <w:sz w:val="24"/>
                <w:szCs w:val="24"/>
              </w:rPr>
              <w:t>是否</w:t>
            </w:r>
            <w:r w:rsidR="00AC63BE">
              <w:rPr>
                <w:rFonts w:ascii="宋体" w:hAnsi="宋体" w:cs="Tahoma" w:hint="eastAsia"/>
                <w:b/>
                <w:kern w:val="0"/>
                <w:sz w:val="24"/>
                <w:szCs w:val="24"/>
              </w:rPr>
              <w:t>能做适用于大尺寸屏幕的设备</w:t>
            </w:r>
            <w:r w:rsidR="00046D7D" w:rsidRPr="00046D7D">
              <w:rPr>
                <w:rFonts w:ascii="宋体" w:hAnsi="宋体" w:cs="Tahoma" w:hint="eastAsia"/>
                <w:b/>
                <w:kern w:val="0"/>
                <w:sz w:val="24"/>
                <w:szCs w:val="24"/>
              </w:rPr>
              <w:t>？</w:t>
            </w:r>
          </w:p>
          <w:p w:rsidR="009B0C85" w:rsidRDefault="009B0C85" w:rsidP="00AC63BE">
            <w:pPr>
              <w:spacing w:line="360" w:lineRule="auto"/>
              <w:ind w:firstLineChars="200" w:firstLine="480"/>
              <w:rPr>
                <w:rFonts w:asciiTheme="minorEastAsia" w:eastAsiaTheme="minorEastAsia" w:hAnsiTheme="minorEastAsia" w:cs="Tahoma"/>
                <w:kern w:val="0"/>
                <w:sz w:val="24"/>
                <w:szCs w:val="24"/>
              </w:rPr>
            </w:pPr>
            <w:r w:rsidRPr="00AC63BE">
              <w:rPr>
                <w:rFonts w:asciiTheme="minorEastAsia" w:eastAsiaTheme="minorEastAsia" w:hAnsiTheme="minorEastAsia" w:cs="Tahoma" w:hint="eastAsia"/>
                <w:kern w:val="0"/>
                <w:sz w:val="24"/>
                <w:szCs w:val="24"/>
              </w:rPr>
              <w:t>A:</w:t>
            </w:r>
            <w:r w:rsidR="00AC63BE" w:rsidRPr="00AC63BE">
              <w:rPr>
                <w:rFonts w:asciiTheme="minorEastAsia" w:eastAsiaTheme="minorEastAsia" w:hAnsiTheme="minorEastAsia" w:cs="Tahoma" w:hint="eastAsia"/>
                <w:kern w:val="0"/>
                <w:sz w:val="24"/>
                <w:szCs w:val="24"/>
              </w:rPr>
              <w:t>公司设备</w:t>
            </w:r>
            <w:r w:rsidR="009552BF" w:rsidRPr="00AC63BE">
              <w:rPr>
                <w:rFonts w:asciiTheme="minorEastAsia" w:eastAsiaTheme="minorEastAsia" w:hAnsiTheme="minorEastAsia" w:cs="Tahoma" w:hint="eastAsia"/>
                <w:kern w:val="0"/>
                <w:sz w:val="24"/>
                <w:szCs w:val="24"/>
              </w:rPr>
              <w:t>目前</w:t>
            </w:r>
            <w:r w:rsidR="00AC63BE" w:rsidRPr="00AC63BE">
              <w:rPr>
                <w:rFonts w:asciiTheme="minorEastAsia" w:eastAsiaTheme="minorEastAsia" w:hAnsiTheme="minorEastAsia" w:cs="Tahoma" w:hint="eastAsia"/>
                <w:kern w:val="0"/>
                <w:sz w:val="24"/>
                <w:szCs w:val="24"/>
              </w:rPr>
              <w:t>适用于中小尺寸</w:t>
            </w:r>
            <w:r w:rsidR="00A60AC5">
              <w:rPr>
                <w:rFonts w:asciiTheme="minorEastAsia" w:eastAsiaTheme="minorEastAsia" w:hAnsiTheme="minorEastAsia" w:cs="Tahoma" w:hint="eastAsia"/>
                <w:kern w:val="0"/>
                <w:sz w:val="24"/>
                <w:szCs w:val="24"/>
              </w:rPr>
              <w:t>屏幕</w:t>
            </w:r>
            <w:r w:rsidR="00AC63BE" w:rsidRPr="00AC63BE">
              <w:rPr>
                <w:rFonts w:asciiTheme="minorEastAsia" w:eastAsiaTheme="minorEastAsia" w:hAnsiTheme="minorEastAsia" w:cs="Tahoma" w:hint="eastAsia"/>
                <w:kern w:val="0"/>
                <w:sz w:val="24"/>
                <w:szCs w:val="24"/>
              </w:rPr>
              <w:t>的</w:t>
            </w:r>
            <w:r w:rsidR="00A60AC5">
              <w:rPr>
                <w:rFonts w:asciiTheme="minorEastAsia" w:eastAsiaTheme="minorEastAsia" w:hAnsiTheme="minorEastAsia" w:cs="Tahoma" w:hint="eastAsia"/>
                <w:kern w:val="0"/>
                <w:sz w:val="24"/>
                <w:szCs w:val="24"/>
              </w:rPr>
              <w:t>生产</w:t>
            </w:r>
            <w:r w:rsidR="00AC63BE" w:rsidRPr="00AC63BE">
              <w:rPr>
                <w:rFonts w:asciiTheme="minorEastAsia" w:eastAsiaTheme="minorEastAsia" w:hAnsiTheme="minorEastAsia" w:cs="Tahoma" w:hint="eastAsia"/>
                <w:kern w:val="0"/>
                <w:sz w:val="24"/>
                <w:szCs w:val="24"/>
              </w:rPr>
              <w:t>，目前公司通过</w:t>
            </w:r>
            <w:r w:rsidR="009552BF" w:rsidRPr="00AC63BE">
              <w:rPr>
                <w:rFonts w:asciiTheme="minorEastAsia" w:eastAsiaTheme="minorEastAsia" w:hAnsiTheme="minorEastAsia" w:cs="Tahoma" w:hint="eastAsia"/>
                <w:bCs/>
                <w:iCs/>
                <w:kern w:val="0"/>
                <w:sz w:val="24"/>
                <w:szCs w:val="24"/>
              </w:rPr>
              <w:t>组建合适的技术团队，</w:t>
            </w:r>
            <w:r w:rsidR="009552BF" w:rsidRPr="00AC63BE">
              <w:rPr>
                <w:rFonts w:asciiTheme="minorEastAsia" w:eastAsiaTheme="minorEastAsia" w:hAnsiTheme="minorEastAsia" w:cs="Tahoma" w:hint="eastAsia"/>
                <w:kern w:val="0"/>
                <w:sz w:val="24"/>
                <w:szCs w:val="24"/>
              </w:rPr>
              <w:t>提升技术储备</w:t>
            </w:r>
            <w:r w:rsidR="00AC63BE" w:rsidRPr="00AC63BE">
              <w:rPr>
                <w:rFonts w:asciiTheme="minorEastAsia" w:eastAsiaTheme="minorEastAsia" w:hAnsiTheme="minorEastAsia" w:cs="Tahoma" w:hint="eastAsia"/>
                <w:kern w:val="0"/>
                <w:sz w:val="24"/>
                <w:szCs w:val="24"/>
              </w:rPr>
              <w:t>，一旦后续我们有新的进展，将及时反馈给广大投资者。</w:t>
            </w:r>
          </w:p>
          <w:p w:rsidR="005F2109" w:rsidRPr="00046D7D" w:rsidRDefault="005F2109" w:rsidP="005F2109">
            <w:pPr>
              <w:spacing w:line="360" w:lineRule="auto"/>
              <w:ind w:firstLineChars="200" w:firstLine="482"/>
              <w:rPr>
                <w:rFonts w:ascii="宋体" w:hAnsi="宋体" w:cs="Tahoma"/>
                <w:b/>
                <w:kern w:val="0"/>
                <w:sz w:val="24"/>
                <w:szCs w:val="24"/>
              </w:rPr>
            </w:pPr>
            <w:r w:rsidRPr="00046D7D">
              <w:rPr>
                <w:rFonts w:ascii="宋体" w:hAnsi="宋体" w:cs="Tahoma" w:hint="eastAsia"/>
                <w:b/>
                <w:kern w:val="0"/>
                <w:sz w:val="24"/>
                <w:szCs w:val="24"/>
              </w:rPr>
              <w:t>Q</w:t>
            </w:r>
            <w:r>
              <w:rPr>
                <w:rFonts w:ascii="宋体" w:hAnsi="宋体" w:cs="Tahoma" w:hint="eastAsia"/>
                <w:b/>
                <w:kern w:val="0"/>
                <w:sz w:val="24"/>
                <w:szCs w:val="24"/>
              </w:rPr>
              <w:t>1</w:t>
            </w:r>
            <w:r w:rsidR="006520C5">
              <w:rPr>
                <w:rFonts w:ascii="宋体" w:hAnsi="宋体" w:cs="Tahoma" w:hint="eastAsia"/>
                <w:b/>
                <w:kern w:val="0"/>
                <w:sz w:val="24"/>
                <w:szCs w:val="24"/>
              </w:rPr>
              <w:t>1</w:t>
            </w:r>
            <w:r w:rsidRPr="00046D7D">
              <w:rPr>
                <w:rFonts w:ascii="宋体" w:hAnsi="宋体" w:cs="Tahoma" w:hint="eastAsia"/>
                <w:b/>
                <w:kern w:val="0"/>
                <w:sz w:val="24"/>
                <w:szCs w:val="24"/>
              </w:rPr>
              <w:t>:</w:t>
            </w:r>
            <w:r>
              <w:rPr>
                <w:rFonts w:ascii="宋体" w:hAnsi="宋体" w:cs="Tahoma" w:hint="eastAsia"/>
                <w:b/>
                <w:kern w:val="0"/>
                <w:sz w:val="24"/>
                <w:szCs w:val="24"/>
              </w:rPr>
              <w:t>公司</w:t>
            </w:r>
            <w:r w:rsidR="00A60AC5">
              <w:rPr>
                <w:rFonts w:ascii="宋体" w:hAnsi="宋体" w:cs="Tahoma" w:hint="eastAsia"/>
                <w:b/>
                <w:kern w:val="0"/>
                <w:sz w:val="24"/>
                <w:szCs w:val="24"/>
              </w:rPr>
              <w:t>新产品的毛利率情况及新产品的价值量增长程度？</w:t>
            </w:r>
          </w:p>
          <w:p w:rsidR="0061495A" w:rsidRPr="00A60AC5" w:rsidRDefault="005F2109" w:rsidP="00A60AC5">
            <w:pPr>
              <w:spacing w:line="360" w:lineRule="auto"/>
              <w:ind w:firstLineChars="200" w:firstLine="480"/>
              <w:rPr>
                <w:rFonts w:asciiTheme="minorEastAsia" w:eastAsiaTheme="minorEastAsia" w:hAnsiTheme="minorEastAsia" w:cs="Tahoma"/>
                <w:kern w:val="0"/>
                <w:sz w:val="24"/>
                <w:szCs w:val="24"/>
              </w:rPr>
            </w:pPr>
            <w:r w:rsidRPr="00AC63BE">
              <w:rPr>
                <w:rFonts w:asciiTheme="minorEastAsia" w:eastAsiaTheme="minorEastAsia" w:hAnsiTheme="minorEastAsia" w:cs="Tahoma" w:hint="eastAsia"/>
                <w:kern w:val="0"/>
                <w:sz w:val="24"/>
                <w:szCs w:val="24"/>
              </w:rPr>
              <w:t>A:公司</w:t>
            </w:r>
            <w:r w:rsidR="00A60AC5">
              <w:rPr>
                <w:rFonts w:asciiTheme="minorEastAsia" w:eastAsiaTheme="minorEastAsia" w:hAnsiTheme="minorEastAsia" w:cs="Tahoma" w:hint="eastAsia"/>
                <w:kern w:val="0"/>
                <w:sz w:val="24"/>
                <w:szCs w:val="24"/>
              </w:rPr>
              <w:t>针对全面屏及OLED生产设备的工艺由原来的COG转变为COF,FOG转变为FOF,设备的精度、稳定性方面都有了很大提升，售价也会提高，相应的</w:t>
            </w:r>
            <w:proofErr w:type="gramStart"/>
            <w:r w:rsidR="00A60AC5">
              <w:rPr>
                <w:rFonts w:asciiTheme="minorEastAsia" w:eastAsiaTheme="minorEastAsia" w:hAnsiTheme="minorEastAsia" w:cs="Tahoma" w:hint="eastAsia"/>
                <w:kern w:val="0"/>
                <w:sz w:val="24"/>
                <w:szCs w:val="24"/>
              </w:rPr>
              <w:t>的</w:t>
            </w:r>
            <w:proofErr w:type="gramEnd"/>
            <w:r w:rsidR="00A60AC5">
              <w:rPr>
                <w:rFonts w:asciiTheme="minorEastAsia" w:eastAsiaTheme="minorEastAsia" w:hAnsiTheme="minorEastAsia" w:cs="Tahoma" w:hint="eastAsia"/>
                <w:kern w:val="0"/>
                <w:sz w:val="24"/>
                <w:szCs w:val="24"/>
              </w:rPr>
              <w:t>毛利率也会有所上升。就同一产品上而言，产品的价值量至少提升30%-40%以上。</w:t>
            </w:r>
          </w:p>
          <w:p w:rsidR="002C0F03" w:rsidRPr="00B650AC" w:rsidRDefault="002C0F03" w:rsidP="00B650AC">
            <w:pPr>
              <w:spacing w:line="360" w:lineRule="auto"/>
              <w:ind w:firstLineChars="200" w:firstLine="480"/>
              <w:rPr>
                <w:rFonts w:ascii="宋体" w:hAnsi="宋体" w:cs="Tahoma"/>
                <w:bCs/>
                <w:iCs/>
                <w:kern w:val="0"/>
                <w:sz w:val="24"/>
                <w:szCs w:val="24"/>
              </w:rPr>
            </w:pPr>
            <w:r w:rsidRPr="00B650AC">
              <w:rPr>
                <w:rFonts w:ascii="宋体" w:hAnsi="宋体" w:cs="Tahoma" w:hint="eastAsia"/>
                <w:kern w:val="0"/>
                <w:sz w:val="24"/>
                <w:szCs w:val="24"/>
              </w:rPr>
              <w:t>接待过程中，公司与投资者进行了充分的交流与沟通，并严格按照公司《信息披露管理制度》等规定，保证信息披露的真实、准确、完整、及时、公平。没有出现未公开重大信息泄露等情况，同时已按深圳证券交易所要求签署调研《承诺书》。</w:t>
            </w:r>
          </w:p>
        </w:tc>
      </w:tr>
      <w:tr w:rsidR="00472D68" w:rsidRPr="009B228B" w:rsidTr="001A6BB2">
        <w:trPr>
          <w:trHeight w:val="1350"/>
        </w:trPr>
        <w:tc>
          <w:tcPr>
            <w:tcW w:w="1844" w:type="dxa"/>
            <w:tcBorders>
              <w:top w:val="single" w:sz="4" w:space="0" w:color="auto"/>
              <w:left w:val="single" w:sz="4" w:space="0" w:color="auto"/>
              <w:bottom w:val="single" w:sz="4" w:space="0" w:color="auto"/>
              <w:right w:val="single" w:sz="4" w:space="0" w:color="auto"/>
            </w:tcBorders>
            <w:vAlign w:val="center"/>
          </w:tcPr>
          <w:p w:rsidR="009E3C83" w:rsidRPr="009B228B" w:rsidRDefault="00595F6F">
            <w:pPr>
              <w:spacing w:line="460" w:lineRule="exact"/>
              <w:jc w:val="center"/>
              <w:rPr>
                <w:rFonts w:ascii="宋体" w:hAnsi="宋体"/>
                <w:bCs/>
                <w:iCs/>
                <w:color w:val="000000"/>
                <w:sz w:val="24"/>
                <w:szCs w:val="24"/>
              </w:rPr>
            </w:pPr>
            <w:r w:rsidRPr="009B228B">
              <w:rPr>
                <w:rFonts w:ascii="宋体" w:hAnsi="宋体" w:hint="eastAsia"/>
                <w:bCs/>
                <w:iCs/>
                <w:color w:val="000000"/>
                <w:sz w:val="24"/>
                <w:szCs w:val="24"/>
              </w:rPr>
              <w:lastRenderedPageBreak/>
              <w:t>附件清单</w:t>
            </w:r>
          </w:p>
          <w:p w:rsidR="00472D68" w:rsidRPr="009B228B" w:rsidRDefault="00595F6F">
            <w:pPr>
              <w:spacing w:line="460" w:lineRule="exact"/>
              <w:jc w:val="center"/>
              <w:rPr>
                <w:rFonts w:ascii="宋体" w:hAnsi="宋体"/>
                <w:bCs/>
                <w:iCs/>
                <w:color w:val="000000"/>
                <w:sz w:val="24"/>
                <w:szCs w:val="24"/>
              </w:rPr>
            </w:pPr>
            <w:r w:rsidRPr="009B228B">
              <w:rPr>
                <w:rFonts w:ascii="宋体" w:hAnsi="宋体" w:hint="eastAsia"/>
                <w:bCs/>
                <w:iCs/>
                <w:color w:val="000000"/>
                <w:sz w:val="24"/>
                <w:szCs w:val="24"/>
              </w:rPr>
              <w:t>（如有）</w:t>
            </w:r>
          </w:p>
        </w:tc>
        <w:tc>
          <w:tcPr>
            <w:tcW w:w="7229" w:type="dxa"/>
            <w:tcBorders>
              <w:top w:val="single" w:sz="4" w:space="0" w:color="auto"/>
              <w:left w:val="single" w:sz="4" w:space="0" w:color="auto"/>
              <w:bottom w:val="single" w:sz="4" w:space="0" w:color="auto"/>
              <w:right w:val="single" w:sz="4" w:space="0" w:color="auto"/>
            </w:tcBorders>
          </w:tcPr>
          <w:p w:rsidR="00496C2E" w:rsidRDefault="00496C2E">
            <w:pPr>
              <w:spacing w:line="460" w:lineRule="exact"/>
              <w:rPr>
                <w:rFonts w:ascii="宋体" w:hAnsi="宋体"/>
                <w:bCs/>
                <w:iCs/>
                <w:color w:val="000000"/>
                <w:sz w:val="24"/>
                <w:szCs w:val="24"/>
              </w:rPr>
            </w:pPr>
          </w:p>
          <w:p w:rsidR="007E6E1C" w:rsidRPr="009B228B" w:rsidRDefault="00B13192">
            <w:pPr>
              <w:spacing w:line="460" w:lineRule="exact"/>
              <w:rPr>
                <w:rFonts w:ascii="宋体" w:hAnsi="宋体"/>
                <w:bCs/>
                <w:iCs/>
                <w:color w:val="000000"/>
                <w:sz w:val="24"/>
                <w:szCs w:val="24"/>
              </w:rPr>
            </w:pPr>
            <w:r>
              <w:rPr>
                <w:rFonts w:ascii="宋体" w:hAnsi="宋体" w:hint="eastAsia"/>
                <w:bCs/>
                <w:iCs/>
                <w:color w:val="000000"/>
                <w:sz w:val="24"/>
                <w:szCs w:val="24"/>
              </w:rPr>
              <w:t>不适用</w:t>
            </w:r>
          </w:p>
        </w:tc>
      </w:tr>
      <w:tr w:rsidR="00472D68" w:rsidRPr="009B228B" w:rsidTr="001A6BB2">
        <w:tc>
          <w:tcPr>
            <w:tcW w:w="1844" w:type="dxa"/>
            <w:tcBorders>
              <w:top w:val="single" w:sz="4" w:space="0" w:color="auto"/>
              <w:left w:val="single" w:sz="4" w:space="0" w:color="auto"/>
              <w:bottom w:val="single" w:sz="4" w:space="0" w:color="auto"/>
              <w:right w:val="single" w:sz="4" w:space="0" w:color="auto"/>
            </w:tcBorders>
            <w:vAlign w:val="center"/>
          </w:tcPr>
          <w:p w:rsidR="00472D68" w:rsidRPr="009B228B" w:rsidRDefault="00595F6F">
            <w:pPr>
              <w:spacing w:line="460" w:lineRule="exact"/>
              <w:jc w:val="center"/>
              <w:rPr>
                <w:rFonts w:ascii="宋体" w:hAnsi="宋体"/>
                <w:bCs/>
                <w:iCs/>
                <w:color w:val="000000"/>
                <w:sz w:val="24"/>
                <w:szCs w:val="24"/>
              </w:rPr>
            </w:pPr>
            <w:r w:rsidRPr="009B228B">
              <w:rPr>
                <w:rFonts w:ascii="宋体" w:hAnsi="宋体" w:hint="eastAsia"/>
                <w:bCs/>
                <w:iCs/>
                <w:color w:val="000000"/>
                <w:sz w:val="24"/>
                <w:szCs w:val="24"/>
              </w:rPr>
              <w:t>日期</w:t>
            </w:r>
          </w:p>
        </w:tc>
        <w:tc>
          <w:tcPr>
            <w:tcW w:w="7229" w:type="dxa"/>
            <w:tcBorders>
              <w:top w:val="single" w:sz="4" w:space="0" w:color="auto"/>
              <w:left w:val="single" w:sz="4" w:space="0" w:color="auto"/>
              <w:bottom w:val="single" w:sz="4" w:space="0" w:color="auto"/>
              <w:right w:val="single" w:sz="4" w:space="0" w:color="auto"/>
            </w:tcBorders>
          </w:tcPr>
          <w:p w:rsidR="00472D68" w:rsidRPr="009B228B" w:rsidRDefault="00CA3857" w:rsidP="0061495A">
            <w:pPr>
              <w:spacing w:line="460" w:lineRule="exact"/>
              <w:rPr>
                <w:rFonts w:ascii="宋体" w:hAnsi="宋体"/>
                <w:bCs/>
                <w:iCs/>
                <w:color w:val="000000"/>
                <w:sz w:val="24"/>
                <w:szCs w:val="24"/>
              </w:rPr>
            </w:pPr>
            <w:r>
              <w:rPr>
                <w:rFonts w:ascii="宋体" w:hAnsi="宋体" w:hint="eastAsia"/>
                <w:bCs/>
                <w:iCs/>
                <w:color w:val="000000"/>
                <w:sz w:val="24"/>
                <w:szCs w:val="24"/>
              </w:rPr>
              <w:t>2017</w:t>
            </w:r>
            <w:r w:rsidR="00AE44CE" w:rsidRPr="009B228B">
              <w:rPr>
                <w:rFonts w:ascii="宋体" w:hAnsi="宋体" w:hint="eastAsia"/>
                <w:bCs/>
                <w:iCs/>
                <w:color w:val="000000"/>
                <w:sz w:val="24"/>
                <w:szCs w:val="24"/>
              </w:rPr>
              <w:t>年</w:t>
            </w:r>
            <w:r w:rsidR="0061495A">
              <w:rPr>
                <w:rFonts w:ascii="宋体" w:hAnsi="宋体" w:hint="eastAsia"/>
                <w:bCs/>
                <w:iCs/>
                <w:color w:val="000000"/>
                <w:sz w:val="24"/>
                <w:szCs w:val="24"/>
              </w:rPr>
              <w:t>11</w:t>
            </w:r>
            <w:r w:rsidR="00AE44CE" w:rsidRPr="009B228B">
              <w:rPr>
                <w:rFonts w:ascii="宋体" w:hAnsi="宋体" w:hint="eastAsia"/>
                <w:bCs/>
                <w:iCs/>
                <w:color w:val="000000"/>
                <w:sz w:val="24"/>
                <w:szCs w:val="24"/>
              </w:rPr>
              <w:t>月</w:t>
            </w:r>
            <w:r w:rsidR="0061495A">
              <w:rPr>
                <w:rFonts w:ascii="宋体" w:hAnsi="宋体" w:hint="eastAsia"/>
                <w:bCs/>
                <w:iCs/>
                <w:color w:val="000000"/>
                <w:sz w:val="24"/>
                <w:szCs w:val="24"/>
              </w:rPr>
              <w:t>3</w:t>
            </w:r>
            <w:r w:rsidR="00AE44CE" w:rsidRPr="009B228B">
              <w:rPr>
                <w:rFonts w:ascii="宋体" w:hAnsi="宋体" w:hint="eastAsia"/>
                <w:bCs/>
                <w:iCs/>
                <w:color w:val="000000"/>
                <w:sz w:val="24"/>
                <w:szCs w:val="24"/>
              </w:rPr>
              <w:t>日</w:t>
            </w:r>
          </w:p>
        </w:tc>
      </w:tr>
    </w:tbl>
    <w:p w:rsidR="00472D68" w:rsidRDefault="00472D68" w:rsidP="00566935"/>
    <w:sectPr w:rsidR="00472D68" w:rsidSect="00472D6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419E" w:rsidRDefault="0074419E" w:rsidP="00472D68">
      <w:r>
        <w:separator/>
      </w:r>
    </w:p>
  </w:endnote>
  <w:endnote w:type="continuationSeparator" w:id="1">
    <w:p w:rsidR="0074419E" w:rsidRDefault="0074419E" w:rsidP="00472D6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楷体_GB2312">
    <w:altName w:val="Arial Unicode MS"/>
    <w:charset w:val="86"/>
    <w:family w:val="auto"/>
    <w:pitch w:val="default"/>
    <w:sig w:usb0="00000000" w:usb1="080E0000" w:usb2="00000000" w:usb3="00000000" w:csb0="00040000" w:csb1="00000000"/>
  </w:font>
  <w:font w:name="Tahoma">
    <w:panose1 w:val="020B0604030504040204"/>
    <w:charset w:val="00"/>
    <w:family w:val="swiss"/>
    <w:pitch w:val="variable"/>
    <w:sig w:usb0="E1002EFF" w:usb1="C000605B" w:usb2="00000029" w:usb3="00000000" w:csb0="000101FF" w:csb1="00000000"/>
  </w:font>
  <w:font w:name="华文细黑">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419E" w:rsidRDefault="0074419E" w:rsidP="00472D68">
      <w:r>
        <w:separator/>
      </w:r>
    </w:p>
  </w:footnote>
  <w:footnote w:type="continuationSeparator" w:id="1">
    <w:p w:rsidR="0074419E" w:rsidRDefault="0074419E" w:rsidP="00472D6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187F74"/>
    <w:multiLevelType w:val="hybridMultilevel"/>
    <w:tmpl w:val="C026078E"/>
    <w:lvl w:ilvl="0" w:tplc="42C02B68">
      <w:start w:val="1"/>
      <w:numFmt w:val="decimal"/>
      <w:lvlText w:val="%1、"/>
      <w:lvlJc w:val="left"/>
      <w:pPr>
        <w:ind w:left="643"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
    <w:nsid w:val="591D1D46"/>
    <w:multiLevelType w:val="singleLevel"/>
    <w:tmpl w:val="591D1D46"/>
    <w:lvl w:ilvl="0">
      <w:start w:val="1"/>
      <w:numFmt w:val="decimal"/>
      <w:suff w:val="nothing"/>
      <w:lvlText w:val="%1、"/>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21"/>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1DBA5153"/>
    <w:rsid w:val="00000CE8"/>
    <w:rsid w:val="00004807"/>
    <w:rsid w:val="00007BA5"/>
    <w:rsid w:val="00021B9B"/>
    <w:rsid w:val="0002653C"/>
    <w:rsid w:val="00037568"/>
    <w:rsid w:val="00046D7D"/>
    <w:rsid w:val="00053F26"/>
    <w:rsid w:val="000579ED"/>
    <w:rsid w:val="000646F6"/>
    <w:rsid w:val="00066F6E"/>
    <w:rsid w:val="00093D1D"/>
    <w:rsid w:val="00094C28"/>
    <w:rsid w:val="000A4280"/>
    <w:rsid w:val="000A7831"/>
    <w:rsid w:val="000B062A"/>
    <w:rsid w:val="000C46B2"/>
    <w:rsid w:val="00121249"/>
    <w:rsid w:val="00134427"/>
    <w:rsid w:val="001371DB"/>
    <w:rsid w:val="00196284"/>
    <w:rsid w:val="001A6BB2"/>
    <w:rsid w:val="001B32E9"/>
    <w:rsid w:val="001B7B70"/>
    <w:rsid w:val="001F140C"/>
    <w:rsid w:val="002000B6"/>
    <w:rsid w:val="002034B0"/>
    <w:rsid w:val="00204FAC"/>
    <w:rsid w:val="00226A75"/>
    <w:rsid w:val="002545E5"/>
    <w:rsid w:val="00257B71"/>
    <w:rsid w:val="002613B9"/>
    <w:rsid w:val="00280716"/>
    <w:rsid w:val="00295C28"/>
    <w:rsid w:val="002B4242"/>
    <w:rsid w:val="002C0F03"/>
    <w:rsid w:val="002C3094"/>
    <w:rsid w:val="002C369D"/>
    <w:rsid w:val="002C43CB"/>
    <w:rsid w:val="002C4438"/>
    <w:rsid w:val="0030539C"/>
    <w:rsid w:val="00323561"/>
    <w:rsid w:val="0035042E"/>
    <w:rsid w:val="00366CBA"/>
    <w:rsid w:val="00376C7C"/>
    <w:rsid w:val="003771F5"/>
    <w:rsid w:val="00387E0B"/>
    <w:rsid w:val="00393D34"/>
    <w:rsid w:val="003B09B6"/>
    <w:rsid w:val="003D21FD"/>
    <w:rsid w:val="003E00DA"/>
    <w:rsid w:val="00465CB9"/>
    <w:rsid w:val="00472D68"/>
    <w:rsid w:val="00485C05"/>
    <w:rsid w:val="00492E4A"/>
    <w:rsid w:val="00493462"/>
    <w:rsid w:val="00496C2E"/>
    <w:rsid w:val="004D54D1"/>
    <w:rsid w:val="004E36C8"/>
    <w:rsid w:val="004F45A7"/>
    <w:rsid w:val="00515C37"/>
    <w:rsid w:val="005200D7"/>
    <w:rsid w:val="005271BB"/>
    <w:rsid w:val="0053779E"/>
    <w:rsid w:val="00555578"/>
    <w:rsid w:val="00566935"/>
    <w:rsid w:val="00571C21"/>
    <w:rsid w:val="00595F6F"/>
    <w:rsid w:val="005B2093"/>
    <w:rsid w:val="005B5FB0"/>
    <w:rsid w:val="005B6900"/>
    <w:rsid w:val="005D3884"/>
    <w:rsid w:val="005F2109"/>
    <w:rsid w:val="005F623C"/>
    <w:rsid w:val="006065DF"/>
    <w:rsid w:val="0061495A"/>
    <w:rsid w:val="00615D8C"/>
    <w:rsid w:val="00623BDD"/>
    <w:rsid w:val="00624F88"/>
    <w:rsid w:val="0065136A"/>
    <w:rsid w:val="006520C5"/>
    <w:rsid w:val="006601FC"/>
    <w:rsid w:val="00664EEA"/>
    <w:rsid w:val="0067033F"/>
    <w:rsid w:val="00671F4F"/>
    <w:rsid w:val="00672BD7"/>
    <w:rsid w:val="00680F72"/>
    <w:rsid w:val="006A506D"/>
    <w:rsid w:val="006B0968"/>
    <w:rsid w:val="006C09C5"/>
    <w:rsid w:val="006C2CF6"/>
    <w:rsid w:val="006C5324"/>
    <w:rsid w:val="006E5C8F"/>
    <w:rsid w:val="006F24E9"/>
    <w:rsid w:val="006F3BAB"/>
    <w:rsid w:val="007068EC"/>
    <w:rsid w:val="00715169"/>
    <w:rsid w:val="007210B7"/>
    <w:rsid w:val="0074419E"/>
    <w:rsid w:val="007568CD"/>
    <w:rsid w:val="00764099"/>
    <w:rsid w:val="007B0763"/>
    <w:rsid w:val="007B7464"/>
    <w:rsid w:val="007C6069"/>
    <w:rsid w:val="007C7565"/>
    <w:rsid w:val="007D039E"/>
    <w:rsid w:val="007E6E1C"/>
    <w:rsid w:val="008141BF"/>
    <w:rsid w:val="008145E4"/>
    <w:rsid w:val="00823968"/>
    <w:rsid w:val="008346B5"/>
    <w:rsid w:val="008453B4"/>
    <w:rsid w:val="0089532D"/>
    <w:rsid w:val="00895FA3"/>
    <w:rsid w:val="008B4892"/>
    <w:rsid w:val="008C7560"/>
    <w:rsid w:val="008E36D4"/>
    <w:rsid w:val="008F7048"/>
    <w:rsid w:val="00900C54"/>
    <w:rsid w:val="00906BF2"/>
    <w:rsid w:val="00917D29"/>
    <w:rsid w:val="009329D7"/>
    <w:rsid w:val="009552BF"/>
    <w:rsid w:val="009615DC"/>
    <w:rsid w:val="009628DA"/>
    <w:rsid w:val="00963118"/>
    <w:rsid w:val="009739B1"/>
    <w:rsid w:val="009B0C85"/>
    <w:rsid w:val="009B228B"/>
    <w:rsid w:val="009B3C2D"/>
    <w:rsid w:val="009E3C83"/>
    <w:rsid w:val="00A01506"/>
    <w:rsid w:val="00A0386C"/>
    <w:rsid w:val="00A07633"/>
    <w:rsid w:val="00A126EC"/>
    <w:rsid w:val="00A1671F"/>
    <w:rsid w:val="00A16EE6"/>
    <w:rsid w:val="00A60AC5"/>
    <w:rsid w:val="00A61080"/>
    <w:rsid w:val="00A63EC0"/>
    <w:rsid w:val="00A93168"/>
    <w:rsid w:val="00AC227B"/>
    <w:rsid w:val="00AC63BE"/>
    <w:rsid w:val="00AD3EEF"/>
    <w:rsid w:val="00AE44CE"/>
    <w:rsid w:val="00AF1656"/>
    <w:rsid w:val="00AF3F7C"/>
    <w:rsid w:val="00B13192"/>
    <w:rsid w:val="00B61BC0"/>
    <w:rsid w:val="00B650AC"/>
    <w:rsid w:val="00BA7891"/>
    <w:rsid w:val="00BD1B56"/>
    <w:rsid w:val="00BF78AB"/>
    <w:rsid w:val="00C21361"/>
    <w:rsid w:val="00C4360C"/>
    <w:rsid w:val="00C52446"/>
    <w:rsid w:val="00C66614"/>
    <w:rsid w:val="00C94ADA"/>
    <w:rsid w:val="00CA3857"/>
    <w:rsid w:val="00CA630C"/>
    <w:rsid w:val="00CB1D00"/>
    <w:rsid w:val="00CB261E"/>
    <w:rsid w:val="00CC52C8"/>
    <w:rsid w:val="00CE00A2"/>
    <w:rsid w:val="00CF3C66"/>
    <w:rsid w:val="00D022C1"/>
    <w:rsid w:val="00D6495B"/>
    <w:rsid w:val="00D86F48"/>
    <w:rsid w:val="00D878A7"/>
    <w:rsid w:val="00D909DE"/>
    <w:rsid w:val="00D96753"/>
    <w:rsid w:val="00DC23CF"/>
    <w:rsid w:val="00DC6198"/>
    <w:rsid w:val="00DE58B5"/>
    <w:rsid w:val="00DF3C89"/>
    <w:rsid w:val="00E16B01"/>
    <w:rsid w:val="00E350CB"/>
    <w:rsid w:val="00E361C5"/>
    <w:rsid w:val="00E45D59"/>
    <w:rsid w:val="00E7169E"/>
    <w:rsid w:val="00E75130"/>
    <w:rsid w:val="00E87D1C"/>
    <w:rsid w:val="00E92579"/>
    <w:rsid w:val="00EA612E"/>
    <w:rsid w:val="00EB07E0"/>
    <w:rsid w:val="00EB0DD5"/>
    <w:rsid w:val="00EB2CF7"/>
    <w:rsid w:val="00EC39A0"/>
    <w:rsid w:val="00ED662C"/>
    <w:rsid w:val="00EE3EBD"/>
    <w:rsid w:val="00EE5511"/>
    <w:rsid w:val="00EF134F"/>
    <w:rsid w:val="00F071FB"/>
    <w:rsid w:val="00F25FE2"/>
    <w:rsid w:val="00F5686B"/>
    <w:rsid w:val="00F8095D"/>
    <w:rsid w:val="00F90AAC"/>
    <w:rsid w:val="00F93C9B"/>
    <w:rsid w:val="00FA68B4"/>
    <w:rsid w:val="00FC4CAC"/>
    <w:rsid w:val="1DBA5153"/>
    <w:rsid w:val="5A58410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34"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72D6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472D68"/>
    <w:pPr>
      <w:tabs>
        <w:tab w:val="center" w:pos="4153"/>
        <w:tab w:val="right" w:pos="8306"/>
      </w:tabs>
      <w:snapToGrid w:val="0"/>
      <w:jc w:val="left"/>
    </w:pPr>
    <w:rPr>
      <w:sz w:val="18"/>
    </w:rPr>
  </w:style>
  <w:style w:type="paragraph" w:styleId="a4">
    <w:name w:val="header"/>
    <w:basedOn w:val="a"/>
    <w:rsid w:val="00472D68"/>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List Paragraph"/>
    <w:basedOn w:val="a"/>
    <w:uiPriority w:val="34"/>
    <w:qFormat/>
    <w:rsid w:val="001A6BB2"/>
    <w:pPr>
      <w:ind w:firstLineChars="200" w:firstLine="420"/>
    </w:pPr>
    <w:rPr>
      <w:rFonts w:ascii="等线" w:eastAsia="等线" w:hAnsi="等线" w:cs="等线"/>
      <w:szCs w:val="21"/>
    </w:rPr>
  </w:style>
  <w:style w:type="paragraph" w:customStyle="1" w:styleId="a6">
    <w:name w:val="正文段落"/>
    <w:link w:val="Char"/>
    <w:qFormat/>
    <w:rsid w:val="004F45A7"/>
    <w:pPr>
      <w:spacing w:beforeLines="50" w:afterLines="50" w:line="360" w:lineRule="auto"/>
      <w:ind w:firstLineChars="200" w:firstLine="200"/>
      <w:jc w:val="both"/>
    </w:pPr>
    <w:rPr>
      <w:rFonts w:ascii="Times New Roman" w:hAnsi="Times New Roman"/>
      <w:kern w:val="2"/>
      <w:sz w:val="24"/>
      <w:szCs w:val="24"/>
    </w:rPr>
  </w:style>
  <w:style w:type="character" w:customStyle="1" w:styleId="Char">
    <w:name w:val="正文段落 Char"/>
    <w:link w:val="a6"/>
    <w:rsid w:val="004F45A7"/>
    <w:rPr>
      <w:rFonts w:ascii="Times New Roman" w:hAnsi="Times New Roman"/>
      <w:kern w:val="2"/>
      <w:sz w:val="24"/>
      <w:szCs w:val="24"/>
      <w:lang w:bidi="ar-SA"/>
    </w:rPr>
  </w:style>
  <w:style w:type="character" w:styleId="a7">
    <w:name w:val="Hyperlink"/>
    <w:basedOn w:val="a0"/>
    <w:uiPriority w:val="99"/>
    <w:unhideWhenUsed/>
    <w:rsid w:val="00B13192"/>
    <w:rPr>
      <w:strike w:val="0"/>
      <w:dstrike w:val="0"/>
      <w:color w:val="000000"/>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344</TotalTime>
  <Pages>5</Pages>
  <Words>3039</Words>
  <Characters>373</Characters>
  <Application>Microsoft Office Word</Application>
  <DocSecurity>0</DocSecurity>
  <Lines>3</Lines>
  <Paragraphs>6</Paragraphs>
  <ScaleCrop>false</ScaleCrop>
  <Company>微软中国</Company>
  <LinksUpToDate>false</LinksUpToDate>
  <CharactersWithSpaces>3406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dc:creator>
  <cp:lastModifiedBy>john</cp:lastModifiedBy>
  <cp:revision>10</cp:revision>
  <cp:lastPrinted>2017-05-18T07:48:00Z</cp:lastPrinted>
  <dcterms:created xsi:type="dcterms:W3CDTF">2017-10-26T07:04:00Z</dcterms:created>
  <dcterms:modified xsi:type="dcterms:W3CDTF">2017-11-03T09:27:00Z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2052-10.1.0.6030</vt:lpwstr>
  </property>
</Properties>
</file>