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C9" w:rsidRPr="00F7661A" w:rsidRDefault="00F637C9" w:rsidP="00AA072D">
      <w:pPr>
        <w:spacing w:beforeLines="50" w:before="156" w:afterLines="50" w:after="156" w:line="400" w:lineRule="exact"/>
        <w:ind w:firstLineChars="300" w:firstLine="720"/>
        <w:rPr>
          <w:rFonts w:ascii="宋体" w:hAnsi="宋体"/>
          <w:bCs/>
          <w:iCs/>
          <w:sz w:val="24"/>
        </w:rPr>
      </w:pPr>
      <w:r w:rsidRPr="00F7661A">
        <w:rPr>
          <w:rFonts w:ascii="宋体" w:hAnsi="宋体" w:hint="eastAsia"/>
          <w:bCs/>
          <w:iCs/>
          <w:sz w:val="24"/>
        </w:rPr>
        <w:t>证券代码：</w:t>
      </w:r>
      <w:r>
        <w:rPr>
          <w:rFonts w:ascii="宋体" w:hAnsi="宋体" w:hint="eastAsia"/>
          <w:bCs/>
          <w:iCs/>
          <w:sz w:val="24"/>
        </w:rPr>
        <w:t xml:space="preserve">002080                        </w:t>
      </w:r>
      <w:r w:rsidRPr="00F7661A">
        <w:rPr>
          <w:rFonts w:ascii="宋体" w:hAnsi="宋体" w:hint="eastAsia"/>
          <w:bCs/>
          <w:iCs/>
          <w:sz w:val="24"/>
        </w:rPr>
        <w:t>证券简称：</w:t>
      </w:r>
      <w:r>
        <w:rPr>
          <w:rFonts w:ascii="宋体" w:hAnsi="宋体" w:hint="eastAsia"/>
          <w:bCs/>
          <w:iCs/>
          <w:sz w:val="24"/>
        </w:rPr>
        <w:t>中材科技</w:t>
      </w:r>
    </w:p>
    <w:p w:rsidR="00F637C9" w:rsidRPr="00F7661A" w:rsidRDefault="00F637C9" w:rsidP="00AA072D">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中材科技</w:t>
      </w:r>
      <w:r w:rsidRPr="00F7661A">
        <w:rPr>
          <w:rFonts w:ascii="宋体" w:hAnsi="宋体" w:hint="eastAsia"/>
          <w:b/>
          <w:bCs/>
          <w:iCs/>
          <w:sz w:val="24"/>
          <w:szCs w:val="24"/>
        </w:rPr>
        <w:t>股份有限公司投资者关系活动记录表</w:t>
      </w:r>
    </w:p>
    <w:p w:rsidR="00F637C9" w:rsidRPr="00F7661A" w:rsidRDefault="00F637C9" w:rsidP="00F637C9">
      <w:pPr>
        <w:spacing w:line="400" w:lineRule="exact"/>
        <w:rPr>
          <w:rFonts w:ascii="宋体" w:hAnsi="宋体"/>
          <w:bCs/>
          <w:iCs/>
          <w:sz w:val="24"/>
          <w:szCs w:val="24"/>
        </w:rPr>
      </w:pPr>
      <w:r w:rsidRPr="00F7661A">
        <w:rPr>
          <w:rFonts w:ascii="宋体" w:hAnsi="宋体" w:hint="eastAsia"/>
          <w:bCs/>
          <w:iCs/>
          <w:sz w:val="24"/>
          <w:szCs w:val="24"/>
        </w:rPr>
        <w:t xml:space="preserve">                                                      编号：</w:t>
      </w:r>
      <w:r>
        <w:rPr>
          <w:rFonts w:ascii="宋体" w:hAnsi="宋体" w:hint="eastAsia"/>
          <w:bCs/>
          <w:iCs/>
          <w:sz w:val="24"/>
          <w:szCs w:val="24"/>
        </w:rPr>
        <w:t>201</w:t>
      </w:r>
      <w:r w:rsidR="001E2066">
        <w:rPr>
          <w:rFonts w:ascii="宋体" w:hAnsi="宋体"/>
          <w:bCs/>
          <w:iCs/>
          <w:sz w:val="24"/>
          <w:szCs w:val="24"/>
        </w:rPr>
        <w:t>8</w:t>
      </w:r>
      <w:r>
        <w:rPr>
          <w:rFonts w:ascii="宋体" w:hAnsi="宋体" w:hint="eastAsia"/>
          <w:bCs/>
          <w:iCs/>
          <w:sz w:val="24"/>
          <w:szCs w:val="24"/>
        </w:rPr>
        <w:t>-00</w:t>
      </w:r>
      <w:r w:rsidR="001E2066">
        <w:rPr>
          <w:rFonts w:ascii="宋体" w:hAnsi="宋体"/>
          <w:bCs/>
          <w:iCs/>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F637C9" w:rsidRPr="00F7661A" w:rsidRDefault="007F5513" w:rsidP="00250A39">
            <w:pPr>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 xml:space="preserve">特定对象调研        </w:t>
            </w:r>
            <w:r w:rsidR="00F637C9" w:rsidRPr="00F7661A">
              <w:rPr>
                <w:rFonts w:ascii="宋体" w:hAnsi="宋体" w:hint="eastAsia"/>
                <w:bCs/>
                <w:iCs/>
                <w:sz w:val="24"/>
                <w:szCs w:val="24"/>
              </w:rPr>
              <w:t>□</w:t>
            </w:r>
            <w:r w:rsidR="00F637C9" w:rsidRPr="00F7661A">
              <w:rPr>
                <w:rFonts w:ascii="宋体" w:hAnsi="宋体" w:hint="eastAsia"/>
                <w:sz w:val="24"/>
                <w:szCs w:val="24"/>
              </w:rPr>
              <w:t>分析师会议</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007F5513">
              <w:rPr>
                <w:rFonts w:ascii="宋体" w:hAnsi="宋体" w:hint="eastAsia"/>
                <w:bCs/>
                <w:iCs/>
                <w:sz w:val="24"/>
                <w:szCs w:val="24"/>
              </w:rPr>
              <w:t>√</w:t>
            </w:r>
            <w:r w:rsidRPr="00F7661A">
              <w:rPr>
                <w:rFonts w:ascii="宋体" w:hAnsi="宋体" w:hint="eastAsia"/>
                <w:sz w:val="24"/>
                <w:szCs w:val="24"/>
              </w:rPr>
              <w:t>业绩说明会</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F7661A">
              <w:rPr>
                <w:rFonts w:ascii="宋体" w:hAnsi="宋体" w:hint="eastAsia"/>
                <w:bCs/>
                <w:iCs/>
                <w:sz w:val="24"/>
                <w:szCs w:val="24"/>
              </w:rPr>
              <w:t>□</w:t>
            </w:r>
            <w:r w:rsidRPr="00F7661A">
              <w:rPr>
                <w:rFonts w:ascii="宋体" w:hAnsi="宋体" w:hint="eastAsia"/>
                <w:sz w:val="24"/>
                <w:szCs w:val="24"/>
              </w:rPr>
              <w:t>路演活动</w:t>
            </w:r>
          </w:p>
          <w:p w:rsidR="00F637C9" w:rsidRPr="00F7661A" w:rsidRDefault="00D55E82" w:rsidP="00250A39">
            <w:pPr>
              <w:tabs>
                <w:tab w:val="left" w:pos="3045"/>
                <w:tab w:val="center" w:pos="3199"/>
              </w:tabs>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现场参观</w:t>
            </w:r>
            <w:r w:rsidR="00F637C9" w:rsidRPr="00F7661A">
              <w:rPr>
                <w:rFonts w:ascii="宋体" w:hAnsi="宋体"/>
                <w:bCs/>
                <w:iCs/>
                <w:sz w:val="24"/>
                <w:szCs w:val="24"/>
              </w:rPr>
              <w:tab/>
            </w:r>
          </w:p>
          <w:p w:rsidR="00F637C9" w:rsidRPr="00F7661A" w:rsidRDefault="00F637C9" w:rsidP="00250A39">
            <w:pPr>
              <w:tabs>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其他 （</w:t>
            </w:r>
            <w:r w:rsidRPr="00F7661A">
              <w:rPr>
                <w:rFonts w:ascii="宋体" w:hAnsi="宋体" w:hint="eastAsia"/>
                <w:sz w:val="24"/>
                <w:szCs w:val="24"/>
                <w:u w:val="single"/>
              </w:rPr>
              <w:t>请文字说明其他活动内容）</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tcPr>
          <w:p w:rsidR="0077509A" w:rsidRPr="0077509A" w:rsidRDefault="0077509A" w:rsidP="00293BCC">
            <w:pPr>
              <w:autoSpaceDE w:val="0"/>
              <w:autoSpaceDN w:val="0"/>
              <w:adjustRightInd w:val="0"/>
              <w:spacing w:line="336" w:lineRule="auto"/>
              <w:jc w:val="left"/>
              <w:rPr>
                <w:rFonts w:ascii="宋体" w:hAnsi="宋体"/>
                <w:sz w:val="24"/>
                <w:szCs w:val="24"/>
              </w:rPr>
            </w:pP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614" w:type="dxa"/>
            <w:shd w:val="clear" w:color="auto" w:fill="auto"/>
          </w:tcPr>
          <w:p w:rsidR="00F637C9" w:rsidRPr="00F7661A" w:rsidRDefault="001E2066" w:rsidP="00250A39">
            <w:pPr>
              <w:spacing w:line="480" w:lineRule="atLeast"/>
              <w:rPr>
                <w:rFonts w:ascii="宋体" w:hAnsi="宋体"/>
                <w:bCs/>
                <w:iCs/>
                <w:sz w:val="24"/>
                <w:szCs w:val="24"/>
              </w:rPr>
            </w:pPr>
            <w:r>
              <w:rPr>
                <w:rFonts w:ascii="宋体" w:hAnsi="宋体" w:hint="eastAsia"/>
                <w:bCs/>
                <w:iCs/>
                <w:sz w:val="24"/>
                <w:szCs w:val="24"/>
              </w:rPr>
              <w:t>2018</w:t>
            </w:r>
            <w:r w:rsidR="00F637C9">
              <w:rPr>
                <w:rFonts w:ascii="宋体" w:hAnsi="宋体" w:hint="eastAsia"/>
                <w:bCs/>
                <w:iCs/>
                <w:sz w:val="24"/>
                <w:szCs w:val="24"/>
              </w:rPr>
              <w:t>年</w:t>
            </w:r>
            <w:r w:rsidR="00C20F83">
              <w:rPr>
                <w:rFonts w:ascii="宋体" w:hAnsi="宋体" w:hint="eastAsia"/>
                <w:bCs/>
                <w:iCs/>
                <w:sz w:val="24"/>
                <w:szCs w:val="24"/>
              </w:rPr>
              <w:t>3</w:t>
            </w:r>
            <w:r w:rsidR="00F637C9">
              <w:rPr>
                <w:rFonts w:ascii="宋体" w:hAnsi="宋体" w:hint="eastAsia"/>
                <w:bCs/>
                <w:iCs/>
                <w:sz w:val="24"/>
                <w:szCs w:val="24"/>
              </w:rPr>
              <w:t>月</w:t>
            </w:r>
            <w:r>
              <w:rPr>
                <w:rFonts w:ascii="宋体" w:hAnsi="宋体" w:hint="eastAsia"/>
                <w:bCs/>
                <w:iCs/>
                <w:sz w:val="24"/>
                <w:szCs w:val="24"/>
              </w:rPr>
              <w:t>30</w:t>
            </w:r>
            <w:r w:rsidR="00F637C9">
              <w:rPr>
                <w:rFonts w:ascii="宋体" w:hAnsi="宋体" w:hint="eastAsia"/>
                <w:bCs/>
                <w:iCs/>
                <w:sz w:val="24"/>
                <w:szCs w:val="24"/>
              </w:rPr>
              <w:t>日</w:t>
            </w:r>
            <w:r w:rsidR="00B11CC2">
              <w:rPr>
                <w:rFonts w:ascii="宋体" w:hAnsi="宋体" w:hint="eastAsia"/>
                <w:bCs/>
                <w:iCs/>
                <w:sz w:val="24"/>
                <w:szCs w:val="24"/>
              </w:rPr>
              <w:t>下</w:t>
            </w:r>
            <w:r w:rsidR="00A70C43">
              <w:rPr>
                <w:rFonts w:ascii="宋体" w:hAnsi="宋体" w:hint="eastAsia"/>
                <w:bCs/>
                <w:iCs/>
                <w:sz w:val="24"/>
                <w:szCs w:val="24"/>
              </w:rPr>
              <w:t>午</w:t>
            </w:r>
            <w:r w:rsidR="007F5513">
              <w:rPr>
                <w:rFonts w:ascii="宋体" w:hAnsi="宋体" w:hint="eastAsia"/>
                <w:bCs/>
                <w:iCs/>
                <w:sz w:val="24"/>
                <w:szCs w:val="24"/>
              </w:rPr>
              <w:t>15</w:t>
            </w:r>
            <w:r w:rsidR="00C20F83">
              <w:rPr>
                <w:rFonts w:ascii="宋体" w:hAnsi="宋体" w:hint="eastAsia"/>
                <w:bCs/>
                <w:iCs/>
                <w:sz w:val="24"/>
                <w:szCs w:val="24"/>
              </w:rPr>
              <w:t>:0</w:t>
            </w:r>
            <w:r w:rsidR="00CE708E">
              <w:rPr>
                <w:rFonts w:ascii="宋体" w:hAnsi="宋体" w:hint="eastAsia"/>
                <w:bCs/>
                <w:iCs/>
                <w:sz w:val="24"/>
                <w:szCs w:val="24"/>
              </w:rPr>
              <w:t>0</w:t>
            </w:r>
            <w:r w:rsidR="007F5513">
              <w:rPr>
                <w:rFonts w:ascii="宋体" w:hAnsi="宋体"/>
                <w:bCs/>
                <w:iCs/>
                <w:sz w:val="24"/>
                <w:szCs w:val="24"/>
              </w:rPr>
              <w:t>-17</w:t>
            </w:r>
            <w:r w:rsidR="007F5513">
              <w:rPr>
                <w:rFonts w:ascii="宋体" w:hAnsi="宋体" w:hint="eastAsia"/>
                <w:bCs/>
                <w:iCs/>
                <w:sz w:val="24"/>
                <w:szCs w:val="24"/>
              </w:rPr>
              <w:t>:0</w:t>
            </w:r>
            <w:r w:rsidR="006936AB">
              <w:rPr>
                <w:rFonts w:ascii="宋体" w:hAnsi="宋体" w:hint="eastAsia"/>
                <w:bCs/>
                <w:iCs/>
                <w:sz w:val="24"/>
                <w:szCs w:val="24"/>
              </w:rPr>
              <w:t>0</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vAlign w:val="center"/>
          </w:tcPr>
          <w:p w:rsidR="00F637C9" w:rsidRPr="00CA0665" w:rsidRDefault="00277432" w:rsidP="00277432">
            <w:pPr>
              <w:spacing w:line="480" w:lineRule="atLeast"/>
              <w:rPr>
                <w:rFonts w:ascii="宋体" w:hAnsi="宋体"/>
                <w:bCs/>
                <w:iCs/>
                <w:sz w:val="24"/>
                <w:szCs w:val="24"/>
              </w:rPr>
            </w:pPr>
            <w:r>
              <w:rPr>
                <w:rFonts w:ascii="宋体" w:hAnsi="宋体" w:hint="eastAsia"/>
                <w:bCs/>
                <w:iCs/>
                <w:sz w:val="24"/>
                <w:szCs w:val="24"/>
              </w:rPr>
              <w:t>中材科技</w:t>
            </w:r>
            <w:r>
              <w:rPr>
                <w:rFonts w:ascii="宋体" w:hAnsi="宋体"/>
                <w:bCs/>
                <w:iCs/>
                <w:sz w:val="24"/>
                <w:szCs w:val="24"/>
              </w:rPr>
              <w:t>总部会议室</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vAlign w:val="center"/>
          </w:tcPr>
          <w:p w:rsidR="00F637C9" w:rsidRPr="009E278E" w:rsidRDefault="007F5513" w:rsidP="00C20F83">
            <w:pPr>
              <w:spacing w:line="480" w:lineRule="atLeast"/>
              <w:jc w:val="center"/>
              <w:rPr>
                <w:rFonts w:ascii="宋体" w:hAnsi="宋体"/>
                <w:bCs/>
                <w:iCs/>
                <w:sz w:val="24"/>
                <w:szCs w:val="24"/>
              </w:rPr>
            </w:pPr>
            <w:r>
              <w:rPr>
                <w:rFonts w:ascii="宋体" w:hAnsi="宋体" w:hint="eastAsia"/>
                <w:bCs/>
                <w:iCs/>
                <w:sz w:val="24"/>
                <w:szCs w:val="24"/>
              </w:rPr>
              <w:t>董事长 薛忠民</w:t>
            </w:r>
            <w:r>
              <w:rPr>
                <w:rFonts w:ascii="宋体" w:hAnsi="宋体"/>
                <w:bCs/>
                <w:iCs/>
                <w:sz w:val="24"/>
                <w:szCs w:val="24"/>
              </w:rPr>
              <w:t>；</w:t>
            </w:r>
            <w:r>
              <w:rPr>
                <w:rFonts w:ascii="宋体" w:hAnsi="宋体" w:hint="eastAsia"/>
                <w:bCs/>
                <w:iCs/>
                <w:sz w:val="24"/>
                <w:szCs w:val="24"/>
              </w:rPr>
              <w:t>总裁 刘颖</w:t>
            </w:r>
            <w:r>
              <w:rPr>
                <w:rFonts w:ascii="宋体" w:hAnsi="宋体"/>
                <w:bCs/>
                <w:iCs/>
                <w:sz w:val="24"/>
                <w:szCs w:val="24"/>
              </w:rPr>
              <w:t>；</w:t>
            </w:r>
            <w:r>
              <w:rPr>
                <w:rFonts w:ascii="宋体" w:hAnsi="宋体" w:hint="eastAsia"/>
                <w:bCs/>
                <w:iCs/>
                <w:sz w:val="24"/>
                <w:szCs w:val="24"/>
              </w:rPr>
              <w:t xml:space="preserve">独立董事 </w:t>
            </w:r>
            <w:r w:rsidR="001E2066">
              <w:rPr>
                <w:rFonts w:ascii="宋体" w:hAnsi="宋体" w:hint="eastAsia"/>
                <w:bCs/>
                <w:iCs/>
                <w:sz w:val="24"/>
                <w:szCs w:val="24"/>
              </w:rPr>
              <w:t>潘建平</w:t>
            </w:r>
            <w:r>
              <w:rPr>
                <w:rFonts w:ascii="宋体" w:hAnsi="宋体"/>
                <w:bCs/>
                <w:iCs/>
                <w:sz w:val="24"/>
                <w:szCs w:val="24"/>
              </w:rPr>
              <w:t>；</w:t>
            </w:r>
            <w:r w:rsidR="001E2066">
              <w:rPr>
                <w:rFonts w:ascii="宋体" w:hAnsi="宋体"/>
                <w:bCs/>
                <w:iCs/>
                <w:sz w:val="24"/>
                <w:szCs w:val="24"/>
              </w:rPr>
              <w:t>副总裁兼</w:t>
            </w:r>
            <w:r>
              <w:rPr>
                <w:rFonts w:ascii="宋体" w:hAnsi="宋体" w:hint="eastAsia"/>
                <w:bCs/>
                <w:iCs/>
                <w:sz w:val="24"/>
                <w:szCs w:val="24"/>
              </w:rPr>
              <w:t>财务总监 纪翔远</w:t>
            </w:r>
            <w:r>
              <w:rPr>
                <w:rFonts w:ascii="宋体" w:hAnsi="宋体"/>
                <w:bCs/>
                <w:iCs/>
                <w:sz w:val="24"/>
                <w:szCs w:val="24"/>
              </w:rPr>
              <w:t>；</w:t>
            </w:r>
            <w:r w:rsidR="001E2066">
              <w:rPr>
                <w:rFonts w:ascii="宋体" w:hAnsi="宋体"/>
                <w:bCs/>
                <w:iCs/>
                <w:sz w:val="24"/>
                <w:szCs w:val="24"/>
              </w:rPr>
              <w:t>副总裁兼</w:t>
            </w:r>
            <w:r w:rsidR="001B7989">
              <w:rPr>
                <w:rFonts w:ascii="宋体" w:hAnsi="宋体" w:hint="eastAsia"/>
                <w:bCs/>
                <w:iCs/>
                <w:sz w:val="24"/>
                <w:szCs w:val="24"/>
              </w:rPr>
              <w:t>董事会秘书 陈志斌</w:t>
            </w:r>
            <w:r w:rsidR="005E14F4">
              <w:rPr>
                <w:rFonts w:ascii="宋体" w:hAnsi="宋体" w:hint="eastAsia"/>
                <w:bCs/>
                <w:iCs/>
                <w:sz w:val="24"/>
                <w:szCs w:val="24"/>
              </w:rPr>
              <w:t>；</w:t>
            </w:r>
            <w:r w:rsidR="00C20F83" w:rsidRPr="009E278E">
              <w:rPr>
                <w:rFonts w:ascii="宋体" w:hAnsi="宋体"/>
                <w:bCs/>
                <w:iCs/>
                <w:sz w:val="24"/>
                <w:szCs w:val="24"/>
              </w:rPr>
              <w:t xml:space="preserve"> </w:t>
            </w:r>
          </w:p>
        </w:tc>
      </w:tr>
      <w:tr w:rsidR="00F637C9" w:rsidRPr="00F7661A" w:rsidTr="00250A39">
        <w:trPr>
          <w:trHeight w:val="1757"/>
        </w:trPr>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投资者关系活动主要内容介绍</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1E2066" w:rsidRPr="00483345"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1、请问贵公司17年叶片毛利率大幅下降，是否是自己玻纤给预叶片价格比往年都 要高吗？</w:t>
            </w:r>
          </w:p>
          <w:p w:rsidR="001E2066" w:rsidRPr="00483345"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sz w:val="24"/>
                <w:szCs w:val="24"/>
              </w:rPr>
              <w:t>答</w:t>
            </w:r>
            <w:r w:rsidRPr="00483345">
              <w:rPr>
                <w:rFonts w:asciiTheme="minorEastAsia" w:hAnsiTheme="minorEastAsia" w:hint="eastAsia"/>
                <w:sz w:val="24"/>
                <w:szCs w:val="24"/>
              </w:rPr>
              <w:t>：</w:t>
            </w:r>
            <w:r w:rsidRPr="00E44BBD">
              <w:rPr>
                <w:rFonts w:asciiTheme="minorEastAsia" w:hAnsiTheme="minorEastAsia" w:hint="eastAsia"/>
                <w:sz w:val="24"/>
                <w:szCs w:val="24"/>
              </w:rPr>
              <w:t>风电叶片2017年毛利率较去年同期小幅下降0.75个百分点。</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2、</w:t>
            </w:r>
            <w:r w:rsidRPr="00E44BBD">
              <w:rPr>
                <w:rFonts w:asciiTheme="minorEastAsia" w:hAnsiTheme="minorEastAsia" w:hint="eastAsia"/>
                <w:b/>
                <w:sz w:val="24"/>
                <w:szCs w:val="24"/>
              </w:rPr>
              <w:t>贵公司新生产线锂膜良品率平均才50%，请问这种状况下锂膜能实现盈利吗？</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公司将做好生产线建设工作，提升良率、降低成本，同时积极开拓客户，力争早日释放产能达成效益。</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3、</w:t>
            </w:r>
            <w:r w:rsidRPr="00E44BBD">
              <w:rPr>
                <w:rFonts w:asciiTheme="minorEastAsia" w:hAnsiTheme="minorEastAsia" w:hint="eastAsia"/>
                <w:b/>
                <w:sz w:val="24"/>
                <w:szCs w:val="24"/>
              </w:rPr>
              <w:t>各位中材科技的管理层，公司是否从宏观方面进行过考虑，公司营业收入高，但净资产收益率却很低，2017年只有不到10%，无论是泰山玻纤还是中材叶片，净资产收益率远低于同行业的中国巨石和其子公司中复连众。公司负债率达到60%，奉行的是重资产高负债发展策略，现在全球单边主义越来越盛行及各国跟随美国一起去杠杆的背景下，单边主义减少</w:t>
            </w:r>
            <w:r w:rsidRPr="00E44BBD">
              <w:rPr>
                <w:rFonts w:asciiTheme="minorEastAsia" w:hAnsiTheme="minorEastAsia" w:hint="eastAsia"/>
                <w:b/>
                <w:sz w:val="24"/>
                <w:szCs w:val="24"/>
              </w:rPr>
              <w:lastRenderedPageBreak/>
              <w:t>了需求，去杠杆增加了资金成本，加重了负债，这在我看来风险很大，各位怎么看的？</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近几年，公司产业发展情况良好，经营情况持续改善，净资产收益率持续提升。无论风电叶片还是玻璃纤维，其资产经营情况和盈利能力，在行业均属前列。去杠杆是未来大趋势，但基于公司十三五战略发展规划，公司主导产业均有较大发展空间和投资需求，短时期内杠杆率提升有利于产业发展和战略目标实现。同时，公司将会继续探讨和研究多元化融资路径。</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4、</w:t>
            </w:r>
            <w:r w:rsidRPr="00E44BBD">
              <w:rPr>
                <w:rFonts w:asciiTheme="minorEastAsia" w:hAnsiTheme="minorEastAsia" w:hint="eastAsia"/>
                <w:b/>
                <w:sz w:val="24"/>
                <w:szCs w:val="24"/>
              </w:rPr>
              <w:t>请问现在3月份已过，贵公司年报未对1-3月净利润预告，现在能确定18年1季度净利润是增长多少？</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您好，依据证监会、交易所信披监管的有关规定，关于公司下一期经营业绩情况请您关注公司公告，公司将在规定期限内发布相关公告。谢谢。</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5、</w:t>
            </w:r>
            <w:r w:rsidRPr="00E44BBD">
              <w:rPr>
                <w:rFonts w:asciiTheme="minorEastAsia" w:hAnsiTheme="minorEastAsia" w:hint="eastAsia"/>
                <w:b/>
                <w:sz w:val="24"/>
                <w:szCs w:val="24"/>
              </w:rPr>
              <w:t>公司北京、阜宁国际化车间投产后，今年是否还将继续新建产能，否则有计划进行海外建厂。</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今年公司将继续推进国际化战略，调研东欧、南美等国际风电市场，探索与境外叶片厂的合作路径；海上风电方面，密切跟踪海上风电技术的发展动态及海上风电市场的需求变化，加强海上风电技术创新研发，积累技术储备，为实现我国海上风电的大规模开发做好充足准备。</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6、</w:t>
            </w:r>
            <w:r w:rsidRPr="00E44BBD">
              <w:rPr>
                <w:rFonts w:asciiTheme="minorEastAsia" w:hAnsiTheme="minorEastAsia" w:hint="eastAsia"/>
                <w:b/>
                <w:sz w:val="24"/>
                <w:szCs w:val="24"/>
              </w:rPr>
              <w:t>您好！巴拿马公司索赔的主要原因是公司提供的叶片铝叶尖技术资料所述材质与实际材质不符。请问：事实是这样吗？如果属实，那公司供应链管理或技术管理方面，是否存在问题？公司是否向原材料供应商索赔？</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关于“铝叶尖材质与技术文件不符”问题，中材叶片要与铝叶尖供应商核实，进一步调查。基于公司与金风科技的长期战略合作关系，公司将依据事实情况以及相关合同的约定与金风科技进行积极沟通。</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b/>
                <w:sz w:val="24"/>
                <w:szCs w:val="24"/>
              </w:rPr>
              <w:t>7</w:t>
            </w:r>
            <w:r w:rsidRPr="00483345">
              <w:rPr>
                <w:rFonts w:asciiTheme="minorEastAsia" w:hAnsiTheme="minorEastAsia" w:hint="eastAsia"/>
                <w:b/>
                <w:sz w:val="24"/>
                <w:szCs w:val="24"/>
              </w:rPr>
              <w:t>、</w:t>
            </w:r>
            <w:r w:rsidRPr="00E44BBD">
              <w:rPr>
                <w:rFonts w:asciiTheme="minorEastAsia" w:hAnsiTheme="minorEastAsia" w:hint="eastAsia"/>
                <w:b/>
                <w:sz w:val="24"/>
                <w:szCs w:val="24"/>
              </w:rPr>
              <w:t>2018年公司大股东减持数量和时间段</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lastRenderedPageBreak/>
              <w:t>答：</w:t>
            </w:r>
            <w:r w:rsidRPr="00E44BBD">
              <w:rPr>
                <w:rFonts w:asciiTheme="minorEastAsia" w:hAnsiTheme="minorEastAsia" w:hint="eastAsia"/>
                <w:sz w:val="24"/>
                <w:szCs w:val="24"/>
              </w:rPr>
              <w:t>您好。公司上市至今，控股股东未减持公司股票。目前，公司也未收到控股股东减持计划。谢谢。</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8、</w:t>
            </w:r>
            <w:r w:rsidRPr="00E44BBD">
              <w:rPr>
                <w:rFonts w:asciiTheme="minorEastAsia" w:hAnsiTheme="minorEastAsia" w:hint="eastAsia"/>
                <w:b/>
                <w:sz w:val="24"/>
                <w:szCs w:val="24"/>
              </w:rPr>
              <w:t>董事长您好！2.4亿平方锂膜全面投产的计划完成时间是2018年几月几号，能给确定的答复吗？我只是说计划完成时间。</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计划至2018年上半年，4条生产线全部建成投产。</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9、</w:t>
            </w:r>
            <w:r w:rsidRPr="00E44BBD">
              <w:rPr>
                <w:rFonts w:asciiTheme="minorEastAsia" w:hAnsiTheme="minorEastAsia" w:hint="eastAsia"/>
                <w:b/>
                <w:sz w:val="24"/>
                <w:szCs w:val="24"/>
              </w:rPr>
              <w:t>请公司董事谈谈对于公司2017年业绩看法与2018年业绩的展望。</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2017年公司的经营业绩取得较大幅度增长，玻璃纤维和风电叶片两大支柱性产业稳定发展，锂电池隔膜等新业务布局也即将成型。对于2018年，公司将继续围绕十三五战略规划，深入推进落实重点工作：1）集中优势资源，做好主导产业项目建设；2）完善创新孵化机制，推动科技成果转化；3）发挥科技创新优势，促进产业转型升级。</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10、</w:t>
            </w:r>
            <w:r w:rsidRPr="00E44BBD">
              <w:rPr>
                <w:rFonts w:asciiTheme="minorEastAsia" w:hAnsiTheme="minorEastAsia" w:hint="eastAsia"/>
                <w:b/>
                <w:sz w:val="24"/>
                <w:szCs w:val="24"/>
              </w:rPr>
              <w:t>公司锂膜的战略:“2+N”模式确定下来了其中的“2”是哪两家公司吗？我从一些公开信息中知道其中一家是赣锋锂业是否属实？2.4亿平方锂膜项目计划完成时间是什么时候？</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公司锂膜新建产能进展情况良好，良率保持上升态势；客户开拓方面，公司明确了“2+N”市场战略，与重点战略客户深入沟通并建立良好的合作基础，但由于生产线认证周期较长，现阶段公司实现小批量供货，为将来大批量供货打下基础。</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11、</w:t>
            </w:r>
            <w:r w:rsidRPr="00E44BBD">
              <w:rPr>
                <w:rFonts w:asciiTheme="minorEastAsia" w:hAnsiTheme="minorEastAsia" w:hint="eastAsia"/>
                <w:b/>
                <w:sz w:val="24"/>
                <w:szCs w:val="24"/>
              </w:rPr>
              <w:t>今年风电利好频传，各大机构都十分看好风电发展，风电龙头金风科技在二级市场上也表现良好。中材叶片第一季度有和大的风电厂商签订叶片合同吗？第一季度叶片的销量如何，是否有转好的趋势？金风科技的索赔是否影响了中材叶片和金风科技的合作？</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近年来，公司风电叶片产业致力于推进产品结构升级，重点开发大型号、低风速叶片，进一步降低大型叶片制造成本。</w:t>
            </w:r>
            <w:r w:rsidRPr="00E44BBD">
              <w:rPr>
                <w:rFonts w:asciiTheme="minorEastAsia" w:hAnsiTheme="minorEastAsia" w:hint="eastAsia"/>
                <w:sz w:val="24"/>
                <w:szCs w:val="24"/>
              </w:rPr>
              <w:lastRenderedPageBreak/>
              <w:t>在客户拓展、营销方面，全面进入国内前十名整机商供应商体系，同时积极拓展海外客户，实现与国际一流整机商的深度合作，为其批量供货。公司风电叶片产业经营正常，看好未来几年风电市场发展前景，并已做好相应布局。</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12、</w:t>
            </w:r>
            <w:r w:rsidRPr="00E44BBD">
              <w:rPr>
                <w:rFonts w:asciiTheme="minorEastAsia" w:hAnsiTheme="minorEastAsia" w:hint="eastAsia"/>
                <w:b/>
                <w:sz w:val="24"/>
                <w:szCs w:val="24"/>
              </w:rPr>
              <w:t>中国建材新材料的未上市资产还有哪些？据我所知中国复材的碳纤维资产中复神鹰尚未上市，有注入中材科技的可能吗？</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您好。公司目前未接到实际控制人的相关通知或计划安排。</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13、</w:t>
            </w:r>
            <w:r w:rsidRPr="00E44BBD">
              <w:rPr>
                <w:rFonts w:asciiTheme="minorEastAsia" w:hAnsiTheme="minorEastAsia" w:hint="eastAsia"/>
                <w:b/>
                <w:sz w:val="24"/>
                <w:szCs w:val="24"/>
              </w:rPr>
              <w:t>今年以来中材科技的股票跌跌不休，到今天收盘为止，股票下跌近20%，公司对于股票的下跌是否有什么政策？比如低位增持？另外，我对公司的公开信息披露还是有很大的意见！今年股票在一月初就开始连续下跌，基本和金风在巴拿马项目上法庭的时间相一致（1月14号），聪明的资金已经跑掉了，公司早已知道因为叶片的问题，金风可能要赔钱，中材可能会被索赔，而且索赔额巨大，超过17年全年净利润一半！为何不提前公告？</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1）公司于2018年2月3日披露2017年度业绩快报，当时尚未收到金风科技的索赔函。公司在收到索赔函后，基于会计处理的谨慎性原则，经与公司年审会计师初步沟通，依据双方签订的《合同书》有关条款和《企业会计准则第13号——或有事项》的相关规定拟计提预计负债。公司作为风电叶片行业领军企业，致力于成为一流的风电装备研发制造和服务提供商，为中国能源转型做出贡献。公司与金风科技是战略合作关系，双方经过多年合作，在产品开发、技术、质量、服务等方面建立了全方位的业务联系，合作关系不断深化，双方会积极解决问题，本着长期合作共赢的方向共同努力。2）股价受宏观经济、市场行情等多种因素影响，请您注意投资风险，理性投资。</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lastRenderedPageBreak/>
              <w:t>14、</w:t>
            </w:r>
            <w:r w:rsidRPr="00E44BBD">
              <w:rPr>
                <w:rFonts w:asciiTheme="minorEastAsia" w:hAnsiTheme="minorEastAsia" w:hint="eastAsia"/>
                <w:b/>
                <w:sz w:val="24"/>
                <w:szCs w:val="24"/>
              </w:rPr>
              <w:t>关于解决同业竞争问题，中建材承诺1-3年内解决，是不是可以理解为一年内中材的泰山玻纤不会和中国巨石重组，但三年内一定会整合？</w:t>
            </w:r>
          </w:p>
          <w:p w:rsidR="001E2066" w:rsidRPr="00483345"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您好。公司未接到实际控制人、控股股东有关资产业务整合的通知或具体安排。</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15、</w:t>
            </w:r>
            <w:r w:rsidRPr="00E44BBD">
              <w:rPr>
                <w:rFonts w:asciiTheme="minorEastAsia" w:hAnsiTheme="minorEastAsia" w:hint="eastAsia"/>
                <w:b/>
                <w:sz w:val="24"/>
                <w:szCs w:val="24"/>
              </w:rPr>
              <w:t>您好！请问·：中国建材和中材股份合并，对公司有何影响？</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您好，目前公司控股股东层面H股合并正在进行，对公司的经营业务没有影响。</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16、</w:t>
            </w:r>
            <w:r w:rsidRPr="00E44BBD">
              <w:rPr>
                <w:rFonts w:asciiTheme="minorEastAsia" w:hAnsiTheme="minorEastAsia" w:hint="eastAsia"/>
                <w:b/>
                <w:sz w:val="24"/>
                <w:szCs w:val="24"/>
              </w:rPr>
              <w:t>请问2018年企业有哪些项目能提供新的利润增长。</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公司近期在玻璃纤维（电子布、超细电子纱、经编织物、新区F06线）、锂电池隔膜（滕州2.4亿平米）、AGM隔板（越南建厂）等产业方向上投资布局，详情请查阅公司相关投资项目公告。</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17、</w:t>
            </w:r>
            <w:r w:rsidRPr="00E44BBD">
              <w:rPr>
                <w:rFonts w:asciiTheme="minorEastAsia" w:hAnsiTheme="minorEastAsia" w:hint="eastAsia"/>
                <w:b/>
                <w:sz w:val="24"/>
                <w:szCs w:val="24"/>
              </w:rPr>
              <w:t>公司一季报预报大概在什么时间推出，今年一季度业绩如何？能保持增长吗？能给我们中小投资者一些信心吗？</w:t>
            </w:r>
          </w:p>
          <w:p w:rsidR="001E2066" w:rsidRPr="00483345"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股神你好。公司一季报将于4月底披露。请您关注。谢谢。</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18、</w:t>
            </w:r>
            <w:r w:rsidRPr="00E44BBD">
              <w:rPr>
                <w:rFonts w:asciiTheme="minorEastAsia" w:hAnsiTheme="minorEastAsia" w:hint="eastAsia"/>
                <w:b/>
                <w:sz w:val="24"/>
                <w:szCs w:val="24"/>
              </w:rPr>
              <w:t>请问公司18年一季度业绩大概是多少?</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您好。公司将于2018年4月28日披露第一季度报告，请您关注。谢谢。</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19、</w:t>
            </w:r>
            <w:r w:rsidRPr="00E44BBD">
              <w:rPr>
                <w:rFonts w:asciiTheme="minorEastAsia" w:hAnsiTheme="minorEastAsia" w:hint="eastAsia"/>
                <w:b/>
                <w:sz w:val="24"/>
                <w:szCs w:val="24"/>
              </w:rPr>
              <w:t>公司拿下GE和西门子后是否今年能进入维斯塔斯供应链</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在国际市场方面，公司的叶片产业积极与国际知名风电企业建立合作关系，力争早日进入国际一流客户供应商名单。</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20、</w:t>
            </w:r>
            <w:r w:rsidRPr="00E44BBD">
              <w:rPr>
                <w:rFonts w:asciiTheme="minorEastAsia" w:hAnsiTheme="minorEastAsia" w:hint="eastAsia"/>
                <w:b/>
                <w:sz w:val="24"/>
                <w:szCs w:val="24"/>
              </w:rPr>
              <w:t>请问贵公司在国企改革方面的进展情况如何？是否有不利于公司发展的政策？</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公司一直坚定贯彻落实深化国有企业改革的路线方</w:t>
            </w:r>
            <w:r w:rsidRPr="00E44BBD">
              <w:rPr>
                <w:rFonts w:asciiTheme="minorEastAsia" w:hAnsiTheme="minorEastAsia" w:hint="eastAsia"/>
                <w:sz w:val="24"/>
                <w:szCs w:val="24"/>
              </w:rPr>
              <w:lastRenderedPageBreak/>
              <w:t>针。与泰山玻纤重大资产重组项目，引入战略投资者，并实施员工持股，加速推进公司混合所有制改革。重组以来，公司经营业绩保持稳步提升的态势，支柱产业发展稳健，新业务布局进展良好。</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21、</w:t>
            </w:r>
            <w:r w:rsidRPr="00E44BBD">
              <w:rPr>
                <w:rFonts w:asciiTheme="minorEastAsia" w:hAnsiTheme="minorEastAsia" w:hint="eastAsia"/>
                <w:b/>
                <w:sz w:val="24"/>
                <w:szCs w:val="24"/>
              </w:rPr>
              <w:t>据我了解中国巨石在产线自动化上做了很多工作，很多工位实现机器代替人。目前国家大力提倡从数量型增长向质量型增长转变，以及中智能化生产大背景下，公司将有何作为，是否应该跟他们学习一下怎么提高全要素生产率。</w:t>
            </w:r>
          </w:p>
          <w:p w:rsidR="001E2066" w:rsidRPr="00483345"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公司2015年被国家工信部列为玻纤行业唯一的玻璃纤维智能制造示范工厂，2016年入选国家智能制造应用新模式示范名单。未来，公司将继续秉承“调整、提升、国际化”的发展战略，通过加强技术创新与技术改造、调整产品结构、发展深加工、拉长产业链等措施，致力于打造具有国际竞争力的世界玻纤强企。</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22、</w:t>
            </w:r>
            <w:r w:rsidRPr="00E44BBD">
              <w:rPr>
                <w:rFonts w:asciiTheme="minorEastAsia" w:hAnsiTheme="minorEastAsia" w:hint="eastAsia"/>
                <w:b/>
                <w:sz w:val="24"/>
                <w:szCs w:val="24"/>
              </w:rPr>
              <w:t>我国加大军费投入对公司是利好吗？</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公司有部分军工业务，发展态势良好。在新时代新形势的背景下，新国家安全关将会进一步规范和带动整体行业健康发展。</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23、</w:t>
            </w:r>
            <w:r w:rsidRPr="00E44BBD">
              <w:rPr>
                <w:rFonts w:asciiTheme="minorEastAsia" w:hAnsiTheme="minorEastAsia" w:hint="eastAsia"/>
                <w:b/>
                <w:sz w:val="24"/>
                <w:szCs w:val="24"/>
              </w:rPr>
              <w:t>目前新能源车、无人机等行业领域的发展，将来什么方面将会是最有可能影响锂电池材料行业格局的因素？</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1）技术、规模、品质以及成本将会决定行业未来发展格局；2）公司氢燃料气瓶可用于无人机领域，目前亦有出货，发展和布局氢能源行业，通过氢气瓶切入燃料电池领域 亦是公司今年重点工作之一。</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24、</w:t>
            </w:r>
            <w:r w:rsidRPr="00E44BBD">
              <w:rPr>
                <w:rFonts w:asciiTheme="minorEastAsia" w:hAnsiTheme="minorEastAsia" w:hint="eastAsia"/>
                <w:b/>
                <w:sz w:val="24"/>
                <w:szCs w:val="24"/>
              </w:rPr>
              <w:t>预计今年公司销售玻璃纤维及制品量是多少？</w:t>
            </w:r>
          </w:p>
          <w:p w:rsidR="001E2066" w:rsidRPr="00483345"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请参见公司2017年年度报告。</w:t>
            </w:r>
            <w:r w:rsidRPr="00483345">
              <w:rPr>
                <w:rFonts w:asciiTheme="minorEastAsia" w:hAnsiTheme="minorEastAsia" w:hint="eastAsia"/>
                <w:sz w:val="24"/>
                <w:szCs w:val="24"/>
              </w:rPr>
              <w:t>/</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25、</w:t>
            </w:r>
            <w:r w:rsidRPr="00E44BBD">
              <w:rPr>
                <w:rFonts w:asciiTheme="minorEastAsia" w:hAnsiTheme="minorEastAsia" w:hint="eastAsia"/>
                <w:b/>
                <w:sz w:val="24"/>
                <w:szCs w:val="24"/>
              </w:rPr>
              <w:t>您好！请问·：巨石玻纤毛利率是46.64%，公司玻纤毛利率是34.88%，为什么差距这么大？还有提升的空间吗？</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近几年，泰山玻纤依托新区新产能建设，通过加强技</w:t>
            </w:r>
            <w:r w:rsidRPr="00E44BBD">
              <w:rPr>
                <w:rFonts w:asciiTheme="minorEastAsia" w:hAnsiTheme="minorEastAsia" w:hint="eastAsia"/>
                <w:sz w:val="24"/>
                <w:szCs w:val="24"/>
              </w:rPr>
              <w:lastRenderedPageBreak/>
              <w:t>术创新与技术改造、调整产品结构、发展深加工、拉长产业链等措施，产能、收入以及盈利能力均有大幅度提升。公司过去几年毛利率一直处于上升趋势，但未达到最佳状态，主要因为：1）公司尚未有海外产能布局；2）新旧产能更替尚未完成。未来随着新旧产能更替完成，海外产能投建，产品结构不断调整、高端产品占比提升，公司成本和毛利率水平将会进一步优化。</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26、</w:t>
            </w:r>
            <w:r w:rsidRPr="00E44BBD">
              <w:rPr>
                <w:rFonts w:asciiTheme="minorEastAsia" w:hAnsiTheme="minorEastAsia" w:hint="eastAsia"/>
                <w:b/>
                <w:sz w:val="24"/>
                <w:szCs w:val="24"/>
              </w:rPr>
              <w:t>请问公司的锂膜做了那么多年也没有赚钱，现在还在亏损，行业也全面过剩，有必要继续再投入上后续产能吗？</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1）公司是三大国家级科研院所转制设立，承继了其全部技术积累和成果，也相应从中孵化出风电叶片、高温过滤材料、AGM隔板、CNG气瓶等行业龙头企业，这些产业再其发展过程中，也出现过各种波动和调整，公司通过自身技术积累以及对产业的认知，逐步走出行业低谷，公司核心竞争力不断增强；2）对于新能源行业，公司坚定看好其未来发展，锂电池作为新能源行业的核心环节，其未来发展前景广阔，行业也从导入期进入成长期，逐步走向成熟。公司的湿法同步拉伸技术，微孔接近圆形，孔径均匀性、一致性较好，热收缩性能优越，电池循环中阻力最小，是未来高端锂电池隔膜的发展方向。</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27、</w:t>
            </w:r>
            <w:r w:rsidRPr="00E44BBD">
              <w:rPr>
                <w:rFonts w:asciiTheme="minorEastAsia" w:hAnsiTheme="minorEastAsia" w:hint="eastAsia"/>
                <w:b/>
                <w:sz w:val="24"/>
                <w:szCs w:val="24"/>
              </w:rPr>
              <w:t>请问薛董:氮化硅陶瓷材料的工程化生产何时才能投产，为企业提供新的利润增长点。</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您好。截至目前，公司未从事氮化硅陶瓷材料业务。谢谢。</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28、</w:t>
            </w:r>
            <w:r w:rsidRPr="00E44BBD">
              <w:rPr>
                <w:rFonts w:asciiTheme="minorEastAsia" w:hAnsiTheme="minorEastAsia" w:hint="eastAsia"/>
                <w:b/>
                <w:sz w:val="24"/>
                <w:szCs w:val="24"/>
              </w:rPr>
              <w:t>公司获得过哪些重要的奖励和技术专利吗？近期公司有什么技术突破，将给公司带来什么影响？</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公司的产业发展源于三家国家级科研院所50余年的技术积累和持续创新，逐步培育了复合气瓶、风电叶片、锂电池隔膜等新兴产业。2006年至今，公司先后获得省部级以上科技类奖励160项，其中国家技术发明二等奖1项、国家科技进步二等奖1项，获得省部级以上工程设计和咨询类奖励105</w:t>
            </w:r>
            <w:r w:rsidRPr="00E44BBD">
              <w:rPr>
                <w:rFonts w:asciiTheme="minorEastAsia" w:hAnsiTheme="minorEastAsia" w:hint="eastAsia"/>
                <w:sz w:val="24"/>
                <w:szCs w:val="24"/>
              </w:rPr>
              <w:lastRenderedPageBreak/>
              <w:t>项。截至2017年末，公司及所属全资子公司、控股公司共拥有有效专利514项，其中发明专利263项，实用新型251项。</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29、</w:t>
            </w:r>
            <w:r w:rsidRPr="00E44BBD">
              <w:rPr>
                <w:rFonts w:asciiTheme="minorEastAsia" w:hAnsiTheme="minorEastAsia" w:hint="eastAsia"/>
                <w:b/>
                <w:sz w:val="24"/>
                <w:szCs w:val="24"/>
              </w:rPr>
              <w:t>公司的锂膜业务今年会不会出现新的业绩增长点？</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您好。1#、2#两条年产6,000万平米生产线已全面进入试生产阶段，产品已送主要目标客户试装测试，3#、4#生产线目前正在进行设备安装调试。随着生产线的投产进度，公司已为国内多家主流客户提供多种规格的样品，其中，部分样品物性测试已完成，进入卷绕电池测试阶段，已为批量销售做好准备。谢谢。</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b/>
                <w:sz w:val="24"/>
                <w:szCs w:val="24"/>
              </w:rPr>
              <w:t>30</w:t>
            </w:r>
            <w:r w:rsidRPr="00483345">
              <w:rPr>
                <w:rFonts w:asciiTheme="minorEastAsia" w:hAnsiTheme="minorEastAsia" w:hint="eastAsia"/>
                <w:b/>
                <w:sz w:val="24"/>
                <w:szCs w:val="24"/>
              </w:rPr>
              <w:t>、</w:t>
            </w:r>
            <w:r w:rsidRPr="00E44BBD">
              <w:rPr>
                <w:rFonts w:asciiTheme="minorEastAsia" w:hAnsiTheme="minorEastAsia" w:hint="eastAsia"/>
                <w:b/>
                <w:sz w:val="24"/>
                <w:szCs w:val="24"/>
              </w:rPr>
              <w:t>2016年公司投资设立新材料产业投资基金，但后续并没有看到有实际的股权投资和并购活动，请问公司在外延式增长方面的计划和规划。公司在推进海外产能布局上从印度切换到东南亚，请问项目进展如何，投资设厂是否有时间表。公司军民融合方面有哪些项目，未来预期如何。公司滕州锂膜项目1#、2#号线目前成品率是多少，未来一年成品率指标预计能达多少。</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1）产业基金主要投向为以公司产业链延伸为主导，针对新材料、新能源以及相关行业的优质企业，目前来看，公司产业基金投资运营情况良好，根据信批备忘录等相关监管规定，如产业基金进行对上市公司具有重大影响的投资或资产收购事项时上市公司应该进行披露；2）泰玻海外产能建设问题，公司综合考虑，在海外布局选择东南亚地区，东南亚区域位置，商业环境均较好、能够辐射中东、欧洲、美洲区域，同时政府优惠政策以及成本更具优势。东南亚新建产能是公司今年重点工作之一。3）军民融合是国家级科研院所科技创新产品产业化重要途径之一，公司通过内部孵化平台以及外部产业基金等方式，加快公司相关产品产业化；4）锂膜良率。生产线现阶段还在调试过程中，因客户开拓原因需切换规格，良率有一定波动，但良率一直保持上升的趋势，现阶段平均在50%</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lastRenderedPageBreak/>
              <w:t>31、</w:t>
            </w:r>
            <w:r w:rsidRPr="00E44BBD">
              <w:rPr>
                <w:rFonts w:asciiTheme="minorEastAsia" w:hAnsiTheme="minorEastAsia" w:hint="eastAsia"/>
                <w:b/>
                <w:sz w:val="24"/>
                <w:szCs w:val="24"/>
              </w:rPr>
              <w:t>中材科技持续一个多月时间里不断有大的机构和庄家大量抛售该公司股票,请问,公司难道有什么重大的利空消息没有对外公布吗?</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您好。公司不存在应披露而未披露的信息。谢谢。</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32、</w:t>
            </w:r>
            <w:r w:rsidRPr="00E44BBD">
              <w:rPr>
                <w:rFonts w:asciiTheme="minorEastAsia" w:hAnsiTheme="minorEastAsia" w:hint="eastAsia"/>
                <w:b/>
                <w:sz w:val="24"/>
                <w:szCs w:val="24"/>
              </w:rPr>
              <w:t>薛董，您好！请问18年，新投产几个项目在什么时段开始产生效益。</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近年公司在玻纤、锂膜等产业方面投资较大，公司将做好新项目建设、试产等工作，争取早日达产达效。</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33、</w:t>
            </w:r>
            <w:r w:rsidRPr="00E44BBD">
              <w:rPr>
                <w:rFonts w:asciiTheme="minorEastAsia" w:hAnsiTheme="minorEastAsia" w:hint="eastAsia"/>
                <w:b/>
                <w:sz w:val="24"/>
                <w:szCs w:val="24"/>
              </w:rPr>
              <w:t>在激烈的市场竞争中，公司得以维持行业地位的“护城河”是什么？</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您好。公司由三大国家级科研院所转制设立，承继了三大国家级科研院所50余年来技术积累和人才，经过多年产业化发展，形成了风电叶片和玻璃纤维两大支柱性产业，在行业内亦是龙头企业，具备品牌优势。在主导产业平台，建立材料采购集中管理、建立标准化的质量体系建设，将成本考核全面覆盖各制造基地；推进信息化体系建设，提升内部运营效率，与客户需求紧密对接。公司叶片产业零库存管理以及泰山玻纤工信部智能制造试点企业均体现了公司的竞争优势，有利于公司降本增效，提升公司盈利能力，增强核心竞争力。谢谢。</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34、</w:t>
            </w:r>
            <w:r w:rsidRPr="00E44BBD">
              <w:rPr>
                <w:rFonts w:asciiTheme="minorEastAsia" w:hAnsiTheme="minorEastAsia" w:hint="eastAsia"/>
                <w:b/>
                <w:sz w:val="24"/>
                <w:szCs w:val="24"/>
              </w:rPr>
              <w:t>近期不少公司都有高送转，请问公司分红预案什么时候公布，有高转送计划吗？</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公司 2017 年度利润分配方案为：以公司总股本 806,790,185 股为基数，每10 股派发现金红利 3.00 元人民币（含税），每 10 股转增 6 股，不送股。详见公司《2017年度 报告》。上述方案尚需经公司股东大会审议批准。</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35、</w:t>
            </w:r>
            <w:r w:rsidRPr="00E44BBD">
              <w:rPr>
                <w:rFonts w:asciiTheme="minorEastAsia" w:hAnsiTheme="minorEastAsia" w:hint="eastAsia"/>
                <w:b/>
                <w:sz w:val="24"/>
                <w:szCs w:val="24"/>
              </w:rPr>
              <w:t>公司现在负债总额是多少？每年负债的利息是多少？谢谢。</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您好。2017年末公司有息负债77亿元；2017年度公司财务费用3.56亿元。</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lastRenderedPageBreak/>
              <w:t>36、</w:t>
            </w:r>
            <w:r w:rsidRPr="00E44BBD">
              <w:rPr>
                <w:rFonts w:asciiTheme="minorEastAsia" w:hAnsiTheme="minorEastAsia" w:hint="eastAsia"/>
                <w:b/>
                <w:sz w:val="24"/>
                <w:szCs w:val="24"/>
              </w:rPr>
              <w:t>目前锂膜产品的良品率状况如何？</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您好，公司锂膜生产线目前还在建设、调试过程中。产线在试生产过程中，因客户开拓原因需切换规格，良率有一定波动，但一直保持上升的趋势，现阶段平均在50%。</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37、</w:t>
            </w:r>
            <w:r w:rsidRPr="00E44BBD">
              <w:rPr>
                <w:rFonts w:asciiTheme="minorEastAsia" w:hAnsiTheme="minorEastAsia" w:hint="eastAsia"/>
                <w:b/>
                <w:sz w:val="24"/>
                <w:szCs w:val="24"/>
              </w:rPr>
              <w:t>公司会承担金风科技纠纷的6600万美元索赔吗？</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该事项尚在调查中。公司与金风科技是战略合作关系，双方经过多年合作，在产品开发、技术、质量、服务等方面建立了全方位的业务联系，合作关系不断深化，双方会积极解决问题，本着长期合作共赢的方向共同努力。</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38、</w:t>
            </w:r>
            <w:r w:rsidRPr="00E44BBD">
              <w:rPr>
                <w:rFonts w:asciiTheme="minorEastAsia" w:hAnsiTheme="minorEastAsia" w:hint="eastAsia"/>
                <w:b/>
                <w:sz w:val="24"/>
                <w:szCs w:val="24"/>
              </w:rPr>
              <w:t>中美贸易战对公司出口和经营影响几何？</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您好。公司境外销售主要为玻纤及制品、高温过滤材料等产品。截止目前为止，贸易摩擦对公司影响甚微。公司后续将密切关注世界贸易局势的变化，同时加快玻纤产业海外产能布局以降低风险。谢谢。</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39、</w:t>
            </w:r>
            <w:r w:rsidRPr="00E44BBD">
              <w:rPr>
                <w:rFonts w:asciiTheme="minorEastAsia" w:hAnsiTheme="minorEastAsia" w:hint="eastAsia"/>
                <w:b/>
                <w:sz w:val="24"/>
                <w:szCs w:val="24"/>
              </w:rPr>
              <w:t>风电行业景气度今年预计是否维持一个较好的态势呢？</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风电行业，经历2016/2017年深度调整，行业已渐趋理性，风电亦完成从量变到质变的阶段，度电成本有效降低是风电产业链追求的目标，随着技术进步以及行业政策的放开，风电行业未来发展前景广阔。对于今年，公司认为行业将会有恢复性增长。</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40、</w:t>
            </w:r>
            <w:r w:rsidRPr="00E44BBD">
              <w:rPr>
                <w:rFonts w:asciiTheme="minorEastAsia" w:hAnsiTheme="minorEastAsia" w:hint="eastAsia"/>
                <w:b/>
                <w:sz w:val="24"/>
                <w:szCs w:val="24"/>
              </w:rPr>
              <w:t>公司今年还会发几期公司债券?</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公司现有超短期融资券、短期融资券、可续期公司债券等多个债券品种注册额度，将根据资金状况和债市情况择机发行，保证资金安全。</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41、</w:t>
            </w:r>
            <w:r w:rsidRPr="00E44BBD">
              <w:rPr>
                <w:rFonts w:asciiTheme="minorEastAsia" w:hAnsiTheme="minorEastAsia" w:hint="eastAsia"/>
                <w:b/>
                <w:sz w:val="24"/>
                <w:szCs w:val="24"/>
              </w:rPr>
              <w:t>公司采取哪些措施改善叶片业务？</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您好。公司目前的采取的措施主要有：1、结合市场需求对叶片产业进行技术升级；2，对叶片产品继续创新，包括材料、工艺、产品性能等各方面，逐渐满足需求。谢谢。</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lastRenderedPageBreak/>
              <w:t>42、</w:t>
            </w:r>
            <w:r w:rsidRPr="00E44BBD">
              <w:rPr>
                <w:rFonts w:asciiTheme="minorEastAsia" w:hAnsiTheme="minorEastAsia" w:hint="eastAsia"/>
                <w:b/>
                <w:sz w:val="24"/>
                <w:szCs w:val="24"/>
              </w:rPr>
              <w:t>锂电池材料行业是否已经进入了成熟期，公司现阶段考虑进入此领域是基于什么样的战略布局？</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公司在膜材料方面积累了多年的技术经验，目前正在投资建设锂电池隔膜量产线。新能源车在国内的发展已从导入期进入到成长期，预期未来会逐渐走向成熟，锂电池相关材料（包括隔膜）未来具有广阔的市场前景。</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43、</w:t>
            </w:r>
            <w:r w:rsidRPr="00E44BBD">
              <w:rPr>
                <w:rFonts w:asciiTheme="minorEastAsia" w:hAnsiTheme="minorEastAsia" w:hint="eastAsia"/>
                <w:b/>
                <w:sz w:val="24"/>
                <w:szCs w:val="24"/>
              </w:rPr>
              <w:t>预计第二季度公司经营业绩如何？</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您好。有关经营业绩情况，请您关注公司在巨潮资讯网、中国证券报发布的公告。</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44、</w:t>
            </w:r>
            <w:r w:rsidRPr="00E44BBD">
              <w:rPr>
                <w:rFonts w:asciiTheme="minorEastAsia" w:hAnsiTheme="minorEastAsia" w:hint="eastAsia"/>
                <w:b/>
                <w:sz w:val="24"/>
                <w:szCs w:val="24"/>
              </w:rPr>
              <w:t>最近中美贸易战正酣，请问中美贸易战对公司海外销售有无影响？公司17年的海外收入主要是哪些产品构成？</w:t>
            </w:r>
          </w:p>
          <w:p w:rsidR="001E2066" w:rsidRPr="00E44BBD" w:rsidRDefault="001E2066" w:rsidP="001E2066">
            <w:pPr>
              <w:spacing w:line="360" w:lineRule="auto"/>
              <w:ind w:firstLineChars="200" w:firstLine="480"/>
              <w:rPr>
                <w:rFonts w:asciiTheme="minorEastAsia" w:hAnsiTheme="minor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公司2017年实现海外销售18.3亿元，占比约17.8%。境外销售主要为玻纤及制品、高温过滤材料等产品。截止目前为止，贸易摩擦对公司影响甚微。公司后续将密切关注世界贸易局势的变化，同时加快玻纤产业海外产能布局以降低风险。</w:t>
            </w:r>
          </w:p>
          <w:p w:rsidR="001E2066" w:rsidRPr="00E44BBD" w:rsidRDefault="001E2066" w:rsidP="001E2066">
            <w:pPr>
              <w:spacing w:line="360" w:lineRule="auto"/>
              <w:ind w:firstLineChars="200" w:firstLine="482"/>
              <w:rPr>
                <w:rFonts w:asciiTheme="minorEastAsia" w:hAnsiTheme="minorEastAsia"/>
                <w:b/>
                <w:sz w:val="24"/>
                <w:szCs w:val="24"/>
              </w:rPr>
            </w:pPr>
            <w:r w:rsidRPr="00483345">
              <w:rPr>
                <w:rFonts w:asciiTheme="minorEastAsia" w:hAnsiTheme="minorEastAsia" w:hint="eastAsia"/>
                <w:b/>
                <w:sz w:val="24"/>
                <w:szCs w:val="24"/>
              </w:rPr>
              <w:t>45、</w:t>
            </w:r>
            <w:r w:rsidRPr="00E44BBD">
              <w:rPr>
                <w:rFonts w:asciiTheme="minorEastAsia" w:hAnsiTheme="minorEastAsia" w:hint="eastAsia"/>
                <w:b/>
                <w:sz w:val="24"/>
                <w:szCs w:val="24"/>
              </w:rPr>
              <w:t>玻纤业务高端产品销量是多少？是否在提升？</w:t>
            </w:r>
          </w:p>
          <w:p w:rsidR="00B11CC2" w:rsidRPr="001E2066" w:rsidRDefault="001E2066" w:rsidP="001E2066">
            <w:pPr>
              <w:spacing w:line="360" w:lineRule="auto"/>
              <w:ind w:firstLineChars="200" w:firstLine="480"/>
              <w:rPr>
                <w:rFonts w:asciiTheme="minorEastAsia" w:hAnsiTheme="minorEastAsia" w:hint="eastAsia"/>
                <w:sz w:val="24"/>
                <w:szCs w:val="24"/>
              </w:rPr>
            </w:pPr>
            <w:r w:rsidRPr="00483345">
              <w:rPr>
                <w:rFonts w:asciiTheme="minorEastAsia" w:hAnsiTheme="minorEastAsia" w:hint="eastAsia"/>
                <w:sz w:val="24"/>
                <w:szCs w:val="24"/>
              </w:rPr>
              <w:t>答：</w:t>
            </w:r>
            <w:r w:rsidRPr="00E44BBD">
              <w:rPr>
                <w:rFonts w:asciiTheme="minorEastAsia" w:hAnsiTheme="minorEastAsia" w:hint="eastAsia"/>
                <w:sz w:val="24"/>
                <w:szCs w:val="24"/>
              </w:rPr>
              <w:t>目前玻纤高端产品占比约50%，未来公司通过技术进步和新旧产能更替，高端产品占比将会继续提高</w:t>
            </w:r>
            <w:r w:rsidRPr="00483345">
              <w:rPr>
                <w:rFonts w:asciiTheme="minorEastAsia" w:hAnsiTheme="minorEastAsia" w:hint="eastAsia"/>
                <w:sz w:val="24"/>
                <w:szCs w:val="24"/>
              </w:rPr>
              <w:t>。</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lastRenderedPageBreak/>
              <w:t>附件清单（如有）</w:t>
            </w:r>
          </w:p>
        </w:tc>
        <w:tc>
          <w:tcPr>
            <w:tcW w:w="6614" w:type="dxa"/>
            <w:shd w:val="clear" w:color="auto" w:fill="auto"/>
          </w:tcPr>
          <w:p w:rsidR="00F637C9" w:rsidRPr="00F7661A" w:rsidRDefault="00F637C9" w:rsidP="00250A39">
            <w:pPr>
              <w:spacing w:line="480" w:lineRule="atLeast"/>
              <w:rPr>
                <w:rFonts w:ascii="宋体" w:hAnsi="宋体"/>
                <w:bCs/>
                <w:iCs/>
                <w:sz w:val="24"/>
                <w:szCs w:val="24"/>
              </w:rPr>
            </w:pPr>
            <w:r>
              <w:rPr>
                <w:rFonts w:ascii="宋体" w:hAnsi="宋体" w:hint="eastAsia"/>
                <w:bCs/>
                <w:iCs/>
                <w:sz w:val="24"/>
                <w:szCs w:val="24"/>
              </w:rPr>
              <w:t>无</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日期</w:t>
            </w:r>
          </w:p>
        </w:tc>
        <w:tc>
          <w:tcPr>
            <w:tcW w:w="6614" w:type="dxa"/>
            <w:shd w:val="clear" w:color="auto" w:fill="auto"/>
          </w:tcPr>
          <w:p w:rsidR="00F637C9" w:rsidRPr="00F7661A" w:rsidRDefault="001E2066" w:rsidP="00250A39">
            <w:pPr>
              <w:spacing w:line="480" w:lineRule="atLeast"/>
              <w:rPr>
                <w:rFonts w:ascii="宋体" w:hAnsi="宋体"/>
                <w:bCs/>
                <w:iCs/>
                <w:sz w:val="24"/>
                <w:szCs w:val="24"/>
              </w:rPr>
            </w:pPr>
            <w:r>
              <w:rPr>
                <w:rFonts w:ascii="宋体" w:hAnsi="宋体" w:hint="eastAsia"/>
                <w:bCs/>
                <w:iCs/>
                <w:sz w:val="24"/>
                <w:szCs w:val="24"/>
              </w:rPr>
              <w:t>2018</w:t>
            </w:r>
            <w:r w:rsidR="00F637C9">
              <w:rPr>
                <w:rFonts w:ascii="宋体" w:hAnsi="宋体" w:hint="eastAsia"/>
                <w:bCs/>
                <w:iCs/>
                <w:sz w:val="24"/>
                <w:szCs w:val="24"/>
              </w:rPr>
              <w:t>年</w:t>
            </w:r>
            <w:r w:rsidR="00C20F83">
              <w:rPr>
                <w:rFonts w:ascii="宋体" w:hAnsi="宋体" w:hint="eastAsia"/>
                <w:bCs/>
                <w:iCs/>
                <w:sz w:val="24"/>
                <w:szCs w:val="24"/>
              </w:rPr>
              <w:t>3</w:t>
            </w:r>
            <w:r w:rsidR="00F637C9">
              <w:rPr>
                <w:rFonts w:ascii="宋体" w:hAnsi="宋体" w:hint="eastAsia"/>
                <w:bCs/>
                <w:iCs/>
                <w:sz w:val="24"/>
                <w:szCs w:val="24"/>
              </w:rPr>
              <w:t>月</w:t>
            </w:r>
            <w:r>
              <w:rPr>
                <w:rFonts w:ascii="宋体" w:hAnsi="宋体" w:hint="eastAsia"/>
                <w:bCs/>
                <w:iCs/>
                <w:sz w:val="24"/>
                <w:szCs w:val="24"/>
              </w:rPr>
              <w:t>30</w:t>
            </w:r>
            <w:bookmarkStart w:id="0" w:name="_GoBack"/>
            <w:bookmarkEnd w:id="0"/>
            <w:r w:rsidR="00F637C9">
              <w:rPr>
                <w:rFonts w:ascii="宋体" w:hAnsi="宋体" w:hint="eastAsia"/>
                <w:bCs/>
                <w:iCs/>
                <w:sz w:val="24"/>
                <w:szCs w:val="24"/>
              </w:rPr>
              <w:t>日</w:t>
            </w:r>
          </w:p>
        </w:tc>
      </w:tr>
    </w:tbl>
    <w:p w:rsidR="00F637C9" w:rsidRPr="00F7661A" w:rsidRDefault="00F637C9" w:rsidP="00F637C9">
      <w:pPr>
        <w:ind w:firstLineChars="200" w:firstLine="480"/>
        <w:rPr>
          <w:sz w:val="24"/>
          <w:szCs w:val="24"/>
        </w:rPr>
      </w:pPr>
    </w:p>
    <w:p w:rsidR="00F637C9" w:rsidRDefault="00F637C9" w:rsidP="00F637C9"/>
    <w:p w:rsidR="00556E73" w:rsidRDefault="00556E73"/>
    <w:sectPr w:rsidR="00556E73" w:rsidSect="00A862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7B7" w:rsidRDefault="007967B7" w:rsidP="00F637C9">
      <w:r>
        <w:separator/>
      </w:r>
    </w:p>
  </w:endnote>
  <w:endnote w:type="continuationSeparator" w:id="0">
    <w:p w:rsidR="007967B7" w:rsidRDefault="007967B7" w:rsidP="00F6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7B7" w:rsidRDefault="007967B7" w:rsidP="00F637C9">
      <w:r>
        <w:separator/>
      </w:r>
    </w:p>
  </w:footnote>
  <w:footnote w:type="continuationSeparator" w:id="0">
    <w:p w:rsidR="007967B7" w:rsidRDefault="007967B7" w:rsidP="00F63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F0DB4"/>
    <w:multiLevelType w:val="hybridMultilevel"/>
    <w:tmpl w:val="773231F2"/>
    <w:lvl w:ilvl="0" w:tplc="6A0472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80F3C88"/>
    <w:multiLevelType w:val="hybridMultilevel"/>
    <w:tmpl w:val="79784EB8"/>
    <w:lvl w:ilvl="0" w:tplc="21C005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E1B13F0"/>
    <w:multiLevelType w:val="hybridMultilevel"/>
    <w:tmpl w:val="3B48A682"/>
    <w:lvl w:ilvl="0" w:tplc="99A000B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2C48"/>
    <w:rsid w:val="000167CF"/>
    <w:rsid w:val="00020567"/>
    <w:rsid w:val="00024911"/>
    <w:rsid w:val="00037425"/>
    <w:rsid w:val="000515DD"/>
    <w:rsid w:val="00055B2B"/>
    <w:rsid w:val="000740D7"/>
    <w:rsid w:val="00081718"/>
    <w:rsid w:val="000968FD"/>
    <w:rsid w:val="000A20CA"/>
    <w:rsid w:val="000A7DE0"/>
    <w:rsid w:val="000B2076"/>
    <w:rsid w:val="000B4C52"/>
    <w:rsid w:val="000C22FA"/>
    <w:rsid w:val="000E3FFF"/>
    <w:rsid w:val="000E604A"/>
    <w:rsid w:val="00106453"/>
    <w:rsid w:val="001127A3"/>
    <w:rsid w:val="0011540D"/>
    <w:rsid w:val="00137783"/>
    <w:rsid w:val="001409BF"/>
    <w:rsid w:val="00147A9E"/>
    <w:rsid w:val="0015469D"/>
    <w:rsid w:val="00157BDD"/>
    <w:rsid w:val="00157FC6"/>
    <w:rsid w:val="0016339B"/>
    <w:rsid w:val="00166B20"/>
    <w:rsid w:val="00172A5C"/>
    <w:rsid w:val="00186A6C"/>
    <w:rsid w:val="00190D74"/>
    <w:rsid w:val="00197BFB"/>
    <w:rsid w:val="001A07A3"/>
    <w:rsid w:val="001A0EDB"/>
    <w:rsid w:val="001B7989"/>
    <w:rsid w:val="001B7FDB"/>
    <w:rsid w:val="001E2066"/>
    <w:rsid w:val="001E52FA"/>
    <w:rsid w:val="001F5719"/>
    <w:rsid w:val="0021028C"/>
    <w:rsid w:val="00216B84"/>
    <w:rsid w:val="00226620"/>
    <w:rsid w:val="0023182B"/>
    <w:rsid w:val="00243634"/>
    <w:rsid w:val="00243DEA"/>
    <w:rsid w:val="00245537"/>
    <w:rsid w:val="002733EF"/>
    <w:rsid w:val="0027700D"/>
    <w:rsid w:val="00277432"/>
    <w:rsid w:val="0028049D"/>
    <w:rsid w:val="002810FB"/>
    <w:rsid w:val="00283B19"/>
    <w:rsid w:val="002869D9"/>
    <w:rsid w:val="002921E3"/>
    <w:rsid w:val="00293BCC"/>
    <w:rsid w:val="002A5E9A"/>
    <w:rsid w:val="002A7671"/>
    <w:rsid w:val="002A7F45"/>
    <w:rsid w:val="002D6007"/>
    <w:rsid w:val="002F4C9A"/>
    <w:rsid w:val="002F7477"/>
    <w:rsid w:val="00302645"/>
    <w:rsid w:val="00303D36"/>
    <w:rsid w:val="003109B4"/>
    <w:rsid w:val="00313552"/>
    <w:rsid w:val="00321A6B"/>
    <w:rsid w:val="0032425E"/>
    <w:rsid w:val="0035602A"/>
    <w:rsid w:val="003628F3"/>
    <w:rsid w:val="00362F1D"/>
    <w:rsid w:val="0036385C"/>
    <w:rsid w:val="00363DCB"/>
    <w:rsid w:val="003674DE"/>
    <w:rsid w:val="00373613"/>
    <w:rsid w:val="0038125F"/>
    <w:rsid w:val="00394CC6"/>
    <w:rsid w:val="003B53CC"/>
    <w:rsid w:val="003B60DB"/>
    <w:rsid w:val="003D06A2"/>
    <w:rsid w:val="003D0726"/>
    <w:rsid w:val="003E3FCF"/>
    <w:rsid w:val="003E5B1C"/>
    <w:rsid w:val="003E6426"/>
    <w:rsid w:val="003E6DE4"/>
    <w:rsid w:val="003F1AA7"/>
    <w:rsid w:val="003F6863"/>
    <w:rsid w:val="00420113"/>
    <w:rsid w:val="004343EA"/>
    <w:rsid w:val="00444731"/>
    <w:rsid w:val="0044635C"/>
    <w:rsid w:val="00462AFF"/>
    <w:rsid w:val="00463115"/>
    <w:rsid w:val="004750E4"/>
    <w:rsid w:val="00484D1F"/>
    <w:rsid w:val="00485135"/>
    <w:rsid w:val="004908AD"/>
    <w:rsid w:val="00491C05"/>
    <w:rsid w:val="004A22E5"/>
    <w:rsid w:val="004A60BC"/>
    <w:rsid w:val="004A7E00"/>
    <w:rsid w:val="004B01BA"/>
    <w:rsid w:val="004C2AA3"/>
    <w:rsid w:val="004C4AB6"/>
    <w:rsid w:val="004C6522"/>
    <w:rsid w:val="004D45E4"/>
    <w:rsid w:val="004E04B2"/>
    <w:rsid w:val="0050365E"/>
    <w:rsid w:val="005045D7"/>
    <w:rsid w:val="00520C88"/>
    <w:rsid w:val="00524727"/>
    <w:rsid w:val="00526718"/>
    <w:rsid w:val="00544B07"/>
    <w:rsid w:val="00556E73"/>
    <w:rsid w:val="00566B3E"/>
    <w:rsid w:val="0057249E"/>
    <w:rsid w:val="00573C0E"/>
    <w:rsid w:val="00582E45"/>
    <w:rsid w:val="00592A31"/>
    <w:rsid w:val="005948C5"/>
    <w:rsid w:val="00595209"/>
    <w:rsid w:val="005A2EA1"/>
    <w:rsid w:val="005A7B90"/>
    <w:rsid w:val="005A7DBA"/>
    <w:rsid w:val="005A7FCB"/>
    <w:rsid w:val="005B5983"/>
    <w:rsid w:val="005C6D21"/>
    <w:rsid w:val="005E14F4"/>
    <w:rsid w:val="005E65D5"/>
    <w:rsid w:val="00602816"/>
    <w:rsid w:val="006031F9"/>
    <w:rsid w:val="00613662"/>
    <w:rsid w:val="00615DD7"/>
    <w:rsid w:val="00616D7A"/>
    <w:rsid w:val="00627841"/>
    <w:rsid w:val="00632D0A"/>
    <w:rsid w:val="00635DF9"/>
    <w:rsid w:val="00642E4F"/>
    <w:rsid w:val="00653A66"/>
    <w:rsid w:val="0066320A"/>
    <w:rsid w:val="006657EE"/>
    <w:rsid w:val="006675CA"/>
    <w:rsid w:val="00670BD4"/>
    <w:rsid w:val="00681729"/>
    <w:rsid w:val="006936AB"/>
    <w:rsid w:val="006A2B92"/>
    <w:rsid w:val="006B233A"/>
    <w:rsid w:val="006E780C"/>
    <w:rsid w:val="006F529A"/>
    <w:rsid w:val="00701EF7"/>
    <w:rsid w:val="007227D6"/>
    <w:rsid w:val="00731F43"/>
    <w:rsid w:val="00734EFE"/>
    <w:rsid w:val="007450A1"/>
    <w:rsid w:val="007505C6"/>
    <w:rsid w:val="007517D3"/>
    <w:rsid w:val="00766276"/>
    <w:rsid w:val="00767DB4"/>
    <w:rsid w:val="0077367A"/>
    <w:rsid w:val="0077509A"/>
    <w:rsid w:val="007821C1"/>
    <w:rsid w:val="007962E4"/>
    <w:rsid w:val="007967B7"/>
    <w:rsid w:val="007A230B"/>
    <w:rsid w:val="007C289A"/>
    <w:rsid w:val="007C5F6C"/>
    <w:rsid w:val="007D10C1"/>
    <w:rsid w:val="007D43D4"/>
    <w:rsid w:val="007D5B6D"/>
    <w:rsid w:val="007D7079"/>
    <w:rsid w:val="007E1131"/>
    <w:rsid w:val="007F5513"/>
    <w:rsid w:val="007F59E0"/>
    <w:rsid w:val="007F7BC0"/>
    <w:rsid w:val="008015F3"/>
    <w:rsid w:val="00815F9D"/>
    <w:rsid w:val="00823E44"/>
    <w:rsid w:val="008354FD"/>
    <w:rsid w:val="008400B4"/>
    <w:rsid w:val="00853A39"/>
    <w:rsid w:val="00856D84"/>
    <w:rsid w:val="00857410"/>
    <w:rsid w:val="00880044"/>
    <w:rsid w:val="008805A9"/>
    <w:rsid w:val="00883F0A"/>
    <w:rsid w:val="00887044"/>
    <w:rsid w:val="0089572A"/>
    <w:rsid w:val="008B43BA"/>
    <w:rsid w:val="008D0A01"/>
    <w:rsid w:val="00913860"/>
    <w:rsid w:val="00917A20"/>
    <w:rsid w:val="00920590"/>
    <w:rsid w:val="0092192B"/>
    <w:rsid w:val="009461BD"/>
    <w:rsid w:val="009528CC"/>
    <w:rsid w:val="0095386A"/>
    <w:rsid w:val="00970D61"/>
    <w:rsid w:val="0097555B"/>
    <w:rsid w:val="00977B76"/>
    <w:rsid w:val="00984E5F"/>
    <w:rsid w:val="009B66C8"/>
    <w:rsid w:val="009C654F"/>
    <w:rsid w:val="009C68EA"/>
    <w:rsid w:val="009E0ED6"/>
    <w:rsid w:val="009E278E"/>
    <w:rsid w:val="009F0D0A"/>
    <w:rsid w:val="009F38EC"/>
    <w:rsid w:val="00A073D3"/>
    <w:rsid w:val="00A07623"/>
    <w:rsid w:val="00A2089C"/>
    <w:rsid w:val="00A24349"/>
    <w:rsid w:val="00A25594"/>
    <w:rsid w:val="00A320BB"/>
    <w:rsid w:val="00A522F9"/>
    <w:rsid w:val="00A56FA1"/>
    <w:rsid w:val="00A63653"/>
    <w:rsid w:val="00A64CDA"/>
    <w:rsid w:val="00A70C43"/>
    <w:rsid w:val="00A73534"/>
    <w:rsid w:val="00A90390"/>
    <w:rsid w:val="00A91A1B"/>
    <w:rsid w:val="00A9781C"/>
    <w:rsid w:val="00A97E8B"/>
    <w:rsid w:val="00AA072D"/>
    <w:rsid w:val="00AB2C32"/>
    <w:rsid w:val="00AB7868"/>
    <w:rsid w:val="00AC438B"/>
    <w:rsid w:val="00AC6251"/>
    <w:rsid w:val="00AD099C"/>
    <w:rsid w:val="00AE379E"/>
    <w:rsid w:val="00B0081F"/>
    <w:rsid w:val="00B04F3E"/>
    <w:rsid w:val="00B11CC2"/>
    <w:rsid w:val="00B17F3B"/>
    <w:rsid w:val="00B2107D"/>
    <w:rsid w:val="00B561D5"/>
    <w:rsid w:val="00B6035C"/>
    <w:rsid w:val="00B6296D"/>
    <w:rsid w:val="00B7125C"/>
    <w:rsid w:val="00B76C6E"/>
    <w:rsid w:val="00B77F47"/>
    <w:rsid w:val="00BA05EE"/>
    <w:rsid w:val="00BA394C"/>
    <w:rsid w:val="00BA685A"/>
    <w:rsid w:val="00BC0CE6"/>
    <w:rsid w:val="00BC35E9"/>
    <w:rsid w:val="00BD4354"/>
    <w:rsid w:val="00BE011F"/>
    <w:rsid w:val="00BE206F"/>
    <w:rsid w:val="00BF323B"/>
    <w:rsid w:val="00BF7DD1"/>
    <w:rsid w:val="00C00FDB"/>
    <w:rsid w:val="00C10A89"/>
    <w:rsid w:val="00C20F83"/>
    <w:rsid w:val="00C2102B"/>
    <w:rsid w:val="00C23277"/>
    <w:rsid w:val="00C24AF1"/>
    <w:rsid w:val="00C30D31"/>
    <w:rsid w:val="00C54D0E"/>
    <w:rsid w:val="00C64729"/>
    <w:rsid w:val="00C705AE"/>
    <w:rsid w:val="00C70E19"/>
    <w:rsid w:val="00C81428"/>
    <w:rsid w:val="00C85EBF"/>
    <w:rsid w:val="00C867F5"/>
    <w:rsid w:val="00CA2DC3"/>
    <w:rsid w:val="00CB7388"/>
    <w:rsid w:val="00CC2821"/>
    <w:rsid w:val="00CD0D9B"/>
    <w:rsid w:val="00CE4258"/>
    <w:rsid w:val="00CE426E"/>
    <w:rsid w:val="00CE708E"/>
    <w:rsid w:val="00CF2503"/>
    <w:rsid w:val="00D05C29"/>
    <w:rsid w:val="00D10E3F"/>
    <w:rsid w:val="00D16189"/>
    <w:rsid w:val="00D305B5"/>
    <w:rsid w:val="00D33730"/>
    <w:rsid w:val="00D45B0D"/>
    <w:rsid w:val="00D53908"/>
    <w:rsid w:val="00D55E82"/>
    <w:rsid w:val="00D6139B"/>
    <w:rsid w:val="00D62BF9"/>
    <w:rsid w:val="00D72BE5"/>
    <w:rsid w:val="00D742DA"/>
    <w:rsid w:val="00D75893"/>
    <w:rsid w:val="00D81949"/>
    <w:rsid w:val="00D91CF5"/>
    <w:rsid w:val="00DC1E4A"/>
    <w:rsid w:val="00DC666D"/>
    <w:rsid w:val="00DC7A19"/>
    <w:rsid w:val="00DF0AC4"/>
    <w:rsid w:val="00DF14D4"/>
    <w:rsid w:val="00DF41B1"/>
    <w:rsid w:val="00DF59E0"/>
    <w:rsid w:val="00E02D88"/>
    <w:rsid w:val="00E0507F"/>
    <w:rsid w:val="00E104CC"/>
    <w:rsid w:val="00E14800"/>
    <w:rsid w:val="00E30EA8"/>
    <w:rsid w:val="00E411D7"/>
    <w:rsid w:val="00E41F21"/>
    <w:rsid w:val="00E43B35"/>
    <w:rsid w:val="00E5450C"/>
    <w:rsid w:val="00E56B0E"/>
    <w:rsid w:val="00E74E3F"/>
    <w:rsid w:val="00E9041A"/>
    <w:rsid w:val="00E934D7"/>
    <w:rsid w:val="00E95177"/>
    <w:rsid w:val="00EC3566"/>
    <w:rsid w:val="00ED4951"/>
    <w:rsid w:val="00ED541E"/>
    <w:rsid w:val="00EE72A4"/>
    <w:rsid w:val="00EF73CC"/>
    <w:rsid w:val="00F07E68"/>
    <w:rsid w:val="00F15DC4"/>
    <w:rsid w:val="00F358CD"/>
    <w:rsid w:val="00F44B7D"/>
    <w:rsid w:val="00F45C9F"/>
    <w:rsid w:val="00F5493E"/>
    <w:rsid w:val="00F626AB"/>
    <w:rsid w:val="00F632BD"/>
    <w:rsid w:val="00F637C9"/>
    <w:rsid w:val="00F656CF"/>
    <w:rsid w:val="00F66BAA"/>
    <w:rsid w:val="00F72F53"/>
    <w:rsid w:val="00F75DD9"/>
    <w:rsid w:val="00F82C48"/>
    <w:rsid w:val="00F95E4C"/>
    <w:rsid w:val="00F97F29"/>
    <w:rsid w:val="00FB1689"/>
    <w:rsid w:val="00FC0ACC"/>
    <w:rsid w:val="00FC5C51"/>
    <w:rsid w:val="00FC7E60"/>
    <w:rsid w:val="00FD2D5B"/>
    <w:rsid w:val="00FD5529"/>
    <w:rsid w:val="00FD75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F29136-E58A-4061-8264-722DB986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7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7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37C9"/>
    <w:rPr>
      <w:sz w:val="18"/>
      <w:szCs w:val="18"/>
    </w:rPr>
  </w:style>
  <w:style w:type="paragraph" w:styleId="a4">
    <w:name w:val="footer"/>
    <w:basedOn w:val="a"/>
    <w:link w:val="Char0"/>
    <w:uiPriority w:val="99"/>
    <w:unhideWhenUsed/>
    <w:rsid w:val="00F637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37C9"/>
    <w:rPr>
      <w:sz w:val="18"/>
      <w:szCs w:val="18"/>
    </w:rPr>
  </w:style>
  <w:style w:type="paragraph" w:styleId="a5">
    <w:name w:val="List Paragraph"/>
    <w:basedOn w:val="a"/>
    <w:uiPriority w:val="34"/>
    <w:qFormat/>
    <w:rsid w:val="00F637C9"/>
    <w:pPr>
      <w:ind w:firstLineChars="200" w:firstLine="420"/>
    </w:pPr>
  </w:style>
  <w:style w:type="character" w:styleId="a6">
    <w:name w:val="annotation reference"/>
    <w:basedOn w:val="a0"/>
    <w:uiPriority w:val="99"/>
    <w:semiHidden/>
    <w:unhideWhenUsed/>
    <w:rsid w:val="004D45E4"/>
    <w:rPr>
      <w:sz w:val="21"/>
      <w:szCs w:val="21"/>
    </w:rPr>
  </w:style>
  <w:style w:type="paragraph" w:styleId="a7">
    <w:name w:val="annotation text"/>
    <w:basedOn w:val="a"/>
    <w:link w:val="Char1"/>
    <w:uiPriority w:val="99"/>
    <w:semiHidden/>
    <w:unhideWhenUsed/>
    <w:rsid w:val="004D45E4"/>
    <w:pPr>
      <w:jc w:val="left"/>
    </w:pPr>
  </w:style>
  <w:style w:type="character" w:customStyle="1" w:styleId="Char1">
    <w:name w:val="批注文字 Char"/>
    <w:basedOn w:val="a0"/>
    <w:link w:val="a7"/>
    <w:uiPriority w:val="99"/>
    <w:semiHidden/>
    <w:rsid w:val="004D45E4"/>
    <w:rPr>
      <w:rFonts w:ascii="Times New Roman" w:eastAsia="宋体" w:hAnsi="Times New Roman" w:cs="Times New Roman"/>
      <w:szCs w:val="20"/>
    </w:rPr>
  </w:style>
  <w:style w:type="paragraph" w:styleId="a8">
    <w:name w:val="annotation subject"/>
    <w:basedOn w:val="a7"/>
    <w:next w:val="a7"/>
    <w:link w:val="Char2"/>
    <w:uiPriority w:val="99"/>
    <w:semiHidden/>
    <w:unhideWhenUsed/>
    <w:rsid w:val="004D45E4"/>
    <w:rPr>
      <w:b/>
      <w:bCs/>
    </w:rPr>
  </w:style>
  <w:style w:type="character" w:customStyle="1" w:styleId="Char2">
    <w:name w:val="批注主题 Char"/>
    <w:basedOn w:val="Char1"/>
    <w:link w:val="a8"/>
    <w:uiPriority w:val="99"/>
    <w:semiHidden/>
    <w:rsid w:val="004D45E4"/>
    <w:rPr>
      <w:rFonts w:ascii="Times New Roman" w:eastAsia="宋体" w:hAnsi="Times New Roman" w:cs="Times New Roman"/>
      <w:b/>
      <w:bCs/>
      <w:szCs w:val="20"/>
    </w:rPr>
  </w:style>
  <w:style w:type="paragraph" w:styleId="a9">
    <w:name w:val="Balloon Text"/>
    <w:basedOn w:val="a"/>
    <w:link w:val="Char3"/>
    <w:uiPriority w:val="99"/>
    <w:semiHidden/>
    <w:unhideWhenUsed/>
    <w:rsid w:val="004D45E4"/>
    <w:rPr>
      <w:sz w:val="18"/>
      <w:szCs w:val="18"/>
    </w:rPr>
  </w:style>
  <w:style w:type="character" w:customStyle="1" w:styleId="Char3">
    <w:name w:val="批注框文本 Char"/>
    <w:basedOn w:val="a0"/>
    <w:link w:val="a9"/>
    <w:uiPriority w:val="99"/>
    <w:semiHidden/>
    <w:rsid w:val="004D45E4"/>
    <w:rPr>
      <w:rFonts w:ascii="Times New Roman" w:eastAsia="宋体" w:hAnsi="Times New Roman" w:cs="Times New Roman"/>
      <w:sz w:val="18"/>
      <w:szCs w:val="18"/>
    </w:rPr>
  </w:style>
  <w:style w:type="paragraph" w:styleId="aa">
    <w:name w:val="Normal (Web)"/>
    <w:basedOn w:val="a"/>
    <w:uiPriority w:val="99"/>
    <w:semiHidden/>
    <w:unhideWhenUsed/>
    <w:rsid w:val="0038125F"/>
    <w:pPr>
      <w:widowControl/>
      <w:spacing w:before="100" w:beforeAutospacing="1" w:after="100" w:afterAutospacing="1"/>
      <w:jc w:val="left"/>
    </w:pPr>
    <w:rPr>
      <w:rFonts w:ascii="宋体" w:hAnsi="宋体" w:cs="宋体"/>
      <w:kern w:val="0"/>
      <w:sz w:val="24"/>
      <w:szCs w:val="24"/>
    </w:rPr>
  </w:style>
  <w:style w:type="character" w:customStyle="1" w:styleId="fl">
    <w:name w:val="fl"/>
    <w:basedOn w:val="a0"/>
    <w:rsid w:val="007F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8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11</Pages>
  <Words>1095</Words>
  <Characters>6245</Characters>
  <Application>Microsoft Office Word</Application>
  <DocSecurity>0</DocSecurity>
  <Lines>52</Lines>
  <Paragraphs>14</Paragraphs>
  <ScaleCrop>false</ScaleCrop>
  <Company>www.dadighost.com</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thinkpad</cp:lastModifiedBy>
  <cp:revision>50</cp:revision>
  <dcterms:created xsi:type="dcterms:W3CDTF">2015-01-23T06:28:00Z</dcterms:created>
  <dcterms:modified xsi:type="dcterms:W3CDTF">2018-04-02T08:30:00Z</dcterms:modified>
</cp:coreProperties>
</file>