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B8" w:rsidRDefault="00E955B8" w:rsidP="003A263F">
      <w:pPr>
        <w:spacing w:beforeLines="50" w:afterLines="50" w:line="400" w:lineRule="exact"/>
        <w:ind w:firstLineChars="150" w:firstLine="36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>000636</w:t>
      </w:r>
      <w:r w:rsidRPr="00F7661A">
        <w:rPr>
          <w:rFonts w:ascii="宋体" w:hAnsi="宋体" w:hint="eastAsia"/>
          <w:bCs/>
          <w:iCs/>
          <w:sz w:val="24"/>
        </w:rPr>
        <w:t xml:space="preserve">                           证券简称：</w:t>
      </w:r>
      <w:r>
        <w:rPr>
          <w:rFonts w:ascii="宋体" w:hAnsi="宋体" w:hint="eastAsia"/>
          <w:bCs/>
          <w:iCs/>
          <w:sz w:val="24"/>
        </w:rPr>
        <w:t>风华高科</w:t>
      </w:r>
    </w:p>
    <w:p w:rsidR="00062A79" w:rsidRPr="00F7661A" w:rsidRDefault="00062A79" w:rsidP="003A263F">
      <w:pPr>
        <w:spacing w:beforeLines="50" w:afterLines="50" w:line="400" w:lineRule="exact"/>
        <w:ind w:firstLineChars="150" w:firstLine="360"/>
        <w:rPr>
          <w:rFonts w:ascii="宋体" w:hAnsi="宋体"/>
          <w:bCs/>
          <w:iCs/>
          <w:sz w:val="24"/>
        </w:rPr>
      </w:pPr>
    </w:p>
    <w:p w:rsidR="00E955B8" w:rsidRPr="00062A79" w:rsidRDefault="00E955B8" w:rsidP="003A263F">
      <w:pPr>
        <w:spacing w:beforeLines="50" w:afterLines="50" w:line="400" w:lineRule="exact"/>
        <w:jc w:val="center"/>
        <w:rPr>
          <w:rFonts w:asciiTheme="majorEastAsia" w:eastAsiaTheme="majorEastAsia" w:hAnsiTheme="majorEastAsia"/>
          <w:b/>
          <w:bCs/>
          <w:iCs/>
          <w:sz w:val="30"/>
          <w:szCs w:val="30"/>
        </w:rPr>
      </w:pPr>
      <w:r w:rsidRPr="00062A79">
        <w:rPr>
          <w:rFonts w:asciiTheme="majorEastAsia" w:eastAsiaTheme="majorEastAsia" w:hAnsiTheme="majorEastAsia" w:hint="eastAsia"/>
          <w:b/>
          <w:bCs/>
          <w:iCs/>
          <w:sz w:val="30"/>
          <w:szCs w:val="30"/>
        </w:rPr>
        <w:t>广东风华高新科技股份有限公司</w:t>
      </w:r>
    </w:p>
    <w:p w:rsidR="00E955B8" w:rsidRPr="00062A79" w:rsidRDefault="00E955B8" w:rsidP="003A263F">
      <w:pPr>
        <w:spacing w:beforeLines="50" w:afterLines="50" w:line="400" w:lineRule="exact"/>
        <w:jc w:val="center"/>
        <w:rPr>
          <w:rFonts w:asciiTheme="majorEastAsia" w:eastAsiaTheme="majorEastAsia" w:hAnsiTheme="majorEastAsia"/>
          <w:b/>
          <w:bCs/>
          <w:iCs/>
          <w:sz w:val="30"/>
          <w:szCs w:val="30"/>
        </w:rPr>
      </w:pPr>
      <w:r w:rsidRPr="00062A79">
        <w:rPr>
          <w:rFonts w:asciiTheme="majorEastAsia" w:eastAsiaTheme="majorEastAsia" w:hAnsiTheme="majorEastAsia" w:hint="eastAsia"/>
          <w:b/>
          <w:bCs/>
          <w:iCs/>
          <w:sz w:val="30"/>
          <w:szCs w:val="30"/>
        </w:rPr>
        <w:t>投资者关系活动记录表</w:t>
      </w:r>
    </w:p>
    <w:p w:rsidR="00E955B8" w:rsidRPr="00F7661A" w:rsidRDefault="00E955B8" w:rsidP="00E955B8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 w:rsidR="00AC2440">
        <w:rPr>
          <w:rFonts w:ascii="宋体" w:hAnsi="宋体" w:hint="eastAsia"/>
          <w:bCs/>
          <w:iCs/>
          <w:sz w:val="24"/>
          <w:szCs w:val="24"/>
        </w:rPr>
        <w:t>2018</w:t>
      </w:r>
      <w:r w:rsidR="004351E2">
        <w:rPr>
          <w:rFonts w:ascii="宋体" w:hAnsi="宋体" w:hint="eastAsia"/>
          <w:bCs/>
          <w:iCs/>
          <w:sz w:val="24"/>
          <w:szCs w:val="24"/>
        </w:rPr>
        <w:t>-001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448"/>
      </w:tblGrid>
      <w:tr w:rsidR="00E955B8" w:rsidRPr="00F7661A" w:rsidTr="009E49BF">
        <w:tc>
          <w:tcPr>
            <w:tcW w:w="1908" w:type="dxa"/>
            <w:shd w:val="clear" w:color="auto" w:fill="auto"/>
          </w:tcPr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448" w:type="dxa"/>
            <w:shd w:val="clear" w:color="auto" w:fill="auto"/>
          </w:tcPr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E955B8" w:rsidRPr="00F7661A" w:rsidRDefault="00E955B8" w:rsidP="000659F2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E955B8" w:rsidRPr="00F7661A" w:rsidRDefault="00E955B8" w:rsidP="000659F2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E955B8" w:rsidRPr="00F7661A" w:rsidTr="009E49BF">
        <w:tc>
          <w:tcPr>
            <w:tcW w:w="1908" w:type="dxa"/>
            <w:shd w:val="clear" w:color="auto" w:fill="auto"/>
          </w:tcPr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7448" w:type="dxa"/>
            <w:shd w:val="clear" w:color="auto" w:fill="auto"/>
          </w:tcPr>
          <w:p w:rsidR="00E955B8" w:rsidRPr="00F7661A" w:rsidRDefault="00AC2440" w:rsidP="00E955B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天风证券、汐泰投资、财通基金、源乐晟资产、常春藤资产、前海厚生资产、第一创业</w:t>
            </w:r>
          </w:p>
        </w:tc>
      </w:tr>
      <w:tr w:rsidR="00E955B8" w:rsidRPr="00F7661A" w:rsidTr="009E49BF">
        <w:tc>
          <w:tcPr>
            <w:tcW w:w="1908" w:type="dxa"/>
            <w:shd w:val="clear" w:color="auto" w:fill="auto"/>
          </w:tcPr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7448" w:type="dxa"/>
            <w:shd w:val="clear" w:color="auto" w:fill="auto"/>
          </w:tcPr>
          <w:p w:rsidR="00E955B8" w:rsidRPr="00F7661A" w:rsidRDefault="0032465C" w:rsidP="00D5216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2018</w:t>
            </w:r>
            <w:r w:rsidR="00E955B8">
              <w:rPr>
                <w:rFonts w:ascii="宋体" w:hAnsi="宋体" w:hint="eastAsia"/>
                <w:bCs/>
                <w:iCs/>
                <w:sz w:val="24"/>
                <w:szCs w:val="24"/>
              </w:rPr>
              <w:t>年5月</w:t>
            </w:r>
            <w:r w:rsidR="00D52164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="00E955B8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D52164">
              <w:rPr>
                <w:rFonts w:ascii="宋体" w:hAnsi="宋体" w:hint="eastAsia"/>
                <w:bCs/>
                <w:iCs/>
                <w:sz w:val="24"/>
                <w:szCs w:val="24"/>
              </w:rPr>
              <w:t>下午14:00时</w:t>
            </w:r>
          </w:p>
        </w:tc>
      </w:tr>
      <w:tr w:rsidR="00E955B8" w:rsidRPr="00F7661A" w:rsidTr="009E49BF">
        <w:tc>
          <w:tcPr>
            <w:tcW w:w="1908" w:type="dxa"/>
            <w:shd w:val="clear" w:color="auto" w:fill="auto"/>
          </w:tcPr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448" w:type="dxa"/>
            <w:shd w:val="clear" w:color="auto" w:fill="auto"/>
          </w:tcPr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广东省肇庆市风华路18号风华电子城</w:t>
            </w:r>
          </w:p>
        </w:tc>
      </w:tr>
      <w:tr w:rsidR="00E955B8" w:rsidRPr="00F7661A" w:rsidTr="009E49BF">
        <w:tc>
          <w:tcPr>
            <w:tcW w:w="1908" w:type="dxa"/>
            <w:shd w:val="clear" w:color="auto" w:fill="auto"/>
          </w:tcPr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E955B8" w:rsidRPr="00F7661A" w:rsidRDefault="00E955B8" w:rsidP="00D5216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D52164"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董事会秘书陈绪运先生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、</w:t>
            </w:r>
            <w:r w:rsidR="00D52164">
              <w:rPr>
                <w:rFonts w:ascii="宋体" w:hAnsi="宋体" w:hint="eastAsia"/>
                <w:bCs/>
                <w:iCs/>
                <w:sz w:val="24"/>
                <w:szCs w:val="24"/>
              </w:rPr>
              <w:t>投资与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证券事务部工作人员</w:t>
            </w:r>
          </w:p>
        </w:tc>
      </w:tr>
      <w:tr w:rsidR="00E955B8" w:rsidRPr="00F7661A" w:rsidTr="009E49BF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448" w:type="dxa"/>
            <w:shd w:val="clear" w:color="auto" w:fill="auto"/>
          </w:tcPr>
          <w:p w:rsidR="00D52164" w:rsidRDefault="003A263F" w:rsidP="00D52164">
            <w:pPr>
              <w:spacing w:line="480" w:lineRule="atLeast"/>
              <w:ind w:firstLine="465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1</w:t>
            </w:r>
            <w:r w:rsidR="00D52164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．问题：公司主营产品</w:t>
            </w:r>
            <w:r w:rsidR="00F7332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中</w:t>
            </w:r>
            <w:r w:rsidR="00D52164" w:rsidRPr="00CA73B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MLCC目前</w:t>
            </w:r>
            <w:r w:rsidR="00F7332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的产品结构和</w:t>
            </w:r>
            <w:r w:rsidR="00D52164" w:rsidRPr="00CA73B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供货周期？</w:t>
            </w:r>
          </w:p>
          <w:p w:rsidR="00D52164" w:rsidRPr="00BF4D31" w:rsidRDefault="00D52164" w:rsidP="00D52164">
            <w:pPr>
              <w:spacing w:line="480" w:lineRule="atLeast"/>
              <w:ind w:firstLine="465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BF4D31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F7332E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MLCC产品</w:t>
            </w:r>
            <w:r w:rsidR="00F7332E">
              <w:rPr>
                <w:rFonts w:ascii="宋体" w:hAnsi="宋体" w:hint="eastAsia"/>
                <w:bCs/>
                <w:iCs/>
                <w:sz w:val="24"/>
                <w:szCs w:val="24"/>
              </w:rPr>
              <w:t>生产通过调整优化后，</w:t>
            </w:r>
            <w:r w:rsidR="00DD27FD">
              <w:rPr>
                <w:rFonts w:ascii="宋体" w:hAnsi="宋体" w:hint="eastAsia"/>
                <w:bCs/>
                <w:iCs/>
                <w:sz w:val="24"/>
                <w:szCs w:val="24"/>
              </w:rPr>
              <w:t>大部分产能用于毛利高、市场紧缺度高的普通品。目前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公司供货周期</w:t>
            </w:r>
            <w:r w:rsidR="00DD27FD">
              <w:rPr>
                <w:rFonts w:ascii="宋体" w:hAnsi="宋体" w:hint="eastAsia"/>
                <w:bCs/>
                <w:iCs/>
                <w:sz w:val="24"/>
                <w:szCs w:val="24"/>
              </w:rPr>
              <w:t>约为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3-</w:t>
            </w:r>
            <w:r w:rsidR="00DD27FD">
              <w:rPr>
                <w:rFonts w:ascii="宋体" w:hAnsi="宋体" w:hint="eastAsia"/>
                <w:bCs/>
                <w:iCs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个月</w:t>
            </w:r>
            <w:r w:rsidRPr="00BF4D31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D52164" w:rsidRPr="00062A79" w:rsidRDefault="003A263F" w:rsidP="00D52164">
            <w:pPr>
              <w:spacing w:line="480" w:lineRule="atLeast"/>
              <w:ind w:firstLine="465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2</w:t>
            </w:r>
            <w:r w:rsidR="00D52164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．</w:t>
            </w:r>
            <w:r w:rsidR="00D52164" w:rsidRPr="00062A7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问题：公司</w:t>
            </w:r>
            <w:r w:rsidR="00D52164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主营产品</w:t>
            </w:r>
            <w:r w:rsidR="006973D0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中</w:t>
            </w:r>
            <w:r w:rsidR="00D52164" w:rsidRPr="00CA73B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MLCC产能扩张情况</w:t>
            </w:r>
            <w:r w:rsidR="00D52164" w:rsidRPr="00062A7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D52164" w:rsidRDefault="00D52164" w:rsidP="00D52164">
            <w:pPr>
              <w:spacing w:line="480" w:lineRule="atLeast"/>
              <w:ind w:firstLine="465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答：公司董事会已审议通过MLCC、电阻、电感器的扩产项目，并已发公告。</w:t>
            </w:r>
            <w:r w:rsidR="006973D0">
              <w:rPr>
                <w:rFonts w:ascii="宋体" w:hAnsi="宋体" w:hint="eastAsia"/>
                <w:bCs/>
                <w:iCs/>
                <w:sz w:val="24"/>
                <w:szCs w:val="24"/>
              </w:rPr>
              <w:t>从项目立项至今，均按进度进行。</w:t>
            </w:r>
          </w:p>
          <w:p w:rsidR="00D52164" w:rsidRDefault="003A263F" w:rsidP="00D52164">
            <w:pPr>
              <w:spacing w:line="480" w:lineRule="atLeast"/>
              <w:ind w:firstLine="465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3</w:t>
            </w:r>
            <w:r w:rsidR="00D52164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．</w:t>
            </w:r>
            <w:r w:rsidR="00D52164" w:rsidRPr="00062A7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问题：</w:t>
            </w:r>
            <w:r w:rsidR="006973D0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年报延迟披露对公司有什么影响</w:t>
            </w:r>
            <w:r w:rsidR="00D52164" w:rsidRPr="00062A7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D52164" w:rsidRDefault="00D52164" w:rsidP="00D52164">
            <w:pPr>
              <w:spacing w:line="480" w:lineRule="atLeast"/>
              <w:ind w:firstLine="465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819DD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3B372F">
              <w:rPr>
                <w:rFonts w:ascii="宋体" w:hAnsi="宋体" w:hint="eastAsia"/>
                <w:bCs/>
                <w:iCs/>
                <w:sz w:val="24"/>
                <w:szCs w:val="24"/>
              </w:rPr>
              <w:t>目前公司生产经营一切正常</w:t>
            </w:r>
            <w:r w:rsidRPr="00E819DD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3B372F" w:rsidRDefault="003A263F" w:rsidP="00D52164">
            <w:pPr>
              <w:spacing w:line="480" w:lineRule="atLeast"/>
              <w:ind w:firstLine="465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4</w:t>
            </w:r>
            <w:r w:rsidR="003B372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．</w:t>
            </w:r>
            <w:r w:rsidR="003B372F" w:rsidRPr="00062A7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问题：</w:t>
            </w:r>
            <w:r w:rsidR="003B372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目前MLCC行业扩产的情况及瓶颈</w:t>
            </w:r>
            <w:r w:rsidR="003B372F" w:rsidRPr="00062A7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3B372F" w:rsidRDefault="003B372F" w:rsidP="00D52164">
            <w:pPr>
              <w:spacing w:line="480" w:lineRule="atLeast"/>
              <w:ind w:firstLine="465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B372F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目前全球几大MLCC厂商都有扩产计划</w:t>
            </w:r>
            <w:r w:rsidR="003107CC">
              <w:rPr>
                <w:rFonts w:ascii="宋体" w:hAnsi="宋体" w:hint="eastAsia"/>
                <w:bCs/>
                <w:iCs/>
                <w:sz w:val="24"/>
                <w:szCs w:val="24"/>
              </w:rPr>
              <w:t>，但产能不会在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短期内有明显释放，因为目前</w:t>
            </w:r>
            <w:r w:rsidR="003107CC">
              <w:rPr>
                <w:rFonts w:ascii="宋体" w:hAnsi="宋体" w:hint="eastAsia"/>
                <w:bCs/>
                <w:iCs/>
                <w:sz w:val="24"/>
                <w:szCs w:val="24"/>
              </w:rPr>
              <w:t>扩产所需设备的交货期约为8到16个月。</w:t>
            </w:r>
          </w:p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E955B8" w:rsidRPr="00F7661A" w:rsidTr="009E49BF">
        <w:tc>
          <w:tcPr>
            <w:tcW w:w="1908" w:type="dxa"/>
            <w:shd w:val="clear" w:color="auto" w:fill="auto"/>
            <w:vAlign w:val="center"/>
          </w:tcPr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448" w:type="dxa"/>
            <w:shd w:val="clear" w:color="auto" w:fill="auto"/>
          </w:tcPr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E955B8" w:rsidRPr="00F7661A" w:rsidTr="009E49BF">
        <w:tc>
          <w:tcPr>
            <w:tcW w:w="1908" w:type="dxa"/>
            <w:shd w:val="clear" w:color="auto" w:fill="auto"/>
            <w:vAlign w:val="center"/>
          </w:tcPr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448" w:type="dxa"/>
            <w:shd w:val="clear" w:color="auto" w:fill="auto"/>
          </w:tcPr>
          <w:p w:rsidR="00E955B8" w:rsidRPr="00F7661A" w:rsidRDefault="003B372F" w:rsidP="00EA3A7E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2018</w:t>
            </w:r>
            <w:r w:rsidR="00E955B8">
              <w:rPr>
                <w:rFonts w:ascii="宋体" w:hAnsi="宋体" w:hint="eastAsia"/>
                <w:bCs/>
                <w:iCs/>
                <w:sz w:val="24"/>
                <w:szCs w:val="24"/>
              </w:rPr>
              <w:t>年5月</w:t>
            </w:r>
            <w:r w:rsidR="00EA3A7E">
              <w:rPr>
                <w:rFonts w:ascii="宋体" w:hAnsi="宋体" w:hint="eastAsia"/>
                <w:bCs/>
                <w:iCs/>
                <w:sz w:val="24"/>
                <w:szCs w:val="24"/>
              </w:rPr>
              <w:t>8</w:t>
            </w:r>
            <w:r w:rsidR="00E955B8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E955B8" w:rsidRDefault="00E955B8" w:rsidP="00E955B8"/>
    <w:p w:rsidR="00E3310C" w:rsidRDefault="00E3310C"/>
    <w:sectPr w:rsidR="00E3310C" w:rsidSect="009E49BF">
      <w:pgSz w:w="11906" w:h="16838"/>
      <w:pgMar w:top="1276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24E" w:rsidRDefault="0065424E" w:rsidP="00AC2440">
      <w:r>
        <w:separator/>
      </w:r>
    </w:p>
  </w:endnote>
  <w:endnote w:type="continuationSeparator" w:id="1">
    <w:p w:rsidR="0065424E" w:rsidRDefault="0065424E" w:rsidP="00AC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24E" w:rsidRDefault="0065424E" w:rsidP="00AC2440">
      <w:r>
        <w:separator/>
      </w:r>
    </w:p>
  </w:footnote>
  <w:footnote w:type="continuationSeparator" w:id="1">
    <w:p w:rsidR="0065424E" w:rsidRDefault="0065424E" w:rsidP="00AC24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5B8"/>
    <w:rsid w:val="00062A79"/>
    <w:rsid w:val="0009738A"/>
    <w:rsid w:val="000B2336"/>
    <w:rsid w:val="000D4851"/>
    <w:rsid w:val="00220827"/>
    <w:rsid w:val="003107CC"/>
    <w:rsid w:val="0032465C"/>
    <w:rsid w:val="003A263F"/>
    <w:rsid w:val="003B372F"/>
    <w:rsid w:val="003E6850"/>
    <w:rsid w:val="00404FF2"/>
    <w:rsid w:val="00406708"/>
    <w:rsid w:val="004351E2"/>
    <w:rsid w:val="00454FCE"/>
    <w:rsid w:val="00486B4C"/>
    <w:rsid w:val="004D57CD"/>
    <w:rsid w:val="005741EF"/>
    <w:rsid w:val="00593970"/>
    <w:rsid w:val="005C5D26"/>
    <w:rsid w:val="005F2921"/>
    <w:rsid w:val="006374CA"/>
    <w:rsid w:val="0065424E"/>
    <w:rsid w:val="00692757"/>
    <w:rsid w:val="006973D0"/>
    <w:rsid w:val="006E61B8"/>
    <w:rsid w:val="00746150"/>
    <w:rsid w:val="007813E4"/>
    <w:rsid w:val="007855A1"/>
    <w:rsid w:val="00791CBA"/>
    <w:rsid w:val="0092034E"/>
    <w:rsid w:val="009E49BF"/>
    <w:rsid w:val="009F35B1"/>
    <w:rsid w:val="00A30D03"/>
    <w:rsid w:val="00A4187E"/>
    <w:rsid w:val="00AA4C01"/>
    <w:rsid w:val="00AC2440"/>
    <w:rsid w:val="00B73854"/>
    <w:rsid w:val="00B8522A"/>
    <w:rsid w:val="00BB1502"/>
    <w:rsid w:val="00BE7AF9"/>
    <w:rsid w:val="00C7008C"/>
    <w:rsid w:val="00D13612"/>
    <w:rsid w:val="00D318A1"/>
    <w:rsid w:val="00D4478F"/>
    <w:rsid w:val="00D52164"/>
    <w:rsid w:val="00D541C0"/>
    <w:rsid w:val="00D6000B"/>
    <w:rsid w:val="00D64D41"/>
    <w:rsid w:val="00DB2B1F"/>
    <w:rsid w:val="00DD27FD"/>
    <w:rsid w:val="00E3310C"/>
    <w:rsid w:val="00E72664"/>
    <w:rsid w:val="00E9370A"/>
    <w:rsid w:val="00E955B8"/>
    <w:rsid w:val="00EA3A7E"/>
    <w:rsid w:val="00EC6F5A"/>
    <w:rsid w:val="00EE31B2"/>
    <w:rsid w:val="00F4383F"/>
    <w:rsid w:val="00F7332E"/>
    <w:rsid w:val="00F75716"/>
    <w:rsid w:val="00FB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B8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85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C2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C244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C2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C24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刘艳春</dc:creator>
  <cp:lastModifiedBy>岑树青</cp:lastModifiedBy>
  <cp:revision>5</cp:revision>
  <cp:lastPrinted>2016-05-06T09:24:00Z</cp:lastPrinted>
  <dcterms:created xsi:type="dcterms:W3CDTF">2016-05-06T08:35:00Z</dcterms:created>
  <dcterms:modified xsi:type="dcterms:W3CDTF">2018-05-08T10:12:00Z</dcterms:modified>
</cp:coreProperties>
</file>