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DCBA" w14:textId="2E4F1FED" w:rsidR="000D0585" w:rsidRPr="00816357" w:rsidRDefault="000D0585" w:rsidP="003F2549">
      <w:pPr>
        <w:spacing w:beforeLines="50" w:before="156" w:afterLines="50" w:after="156" w:line="400" w:lineRule="exac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证券代码：300073                                   证券简称：当升科技</w:t>
      </w:r>
    </w:p>
    <w:p w14:paraId="42499FF1"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1D89A842"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816357">
        <w:rPr>
          <w:rFonts w:asciiTheme="minorEastAsia" w:eastAsiaTheme="minorEastAsia" w:hAnsiTheme="minorEastAsia" w:cs="宋体" w:hint="eastAsia"/>
          <w:b/>
          <w:bCs/>
          <w:iCs/>
          <w:sz w:val="32"/>
          <w:szCs w:val="32"/>
        </w:rPr>
        <w:t>北京当升材料科技股份有限公司</w:t>
      </w:r>
    </w:p>
    <w:p w14:paraId="4508BF4C"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816357">
        <w:rPr>
          <w:rFonts w:asciiTheme="minorEastAsia" w:eastAsiaTheme="minorEastAsia" w:hAnsiTheme="minorEastAsia" w:cs="宋体" w:hint="eastAsia"/>
          <w:b/>
          <w:bCs/>
          <w:iCs/>
          <w:sz w:val="32"/>
          <w:szCs w:val="32"/>
        </w:rPr>
        <w:t>投资者关系活动记录表</w:t>
      </w:r>
    </w:p>
    <w:p w14:paraId="0D7BFDF2" w14:textId="77777777" w:rsidR="00A90612" w:rsidRPr="007133F6" w:rsidRDefault="00A90612"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7B9F9FD8" w14:textId="6EA3C81F" w:rsidR="000D0585" w:rsidRPr="00816357" w:rsidRDefault="000D0585">
      <w:pPr>
        <w:spacing w:line="400" w:lineRule="exac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 xml:space="preserve">                                                       编号：【201</w:t>
      </w:r>
      <w:r w:rsidR="00F46B71" w:rsidRPr="00816357">
        <w:rPr>
          <w:rFonts w:asciiTheme="minorEastAsia" w:eastAsiaTheme="minorEastAsia" w:hAnsiTheme="minorEastAsia" w:cs="宋体" w:hint="eastAsia"/>
          <w:bCs/>
          <w:iCs/>
          <w:sz w:val="24"/>
        </w:rPr>
        <w:t>8</w:t>
      </w:r>
      <w:r w:rsidRPr="00816357">
        <w:rPr>
          <w:rFonts w:asciiTheme="minorEastAsia" w:eastAsiaTheme="minorEastAsia" w:hAnsiTheme="minorEastAsia" w:cs="宋体" w:hint="eastAsia"/>
          <w:bCs/>
          <w:iCs/>
          <w:sz w:val="24"/>
        </w:rPr>
        <w:t>-</w:t>
      </w:r>
      <w:r w:rsidR="00F46B71" w:rsidRPr="00816357">
        <w:rPr>
          <w:rFonts w:asciiTheme="minorEastAsia" w:eastAsiaTheme="minorEastAsia" w:hAnsiTheme="minorEastAsia" w:cs="宋体" w:hint="eastAsia"/>
          <w:bCs/>
          <w:iCs/>
          <w:sz w:val="24"/>
        </w:rPr>
        <w:t>0</w:t>
      </w:r>
      <w:r w:rsidR="00725322">
        <w:rPr>
          <w:rFonts w:asciiTheme="minorEastAsia" w:eastAsiaTheme="minorEastAsia" w:hAnsiTheme="minorEastAsia" w:cs="宋体"/>
          <w:bCs/>
          <w:iCs/>
          <w:sz w:val="24"/>
        </w:rPr>
        <w:t>15</w:t>
      </w:r>
      <w:r w:rsidRPr="00816357">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131"/>
      </w:tblGrid>
      <w:tr w:rsidR="00816357" w:rsidRPr="00816357" w14:paraId="369FC0C5" w14:textId="77777777" w:rsidTr="0077467E">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5C42E7C"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投资者关系</w:t>
            </w:r>
          </w:p>
          <w:p w14:paraId="42381F31" w14:textId="77777777" w:rsidR="000D0585" w:rsidRPr="00816357" w:rsidRDefault="000D0585">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7E1173F6" w14:textId="4AFD8794"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rPr>
              <w:t>■</w:t>
            </w:r>
            <w:r w:rsidRPr="00816357">
              <w:rPr>
                <w:rFonts w:asciiTheme="minorEastAsia" w:eastAsiaTheme="minorEastAsia" w:hAnsiTheme="minorEastAsia" w:cs="宋体" w:hint="eastAsia"/>
                <w:sz w:val="24"/>
                <w:szCs w:val="24"/>
              </w:rPr>
              <w:t>特定对象调研</w:t>
            </w:r>
            <w:r w:rsidR="00241B64" w:rsidRPr="00816357">
              <w:rPr>
                <w:rFonts w:asciiTheme="minorEastAsia" w:eastAsiaTheme="minorEastAsia" w:hAnsiTheme="minorEastAsia" w:cs="宋体" w:hint="eastAsia"/>
                <w:sz w:val="24"/>
                <w:szCs w:val="24"/>
              </w:rPr>
              <w:t xml:space="preserve">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分析师会议</w:t>
            </w:r>
          </w:p>
          <w:p w14:paraId="7E9AAA69" w14:textId="77777777"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 xml:space="preserve">媒体采访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业绩说明会</w:t>
            </w:r>
          </w:p>
          <w:p w14:paraId="0E887CB4" w14:textId="77777777" w:rsidR="000D0585" w:rsidRPr="00816357" w:rsidRDefault="000D0585">
            <w:pPr>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 xml:space="preserve">新闻发布会            </w:t>
            </w: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路演活动</w:t>
            </w:r>
          </w:p>
          <w:p w14:paraId="2524B0ED" w14:textId="77777777" w:rsidR="000D0585" w:rsidRPr="00816357" w:rsidRDefault="000D0585">
            <w:pPr>
              <w:tabs>
                <w:tab w:val="left" w:pos="3045"/>
                <w:tab w:val="center" w:pos="3199"/>
              </w:tabs>
              <w:spacing w:line="480" w:lineRule="atLeast"/>
              <w:rPr>
                <w:rFonts w:asciiTheme="minorEastAsia" w:eastAsiaTheme="minorEastAsia" w:hAnsiTheme="minorEastAsia" w:cs="宋体"/>
                <w:bCs/>
                <w:iCs/>
                <w:sz w:val="24"/>
                <w:szCs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现场参观</w:t>
            </w:r>
            <w:r w:rsidRPr="00816357">
              <w:rPr>
                <w:rFonts w:asciiTheme="minorEastAsia" w:eastAsiaTheme="minorEastAsia" w:hAnsiTheme="minorEastAsia" w:cs="宋体" w:hint="eastAsia"/>
                <w:bCs/>
                <w:iCs/>
                <w:sz w:val="24"/>
                <w:szCs w:val="24"/>
              </w:rPr>
              <w:tab/>
            </w:r>
          </w:p>
          <w:p w14:paraId="0BA43C08" w14:textId="77777777" w:rsidR="000D0585" w:rsidRPr="00816357" w:rsidRDefault="000D0585">
            <w:pPr>
              <w:tabs>
                <w:tab w:val="center" w:pos="3199"/>
              </w:tabs>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szCs w:val="24"/>
              </w:rPr>
              <w:t>□</w:t>
            </w:r>
            <w:r w:rsidRPr="00816357">
              <w:rPr>
                <w:rFonts w:asciiTheme="minorEastAsia" w:eastAsiaTheme="minorEastAsia" w:hAnsiTheme="minorEastAsia" w:cs="宋体" w:hint="eastAsia"/>
                <w:sz w:val="24"/>
                <w:szCs w:val="24"/>
              </w:rPr>
              <w:t>其他 （）</w:t>
            </w:r>
          </w:p>
        </w:tc>
      </w:tr>
      <w:tr w:rsidR="00816357" w:rsidRPr="00816357" w14:paraId="56D53178" w14:textId="77777777" w:rsidTr="0077467E">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29B31272" w14:textId="77777777" w:rsidR="000D0585" w:rsidRPr="00816357" w:rsidRDefault="000D0585" w:rsidP="00B44797">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03AD6A2A" w14:textId="73643B6C" w:rsidR="00CF1337" w:rsidRPr="00816357" w:rsidRDefault="00CF1337" w:rsidP="008D4B9D">
            <w:pPr>
              <w:spacing w:line="360" w:lineRule="auto"/>
              <w:rPr>
                <w:rFonts w:asciiTheme="minorEastAsia" w:eastAsiaTheme="minorEastAsia" w:hAnsiTheme="minorEastAsia"/>
                <w:bCs/>
                <w:iCs/>
                <w:sz w:val="24"/>
              </w:rPr>
            </w:pPr>
            <w:r w:rsidRPr="00816357">
              <w:rPr>
                <w:rFonts w:asciiTheme="minorEastAsia" w:eastAsiaTheme="minorEastAsia" w:hAnsiTheme="minorEastAsia" w:hint="eastAsia"/>
                <w:bCs/>
                <w:iCs/>
                <w:sz w:val="24"/>
              </w:rPr>
              <w:t>太平洋</w:t>
            </w:r>
            <w:r w:rsidRPr="00816357">
              <w:rPr>
                <w:rFonts w:asciiTheme="minorEastAsia" w:eastAsiaTheme="minorEastAsia" w:hAnsiTheme="minorEastAsia"/>
                <w:bCs/>
                <w:iCs/>
                <w:sz w:val="24"/>
              </w:rPr>
              <w:t>证券：张文</w:t>
            </w:r>
            <w:r w:rsidRPr="00816357">
              <w:rPr>
                <w:rFonts w:asciiTheme="minorEastAsia" w:eastAsiaTheme="minorEastAsia" w:hAnsiTheme="minorEastAsia" w:hint="eastAsia"/>
                <w:bCs/>
                <w:iCs/>
                <w:sz w:val="24"/>
              </w:rPr>
              <w:t>臣</w:t>
            </w:r>
          </w:p>
          <w:p w14:paraId="044FB0CA" w14:textId="77777777" w:rsidR="00CF1337" w:rsidRDefault="00725322"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太平洋</w:t>
            </w:r>
            <w:r>
              <w:rPr>
                <w:rFonts w:asciiTheme="minorEastAsia" w:eastAsiaTheme="minorEastAsia" w:hAnsiTheme="minorEastAsia"/>
                <w:bCs/>
                <w:iCs/>
                <w:sz w:val="24"/>
              </w:rPr>
              <w:t>证券：李翔</w:t>
            </w:r>
          </w:p>
          <w:p w14:paraId="226E9C66" w14:textId="77777777" w:rsidR="00725322" w:rsidRDefault="00725322" w:rsidP="00DB1878">
            <w:pPr>
              <w:spacing w:line="360" w:lineRule="auto"/>
              <w:rPr>
                <w:rFonts w:asciiTheme="minorEastAsia" w:eastAsiaTheme="minorEastAsia" w:hAnsiTheme="minorEastAsia"/>
                <w:bCs/>
                <w:iCs/>
                <w:sz w:val="24"/>
              </w:rPr>
            </w:pPr>
            <w:proofErr w:type="gramStart"/>
            <w:r>
              <w:rPr>
                <w:rFonts w:asciiTheme="minorEastAsia" w:eastAsiaTheme="minorEastAsia" w:hAnsiTheme="minorEastAsia" w:hint="eastAsia"/>
                <w:bCs/>
                <w:iCs/>
                <w:sz w:val="24"/>
              </w:rPr>
              <w:t>工银</w:t>
            </w:r>
            <w:r>
              <w:rPr>
                <w:rFonts w:asciiTheme="minorEastAsia" w:eastAsiaTheme="minorEastAsia" w:hAnsiTheme="minorEastAsia"/>
                <w:bCs/>
                <w:iCs/>
                <w:sz w:val="24"/>
              </w:rPr>
              <w:t>瑞信</w:t>
            </w:r>
            <w:proofErr w:type="gramEnd"/>
            <w:r>
              <w:rPr>
                <w:rFonts w:asciiTheme="minorEastAsia" w:eastAsiaTheme="minorEastAsia" w:hAnsiTheme="minorEastAsia"/>
                <w:bCs/>
                <w:iCs/>
                <w:sz w:val="24"/>
              </w:rPr>
              <w:t>：孙楠</w:t>
            </w:r>
          </w:p>
          <w:p w14:paraId="1664A04C" w14:textId="77777777" w:rsidR="00725322" w:rsidRDefault="00AE5B9C"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银华</w:t>
            </w:r>
            <w:r>
              <w:rPr>
                <w:rFonts w:asciiTheme="minorEastAsia" w:eastAsiaTheme="minorEastAsia" w:hAnsiTheme="minorEastAsia"/>
                <w:bCs/>
                <w:iCs/>
                <w:sz w:val="24"/>
              </w:rPr>
              <w:t>基金：刘</w:t>
            </w:r>
            <w:proofErr w:type="gramStart"/>
            <w:r>
              <w:rPr>
                <w:rFonts w:asciiTheme="minorEastAsia" w:eastAsiaTheme="minorEastAsia" w:hAnsiTheme="minorEastAsia"/>
                <w:bCs/>
                <w:iCs/>
                <w:sz w:val="24"/>
              </w:rPr>
              <w:t>一</w:t>
            </w:r>
            <w:proofErr w:type="gramEnd"/>
            <w:r>
              <w:rPr>
                <w:rFonts w:asciiTheme="minorEastAsia" w:eastAsiaTheme="minorEastAsia" w:hAnsiTheme="minorEastAsia"/>
                <w:bCs/>
                <w:iCs/>
                <w:sz w:val="24"/>
              </w:rPr>
              <w:t>隆</w:t>
            </w:r>
          </w:p>
          <w:p w14:paraId="7F8E83A3" w14:textId="77777777" w:rsidR="00AE5B9C" w:rsidRDefault="00AE5B9C"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银华</w:t>
            </w:r>
            <w:r>
              <w:rPr>
                <w:rFonts w:asciiTheme="minorEastAsia" w:eastAsiaTheme="minorEastAsia" w:hAnsiTheme="minorEastAsia"/>
                <w:bCs/>
                <w:iCs/>
                <w:sz w:val="24"/>
              </w:rPr>
              <w:t>基金：向伊</w:t>
            </w:r>
            <w:r>
              <w:rPr>
                <w:rFonts w:asciiTheme="minorEastAsia" w:eastAsiaTheme="minorEastAsia" w:hAnsiTheme="minorEastAsia" w:hint="eastAsia"/>
                <w:bCs/>
                <w:iCs/>
                <w:sz w:val="24"/>
              </w:rPr>
              <w:t>达</w:t>
            </w:r>
          </w:p>
          <w:p w14:paraId="6944B9CB" w14:textId="77777777" w:rsidR="00AE5B9C" w:rsidRDefault="00AE5B9C" w:rsidP="00DB1878">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野风</w:t>
            </w:r>
            <w:r>
              <w:rPr>
                <w:rFonts w:asciiTheme="minorEastAsia" w:eastAsiaTheme="minorEastAsia" w:hAnsiTheme="minorEastAsia"/>
                <w:bCs/>
                <w:iCs/>
                <w:sz w:val="24"/>
              </w:rPr>
              <w:t>资产：王敬</w:t>
            </w:r>
            <w:r>
              <w:rPr>
                <w:rFonts w:asciiTheme="minorEastAsia" w:eastAsiaTheme="minorEastAsia" w:hAnsiTheme="minorEastAsia" w:hint="eastAsia"/>
                <w:bCs/>
                <w:iCs/>
                <w:sz w:val="24"/>
              </w:rPr>
              <w:t>章</w:t>
            </w:r>
          </w:p>
          <w:p w14:paraId="48CE8058" w14:textId="77777777" w:rsidR="00B34186" w:rsidRDefault="00B34186" w:rsidP="00B34186">
            <w:pPr>
              <w:spacing w:line="360" w:lineRule="auto"/>
              <w:rPr>
                <w:rFonts w:asciiTheme="minorEastAsia" w:eastAsiaTheme="minorEastAsia" w:hAnsiTheme="minorEastAsia"/>
                <w:bCs/>
                <w:iCs/>
                <w:sz w:val="24"/>
              </w:rPr>
            </w:pPr>
            <w:r>
              <w:rPr>
                <w:rFonts w:asciiTheme="minorEastAsia" w:eastAsiaTheme="minorEastAsia" w:hAnsiTheme="minorEastAsia" w:hint="eastAsia"/>
                <w:bCs/>
                <w:iCs/>
                <w:sz w:val="24"/>
              </w:rPr>
              <w:t>东方</w:t>
            </w:r>
            <w:r>
              <w:rPr>
                <w:rFonts w:asciiTheme="minorEastAsia" w:eastAsiaTheme="minorEastAsia" w:hAnsiTheme="minorEastAsia"/>
                <w:bCs/>
                <w:iCs/>
                <w:sz w:val="24"/>
              </w:rPr>
              <w:t>证券：卢日鑫</w:t>
            </w:r>
          </w:p>
          <w:p w14:paraId="1E2F9D87" w14:textId="0F069EBE" w:rsidR="00AE5B9C" w:rsidRPr="00BB45C7" w:rsidRDefault="00AE5B9C" w:rsidP="00DB1878">
            <w:pPr>
              <w:spacing w:line="360" w:lineRule="auto"/>
              <w:rPr>
                <w:rFonts w:eastAsiaTheme="minorEastAsia"/>
                <w:bCs/>
                <w:iCs/>
                <w:sz w:val="24"/>
              </w:rPr>
            </w:pPr>
            <w:r w:rsidRPr="00BB45C7">
              <w:rPr>
                <w:rFonts w:eastAsiaTheme="minorEastAsia"/>
                <w:bCs/>
                <w:iCs/>
                <w:sz w:val="24"/>
              </w:rPr>
              <w:t>UBS:</w:t>
            </w:r>
            <w:r w:rsidR="00FE6507" w:rsidRPr="00BB45C7">
              <w:rPr>
                <w:rFonts w:eastAsiaTheme="minorEastAsia"/>
                <w:bCs/>
                <w:iCs/>
                <w:sz w:val="24"/>
              </w:rPr>
              <w:t xml:space="preserve"> Tim</w:t>
            </w:r>
            <w:r w:rsidR="005A64A4">
              <w:rPr>
                <w:rFonts w:eastAsiaTheme="minorEastAsia"/>
                <w:bCs/>
                <w:iCs/>
                <w:sz w:val="24"/>
              </w:rPr>
              <w:t>othy</w:t>
            </w:r>
            <w:r w:rsidR="00FE6507" w:rsidRPr="00BB45C7">
              <w:rPr>
                <w:rFonts w:eastAsiaTheme="minorEastAsia"/>
                <w:bCs/>
                <w:iCs/>
                <w:sz w:val="24"/>
              </w:rPr>
              <w:t xml:space="preserve"> Bush</w:t>
            </w:r>
          </w:p>
          <w:p w14:paraId="599EF97E" w14:textId="0C04943A" w:rsidR="00AE5B9C" w:rsidRDefault="00AE5B9C" w:rsidP="00DB1878">
            <w:pPr>
              <w:spacing w:line="360" w:lineRule="auto"/>
              <w:rPr>
                <w:rFonts w:eastAsiaTheme="minorEastAsia"/>
                <w:bCs/>
                <w:iCs/>
                <w:sz w:val="24"/>
              </w:rPr>
            </w:pPr>
            <w:r w:rsidRPr="00BB45C7">
              <w:rPr>
                <w:rFonts w:eastAsiaTheme="minorEastAsia"/>
                <w:bCs/>
                <w:iCs/>
                <w:sz w:val="24"/>
              </w:rPr>
              <w:t xml:space="preserve">UBS: </w:t>
            </w:r>
            <w:r w:rsidR="00FE6507" w:rsidRPr="00BB45C7">
              <w:rPr>
                <w:rFonts w:eastAsiaTheme="minorEastAsia"/>
                <w:bCs/>
                <w:iCs/>
                <w:sz w:val="24"/>
              </w:rPr>
              <w:t>Lachlan Shaw</w:t>
            </w:r>
          </w:p>
          <w:p w14:paraId="344BB1AB" w14:textId="26B72733" w:rsidR="00FE6507" w:rsidRPr="00BB45C7" w:rsidRDefault="00FE6507" w:rsidP="00DB1878">
            <w:pPr>
              <w:spacing w:line="360" w:lineRule="auto"/>
              <w:rPr>
                <w:rFonts w:eastAsiaTheme="minorEastAsia"/>
                <w:bCs/>
                <w:iCs/>
                <w:sz w:val="24"/>
              </w:rPr>
            </w:pPr>
            <w:r>
              <w:rPr>
                <w:rFonts w:eastAsiaTheme="minorEastAsia"/>
                <w:bCs/>
                <w:iCs/>
                <w:sz w:val="24"/>
              </w:rPr>
              <w:t xml:space="preserve">UBS: </w:t>
            </w:r>
            <w:r w:rsidRPr="00FE6507">
              <w:rPr>
                <w:rFonts w:eastAsiaTheme="minorEastAsia"/>
                <w:bCs/>
                <w:iCs/>
                <w:sz w:val="24"/>
              </w:rPr>
              <w:t>Benson Chen</w:t>
            </w:r>
          </w:p>
          <w:p w14:paraId="6568C9D9" w14:textId="7B047966" w:rsidR="00AE5B9C" w:rsidRPr="00BB45C7" w:rsidRDefault="00AE5B9C" w:rsidP="00DB1878">
            <w:pPr>
              <w:spacing w:line="360" w:lineRule="auto"/>
              <w:rPr>
                <w:rFonts w:eastAsiaTheme="minorEastAsia"/>
                <w:bCs/>
                <w:iCs/>
                <w:sz w:val="24"/>
              </w:rPr>
            </w:pPr>
            <w:r w:rsidRPr="00BB45C7">
              <w:rPr>
                <w:rFonts w:eastAsiaTheme="minorEastAsia"/>
                <w:bCs/>
                <w:iCs/>
                <w:sz w:val="24"/>
              </w:rPr>
              <w:t xml:space="preserve">Paragon Funds Management: John </w:t>
            </w:r>
            <w:proofErr w:type="spellStart"/>
            <w:r w:rsidRPr="00BB45C7">
              <w:rPr>
                <w:rFonts w:eastAsiaTheme="minorEastAsia"/>
                <w:bCs/>
                <w:iCs/>
                <w:sz w:val="24"/>
              </w:rPr>
              <w:t>Deniz</w:t>
            </w:r>
            <w:proofErr w:type="spellEnd"/>
          </w:p>
          <w:p w14:paraId="75B23257" w14:textId="77777777" w:rsidR="00AE5B9C" w:rsidRPr="00BB45C7" w:rsidRDefault="00AE5B9C" w:rsidP="00DB1878">
            <w:pPr>
              <w:spacing w:line="360" w:lineRule="auto"/>
              <w:rPr>
                <w:rFonts w:eastAsiaTheme="minorEastAsia"/>
                <w:bCs/>
                <w:iCs/>
                <w:sz w:val="24"/>
              </w:rPr>
            </w:pPr>
            <w:r w:rsidRPr="00BB45C7">
              <w:rPr>
                <w:rFonts w:eastAsiaTheme="minorEastAsia"/>
                <w:bCs/>
                <w:iCs/>
                <w:sz w:val="24"/>
              </w:rPr>
              <w:t>Point72 Asset Management: Ladd Fritz</w:t>
            </w:r>
          </w:p>
          <w:p w14:paraId="16406428" w14:textId="77777777" w:rsidR="00AE5B9C" w:rsidRDefault="00AE5B9C" w:rsidP="00DB1878">
            <w:pPr>
              <w:spacing w:line="360" w:lineRule="auto"/>
              <w:rPr>
                <w:rFonts w:eastAsiaTheme="minorEastAsia"/>
                <w:bCs/>
                <w:iCs/>
                <w:sz w:val="24"/>
              </w:rPr>
            </w:pPr>
            <w:r w:rsidRPr="00BB45C7">
              <w:rPr>
                <w:rFonts w:eastAsiaTheme="minorEastAsia"/>
                <w:bCs/>
                <w:iCs/>
                <w:sz w:val="24"/>
              </w:rPr>
              <w:t>JQ Asset Management: Wayne Tang</w:t>
            </w:r>
          </w:p>
          <w:p w14:paraId="4DD54330" w14:textId="34C982DE" w:rsidR="00FE6507" w:rsidRPr="00BB45C7" w:rsidRDefault="00FE6507" w:rsidP="00FE6507">
            <w:pPr>
              <w:spacing w:line="360" w:lineRule="auto"/>
              <w:rPr>
                <w:rFonts w:eastAsiaTheme="minorEastAsia"/>
                <w:bCs/>
                <w:iCs/>
                <w:sz w:val="24"/>
              </w:rPr>
            </w:pPr>
            <w:r w:rsidRPr="00FE6507">
              <w:rPr>
                <w:rFonts w:eastAsiaTheme="minorEastAsia"/>
                <w:bCs/>
                <w:iCs/>
                <w:sz w:val="24"/>
              </w:rPr>
              <w:t xml:space="preserve">Discovery Capital </w:t>
            </w:r>
            <w:r w:rsidR="005A64A4" w:rsidRPr="00BB45C7">
              <w:rPr>
                <w:rFonts w:eastAsiaTheme="minorEastAsia"/>
                <w:bCs/>
                <w:iCs/>
                <w:sz w:val="24"/>
              </w:rPr>
              <w:t>Management</w:t>
            </w:r>
            <w:r>
              <w:rPr>
                <w:rFonts w:eastAsiaTheme="minorEastAsia"/>
                <w:bCs/>
                <w:iCs/>
                <w:sz w:val="24"/>
              </w:rPr>
              <w:t xml:space="preserve">: </w:t>
            </w:r>
            <w:r w:rsidRPr="00FE6507">
              <w:rPr>
                <w:rFonts w:eastAsiaTheme="minorEastAsia"/>
                <w:bCs/>
                <w:iCs/>
                <w:sz w:val="24"/>
              </w:rPr>
              <w:t>Chong Kim</w:t>
            </w:r>
          </w:p>
          <w:p w14:paraId="578656CD" w14:textId="1780C638" w:rsidR="00AE5B9C" w:rsidRPr="00BB45C7" w:rsidRDefault="00AE5B9C" w:rsidP="00DB1878">
            <w:pPr>
              <w:spacing w:line="360" w:lineRule="auto"/>
              <w:rPr>
                <w:rFonts w:eastAsiaTheme="minorEastAsia"/>
                <w:bCs/>
                <w:iCs/>
                <w:sz w:val="24"/>
              </w:rPr>
            </w:pPr>
            <w:r w:rsidRPr="00BB45C7">
              <w:rPr>
                <w:rFonts w:eastAsiaTheme="minorEastAsia"/>
                <w:bCs/>
                <w:iCs/>
                <w:sz w:val="24"/>
              </w:rPr>
              <w:t>E</w:t>
            </w:r>
            <w:r w:rsidR="005A64A4">
              <w:rPr>
                <w:rFonts w:eastAsiaTheme="minorEastAsia"/>
                <w:bCs/>
                <w:iCs/>
                <w:sz w:val="24"/>
              </w:rPr>
              <w:t>COFIN</w:t>
            </w:r>
            <w:r w:rsidRPr="00BB45C7">
              <w:rPr>
                <w:rFonts w:eastAsiaTheme="minorEastAsia"/>
                <w:bCs/>
                <w:iCs/>
                <w:sz w:val="24"/>
              </w:rPr>
              <w:t xml:space="preserve"> L</w:t>
            </w:r>
            <w:r w:rsidR="00FE6507">
              <w:rPr>
                <w:rFonts w:eastAsiaTheme="minorEastAsia"/>
                <w:bCs/>
                <w:iCs/>
                <w:sz w:val="24"/>
              </w:rPr>
              <w:t>t</w:t>
            </w:r>
            <w:r w:rsidRPr="00BB45C7">
              <w:rPr>
                <w:rFonts w:eastAsiaTheme="minorEastAsia"/>
                <w:bCs/>
                <w:iCs/>
                <w:sz w:val="24"/>
              </w:rPr>
              <w:t xml:space="preserve">d: Max </w:t>
            </w:r>
            <w:proofErr w:type="spellStart"/>
            <w:r w:rsidRPr="00BB45C7">
              <w:rPr>
                <w:rFonts w:eastAsiaTheme="minorEastAsia"/>
                <w:bCs/>
                <w:iCs/>
                <w:sz w:val="24"/>
              </w:rPr>
              <w:t>Slee</w:t>
            </w:r>
            <w:proofErr w:type="spellEnd"/>
          </w:p>
          <w:p w14:paraId="01D83B81" w14:textId="77777777" w:rsidR="00AE5B9C" w:rsidRPr="00BB45C7" w:rsidRDefault="00AE5B9C" w:rsidP="00DB1878">
            <w:pPr>
              <w:spacing w:line="360" w:lineRule="auto"/>
              <w:rPr>
                <w:rFonts w:eastAsiaTheme="minorEastAsia"/>
                <w:bCs/>
                <w:iCs/>
                <w:sz w:val="24"/>
              </w:rPr>
            </w:pPr>
            <w:r w:rsidRPr="00BB45C7">
              <w:rPr>
                <w:rFonts w:eastAsiaTheme="minorEastAsia"/>
                <w:bCs/>
                <w:iCs/>
                <w:sz w:val="24"/>
              </w:rPr>
              <w:t xml:space="preserve">Causeway Capital Management: Brian </w:t>
            </w:r>
            <w:proofErr w:type="spellStart"/>
            <w:r w:rsidRPr="00BB45C7">
              <w:rPr>
                <w:rFonts w:eastAsiaTheme="minorEastAsia"/>
                <w:bCs/>
                <w:iCs/>
                <w:sz w:val="24"/>
              </w:rPr>
              <w:t>Woonhyung</w:t>
            </w:r>
            <w:proofErr w:type="spellEnd"/>
            <w:r w:rsidRPr="00BB45C7">
              <w:rPr>
                <w:rFonts w:eastAsiaTheme="minorEastAsia"/>
                <w:bCs/>
                <w:iCs/>
                <w:sz w:val="24"/>
              </w:rPr>
              <w:t xml:space="preserve"> Cho</w:t>
            </w:r>
          </w:p>
          <w:p w14:paraId="0B3EC8C7" w14:textId="5432B354" w:rsidR="00AE5B9C" w:rsidRPr="00BB45C7" w:rsidRDefault="00AE5B9C" w:rsidP="00BB45C7">
            <w:pPr>
              <w:spacing w:line="360" w:lineRule="auto"/>
              <w:rPr>
                <w:rFonts w:eastAsiaTheme="minorEastAsia"/>
                <w:bCs/>
                <w:iCs/>
                <w:sz w:val="24"/>
              </w:rPr>
            </w:pPr>
            <w:r w:rsidRPr="00BB45C7">
              <w:rPr>
                <w:rFonts w:eastAsiaTheme="minorEastAsia"/>
                <w:bCs/>
                <w:iCs/>
                <w:sz w:val="24"/>
              </w:rPr>
              <w:t>Maple Rock Capital</w:t>
            </w:r>
            <w:r w:rsidR="005A64A4">
              <w:rPr>
                <w:rFonts w:eastAsiaTheme="minorEastAsia"/>
                <w:bCs/>
                <w:iCs/>
                <w:sz w:val="24"/>
              </w:rPr>
              <w:t xml:space="preserve"> Partners Inc.</w:t>
            </w:r>
            <w:r w:rsidRPr="00BB45C7">
              <w:rPr>
                <w:rFonts w:eastAsiaTheme="minorEastAsia"/>
                <w:bCs/>
                <w:iCs/>
                <w:sz w:val="24"/>
              </w:rPr>
              <w:t xml:space="preserve">: </w:t>
            </w:r>
            <w:r w:rsidR="0039506B" w:rsidRPr="00BB45C7">
              <w:rPr>
                <w:rFonts w:eastAsiaTheme="minorEastAsia"/>
                <w:bCs/>
                <w:iCs/>
                <w:sz w:val="24"/>
              </w:rPr>
              <w:t>Calvin Ngai</w:t>
            </w:r>
          </w:p>
          <w:p w14:paraId="02A942E7" w14:textId="4212D708" w:rsidR="00BB45C7" w:rsidRPr="00BB45C7" w:rsidRDefault="00BB45C7" w:rsidP="00BB45C7">
            <w:pPr>
              <w:spacing w:line="360" w:lineRule="auto"/>
              <w:rPr>
                <w:rFonts w:eastAsiaTheme="minorEastAsia"/>
                <w:bCs/>
                <w:iCs/>
                <w:sz w:val="24"/>
              </w:rPr>
            </w:pPr>
            <w:r w:rsidRPr="00BB45C7">
              <w:rPr>
                <w:rFonts w:eastAsiaTheme="minorEastAsia"/>
                <w:bCs/>
                <w:iCs/>
                <w:sz w:val="24"/>
              </w:rPr>
              <w:lastRenderedPageBreak/>
              <w:t>Blockhouse Cap</w:t>
            </w:r>
            <w:r w:rsidR="005B62BF">
              <w:rPr>
                <w:rFonts w:eastAsiaTheme="minorEastAsia"/>
                <w:bCs/>
                <w:iCs/>
                <w:sz w:val="24"/>
              </w:rPr>
              <w:t>it</w:t>
            </w:r>
            <w:r w:rsidRPr="00BB45C7">
              <w:rPr>
                <w:rFonts w:eastAsiaTheme="minorEastAsia"/>
                <w:bCs/>
                <w:iCs/>
                <w:sz w:val="24"/>
              </w:rPr>
              <w:t xml:space="preserve">al Management: Ravi </w:t>
            </w:r>
            <w:proofErr w:type="spellStart"/>
            <w:r w:rsidRPr="00BB45C7">
              <w:rPr>
                <w:rFonts w:eastAsiaTheme="minorEastAsia"/>
                <w:bCs/>
                <w:iCs/>
                <w:sz w:val="24"/>
              </w:rPr>
              <w:t>Bellur</w:t>
            </w:r>
            <w:proofErr w:type="spellEnd"/>
          </w:p>
          <w:p w14:paraId="30416A4B" w14:textId="782F68D2" w:rsidR="00BB45C7" w:rsidRPr="00BB45C7" w:rsidRDefault="00FE6507" w:rsidP="00BB45C7">
            <w:pPr>
              <w:spacing w:line="360" w:lineRule="auto"/>
              <w:rPr>
                <w:rFonts w:eastAsiaTheme="minorEastAsia"/>
                <w:bCs/>
                <w:iCs/>
                <w:sz w:val="24"/>
              </w:rPr>
            </w:pPr>
            <w:r w:rsidRPr="00FE6507">
              <w:rPr>
                <w:rFonts w:eastAsiaTheme="minorEastAsia"/>
                <w:bCs/>
                <w:iCs/>
                <w:sz w:val="24"/>
              </w:rPr>
              <w:t>Artisan Partners L.P.</w:t>
            </w:r>
            <w:r w:rsidR="00BB45C7" w:rsidRPr="00BB45C7">
              <w:rPr>
                <w:rFonts w:eastAsiaTheme="minorEastAsia"/>
                <w:bCs/>
                <w:iCs/>
                <w:sz w:val="24"/>
              </w:rPr>
              <w:t>: Terence Lim</w:t>
            </w:r>
          </w:p>
          <w:p w14:paraId="49FEB978" w14:textId="3230190F" w:rsidR="00BB45C7" w:rsidRPr="00BB45C7" w:rsidRDefault="00BB45C7" w:rsidP="00BB45C7">
            <w:pPr>
              <w:spacing w:line="360" w:lineRule="auto"/>
              <w:rPr>
                <w:rFonts w:eastAsiaTheme="minorEastAsia"/>
                <w:bCs/>
                <w:iCs/>
                <w:sz w:val="24"/>
              </w:rPr>
            </w:pPr>
            <w:proofErr w:type="spellStart"/>
            <w:r w:rsidRPr="00BB45C7">
              <w:rPr>
                <w:rFonts w:eastAsiaTheme="minorEastAsia"/>
                <w:bCs/>
                <w:iCs/>
                <w:sz w:val="24"/>
              </w:rPr>
              <w:t>T.Rowe</w:t>
            </w:r>
            <w:proofErr w:type="spellEnd"/>
            <w:r w:rsidRPr="00BB45C7">
              <w:rPr>
                <w:rFonts w:eastAsiaTheme="minorEastAsia"/>
                <w:bCs/>
                <w:iCs/>
                <w:sz w:val="24"/>
              </w:rPr>
              <w:t xml:space="preserve"> Price</w:t>
            </w:r>
            <w:r w:rsidR="005A64A4">
              <w:rPr>
                <w:rFonts w:eastAsiaTheme="minorEastAsia"/>
                <w:bCs/>
                <w:iCs/>
                <w:sz w:val="24"/>
              </w:rPr>
              <w:t xml:space="preserve"> </w:t>
            </w:r>
            <w:r w:rsidR="005A64A4" w:rsidRPr="005A64A4">
              <w:rPr>
                <w:rFonts w:eastAsiaTheme="minorEastAsia"/>
                <w:bCs/>
                <w:iCs/>
                <w:sz w:val="24"/>
              </w:rPr>
              <w:t>Group Inc</w:t>
            </w:r>
            <w:r w:rsidR="005A64A4">
              <w:rPr>
                <w:rFonts w:eastAsiaTheme="minorEastAsia"/>
                <w:bCs/>
                <w:iCs/>
                <w:sz w:val="24"/>
              </w:rPr>
              <w:t>.</w:t>
            </w:r>
            <w:r w:rsidRPr="00BB45C7">
              <w:rPr>
                <w:rFonts w:eastAsiaTheme="minorEastAsia"/>
                <w:bCs/>
                <w:iCs/>
                <w:sz w:val="24"/>
              </w:rPr>
              <w:t xml:space="preserve">: Dennis </w:t>
            </w:r>
            <w:proofErr w:type="spellStart"/>
            <w:r w:rsidRPr="00BB45C7">
              <w:rPr>
                <w:rFonts w:eastAsiaTheme="minorEastAsia"/>
                <w:bCs/>
                <w:iCs/>
                <w:sz w:val="24"/>
              </w:rPr>
              <w:t>Hou</w:t>
            </w:r>
            <w:proofErr w:type="spellEnd"/>
          </w:p>
          <w:p w14:paraId="23823FC5" w14:textId="1B0C12B9" w:rsidR="00BB45C7" w:rsidRPr="00725322" w:rsidRDefault="00BB45C7" w:rsidP="00BB45C7">
            <w:pPr>
              <w:spacing w:line="360" w:lineRule="auto"/>
              <w:rPr>
                <w:rFonts w:asciiTheme="minorEastAsia" w:eastAsiaTheme="minorEastAsia" w:hAnsiTheme="minorEastAsia"/>
                <w:bCs/>
                <w:iCs/>
                <w:sz w:val="24"/>
              </w:rPr>
            </w:pPr>
            <w:r w:rsidRPr="00BB45C7">
              <w:rPr>
                <w:rFonts w:eastAsiaTheme="minorEastAsia"/>
                <w:bCs/>
                <w:iCs/>
                <w:sz w:val="24"/>
              </w:rPr>
              <w:t>UG Investment Advisers Ltd: Taylor Chen</w:t>
            </w:r>
          </w:p>
        </w:tc>
      </w:tr>
      <w:tr w:rsidR="00816357" w:rsidRPr="00816357" w14:paraId="5691F9CE"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4BD7BEAE" w14:textId="4C1E19B8"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lastRenderedPageBreak/>
              <w:t>时  间</w:t>
            </w:r>
          </w:p>
        </w:tc>
        <w:tc>
          <w:tcPr>
            <w:tcW w:w="7131" w:type="dxa"/>
            <w:tcBorders>
              <w:top w:val="single" w:sz="4" w:space="0" w:color="auto"/>
              <w:left w:val="single" w:sz="4" w:space="0" w:color="auto"/>
              <w:bottom w:val="single" w:sz="4" w:space="0" w:color="auto"/>
              <w:right w:val="double" w:sz="4" w:space="0" w:color="auto"/>
            </w:tcBorders>
            <w:vAlign w:val="center"/>
          </w:tcPr>
          <w:p w14:paraId="2EBAFD3E" w14:textId="0F2952E6" w:rsidR="000D0585" w:rsidRPr="00816357" w:rsidRDefault="000D0585" w:rsidP="00014BA5">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201</w:t>
            </w:r>
            <w:r w:rsidR="00EE7153" w:rsidRPr="00816357">
              <w:rPr>
                <w:rFonts w:asciiTheme="minorEastAsia" w:eastAsiaTheme="minorEastAsia" w:hAnsiTheme="minorEastAsia" w:cs="宋体"/>
                <w:bCs/>
                <w:iCs/>
                <w:sz w:val="24"/>
              </w:rPr>
              <w:t>8</w:t>
            </w:r>
            <w:r w:rsidRPr="00816357">
              <w:rPr>
                <w:rFonts w:asciiTheme="minorEastAsia" w:eastAsiaTheme="minorEastAsia" w:hAnsiTheme="minorEastAsia" w:cs="宋体" w:hint="eastAsia"/>
                <w:bCs/>
                <w:iCs/>
                <w:sz w:val="24"/>
              </w:rPr>
              <w:t>年</w:t>
            </w:r>
            <w:r w:rsidR="00BB45C7">
              <w:rPr>
                <w:rFonts w:asciiTheme="minorEastAsia" w:eastAsiaTheme="minorEastAsia" w:hAnsiTheme="minorEastAsia" w:cs="宋体"/>
                <w:bCs/>
                <w:iCs/>
                <w:sz w:val="24"/>
              </w:rPr>
              <w:t>6</w:t>
            </w:r>
            <w:r w:rsidR="00EE7153" w:rsidRPr="00816357">
              <w:rPr>
                <w:rFonts w:asciiTheme="minorEastAsia" w:eastAsiaTheme="minorEastAsia" w:hAnsiTheme="minorEastAsia" w:cs="宋体" w:hint="eastAsia"/>
                <w:bCs/>
                <w:iCs/>
                <w:sz w:val="24"/>
              </w:rPr>
              <w:t>月</w:t>
            </w:r>
            <w:r w:rsidR="00BB45C7">
              <w:rPr>
                <w:rFonts w:asciiTheme="minorEastAsia" w:eastAsiaTheme="minorEastAsia" w:hAnsiTheme="minorEastAsia" w:cs="宋体"/>
                <w:bCs/>
                <w:iCs/>
                <w:sz w:val="24"/>
              </w:rPr>
              <w:t>6</w:t>
            </w:r>
            <w:r w:rsidR="008B0BED" w:rsidRPr="00816357">
              <w:rPr>
                <w:rFonts w:asciiTheme="minorEastAsia" w:eastAsiaTheme="minorEastAsia" w:hAnsiTheme="minorEastAsia" w:cs="宋体"/>
                <w:bCs/>
                <w:iCs/>
                <w:sz w:val="24"/>
              </w:rPr>
              <w:t>日</w:t>
            </w:r>
            <w:r w:rsidR="00BB45C7">
              <w:rPr>
                <w:rFonts w:asciiTheme="minorEastAsia" w:eastAsiaTheme="minorEastAsia" w:hAnsiTheme="minorEastAsia" w:cs="宋体"/>
                <w:bCs/>
                <w:iCs/>
                <w:sz w:val="24"/>
              </w:rPr>
              <w:t>13</w:t>
            </w:r>
            <w:r w:rsidR="00EE7153" w:rsidRPr="00816357">
              <w:rPr>
                <w:rFonts w:asciiTheme="minorEastAsia" w:eastAsiaTheme="minorEastAsia" w:hAnsiTheme="minorEastAsia" w:cs="宋体" w:hint="eastAsia"/>
                <w:bCs/>
                <w:iCs/>
                <w:sz w:val="24"/>
              </w:rPr>
              <w:t>:</w:t>
            </w:r>
            <w:r w:rsidR="00BB45C7">
              <w:rPr>
                <w:rFonts w:asciiTheme="minorEastAsia" w:eastAsiaTheme="minorEastAsia" w:hAnsiTheme="minorEastAsia" w:cs="宋体"/>
                <w:bCs/>
                <w:iCs/>
                <w:sz w:val="24"/>
              </w:rPr>
              <w:t>00</w:t>
            </w:r>
            <w:r w:rsidR="00EE7153" w:rsidRPr="00816357">
              <w:rPr>
                <w:rFonts w:asciiTheme="minorEastAsia" w:eastAsiaTheme="minorEastAsia" w:hAnsiTheme="minorEastAsia" w:cs="宋体" w:hint="eastAsia"/>
                <w:bCs/>
                <w:iCs/>
                <w:sz w:val="24"/>
              </w:rPr>
              <w:t>-1</w:t>
            </w:r>
            <w:r w:rsidR="00BB45C7">
              <w:rPr>
                <w:rFonts w:asciiTheme="minorEastAsia" w:eastAsiaTheme="minorEastAsia" w:hAnsiTheme="minorEastAsia" w:cs="宋体"/>
                <w:bCs/>
                <w:iCs/>
                <w:sz w:val="24"/>
              </w:rPr>
              <w:t>4</w:t>
            </w:r>
            <w:r w:rsidR="00EE7153" w:rsidRPr="00816357">
              <w:rPr>
                <w:rFonts w:asciiTheme="minorEastAsia" w:eastAsiaTheme="minorEastAsia" w:hAnsiTheme="minorEastAsia" w:cs="宋体" w:hint="eastAsia"/>
                <w:bCs/>
                <w:iCs/>
                <w:sz w:val="24"/>
              </w:rPr>
              <w:t>:</w:t>
            </w:r>
            <w:r w:rsidR="00014BA5">
              <w:rPr>
                <w:rFonts w:asciiTheme="minorEastAsia" w:eastAsiaTheme="minorEastAsia" w:hAnsiTheme="minorEastAsia" w:cs="宋体"/>
                <w:bCs/>
                <w:iCs/>
                <w:sz w:val="24"/>
              </w:rPr>
              <w:t>0</w:t>
            </w:r>
            <w:r w:rsidR="00EE7153" w:rsidRPr="00816357">
              <w:rPr>
                <w:rFonts w:asciiTheme="minorEastAsia" w:eastAsiaTheme="minorEastAsia" w:hAnsiTheme="minorEastAsia" w:cs="宋体" w:hint="eastAsia"/>
                <w:bCs/>
                <w:iCs/>
                <w:sz w:val="24"/>
              </w:rPr>
              <w:t>0</w:t>
            </w:r>
            <w:r w:rsidR="00014BA5">
              <w:rPr>
                <w:rFonts w:asciiTheme="minorEastAsia" w:eastAsiaTheme="minorEastAsia" w:hAnsiTheme="minorEastAsia" w:cs="宋体" w:hint="eastAsia"/>
                <w:bCs/>
                <w:iCs/>
                <w:sz w:val="24"/>
              </w:rPr>
              <w:t>，14:30-15:30</w:t>
            </w:r>
          </w:p>
        </w:tc>
      </w:tr>
      <w:tr w:rsidR="00816357" w:rsidRPr="00816357" w14:paraId="2451617F"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9293C36"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DF7BE6D" w14:textId="14F994BD" w:rsidR="000D0585" w:rsidRPr="00816357" w:rsidRDefault="000D0585" w:rsidP="00821BEC">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公司</w:t>
            </w:r>
            <w:r w:rsidR="00821BEC" w:rsidRPr="00816357">
              <w:rPr>
                <w:rFonts w:asciiTheme="minorEastAsia" w:eastAsiaTheme="minorEastAsia" w:hAnsiTheme="minorEastAsia" w:cs="宋体" w:hint="eastAsia"/>
                <w:bCs/>
                <w:iCs/>
                <w:sz w:val="24"/>
              </w:rPr>
              <w:t>11</w:t>
            </w:r>
            <w:r w:rsidRPr="00816357">
              <w:rPr>
                <w:rFonts w:asciiTheme="minorEastAsia" w:eastAsiaTheme="minorEastAsia" w:hAnsiTheme="minorEastAsia" w:cs="宋体" w:hint="eastAsia"/>
                <w:bCs/>
                <w:iCs/>
                <w:sz w:val="24"/>
              </w:rPr>
              <w:t>层会议室</w:t>
            </w:r>
          </w:p>
        </w:tc>
      </w:tr>
      <w:tr w:rsidR="00816357" w:rsidRPr="00816357" w14:paraId="326BDDE9" w14:textId="77777777" w:rsidTr="0077467E">
        <w:trPr>
          <w:trHeight w:val="968"/>
          <w:jc w:val="center"/>
        </w:trPr>
        <w:tc>
          <w:tcPr>
            <w:tcW w:w="1908" w:type="dxa"/>
            <w:tcBorders>
              <w:top w:val="single" w:sz="4" w:space="0" w:color="auto"/>
              <w:left w:val="double" w:sz="4" w:space="0" w:color="auto"/>
              <w:bottom w:val="single" w:sz="4" w:space="0" w:color="auto"/>
              <w:right w:val="single" w:sz="4" w:space="0" w:color="auto"/>
            </w:tcBorders>
            <w:vAlign w:val="center"/>
          </w:tcPr>
          <w:p w14:paraId="61160F64"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上市公司</w:t>
            </w:r>
          </w:p>
          <w:p w14:paraId="26594965" w14:textId="77777777" w:rsidR="000D0585" w:rsidRPr="00816357" w:rsidRDefault="000D0585">
            <w:pPr>
              <w:spacing w:line="480" w:lineRule="atLeast"/>
              <w:jc w:val="center"/>
              <w:rPr>
                <w:rFonts w:asciiTheme="minorEastAsia" w:eastAsiaTheme="minorEastAsia" w:hAnsiTheme="minorEastAsia" w:cs="宋体"/>
                <w:bCs/>
                <w:iCs/>
                <w:sz w:val="24"/>
              </w:rPr>
            </w:pPr>
            <w:r w:rsidRPr="00816357">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0872F191" w14:textId="407E0344" w:rsidR="000F612A" w:rsidRPr="00816357" w:rsidRDefault="0048108C" w:rsidP="00577A03">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董事、副总经理、董事会秘书：曲晓力</w:t>
            </w:r>
          </w:p>
          <w:p w14:paraId="55C92091" w14:textId="77777777" w:rsidR="00694E98" w:rsidRPr="00816357" w:rsidRDefault="00F46B71" w:rsidP="00577A03">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证券事务部经理</w:t>
            </w:r>
            <w:r w:rsidRPr="00816357">
              <w:rPr>
                <w:rFonts w:asciiTheme="minorEastAsia" w:eastAsiaTheme="minorEastAsia" w:hAnsiTheme="minorEastAsia" w:cs="宋体"/>
                <w:bCs/>
                <w:iCs/>
                <w:sz w:val="24"/>
              </w:rPr>
              <w:t>、证券事务代表：陶勇</w:t>
            </w:r>
          </w:p>
          <w:p w14:paraId="336B320D" w14:textId="2DCD2DE4" w:rsidR="00F46B71" w:rsidRPr="00816357" w:rsidRDefault="00F46B71" w:rsidP="00BB45C7">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证券事务专员</w:t>
            </w:r>
            <w:r w:rsidRPr="00816357">
              <w:rPr>
                <w:rFonts w:asciiTheme="minorEastAsia" w:eastAsiaTheme="minorEastAsia" w:hAnsiTheme="minorEastAsia" w:cs="宋体"/>
                <w:bCs/>
                <w:iCs/>
                <w:sz w:val="24"/>
              </w:rPr>
              <w:t>：</w:t>
            </w:r>
            <w:proofErr w:type="gramStart"/>
            <w:r w:rsidR="00BB45C7">
              <w:rPr>
                <w:rFonts w:asciiTheme="minorEastAsia" w:eastAsiaTheme="minorEastAsia" w:hAnsiTheme="minorEastAsia" w:cs="宋体" w:hint="eastAsia"/>
                <w:bCs/>
                <w:iCs/>
                <w:sz w:val="24"/>
              </w:rPr>
              <w:t>胡军涛</w:t>
            </w:r>
            <w:proofErr w:type="gramEnd"/>
          </w:p>
        </w:tc>
      </w:tr>
      <w:tr w:rsidR="00816357" w:rsidRPr="00937DFD" w14:paraId="199012CD" w14:textId="77777777" w:rsidTr="0077467E">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6F2D0E88"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30841273" w14:textId="35C76EA8" w:rsidR="00E46E26" w:rsidRPr="00816357" w:rsidRDefault="006A56F3" w:rsidP="00E46E26">
            <w:pPr>
              <w:widowControl/>
              <w:shd w:val="clear" w:color="auto" w:fill="FFFFFF"/>
              <w:spacing w:line="360" w:lineRule="auto"/>
              <w:rPr>
                <w:rFonts w:asciiTheme="minorEastAsia" w:eastAsiaTheme="minorEastAsia" w:hAnsiTheme="minorEastAsia"/>
                <w:b/>
                <w:sz w:val="24"/>
                <w:szCs w:val="24"/>
              </w:rPr>
            </w:pPr>
            <w:r w:rsidRPr="00816357">
              <w:rPr>
                <w:rFonts w:asciiTheme="minorEastAsia" w:eastAsiaTheme="minorEastAsia" w:hAnsiTheme="minorEastAsia" w:cs="Arial" w:hint="eastAsia"/>
                <w:b/>
                <w:sz w:val="24"/>
                <w:szCs w:val="24"/>
              </w:rPr>
              <w:t>1、</w:t>
            </w:r>
            <w:r w:rsidR="00E46E26" w:rsidRPr="00816357">
              <w:rPr>
                <w:rFonts w:asciiTheme="minorEastAsia" w:eastAsiaTheme="minorEastAsia" w:hAnsiTheme="minorEastAsia" w:cs="宋体" w:hint="eastAsia"/>
                <w:b/>
                <w:bCs/>
                <w:kern w:val="0"/>
                <w:sz w:val="24"/>
                <w:szCs w:val="24"/>
                <w:shd w:val="clear" w:color="auto" w:fill="FFFFFF"/>
              </w:rPr>
              <w:t>问：</w:t>
            </w:r>
            <w:r w:rsidR="00EC6148">
              <w:rPr>
                <w:rFonts w:asciiTheme="minorEastAsia" w:eastAsiaTheme="minorEastAsia" w:hAnsiTheme="minorEastAsia" w:cs="宋体" w:hint="eastAsia"/>
                <w:b/>
                <w:bCs/>
                <w:kern w:val="0"/>
                <w:sz w:val="24"/>
                <w:szCs w:val="24"/>
                <w:shd w:val="clear" w:color="auto" w:fill="FFFFFF"/>
              </w:rPr>
              <w:t>现在</w:t>
            </w:r>
            <w:r w:rsidR="00EC6148">
              <w:rPr>
                <w:rFonts w:asciiTheme="minorEastAsia" w:eastAsiaTheme="minorEastAsia" w:hAnsiTheme="minorEastAsia" w:cs="宋体"/>
                <w:b/>
                <w:bCs/>
                <w:kern w:val="0"/>
                <w:sz w:val="24"/>
                <w:szCs w:val="24"/>
                <w:shd w:val="clear" w:color="auto" w:fill="FFFFFF"/>
              </w:rPr>
              <w:t>公司的产品结构</w:t>
            </w:r>
            <w:r w:rsidR="00EC6148">
              <w:rPr>
                <w:rFonts w:asciiTheme="minorEastAsia" w:eastAsiaTheme="minorEastAsia" w:hAnsiTheme="minorEastAsia" w:cs="宋体" w:hint="eastAsia"/>
                <w:b/>
                <w:bCs/>
                <w:kern w:val="0"/>
                <w:sz w:val="24"/>
                <w:szCs w:val="24"/>
                <w:shd w:val="clear" w:color="auto" w:fill="FFFFFF"/>
              </w:rPr>
              <w:t>情况</w:t>
            </w:r>
            <w:r w:rsidR="00EC6148">
              <w:rPr>
                <w:rFonts w:asciiTheme="minorEastAsia" w:eastAsiaTheme="minorEastAsia" w:hAnsiTheme="minorEastAsia" w:cs="宋体"/>
                <w:b/>
                <w:bCs/>
                <w:kern w:val="0"/>
                <w:sz w:val="24"/>
                <w:szCs w:val="24"/>
                <w:shd w:val="clear" w:color="auto" w:fill="FFFFFF"/>
              </w:rPr>
              <w:t>是怎样的？</w:t>
            </w:r>
          </w:p>
          <w:p w14:paraId="14A7DE4D" w14:textId="30134CC4" w:rsidR="00320629" w:rsidRPr="00816357" w:rsidRDefault="00E46E26" w:rsidP="00014BA5">
            <w:pPr>
              <w:widowControl/>
              <w:shd w:val="clear" w:color="auto" w:fill="FFFFFF"/>
              <w:spacing w:line="360" w:lineRule="auto"/>
              <w:ind w:firstLineChars="150" w:firstLine="360"/>
              <w:rPr>
                <w:rFonts w:asciiTheme="minorEastAsia" w:eastAsiaTheme="minorEastAsia" w:hAnsiTheme="minorEastAsia" w:cs="Arial"/>
                <w:sz w:val="24"/>
                <w:szCs w:val="24"/>
              </w:rPr>
            </w:pPr>
            <w:r w:rsidRPr="00816357">
              <w:rPr>
                <w:rFonts w:asciiTheme="minorEastAsia" w:eastAsiaTheme="minorEastAsia" w:hAnsiTheme="minorEastAsia" w:cs="Arial" w:hint="eastAsia"/>
                <w:sz w:val="24"/>
                <w:szCs w:val="24"/>
              </w:rPr>
              <w:t>答：</w:t>
            </w:r>
            <w:r w:rsidR="00053130">
              <w:rPr>
                <w:rFonts w:asciiTheme="minorEastAsia" w:eastAsiaTheme="minorEastAsia" w:hAnsiTheme="minorEastAsia" w:cs="Arial" w:hint="eastAsia"/>
                <w:sz w:val="24"/>
                <w:szCs w:val="24"/>
              </w:rPr>
              <w:t>公司主要</w:t>
            </w:r>
            <w:r w:rsidR="00053130">
              <w:rPr>
                <w:rFonts w:asciiTheme="minorEastAsia" w:eastAsiaTheme="minorEastAsia" w:hAnsiTheme="minorEastAsia" w:cs="Arial"/>
                <w:sz w:val="24"/>
                <w:szCs w:val="24"/>
              </w:rPr>
              <w:t>产品包括多元材料和</w:t>
            </w:r>
            <w:proofErr w:type="gramStart"/>
            <w:r w:rsidR="00053130">
              <w:rPr>
                <w:rFonts w:asciiTheme="minorEastAsia" w:eastAsiaTheme="minorEastAsia" w:hAnsiTheme="minorEastAsia" w:cs="Arial"/>
                <w:sz w:val="24"/>
                <w:szCs w:val="24"/>
              </w:rPr>
              <w:t>钴酸</w:t>
            </w:r>
            <w:proofErr w:type="gramEnd"/>
            <w:r w:rsidR="00053130">
              <w:rPr>
                <w:rFonts w:asciiTheme="minorEastAsia" w:eastAsiaTheme="minorEastAsia" w:hAnsiTheme="minorEastAsia" w:cs="Arial"/>
                <w:sz w:val="24"/>
                <w:szCs w:val="24"/>
              </w:rPr>
              <w:t>锂，</w:t>
            </w:r>
            <w:r w:rsidR="008C73D6">
              <w:rPr>
                <w:rFonts w:asciiTheme="minorEastAsia" w:eastAsiaTheme="minorEastAsia" w:hAnsiTheme="minorEastAsia" w:cs="Arial" w:hint="eastAsia"/>
                <w:sz w:val="24"/>
                <w:szCs w:val="24"/>
              </w:rPr>
              <w:t>以</w:t>
            </w:r>
            <w:r w:rsidR="00EC6148" w:rsidRPr="00EC6148">
              <w:rPr>
                <w:rFonts w:asciiTheme="minorEastAsia" w:eastAsiaTheme="minorEastAsia" w:hAnsiTheme="minorEastAsia" w:cs="Arial" w:hint="eastAsia"/>
                <w:sz w:val="24"/>
                <w:szCs w:val="24"/>
              </w:rPr>
              <w:t>多元材料</w:t>
            </w:r>
            <w:r w:rsidR="00053130">
              <w:rPr>
                <w:rFonts w:asciiTheme="minorEastAsia" w:eastAsiaTheme="minorEastAsia" w:hAnsiTheme="minorEastAsia" w:cs="Arial" w:hint="eastAsia"/>
                <w:sz w:val="24"/>
                <w:szCs w:val="24"/>
              </w:rPr>
              <w:t>为主</w:t>
            </w:r>
            <w:r w:rsidR="00EC6148" w:rsidRPr="00EC6148">
              <w:rPr>
                <w:rFonts w:asciiTheme="minorEastAsia" w:eastAsiaTheme="minorEastAsia" w:hAnsiTheme="minorEastAsia" w:cs="Arial" w:hint="eastAsia"/>
                <w:sz w:val="24"/>
                <w:szCs w:val="24"/>
              </w:rPr>
              <w:t>，</w:t>
            </w:r>
            <w:proofErr w:type="gramStart"/>
            <w:r w:rsidR="00EC6148" w:rsidRPr="00EC6148">
              <w:rPr>
                <w:rFonts w:asciiTheme="minorEastAsia" w:eastAsiaTheme="minorEastAsia" w:hAnsiTheme="minorEastAsia" w:cs="Arial" w:hint="eastAsia"/>
                <w:sz w:val="24"/>
                <w:szCs w:val="24"/>
              </w:rPr>
              <w:t>钴酸锂只</w:t>
            </w:r>
            <w:proofErr w:type="gramEnd"/>
            <w:r w:rsidR="00EC6148" w:rsidRPr="00EC6148">
              <w:rPr>
                <w:rFonts w:asciiTheme="minorEastAsia" w:eastAsiaTheme="minorEastAsia" w:hAnsiTheme="minorEastAsia" w:cs="Arial" w:hint="eastAsia"/>
                <w:sz w:val="24"/>
                <w:szCs w:val="24"/>
              </w:rPr>
              <w:t>占小部分</w:t>
            </w:r>
            <w:r w:rsidR="008C73D6">
              <w:rPr>
                <w:rFonts w:asciiTheme="minorEastAsia" w:eastAsiaTheme="minorEastAsia" w:hAnsiTheme="minorEastAsia" w:cs="Arial" w:hint="eastAsia"/>
                <w:sz w:val="24"/>
                <w:szCs w:val="24"/>
              </w:rPr>
              <w:t>。</w:t>
            </w:r>
            <w:r w:rsidR="00EC6148" w:rsidRPr="00EC6148">
              <w:rPr>
                <w:rFonts w:asciiTheme="minorEastAsia" w:eastAsiaTheme="minorEastAsia" w:hAnsiTheme="minorEastAsia" w:cs="Arial" w:hint="eastAsia"/>
                <w:sz w:val="24"/>
                <w:szCs w:val="24"/>
              </w:rPr>
              <w:t>公司多元材料主要</w:t>
            </w:r>
            <w:r w:rsidR="00053130">
              <w:rPr>
                <w:rFonts w:asciiTheme="minorEastAsia" w:eastAsiaTheme="minorEastAsia" w:hAnsiTheme="minorEastAsia" w:cs="Arial" w:hint="eastAsia"/>
                <w:sz w:val="24"/>
                <w:szCs w:val="24"/>
              </w:rPr>
              <w:t>是</w:t>
            </w:r>
            <w:r w:rsidR="00EC6148" w:rsidRPr="00EC6148">
              <w:rPr>
                <w:rFonts w:asciiTheme="minorEastAsia" w:eastAsiaTheme="minorEastAsia" w:hAnsiTheme="minorEastAsia" w:cs="Arial" w:hint="eastAsia"/>
                <w:sz w:val="24"/>
                <w:szCs w:val="24"/>
              </w:rPr>
              <w:t>动力多元材料，应用于新能源汽车领域。同时，公司也是国内唯一一家开发出储能多元材料并实现批量销售的公司。</w:t>
            </w:r>
          </w:p>
          <w:p w14:paraId="44C91172" w14:textId="77777777" w:rsidR="00A84C32" w:rsidRPr="00816357" w:rsidRDefault="00A84C32" w:rsidP="00A84C32">
            <w:pPr>
              <w:widowControl/>
              <w:shd w:val="clear" w:color="auto" w:fill="FFFFFF"/>
              <w:spacing w:line="360" w:lineRule="auto"/>
              <w:rPr>
                <w:rFonts w:asciiTheme="minorEastAsia" w:eastAsiaTheme="minorEastAsia" w:hAnsiTheme="minorEastAsia" w:cs="Arial"/>
                <w:sz w:val="24"/>
                <w:szCs w:val="24"/>
              </w:rPr>
            </w:pPr>
          </w:p>
          <w:p w14:paraId="70AF1A61" w14:textId="25FF0DBF" w:rsidR="00A84C32" w:rsidRPr="00816357" w:rsidRDefault="00A84C32" w:rsidP="00A84C32">
            <w:pPr>
              <w:widowControl/>
              <w:shd w:val="clear" w:color="auto" w:fill="FFFFFF"/>
              <w:spacing w:line="360" w:lineRule="auto"/>
              <w:rPr>
                <w:rFonts w:asciiTheme="minorEastAsia" w:eastAsiaTheme="minorEastAsia" w:hAnsiTheme="minorEastAsia" w:cs="Arial"/>
                <w:b/>
                <w:sz w:val="24"/>
                <w:szCs w:val="24"/>
              </w:rPr>
            </w:pPr>
            <w:r w:rsidRPr="00816357">
              <w:rPr>
                <w:rFonts w:asciiTheme="minorEastAsia" w:eastAsiaTheme="minorEastAsia" w:hAnsiTheme="minorEastAsia" w:cs="Arial" w:hint="eastAsia"/>
                <w:b/>
                <w:sz w:val="24"/>
                <w:szCs w:val="24"/>
              </w:rPr>
              <w:t>2、问</w:t>
            </w:r>
            <w:r w:rsidRPr="00816357">
              <w:rPr>
                <w:rFonts w:asciiTheme="minorEastAsia" w:eastAsiaTheme="minorEastAsia" w:hAnsiTheme="minorEastAsia" w:cs="Arial"/>
                <w:b/>
                <w:sz w:val="24"/>
                <w:szCs w:val="24"/>
              </w:rPr>
              <w:t>：</w:t>
            </w:r>
            <w:r w:rsidR="0057505D">
              <w:rPr>
                <w:rFonts w:asciiTheme="minorEastAsia" w:eastAsiaTheme="minorEastAsia" w:hAnsiTheme="minorEastAsia" w:cs="Arial"/>
                <w:b/>
                <w:sz w:val="24"/>
                <w:szCs w:val="24"/>
              </w:rPr>
              <w:t>公司的</w:t>
            </w:r>
            <w:r w:rsidR="0057505D">
              <w:rPr>
                <w:rFonts w:asciiTheme="minorEastAsia" w:eastAsiaTheme="minorEastAsia" w:hAnsiTheme="minorEastAsia" w:cs="Arial" w:hint="eastAsia"/>
                <w:b/>
                <w:sz w:val="24"/>
                <w:szCs w:val="24"/>
              </w:rPr>
              <w:t>NCM811产能目前</w:t>
            </w:r>
            <w:r w:rsidR="0057505D">
              <w:rPr>
                <w:rFonts w:asciiTheme="minorEastAsia" w:eastAsiaTheme="minorEastAsia" w:hAnsiTheme="minorEastAsia" w:cs="Arial"/>
                <w:b/>
                <w:sz w:val="24"/>
                <w:szCs w:val="24"/>
              </w:rPr>
              <w:t>有多少？</w:t>
            </w:r>
          </w:p>
          <w:p w14:paraId="4CEFFF9A" w14:textId="1E514B4B" w:rsidR="00A84C32" w:rsidRPr="00816357" w:rsidRDefault="00A84C32" w:rsidP="00A84C32">
            <w:pPr>
              <w:widowControl/>
              <w:shd w:val="clear" w:color="auto" w:fill="FFFFFF"/>
              <w:spacing w:line="360" w:lineRule="auto"/>
              <w:rPr>
                <w:rFonts w:asciiTheme="minorEastAsia" w:eastAsiaTheme="minorEastAsia" w:hAnsiTheme="minorEastAsia" w:cs="Arial"/>
                <w:sz w:val="24"/>
                <w:szCs w:val="24"/>
              </w:rPr>
            </w:pPr>
            <w:r w:rsidRPr="00816357">
              <w:rPr>
                <w:rFonts w:asciiTheme="minorEastAsia" w:eastAsiaTheme="minorEastAsia" w:hAnsiTheme="minorEastAsia" w:cs="Arial"/>
                <w:sz w:val="24"/>
                <w:szCs w:val="24"/>
              </w:rPr>
              <w:t xml:space="preserve">   </w:t>
            </w:r>
            <w:r w:rsidRPr="00816357">
              <w:rPr>
                <w:rFonts w:asciiTheme="minorEastAsia" w:eastAsiaTheme="minorEastAsia" w:hAnsiTheme="minorEastAsia" w:cs="Arial" w:hint="eastAsia"/>
                <w:sz w:val="24"/>
                <w:szCs w:val="24"/>
              </w:rPr>
              <w:t>答</w:t>
            </w:r>
            <w:r w:rsidRPr="00816357">
              <w:rPr>
                <w:rFonts w:asciiTheme="minorEastAsia" w:eastAsiaTheme="minorEastAsia" w:hAnsiTheme="minorEastAsia" w:cs="Arial"/>
                <w:sz w:val="24"/>
                <w:szCs w:val="24"/>
              </w:rPr>
              <w:t>：</w:t>
            </w:r>
            <w:r w:rsidR="0057505D" w:rsidRPr="0057505D">
              <w:rPr>
                <w:rFonts w:asciiTheme="minorEastAsia" w:eastAsiaTheme="minorEastAsia" w:hAnsiTheme="minorEastAsia" w:cs="Arial" w:hint="eastAsia"/>
                <w:sz w:val="24"/>
                <w:szCs w:val="24"/>
              </w:rPr>
              <w:t>公司NCM811产品目前年产能为4000吨，公司江苏</w:t>
            </w:r>
            <w:r w:rsidR="00053130">
              <w:rPr>
                <w:rFonts w:asciiTheme="minorEastAsia" w:eastAsiaTheme="minorEastAsia" w:hAnsiTheme="minorEastAsia" w:cs="Arial" w:hint="eastAsia"/>
                <w:sz w:val="24"/>
                <w:szCs w:val="24"/>
              </w:rPr>
              <w:t>当升</w:t>
            </w:r>
            <w:r w:rsidR="0057505D" w:rsidRPr="0057505D">
              <w:rPr>
                <w:rFonts w:asciiTheme="minorEastAsia" w:eastAsiaTheme="minorEastAsia" w:hAnsiTheme="minorEastAsia" w:cs="Arial" w:hint="eastAsia"/>
                <w:sz w:val="24"/>
                <w:szCs w:val="24"/>
              </w:rPr>
              <w:t>三期工程计划新增1.8万吨产能，新增产线可以生产NCM811/NCA、NCM622、NCM523等全型号动力多元材料。</w:t>
            </w:r>
          </w:p>
          <w:p w14:paraId="4DA2F76E" w14:textId="77777777" w:rsidR="001422BC" w:rsidRPr="00816357" w:rsidRDefault="001422BC" w:rsidP="006F192E">
            <w:pPr>
              <w:widowControl/>
              <w:shd w:val="clear" w:color="auto" w:fill="FFFFFF"/>
              <w:spacing w:line="360" w:lineRule="auto"/>
              <w:rPr>
                <w:rFonts w:asciiTheme="minorEastAsia" w:eastAsiaTheme="minorEastAsia" w:hAnsiTheme="minorEastAsia" w:cs="宋体"/>
                <w:bCs/>
                <w:iCs/>
                <w:sz w:val="24"/>
              </w:rPr>
            </w:pPr>
          </w:p>
          <w:p w14:paraId="656FC330" w14:textId="1BD1F228" w:rsidR="00846C50" w:rsidRPr="00816357" w:rsidRDefault="00A84C32" w:rsidP="00846C50">
            <w:pPr>
              <w:widowControl/>
              <w:shd w:val="clear" w:color="auto" w:fill="FFFFFF"/>
              <w:spacing w:line="360" w:lineRule="auto"/>
              <w:rPr>
                <w:rFonts w:asciiTheme="minorEastAsia" w:eastAsiaTheme="minorEastAsia" w:hAnsiTheme="minorEastAsia" w:cs="Arial"/>
                <w:b/>
                <w:sz w:val="24"/>
                <w:szCs w:val="24"/>
              </w:rPr>
            </w:pPr>
            <w:r w:rsidRPr="00816357">
              <w:rPr>
                <w:rFonts w:asciiTheme="minorEastAsia" w:eastAsiaTheme="minorEastAsia" w:hAnsiTheme="minorEastAsia" w:cs="Arial"/>
                <w:b/>
                <w:sz w:val="24"/>
                <w:szCs w:val="24"/>
              </w:rPr>
              <w:t>3</w:t>
            </w:r>
            <w:r w:rsidR="001117AE" w:rsidRPr="00816357">
              <w:rPr>
                <w:rFonts w:asciiTheme="minorEastAsia" w:eastAsiaTheme="minorEastAsia" w:hAnsiTheme="minorEastAsia" w:cs="Arial" w:hint="eastAsia"/>
                <w:b/>
                <w:sz w:val="24"/>
                <w:szCs w:val="24"/>
              </w:rPr>
              <w:t>、</w:t>
            </w:r>
            <w:r w:rsidR="00846C50" w:rsidRPr="00816357">
              <w:rPr>
                <w:rFonts w:asciiTheme="minorEastAsia" w:eastAsiaTheme="minorEastAsia" w:hAnsiTheme="minorEastAsia" w:cs="Arial" w:hint="eastAsia"/>
                <w:b/>
                <w:sz w:val="24"/>
                <w:szCs w:val="24"/>
              </w:rPr>
              <w:t>问：</w:t>
            </w:r>
            <w:r w:rsidR="00BC4D42">
              <w:rPr>
                <w:rFonts w:asciiTheme="minorEastAsia" w:eastAsiaTheme="minorEastAsia" w:hAnsiTheme="minorEastAsia" w:cs="Arial" w:hint="eastAsia"/>
                <w:b/>
                <w:sz w:val="24"/>
                <w:szCs w:val="24"/>
              </w:rPr>
              <w:t>金坛</w:t>
            </w:r>
            <w:r w:rsidR="00BC4D42">
              <w:rPr>
                <w:rFonts w:asciiTheme="minorEastAsia" w:eastAsiaTheme="minorEastAsia" w:hAnsiTheme="minorEastAsia" w:cs="Arial"/>
                <w:b/>
                <w:sz w:val="24"/>
                <w:szCs w:val="24"/>
              </w:rPr>
              <w:t>新材料产业基地计划投资多少？</w:t>
            </w:r>
          </w:p>
          <w:p w14:paraId="6F1B948F" w14:textId="48E15A13" w:rsidR="006A56F3" w:rsidRPr="00816357" w:rsidRDefault="00846C50" w:rsidP="00BA204B">
            <w:pPr>
              <w:pStyle w:val="af"/>
              <w:shd w:val="clear" w:color="auto" w:fill="FFFFFF"/>
              <w:spacing w:before="0" w:beforeAutospacing="0" w:after="0" w:afterAutospacing="0" w:line="360" w:lineRule="auto"/>
              <w:jc w:val="both"/>
              <w:rPr>
                <w:rFonts w:asciiTheme="minorEastAsia" w:eastAsiaTheme="minorEastAsia" w:hAnsiTheme="minorEastAsia"/>
                <w:shd w:val="clear" w:color="auto" w:fill="FFFFFF"/>
              </w:rPr>
            </w:pPr>
            <w:r w:rsidRPr="00816357">
              <w:rPr>
                <w:rFonts w:asciiTheme="minorEastAsia" w:eastAsiaTheme="minorEastAsia" w:hAnsiTheme="minorEastAsia" w:hint="eastAsia"/>
                <w:shd w:val="clear" w:color="auto" w:fill="FFFFFF"/>
              </w:rPr>
              <w:t xml:space="preserve"> </w:t>
            </w:r>
            <w:r w:rsidRPr="00816357">
              <w:rPr>
                <w:rFonts w:asciiTheme="minorEastAsia" w:eastAsiaTheme="minorEastAsia" w:hAnsiTheme="minorEastAsia"/>
                <w:shd w:val="clear" w:color="auto" w:fill="FFFFFF"/>
              </w:rPr>
              <w:t xml:space="preserve">  </w:t>
            </w:r>
            <w:r w:rsidRPr="00816357">
              <w:rPr>
                <w:rFonts w:asciiTheme="minorEastAsia" w:eastAsiaTheme="minorEastAsia" w:hAnsiTheme="minorEastAsia" w:hint="eastAsia"/>
                <w:shd w:val="clear" w:color="auto" w:fill="FFFFFF"/>
              </w:rPr>
              <w:t>答</w:t>
            </w:r>
            <w:r w:rsidRPr="00816357">
              <w:rPr>
                <w:rFonts w:asciiTheme="minorEastAsia" w:eastAsiaTheme="minorEastAsia" w:hAnsiTheme="minorEastAsia"/>
                <w:shd w:val="clear" w:color="auto" w:fill="FFFFFF"/>
              </w:rPr>
              <w:t>：</w:t>
            </w:r>
            <w:r w:rsidR="00BC4D42">
              <w:rPr>
                <w:rFonts w:asciiTheme="minorEastAsia" w:eastAsiaTheme="minorEastAsia" w:hAnsiTheme="minorEastAsia" w:hint="eastAsia"/>
                <w:shd w:val="clear" w:color="auto" w:fill="FFFFFF"/>
              </w:rPr>
              <w:t>公司</w:t>
            </w:r>
            <w:r w:rsidR="001623A0">
              <w:rPr>
                <w:rFonts w:asciiTheme="minorEastAsia" w:eastAsiaTheme="minorEastAsia" w:hAnsiTheme="minorEastAsia" w:hint="eastAsia"/>
                <w:shd w:val="clear" w:color="auto" w:fill="FFFFFF"/>
              </w:rPr>
              <w:t>近期</w:t>
            </w:r>
            <w:r w:rsidR="00BC4D42">
              <w:rPr>
                <w:rFonts w:asciiTheme="minorEastAsia" w:eastAsiaTheme="minorEastAsia" w:hAnsiTheme="minorEastAsia"/>
                <w:shd w:val="clear" w:color="auto" w:fill="FFFFFF"/>
              </w:rPr>
              <w:t>与</w:t>
            </w:r>
            <w:r w:rsidR="004F5BC2">
              <w:rPr>
                <w:rFonts w:asciiTheme="minorEastAsia" w:eastAsiaTheme="minorEastAsia" w:hAnsiTheme="minorEastAsia" w:hint="eastAsia"/>
                <w:shd w:val="clear" w:color="auto" w:fill="FFFFFF"/>
              </w:rPr>
              <w:t>江苏</w:t>
            </w:r>
            <w:r w:rsidR="004F5BC2">
              <w:rPr>
                <w:rFonts w:asciiTheme="minorEastAsia" w:eastAsiaTheme="minorEastAsia" w:hAnsiTheme="minorEastAsia"/>
                <w:shd w:val="clear" w:color="auto" w:fill="FFFFFF"/>
              </w:rPr>
              <w:t>省</w:t>
            </w:r>
            <w:r w:rsidR="004F5BC2">
              <w:rPr>
                <w:rFonts w:asciiTheme="minorEastAsia" w:eastAsiaTheme="minorEastAsia" w:hAnsiTheme="minorEastAsia" w:hint="eastAsia"/>
                <w:shd w:val="clear" w:color="auto" w:fill="FFFFFF"/>
              </w:rPr>
              <w:t>常州市</w:t>
            </w:r>
            <w:r w:rsidR="00BC4D42" w:rsidRPr="00BC4D42">
              <w:rPr>
                <w:rFonts w:asciiTheme="minorEastAsia" w:eastAsiaTheme="minorEastAsia" w:hAnsiTheme="minorEastAsia" w:hint="eastAsia"/>
                <w:shd w:val="clear" w:color="auto" w:fill="FFFFFF"/>
              </w:rPr>
              <w:t>金坛金城科技产业园管理委员会签署了</w:t>
            </w:r>
            <w:r w:rsidR="001623A0" w:rsidRPr="001623A0">
              <w:rPr>
                <w:rFonts w:asciiTheme="minorEastAsia" w:eastAsiaTheme="minorEastAsia" w:hAnsiTheme="minorEastAsia" w:hint="eastAsia"/>
                <w:shd w:val="clear" w:color="auto" w:fill="FFFFFF"/>
              </w:rPr>
              <w:t>《锂电新材料产业基地项目合作协议》</w:t>
            </w:r>
            <w:r w:rsidR="00BC4D42" w:rsidRPr="00BC4D42">
              <w:rPr>
                <w:rFonts w:asciiTheme="minorEastAsia" w:eastAsiaTheme="minorEastAsia" w:hAnsiTheme="minorEastAsia" w:hint="eastAsia"/>
                <w:shd w:val="clear" w:color="auto" w:fill="FFFFFF"/>
              </w:rPr>
              <w:t>。根据协议约定，双方拟在金坛金城科技产业园合作建设锂电新材料产业基地，项目首期规划年产能5万吨，计划投资30亿元</w:t>
            </w:r>
            <w:r w:rsidR="001623A0">
              <w:rPr>
                <w:rFonts w:asciiTheme="minorEastAsia" w:eastAsiaTheme="minorEastAsia" w:hAnsiTheme="minorEastAsia" w:hint="eastAsia"/>
                <w:shd w:val="clear" w:color="auto" w:fill="FFFFFF"/>
              </w:rPr>
              <w:t>。</w:t>
            </w:r>
          </w:p>
          <w:p w14:paraId="7CBB43EA" w14:textId="77777777" w:rsidR="00CF1337" w:rsidRPr="00816357" w:rsidRDefault="00CF1337" w:rsidP="00846C50">
            <w:pPr>
              <w:pStyle w:val="af"/>
              <w:shd w:val="clear" w:color="auto" w:fill="FFFFFF"/>
              <w:spacing w:before="0" w:beforeAutospacing="0" w:after="0" w:afterAutospacing="0" w:line="360" w:lineRule="auto"/>
              <w:rPr>
                <w:rFonts w:asciiTheme="minorEastAsia" w:eastAsiaTheme="minorEastAsia" w:hAnsiTheme="minorEastAsia"/>
                <w:shd w:val="clear" w:color="auto" w:fill="FFFFFF"/>
              </w:rPr>
            </w:pPr>
          </w:p>
          <w:p w14:paraId="3EBEA40F" w14:textId="15D0C7FB" w:rsidR="00B03133" w:rsidRPr="00816357" w:rsidRDefault="00A84C32" w:rsidP="00B03133">
            <w:pPr>
              <w:spacing w:line="360" w:lineRule="auto"/>
              <w:rPr>
                <w:rFonts w:asciiTheme="minorEastAsia" w:eastAsiaTheme="minorEastAsia" w:hAnsiTheme="minorEastAsia" w:cs="Arial"/>
                <w:b/>
                <w:sz w:val="24"/>
                <w:szCs w:val="24"/>
              </w:rPr>
            </w:pPr>
            <w:r w:rsidRPr="00816357">
              <w:rPr>
                <w:rFonts w:asciiTheme="minorEastAsia" w:eastAsiaTheme="minorEastAsia" w:hAnsiTheme="minorEastAsia" w:cs="宋体"/>
                <w:b/>
                <w:bCs/>
                <w:kern w:val="0"/>
                <w:sz w:val="24"/>
                <w:szCs w:val="24"/>
                <w:shd w:val="clear" w:color="auto" w:fill="FFFFFF"/>
              </w:rPr>
              <w:t>4</w:t>
            </w:r>
            <w:r w:rsidR="00CD03BF" w:rsidRPr="00816357">
              <w:rPr>
                <w:rFonts w:asciiTheme="minorEastAsia" w:eastAsiaTheme="minorEastAsia" w:hAnsiTheme="minorEastAsia" w:cs="宋体" w:hint="eastAsia"/>
                <w:b/>
                <w:bCs/>
                <w:kern w:val="0"/>
                <w:sz w:val="24"/>
                <w:szCs w:val="24"/>
                <w:shd w:val="clear" w:color="auto" w:fill="FFFFFF"/>
              </w:rPr>
              <w:t>、</w:t>
            </w:r>
            <w:r w:rsidR="00477DDE">
              <w:rPr>
                <w:rFonts w:asciiTheme="minorEastAsia" w:eastAsiaTheme="minorEastAsia" w:hAnsiTheme="minorEastAsia" w:cs="Arial" w:hint="eastAsia"/>
                <w:b/>
                <w:sz w:val="24"/>
                <w:szCs w:val="24"/>
              </w:rPr>
              <w:t>问：</w:t>
            </w:r>
            <w:r w:rsidR="00053130">
              <w:rPr>
                <w:rFonts w:asciiTheme="minorEastAsia" w:eastAsiaTheme="minorEastAsia" w:hAnsiTheme="minorEastAsia" w:cs="Arial" w:hint="eastAsia"/>
                <w:b/>
                <w:sz w:val="24"/>
                <w:szCs w:val="24"/>
              </w:rPr>
              <w:t>公司</w:t>
            </w:r>
            <w:r w:rsidR="00053130">
              <w:rPr>
                <w:rFonts w:asciiTheme="minorEastAsia" w:eastAsiaTheme="minorEastAsia" w:hAnsiTheme="minorEastAsia" w:cs="Arial"/>
                <w:b/>
                <w:sz w:val="24"/>
                <w:szCs w:val="24"/>
              </w:rPr>
              <w:t>为什么</w:t>
            </w:r>
            <w:r w:rsidR="00053130">
              <w:rPr>
                <w:rFonts w:asciiTheme="minorEastAsia" w:eastAsiaTheme="minorEastAsia" w:hAnsiTheme="minorEastAsia" w:cs="Arial" w:hint="eastAsia"/>
                <w:b/>
                <w:sz w:val="24"/>
                <w:szCs w:val="24"/>
              </w:rPr>
              <w:t>把新</w:t>
            </w:r>
            <w:r w:rsidR="002A7282">
              <w:rPr>
                <w:rFonts w:asciiTheme="minorEastAsia" w:eastAsiaTheme="minorEastAsia" w:hAnsiTheme="minorEastAsia" w:cs="Arial" w:hint="eastAsia"/>
                <w:b/>
                <w:sz w:val="24"/>
                <w:szCs w:val="24"/>
              </w:rPr>
              <w:t>材料</w:t>
            </w:r>
            <w:r w:rsidR="00BA204B">
              <w:rPr>
                <w:rFonts w:asciiTheme="minorEastAsia" w:eastAsiaTheme="minorEastAsia" w:hAnsiTheme="minorEastAsia" w:cs="Arial" w:hint="eastAsia"/>
                <w:b/>
                <w:sz w:val="24"/>
                <w:szCs w:val="24"/>
              </w:rPr>
              <w:t>产业基地</w:t>
            </w:r>
            <w:r w:rsidR="00053130">
              <w:rPr>
                <w:rFonts w:asciiTheme="minorEastAsia" w:eastAsiaTheme="minorEastAsia" w:hAnsiTheme="minorEastAsia" w:cs="Arial" w:hint="eastAsia"/>
                <w:b/>
                <w:sz w:val="24"/>
                <w:szCs w:val="24"/>
              </w:rPr>
              <w:t>选址</w:t>
            </w:r>
            <w:r w:rsidR="00053130">
              <w:rPr>
                <w:rFonts w:asciiTheme="minorEastAsia" w:eastAsiaTheme="minorEastAsia" w:hAnsiTheme="minorEastAsia" w:cs="Arial"/>
                <w:b/>
                <w:sz w:val="24"/>
                <w:szCs w:val="24"/>
              </w:rPr>
              <w:t>在</w:t>
            </w:r>
            <w:r w:rsidR="00053130">
              <w:rPr>
                <w:rFonts w:asciiTheme="minorEastAsia" w:eastAsiaTheme="minorEastAsia" w:hAnsiTheme="minorEastAsia" w:cs="Arial" w:hint="eastAsia"/>
                <w:b/>
                <w:sz w:val="24"/>
                <w:szCs w:val="24"/>
              </w:rPr>
              <w:t>金坛</w:t>
            </w:r>
            <w:r w:rsidR="00477DDE">
              <w:rPr>
                <w:rFonts w:asciiTheme="minorEastAsia" w:eastAsiaTheme="minorEastAsia" w:hAnsiTheme="minorEastAsia" w:cs="Arial"/>
                <w:b/>
                <w:sz w:val="24"/>
                <w:szCs w:val="24"/>
              </w:rPr>
              <w:t>？</w:t>
            </w:r>
          </w:p>
          <w:p w14:paraId="30A12C2D" w14:textId="3168281D" w:rsidR="00B03133" w:rsidRPr="00D5137C" w:rsidRDefault="00B03133" w:rsidP="00D5137C">
            <w:pPr>
              <w:spacing w:line="360" w:lineRule="auto"/>
              <w:ind w:firstLineChars="150" w:firstLine="360"/>
              <w:rPr>
                <w:rFonts w:asciiTheme="minorEastAsia" w:eastAsiaTheme="minorEastAsia" w:hAnsiTheme="minorEastAsia" w:cs="Arial"/>
                <w:sz w:val="24"/>
                <w:szCs w:val="24"/>
              </w:rPr>
            </w:pPr>
            <w:r w:rsidRPr="00816357">
              <w:rPr>
                <w:rFonts w:asciiTheme="minorEastAsia" w:eastAsiaTheme="minorEastAsia" w:hAnsiTheme="minorEastAsia" w:cs="Arial" w:hint="eastAsia"/>
                <w:sz w:val="24"/>
                <w:szCs w:val="24"/>
              </w:rPr>
              <w:t>答：</w:t>
            </w:r>
            <w:r w:rsidR="008C73D6">
              <w:rPr>
                <w:rFonts w:asciiTheme="minorEastAsia" w:eastAsiaTheme="minorEastAsia" w:hAnsiTheme="minorEastAsia" w:cs="Arial" w:hint="eastAsia"/>
                <w:sz w:val="24"/>
                <w:szCs w:val="24"/>
              </w:rPr>
              <w:t>江苏</w:t>
            </w:r>
            <w:r w:rsidR="008C73D6">
              <w:rPr>
                <w:rFonts w:asciiTheme="minorEastAsia" w:eastAsiaTheme="minorEastAsia" w:hAnsiTheme="minorEastAsia" w:cs="Arial"/>
                <w:sz w:val="24"/>
                <w:szCs w:val="24"/>
              </w:rPr>
              <w:t>常州</w:t>
            </w:r>
            <w:r w:rsidR="00D5137C" w:rsidRPr="00D5137C">
              <w:rPr>
                <w:rFonts w:asciiTheme="minorEastAsia" w:eastAsiaTheme="minorEastAsia" w:hAnsiTheme="minorEastAsia" w:cs="Arial" w:hint="eastAsia"/>
                <w:sz w:val="24"/>
                <w:szCs w:val="24"/>
              </w:rPr>
              <w:t>金坛区拥有良好的地理区位优势、优越的招商投资环境和完善的配套基础设施，符合公司新产能的选址和建设需求。</w:t>
            </w:r>
            <w:r w:rsidR="00D5137C" w:rsidRPr="00D5137C">
              <w:rPr>
                <w:rFonts w:asciiTheme="minorEastAsia" w:eastAsiaTheme="minorEastAsia" w:hAnsiTheme="minorEastAsia" w:cs="Arial" w:hint="eastAsia"/>
                <w:sz w:val="24"/>
                <w:szCs w:val="24"/>
              </w:rPr>
              <w:lastRenderedPageBreak/>
              <w:t>同时，金坛区近年来将新能源汽车产业作为招商引资的重点方向，给予了政策支持。目前，金坛及周边地区已引进了包括北汽新能源、</w:t>
            </w:r>
            <w:proofErr w:type="gramStart"/>
            <w:r w:rsidR="00D5137C" w:rsidRPr="00D5137C">
              <w:rPr>
                <w:rFonts w:asciiTheme="minorEastAsia" w:eastAsiaTheme="minorEastAsia" w:hAnsiTheme="minorEastAsia" w:cs="Arial" w:hint="eastAsia"/>
                <w:sz w:val="24"/>
                <w:szCs w:val="24"/>
              </w:rPr>
              <w:t>众泰汽车</w:t>
            </w:r>
            <w:proofErr w:type="gramEnd"/>
            <w:r w:rsidR="00D5137C" w:rsidRPr="00D5137C">
              <w:rPr>
                <w:rFonts w:asciiTheme="minorEastAsia" w:eastAsiaTheme="minorEastAsia" w:hAnsiTheme="minorEastAsia" w:cs="Arial" w:hint="eastAsia"/>
                <w:sz w:val="24"/>
                <w:szCs w:val="24"/>
              </w:rPr>
              <w:t>、CATL、中航锂电、鹏辉能源等一大批国内新能源汽车产业链的龙头企业，其中许多公司是公司现有客户。公司在金坛地区投资建设锂电新材料产业基地，一方面有利于公司充分利用当地相关支持政策，加快产能建设步伐，降低投资建设成本，另一方面有助于公司和相关客户进一步强化业务合作，降低运营成本，提升公司的市场竞争力。</w:t>
            </w:r>
          </w:p>
          <w:p w14:paraId="0CCA7906" w14:textId="77777777" w:rsidR="00B03133" w:rsidRPr="00816357" w:rsidRDefault="00B03133" w:rsidP="00B03133">
            <w:pPr>
              <w:spacing w:line="360" w:lineRule="auto"/>
              <w:rPr>
                <w:rFonts w:asciiTheme="minorEastAsia" w:eastAsiaTheme="minorEastAsia" w:hAnsiTheme="minorEastAsia"/>
                <w:b/>
                <w:sz w:val="24"/>
                <w:szCs w:val="24"/>
              </w:rPr>
            </w:pPr>
          </w:p>
          <w:p w14:paraId="60B436B0" w14:textId="0594972B" w:rsidR="00C314BF" w:rsidRPr="00816357" w:rsidRDefault="00A84C32" w:rsidP="009B718B">
            <w:pPr>
              <w:widowControl/>
              <w:shd w:val="clear" w:color="auto" w:fill="FFFFFF"/>
              <w:spacing w:line="360" w:lineRule="auto"/>
              <w:rPr>
                <w:rFonts w:asciiTheme="minorEastAsia" w:eastAsiaTheme="minorEastAsia" w:hAnsiTheme="minorEastAsia" w:cs="Arial"/>
              </w:rPr>
            </w:pPr>
            <w:r w:rsidRPr="00816357">
              <w:rPr>
                <w:rFonts w:asciiTheme="minorEastAsia" w:eastAsiaTheme="minorEastAsia" w:hAnsiTheme="minorEastAsia"/>
                <w:b/>
                <w:sz w:val="24"/>
                <w:szCs w:val="24"/>
              </w:rPr>
              <w:t>5</w:t>
            </w:r>
            <w:r w:rsidR="009B718B" w:rsidRPr="00816357">
              <w:rPr>
                <w:rFonts w:asciiTheme="minorEastAsia" w:eastAsiaTheme="minorEastAsia" w:hAnsiTheme="minorEastAsia" w:hint="eastAsia"/>
                <w:b/>
                <w:sz w:val="24"/>
                <w:szCs w:val="24"/>
              </w:rPr>
              <w:t>、</w:t>
            </w:r>
            <w:r w:rsidR="00C314BF" w:rsidRPr="00816357">
              <w:rPr>
                <w:rFonts w:asciiTheme="minorEastAsia" w:eastAsiaTheme="minorEastAsia" w:hAnsiTheme="minorEastAsia" w:cs="宋体" w:hint="eastAsia"/>
                <w:b/>
                <w:bCs/>
                <w:kern w:val="0"/>
                <w:sz w:val="24"/>
                <w:szCs w:val="24"/>
                <w:shd w:val="clear" w:color="auto" w:fill="FFFFFF"/>
              </w:rPr>
              <w:t>问</w:t>
            </w:r>
            <w:r w:rsidR="00B35A05">
              <w:rPr>
                <w:rFonts w:asciiTheme="minorEastAsia" w:eastAsiaTheme="minorEastAsia" w:hAnsiTheme="minorEastAsia" w:cs="宋体" w:hint="eastAsia"/>
                <w:b/>
                <w:bCs/>
                <w:kern w:val="0"/>
                <w:sz w:val="24"/>
                <w:szCs w:val="24"/>
                <w:shd w:val="clear" w:color="auto" w:fill="FFFFFF"/>
              </w:rPr>
              <w:t>：</w:t>
            </w:r>
            <w:r w:rsidR="00B35A05">
              <w:rPr>
                <w:rFonts w:asciiTheme="minorEastAsia" w:eastAsiaTheme="minorEastAsia" w:hAnsiTheme="minorEastAsia" w:cs="宋体"/>
                <w:b/>
                <w:bCs/>
                <w:kern w:val="0"/>
                <w:sz w:val="24"/>
                <w:szCs w:val="24"/>
                <w:shd w:val="clear" w:color="auto" w:fill="FFFFFF"/>
              </w:rPr>
              <w:t>目前公司</w:t>
            </w:r>
            <w:r w:rsidR="00B35A05">
              <w:rPr>
                <w:rFonts w:asciiTheme="minorEastAsia" w:eastAsiaTheme="minorEastAsia" w:hAnsiTheme="minorEastAsia" w:cs="宋体" w:hint="eastAsia"/>
                <w:b/>
                <w:bCs/>
                <w:kern w:val="0"/>
                <w:sz w:val="24"/>
                <w:szCs w:val="24"/>
                <w:shd w:val="clear" w:color="auto" w:fill="FFFFFF"/>
              </w:rPr>
              <w:t>有</w:t>
            </w:r>
            <w:r w:rsidR="00B35A05">
              <w:rPr>
                <w:rFonts w:asciiTheme="minorEastAsia" w:eastAsiaTheme="minorEastAsia" w:hAnsiTheme="minorEastAsia" w:cs="宋体"/>
                <w:b/>
                <w:bCs/>
                <w:kern w:val="0"/>
                <w:sz w:val="24"/>
                <w:szCs w:val="24"/>
                <w:shd w:val="clear" w:color="auto" w:fill="FFFFFF"/>
              </w:rPr>
              <w:t>用盐湖</w:t>
            </w:r>
            <w:proofErr w:type="gramStart"/>
            <w:r w:rsidR="00B35A05">
              <w:rPr>
                <w:rFonts w:asciiTheme="minorEastAsia" w:eastAsiaTheme="minorEastAsia" w:hAnsiTheme="minorEastAsia" w:cs="宋体"/>
                <w:b/>
                <w:bCs/>
                <w:kern w:val="0"/>
                <w:sz w:val="24"/>
                <w:szCs w:val="24"/>
                <w:shd w:val="clear" w:color="auto" w:fill="FFFFFF"/>
              </w:rPr>
              <w:t>锂</w:t>
            </w:r>
            <w:proofErr w:type="gramEnd"/>
            <w:r w:rsidR="00B35A05">
              <w:rPr>
                <w:rFonts w:asciiTheme="minorEastAsia" w:eastAsiaTheme="minorEastAsia" w:hAnsiTheme="minorEastAsia" w:cs="宋体"/>
                <w:b/>
                <w:bCs/>
                <w:kern w:val="0"/>
                <w:sz w:val="24"/>
                <w:szCs w:val="24"/>
                <w:shd w:val="clear" w:color="auto" w:fill="FFFFFF"/>
              </w:rPr>
              <w:t>原料</w:t>
            </w:r>
            <w:r w:rsidR="00B35A05">
              <w:rPr>
                <w:rFonts w:asciiTheme="minorEastAsia" w:eastAsiaTheme="minorEastAsia" w:hAnsiTheme="minorEastAsia" w:cs="宋体" w:hint="eastAsia"/>
                <w:b/>
                <w:bCs/>
                <w:kern w:val="0"/>
                <w:sz w:val="24"/>
                <w:szCs w:val="24"/>
                <w:shd w:val="clear" w:color="auto" w:fill="FFFFFF"/>
              </w:rPr>
              <w:t>生产</w:t>
            </w:r>
            <w:r w:rsidR="00B35A05">
              <w:rPr>
                <w:rFonts w:asciiTheme="minorEastAsia" w:eastAsiaTheme="minorEastAsia" w:hAnsiTheme="minorEastAsia" w:cs="宋体"/>
                <w:b/>
                <w:bCs/>
                <w:kern w:val="0"/>
                <w:sz w:val="24"/>
                <w:szCs w:val="24"/>
                <w:shd w:val="clear" w:color="auto" w:fill="FFFFFF"/>
              </w:rPr>
              <w:t>正极材料吗？</w:t>
            </w:r>
          </w:p>
          <w:p w14:paraId="7CA2EDCD" w14:textId="25C3134F" w:rsidR="00C314BF" w:rsidRPr="00816357" w:rsidRDefault="00C314BF" w:rsidP="00C314BF">
            <w:pPr>
              <w:autoSpaceDE w:val="0"/>
              <w:autoSpaceDN w:val="0"/>
              <w:adjustRightInd w:val="0"/>
              <w:spacing w:line="360" w:lineRule="auto"/>
              <w:ind w:firstLine="361"/>
              <w:rPr>
                <w:rFonts w:asciiTheme="minorEastAsia" w:eastAsiaTheme="minorEastAsia" w:hAnsiTheme="minorEastAsia"/>
                <w:kern w:val="0"/>
                <w:sz w:val="24"/>
                <w:szCs w:val="24"/>
                <w:shd w:val="clear" w:color="auto" w:fill="FFFFFF"/>
              </w:rPr>
            </w:pPr>
            <w:r w:rsidRPr="00816357">
              <w:rPr>
                <w:rFonts w:asciiTheme="minorEastAsia" w:eastAsiaTheme="minorEastAsia" w:hAnsiTheme="minorEastAsia" w:cs="Times" w:hint="eastAsia"/>
                <w:sz w:val="24"/>
                <w:szCs w:val="24"/>
              </w:rPr>
              <w:t>答：</w:t>
            </w:r>
            <w:r w:rsidR="00D77DBD" w:rsidRPr="00D77DBD">
              <w:rPr>
                <w:rFonts w:asciiTheme="minorEastAsia" w:eastAsiaTheme="minorEastAsia" w:hAnsiTheme="minorEastAsia" w:cs="Times" w:hint="eastAsia"/>
                <w:sz w:val="24"/>
                <w:szCs w:val="24"/>
              </w:rPr>
              <w:t>目前锂盐从制备途径来说可分为矿石提锂和盐湖卤水提</w:t>
            </w:r>
            <w:proofErr w:type="gramStart"/>
            <w:r w:rsidR="00D77DBD" w:rsidRPr="00D77DBD">
              <w:rPr>
                <w:rFonts w:asciiTheme="minorEastAsia" w:eastAsiaTheme="minorEastAsia" w:hAnsiTheme="minorEastAsia" w:cs="Times" w:hint="eastAsia"/>
                <w:sz w:val="24"/>
                <w:szCs w:val="24"/>
              </w:rPr>
              <w:t>锂</w:t>
            </w:r>
            <w:proofErr w:type="gramEnd"/>
            <w:r w:rsidR="00D77DBD" w:rsidRPr="00D77DBD">
              <w:rPr>
                <w:rFonts w:asciiTheme="minorEastAsia" w:eastAsiaTheme="minorEastAsia" w:hAnsiTheme="minorEastAsia" w:cs="Times" w:hint="eastAsia"/>
                <w:sz w:val="24"/>
                <w:szCs w:val="24"/>
              </w:rPr>
              <w:t>。目前公司已在实际生产中使用盐湖卤水锂，主要来自南美和中国青海。</w:t>
            </w:r>
          </w:p>
          <w:p w14:paraId="751278E1" w14:textId="77777777" w:rsidR="00C314BF" w:rsidRPr="00816357" w:rsidRDefault="00C314BF" w:rsidP="00E46E26">
            <w:pPr>
              <w:widowControl/>
              <w:shd w:val="clear" w:color="auto" w:fill="FFFFFF"/>
              <w:spacing w:line="360" w:lineRule="auto"/>
              <w:rPr>
                <w:rFonts w:asciiTheme="minorEastAsia" w:eastAsiaTheme="minorEastAsia" w:hAnsiTheme="minorEastAsia"/>
                <w:kern w:val="0"/>
                <w:sz w:val="24"/>
                <w:szCs w:val="24"/>
                <w:shd w:val="clear" w:color="auto" w:fill="FFFFFF"/>
              </w:rPr>
            </w:pPr>
          </w:p>
          <w:p w14:paraId="3A968585" w14:textId="427811C7" w:rsidR="00B03133" w:rsidRPr="00816357" w:rsidRDefault="00A84C32" w:rsidP="00B03133">
            <w:pPr>
              <w:spacing w:line="360" w:lineRule="auto"/>
              <w:rPr>
                <w:rFonts w:asciiTheme="minorEastAsia" w:eastAsiaTheme="minorEastAsia" w:hAnsiTheme="minorEastAsia"/>
                <w:sz w:val="24"/>
                <w:szCs w:val="24"/>
              </w:rPr>
            </w:pPr>
            <w:r w:rsidRPr="00816357">
              <w:rPr>
                <w:rFonts w:asciiTheme="minorEastAsia" w:eastAsiaTheme="minorEastAsia" w:hAnsiTheme="minorEastAsia" w:cs="宋体"/>
                <w:b/>
                <w:bCs/>
                <w:kern w:val="0"/>
                <w:sz w:val="24"/>
                <w:szCs w:val="24"/>
                <w:shd w:val="clear" w:color="auto" w:fill="FFFFFF"/>
              </w:rPr>
              <w:t>6</w:t>
            </w:r>
            <w:r w:rsidR="009612D6" w:rsidRPr="00816357">
              <w:rPr>
                <w:rFonts w:asciiTheme="minorEastAsia" w:eastAsiaTheme="minorEastAsia" w:hAnsiTheme="minorEastAsia" w:cs="宋体" w:hint="eastAsia"/>
                <w:b/>
                <w:bCs/>
                <w:kern w:val="0"/>
                <w:sz w:val="24"/>
                <w:szCs w:val="24"/>
                <w:shd w:val="clear" w:color="auto" w:fill="FFFFFF"/>
              </w:rPr>
              <w:t>、</w:t>
            </w:r>
            <w:r w:rsidR="00F17CCC" w:rsidRPr="00816357">
              <w:rPr>
                <w:rFonts w:asciiTheme="minorEastAsia" w:eastAsiaTheme="minorEastAsia" w:hAnsiTheme="minorEastAsia" w:cs="宋体" w:hint="eastAsia"/>
                <w:b/>
                <w:bCs/>
                <w:kern w:val="0"/>
                <w:sz w:val="24"/>
                <w:szCs w:val="24"/>
                <w:shd w:val="clear" w:color="auto" w:fill="FFFFFF"/>
              </w:rPr>
              <w:t>问</w:t>
            </w:r>
            <w:r w:rsidR="00F17CCC" w:rsidRPr="00816357">
              <w:rPr>
                <w:rFonts w:asciiTheme="minorEastAsia" w:eastAsiaTheme="minorEastAsia" w:hAnsiTheme="minorEastAsia" w:cs="宋体"/>
                <w:b/>
                <w:bCs/>
                <w:kern w:val="0"/>
                <w:sz w:val="24"/>
                <w:szCs w:val="24"/>
                <w:shd w:val="clear" w:color="auto" w:fill="FFFFFF"/>
              </w:rPr>
              <w:t>：</w:t>
            </w:r>
            <w:r w:rsidR="00053130">
              <w:rPr>
                <w:rFonts w:asciiTheme="minorEastAsia" w:eastAsiaTheme="minorEastAsia" w:hAnsiTheme="minorEastAsia" w:cs="宋体" w:hint="eastAsia"/>
                <w:b/>
                <w:bCs/>
                <w:kern w:val="0"/>
                <w:sz w:val="24"/>
                <w:szCs w:val="24"/>
                <w:shd w:val="clear" w:color="auto" w:fill="FFFFFF"/>
              </w:rPr>
              <w:t>今年</w:t>
            </w:r>
            <w:r w:rsidR="00053130">
              <w:rPr>
                <w:rFonts w:asciiTheme="minorEastAsia" w:eastAsiaTheme="minorEastAsia" w:hAnsiTheme="minorEastAsia" w:cs="宋体"/>
                <w:b/>
                <w:bCs/>
                <w:kern w:val="0"/>
                <w:sz w:val="24"/>
                <w:szCs w:val="24"/>
                <w:shd w:val="clear" w:color="auto" w:fill="FFFFFF"/>
              </w:rPr>
              <w:t>以来</w:t>
            </w:r>
            <w:proofErr w:type="gramStart"/>
            <w:r w:rsidR="00F441E7">
              <w:rPr>
                <w:rFonts w:asciiTheme="minorEastAsia" w:eastAsiaTheme="minorEastAsia" w:hAnsiTheme="minorEastAsia" w:cs="宋体"/>
                <w:b/>
                <w:bCs/>
                <w:kern w:val="0"/>
                <w:sz w:val="24"/>
                <w:szCs w:val="24"/>
                <w:shd w:val="clear" w:color="auto" w:fill="FFFFFF"/>
              </w:rPr>
              <w:t>钴酸锂</w:t>
            </w:r>
            <w:r w:rsidR="00053130">
              <w:rPr>
                <w:rFonts w:asciiTheme="minorEastAsia" w:eastAsiaTheme="minorEastAsia" w:hAnsiTheme="minorEastAsia" w:cs="宋体" w:hint="eastAsia"/>
                <w:b/>
                <w:bCs/>
                <w:kern w:val="0"/>
                <w:sz w:val="24"/>
                <w:szCs w:val="24"/>
                <w:shd w:val="clear" w:color="auto" w:fill="FFFFFF"/>
              </w:rPr>
              <w:t>价格</w:t>
            </w:r>
            <w:proofErr w:type="gramEnd"/>
            <w:r w:rsidR="00053130">
              <w:rPr>
                <w:rFonts w:asciiTheme="minorEastAsia" w:eastAsiaTheme="minorEastAsia" w:hAnsiTheme="minorEastAsia" w:cs="宋体"/>
                <w:b/>
                <w:bCs/>
                <w:kern w:val="0"/>
                <w:sz w:val="24"/>
                <w:szCs w:val="24"/>
                <w:shd w:val="clear" w:color="auto" w:fill="FFFFFF"/>
              </w:rPr>
              <w:t>涨了很多，</w:t>
            </w:r>
            <w:r w:rsidR="00053130">
              <w:rPr>
                <w:rFonts w:asciiTheme="minorEastAsia" w:eastAsiaTheme="minorEastAsia" w:hAnsiTheme="minorEastAsia" w:cs="宋体" w:hint="eastAsia"/>
                <w:b/>
                <w:bCs/>
                <w:kern w:val="0"/>
                <w:sz w:val="24"/>
                <w:szCs w:val="24"/>
                <w:shd w:val="clear" w:color="auto" w:fill="FFFFFF"/>
              </w:rPr>
              <w:t>3</w:t>
            </w:r>
            <w:r w:rsidR="00053130">
              <w:rPr>
                <w:rFonts w:asciiTheme="minorEastAsia" w:eastAsiaTheme="minorEastAsia" w:hAnsiTheme="minorEastAsia" w:cs="宋体"/>
                <w:b/>
                <w:bCs/>
                <w:kern w:val="0"/>
                <w:sz w:val="24"/>
                <w:szCs w:val="24"/>
                <w:shd w:val="clear" w:color="auto" w:fill="FFFFFF"/>
              </w:rPr>
              <w:t>C</w:t>
            </w:r>
            <w:r w:rsidR="00053130">
              <w:rPr>
                <w:rFonts w:asciiTheme="minorEastAsia" w:eastAsiaTheme="minorEastAsia" w:hAnsiTheme="minorEastAsia" w:cs="宋体" w:hint="eastAsia"/>
                <w:b/>
                <w:bCs/>
                <w:kern w:val="0"/>
                <w:sz w:val="24"/>
                <w:szCs w:val="24"/>
                <w:shd w:val="clear" w:color="auto" w:fill="FFFFFF"/>
              </w:rPr>
              <w:t>领域</w:t>
            </w:r>
            <w:r w:rsidR="00053130">
              <w:rPr>
                <w:rFonts w:asciiTheme="minorEastAsia" w:eastAsiaTheme="minorEastAsia" w:hAnsiTheme="minorEastAsia" w:cs="宋体"/>
                <w:b/>
                <w:bCs/>
                <w:kern w:val="0"/>
                <w:sz w:val="24"/>
                <w:szCs w:val="24"/>
                <w:shd w:val="clear" w:color="auto" w:fill="FFFFFF"/>
              </w:rPr>
              <w:t>多元材料</w:t>
            </w:r>
            <w:r w:rsidR="00053130">
              <w:rPr>
                <w:rFonts w:asciiTheme="minorEastAsia" w:eastAsiaTheme="minorEastAsia" w:hAnsiTheme="minorEastAsia" w:cs="宋体" w:hint="eastAsia"/>
                <w:b/>
                <w:bCs/>
                <w:kern w:val="0"/>
                <w:sz w:val="24"/>
                <w:szCs w:val="24"/>
                <w:shd w:val="clear" w:color="auto" w:fill="FFFFFF"/>
              </w:rPr>
              <w:t>有</w:t>
            </w:r>
            <w:r w:rsidR="00053130">
              <w:rPr>
                <w:rFonts w:asciiTheme="minorEastAsia" w:eastAsiaTheme="minorEastAsia" w:hAnsiTheme="minorEastAsia" w:cs="宋体"/>
                <w:b/>
                <w:bCs/>
                <w:kern w:val="0"/>
                <w:sz w:val="24"/>
                <w:szCs w:val="24"/>
                <w:shd w:val="clear" w:color="auto" w:fill="FFFFFF"/>
              </w:rPr>
              <w:t>替代</w:t>
            </w:r>
            <w:proofErr w:type="gramStart"/>
            <w:r w:rsidR="00053130">
              <w:rPr>
                <w:rFonts w:asciiTheme="minorEastAsia" w:eastAsiaTheme="minorEastAsia" w:hAnsiTheme="minorEastAsia" w:cs="宋体"/>
                <w:b/>
                <w:bCs/>
                <w:kern w:val="0"/>
                <w:sz w:val="24"/>
                <w:szCs w:val="24"/>
                <w:shd w:val="clear" w:color="auto" w:fill="FFFFFF"/>
              </w:rPr>
              <w:t>钴酸锂</w:t>
            </w:r>
            <w:proofErr w:type="gramEnd"/>
            <w:r w:rsidR="00053130">
              <w:rPr>
                <w:rFonts w:asciiTheme="minorEastAsia" w:eastAsiaTheme="minorEastAsia" w:hAnsiTheme="minorEastAsia" w:cs="宋体" w:hint="eastAsia"/>
                <w:b/>
                <w:bCs/>
                <w:kern w:val="0"/>
                <w:sz w:val="24"/>
                <w:szCs w:val="24"/>
                <w:shd w:val="clear" w:color="auto" w:fill="FFFFFF"/>
              </w:rPr>
              <w:t>吗</w:t>
            </w:r>
            <w:r w:rsidR="00F441E7">
              <w:rPr>
                <w:rFonts w:asciiTheme="minorEastAsia" w:eastAsiaTheme="minorEastAsia" w:hAnsiTheme="minorEastAsia" w:cs="宋体"/>
                <w:b/>
                <w:bCs/>
                <w:kern w:val="0"/>
                <w:sz w:val="24"/>
                <w:szCs w:val="24"/>
                <w:shd w:val="clear" w:color="auto" w:fill="FFFFFF"/>
              </w:rPr>
              <w:t>？</w:t>
            </w:r>
          </w:p>
          <w:p w14:paraId="3B8D2299" w14:textId="60A24EE3" w:rsidR="0095659F" w:rsidRPr="00816357" w:rsidRDefault="00F17CCC" w:rsidP="00F17CCC">
            <w:pPr>
              <w:widowControl/>
              <w:shd w:val="clear" w:color="auto" w:fill="FFFFFF"/>
              <w:spacing w:line="360" w:lineRule="auto"/>
              <w:ind w:firstLineChars="150" w:firstLine="360"/>
              <w:rPr>
                <w:rFonts w:asciiTheme="minorEastAsia" w:eastAsiaTheme="minorEastAsia" w:hAnsiTheme="minorEastAsia"/>
                <w:sz w:val="24"/>
                <w:szCs w:val="24"/>
              </w:rPr>
            </w:pPr>
            <w:r w:rsidRPr="00816357">
              <w:rPr>
                <w:rFonts w:asciiTheme="minorEastAsia" w:eastAsiaTheme="minorEastAsia" w:hAnsiTheme="minorEastAsia" w:hint="eastAsia"/>
                <w:sz w:val="24"/>
                <w:szCs w:val="24"/>
              </w:rPr>
              <w:t>答</w:t>
            </w:r>
            <w:r w:rsidRPr="00816357">
              <w:rPr>
                <w:rFonts w:asciiTheme="minorEastAsia" w:eastAsiaTheme="minorEastAsia" w:hAnsiTheme="minorEastAsia"/>
                <w:sz w:val="24"/>
                <w:szCs w:val="24"/>
              </w:rPr>
              <w:t>：</w:t>
            </w:r>
            <w:r w:rsidR="00F441E7" w:rsidRPr="00F441E7">
              <w:rPr>
                <w:rFonts w:asciiTheme="minorEastAsia" w:eastAsiaTheme="minorEastAsia" w:hAnsiTheme="minorEastAsia" w:hint="eastAsia"/>
                <w:sz w:val="24"/>
                <w:szCs w:val="24"/>
              </w:rPr>
              <w:t>下游消费领域从前几年开始已经在用多元材料替代</w:t>
            </w:r>
            <w:proofErr w:type="gramStart"/>
            <w:r w:rsidR="00F441E7" w:rsidRPr="00F441E7">
              <w:rPr>
                <w:rFonts w:asciiTheme="minorEastAsia" w:eastAsiaTheme="minorEastAsia" w:hAnsiTheme="minorEastAsia" w:hint="eastAsia"/>
                <w:sz w:val="24"/>
                <w:szCs w:val="24"/>
              </w:rPr>
              <w:t>钴酸锂以</w:t>
            </w:r>
            <w:proofErr w:type="gramEnd"/>
            <w:r w:rsidR="00F441E7" w:rsidRPr="00F441E7">
              <w:rPr>
                <w:rFonts w:asciiTheme="minorEastAsia" w:eastAsiaTheme="minorEastAsia" w:hAnsiTheme="minorEastAsia" w:hint="eastAsia"/>
                <w:sz w:val="24"/>
                <w:szCs w:val="24"/>
              </w:rPr>
              <w:t>降低成本，从去年下半年以来，钴价的大幅上涨导致</w:t>
            </w:r>
            <w:proofErr w:type="gramStart"/>
            <w:r w:rsidR="00F441E7" w:rsidRPr="00F441E7">
              <w:rPr>
                <w:rFonts w:asciiTheme="minorEastAsia" w:eastAsiaTheme="minorEastAsia" w:hAnsiTheme="minorEastAsia" w:hint="eastAsia"/>
                <w:sz w:val="24"/>
                <w:szCs w:val="24"/>
              </w:rPr>
              <w:t>钴酸锂价格</w:t>
            </w:r>
            <w:proofErr w:type="gramEnd"/>
            <w:r w:rsidR="00F441E7" w:rsidRPr="00F441E7">
              <w:rPr>
                <w:rFonts w:asciiTheme="minorEastAsia" w:eastAsiaTheme="minorEastAsia" w:hAnsiTheme="minorEastAsia" w:hint="eastAsia"/>
                <w:sz w:val="24"/>
                <w:szCs w:val="24"/>
              </w:rPr>
              <w:t>也随之大幅上涨，这种替代会更加明显。我们开发的几款高电压和高</w:t>
            </w:r>
            <w:proofErr w:type="gramStart"/>
            <w:r w:rsidR="00F441E7" w:rsidRPr="00F441E7">
              <w:rPr>
                <w:rFonts w:asciiTheme="minorEastAsia" w:eastAsiaTheme="minorEastAsia" w:hAnsiTheme="minorEastAsia" w:hint="eastAsia"/>
                <w:sz w:val="24"/>
                <w:szCs w:val="24"/>
              </w:rPr>
              <w:t>倍率多元</w:t>
            </w:r>
            <w:proofErr w:type="gramEnd"/>
            <w:r w:rsidR="00F441E7" w:rsidRPr="00F441E7">
              <w:rPr>
                <w:rFonts w:asciiTheme="minorEastAsia" w:eastAsiaTheme="minorEastAsia" w:hAnsiTheme="minorEastAsia" w:hint="eastAsia"/>
                <w:sz w:val="24"/>
                <w:szCs w:val="24"/>
              </w:rPr>
              <w:t>材料已经在下游客户处替代</w:t>
            </w:r>
            <w:proofErr w:type="gramStart"/>
            <w:r w:rsidR="00F441E7" w:rsidRPr="00F441E7">
              <w:rPr>
                <w:rFonts w:asciiTheme="minorEastAsia" w:eastAsiaTheme="minorEastAsia" w:hAnsiTheme="minorEastAsia" w:hint="eastAsia"/>
                <w:sz w:val="24"/>
                <w:szCs w:val="24"/>
              </w:rPr>
              <w:t>钴酸锂</w:t>
            </w:r>
            <w:proofErr w:type="gramEnd"/>
            <w:r w:rsidR="00F441E7" w:rsidRPr="00F441E7">
              <w:rPr>
                <w:rFonts w:asciiTheme="minorEastAsia" w:eastAsiaTheme="minorEastAsia" w:hAnsiTheme="minorEastAsia" w:hint="eastAsia"/>
                <w:sz w:val="24"/>
                <w:szCs w:val="24"/>
              </w:rPr>
              <w:t>使用，但是在超薄手机和pad等领域，因</w:t>
            </w:r>
            <w:proofErr w:type="gramStart"/>
            <w:r w:rsidR="00F441E7" w:rsidRPr="00F441E7">
              <w:rPr>
                <w:rFonts w:asciiTheme="minorEastAsia" w:eastAsiaTheme="minorEastAsia" w:hAnsiTheme="minorEastAsia" w:hint="eastAsia"/>
                <w:sz w:val="24"/>
                <w:szCs w:val="24"/>
              </w:rPr>
              <w:t>钴酸锂</w:t>
            </w:r>
            <w:proofErr w:type="gramEnd"/>
            <w:r w:rsidR="00F441E7" w:rsidRPr="00F441E7">
              <w:rPr>
                <w:rFonts w:asciiTheme="minorEastAsia" w:eastAsiaTheme="minorEastAsia" w:hAnsiTheme="minorEastAsia" w:hint="eastAsia"/>
                <w:sz w:val="24"/>
                <w:szCs w:val="24"/>
              </w:rPr>
              <w:t>体积能量密度及倍率性能好等优势还无法实现完全替代。</w:t>
            </w:r>
          </w:p>
          <w:p w14:paraId="37A38D2F" w14:textId="77777777" w:rsidR="00FB59F4" w:rsidRPr="00816357" w:rsidRDefault="00FB59F4" w:rsidP="00FB59F4">
            <w:pPr>
              <w:widowControl/>
              <w:shd w:val="clear" w:color="auto" w:fill="FFFFFF"/>
              <w:spacing w:line="360" w:lineRule="auto"/>
              <w:rPr>
                <w:rFonts w:asciiTheme="minorEastAsia" w:eastAsiaTheme="minorEastAsia" w:hAnsiTheme="minorEastAsia"/>
                <w:sz w:val="24"/>
                <w:szCs w:val="24"/>
              </w:rPr>
            </w:pPr>
          </w:p>
          <w:p w14:paraId="186C0F9B" w14:textId="2D06F56B" w:rsidR="00FB59F4" w:rsidRPr="00816357" w:rsidRDefault="00FB59F4" w:rsidP="00FB59F4">
            <w:pPr>
              <w:widowControl/>
              <w:shd w:val="clear" w:color="auto" w:fill="FFFFFF"/>
              <w:spacing w:line="360" w:lineRule="auto"/>
              <w:rPr>
                <w:rFonts w:asciiTheme="minorEastAsia" w:eastAsiaTheme="minorEastAsia" w:hAnsiTheme="minorEastAsia"/>
                <w:b/>
                <w:sz w:val="24"/>
                <w:szCs w:val="24"/>
              </w:rPr>
            </w:pPr>
            <w:r w:rsidRPr="00816357">
              <w:rPr>
                <w:rFonts w:asciiTheme="minorEastAsia" w:eastAsiaTheme="minorEastAsia" w:hAnsiTheme="minorEastAsia" w:hint="eastAsia"/>
                <w:b/>
                <w:sz w:val="24"/>
                <w:szCs w:val="24"/>
              </w:rPr>
              <w:t>7、问</w:t>
            </w:r>
            <w:r w:rsidR="009907C6">
              <w:rPr>
                <w:rFonts w:asciiTheme="minorEastAsia" w:eastAsiaTheme="minorEastAsia" w:hAnsiTheme="minorEastAsia" w:hint="eastAsia"/>
                <w:b/>
                <w:sz w:val="24"/>
                <w:szCs w:val="24"/>
              </w:rPr>
              <w:t>：</w:t>
            </w:r>
            <w:r w:rsidR="005B3A94">
              <w:rPr>
                <w:rFonts w:asciiTheme="minorEastAsia" w:eastAsiaTheme="minorEastAsia" w:hAnsiTheme="minorEastAsia" w:hint="eastAsia"/>
                <w:b/>
                <w:sz w:val="24"/>
                <w:szCs w:val="24"/>
              </w:rPr>
              <w:t>现在</w:t>
            </w:r>
            <w:r w:rsidR="005B3A94">
              <w:rPr>
                <w:rFonts w:asciiTheme="minorEastAsia" w:eastAsiaTheme="minorEastAsia" w:hAnsiTheme="minorEastAsia"/>
                <w:b/>
                <w:sz w:val="24"/>
                <w:szCs w:val="24"/>
              </w:rPr>
              <w:t>公司的产能利用率多少？</w:t>
            </w:r>
          </w:p>
          <w:p w14:paraId="30EB86E1" w14:textId="5A562186" w:rsidR="00FB59F4" w:rsidRPr="00816357" w:rsidRDefault="00FB59F4" w:rsidP="00FB59F4">
            <w:pPr>
              <w:widowControl/>
              <w:shd w:val="clear" w:color="auto" w:fill="FFFFFF"/>
              <w:spacing w:line="360" w:lineRule="auto"/>
              <w:rPr>
                <w:rFonts w:asciiTheme="minorEastAsia" w:eastAsiaTheme="minorEastAsia" w:hAnsiTheme="minorEastAsia"/>
                <w:sz w:val="24"/>
                <w:szCs w:val="24"/>
              </w:rPr>
            </w:pPr>
            <w:r w:rsidRPr="00816357">
              <w:rPr>
                <w:rFonts w:asciiTheme="minorEastAsia" w:eastAsiaTheme="minorEastAsia" w:hAnsiTheme="minorEastAsia"/>
                <w:sz w:val="24"/>
                <w:szCs w:val="24"/>
              </w:rPr>
              <w:t xml:space="preserve">   </w:t>
            </w:r>
            <w:r w:rsidRPr="00816357">
              <w:rPr>
                <w:rFonts w:asciiTheme="minorEastAsia" w:eastAsiaTheme="minorEastAsia" w:hAnsiTheme="minorEastAsia" w:hint="eastAsia"/>
                <w:sz w:val="24"/>
                <w:szCs w:val="24"/>
              </w:rPr>
              <w:t>答</w:t>
            </w:r>
            <w:r w:rsidRPr="00816357">
              <w:rPr>
                <w:rFonts w:asciiTheme="minorEastAsia" w:eastAsiaTheme="minorEastAsia" w:hAnsiTheme="minorEastAsia"/>
                <w:sz w:val="24"/>
                <w:szCs w:val="24"/>
              </w:rPr>
              <w:t>：</w:t>
            </w:r>
            <w:r w:rsidR="00352BDB" w:rsidRPr="00352BDB">
              <w:rPr>
                <w:rFonts w:asciiTheme="minorEastAsia" w:eastAsiaTheme="minorEastAsia" w:hAnsiTheme="minorEastAsia" w:hint="eastAsia"/>
                <w:sz w:val="24"/>
                <w:szCs w:val="24"/>
              </w:rPr>
              <w:t>公司总产能1.6万吨，目前公司订单充足，</w:t>
            </w:r>
            <w:proofErr w:type="gramStart"/>
            <w:r w:rsidR="00352BDB" w:rsidRPr="00352BDB">
              <w:rPr>
                <w:rFonts w:asciiTheme="minorEastAsia" w:eastAsiaTheme="minorEastAsia" w:hAnsiTheme="minorEastAsia" w:hint="eastAsia"/>
                <w:sz w:val="24"/>
                <w:szCs w:val="24"/>
              </w:rPr>
              <w:t>工厂产线接近</w:t>
            </w:r>
            <w:proofErr w:type="gramEnd"/>
            <w:r w:rsidR="00352BDB" w:rsidRPr="00352BDB">
              <w:rPr>
                <w:rFonts w:asciiTheme="minorEastAsia" w:eastAsiaTheme="minorEastAsia" w:hAnsiTheme="minorEastAsia" w:hint="eastAsia"/>
                <w:sz w:val="24"/>
                <w:szCs w:val="24"/>
              </w:rPr>
              <w:t>满产。</w:t>
            </w:r>
          </w:p>
          <w:p w14:paraId="1BEFB65B" w14:textId="1D64AEE7" w:rsidR="000D5468" w:rsidRPr="00816357" w:rsidRDefault="000D5468" w:rsidP="009424CF">
            <w:pPr>
              <w:widowControl/>
              <w:shd w:val="clear" w:color="auto" w:fill="FFFFFF"/>
              <w:spacing w:line="360" w:lineRule="auto"/>
              <w:rPr>
                <w:rFonts w:asciiTheme="minorEastAsia" w:eastAsiaTheme="minorEastAsia" w:hAnsiTheme="minorEastAsia" w:cs="宋体"/>
                <w:kern w:val="0"/>
                <w:sz w:val="24"/>
                <w:szCs w:val="24"/>
                <w:shd w:val="clear" w:color="auto" w:fill="FFFFFF"/>
              </w:rPr>
            </w:pPr>
          </w:p>
          <w:p w14:paraId="7B0EED14" w14:textId="3DF11B15" w:rsidR="00F17CCC" w:rsidRPr="00816357" w:rsidRDefault="00FB59F4" w:rsidP="00F17CCC">
            <w:pPr>
              <w:spacing w:line="360" w:lineRule="auto"/>
              <w:rPr>
                <w:rFonts w:asciiTheme="minorEastAsia" w:eastAsiaTheme="minorEastAsia" w:hAnsiTheme="minorEastAsia" w:cs="Arial"/>
                <w:b/>
                <w:sz w:val="24"/>
                <w:szCs w:val="24"/>
              </w:rPr>
            </w:pPr>
            <w:r w:rsidRPr="00816357">
              <w:rPr>
                <w:rFonts w:asciiTheme="minorEastAsia" w:eastAsiaTheme="minorEastAsia" w:hAnsiTheme="minorEastAsia" w:cs="宋体"/>
                <w:b/>
                <w:bCs/>
                <w:kern w:val="0"/>
                <w:sz w:val="24"/>
                <w:szCs w:val="24"/>
                <w:shd w:val="clear" w:color="auto" w:fill="FFFFFF"/>
              </w:rPr>
              <w:t>8</w:t>
            </w:r>
            <w:r w:rsidR="000D5468" w:rsidRPr="00816357">
              <w:rPr>
                <w:rFonts w:asciiTheme="minorEastAsia" w:eastAsiaTheme="minorEastAsia" w:hAnsiTheme="minorEastAsia" w:cs="宋体" w:hint="eastAsia"/>
                <w:b/>
                <w:bCs/>
                <w:kern w:val="0"/>
                <w:sz w:val="24"/>
                <w:szCs w:val="24"/>
                <w:shd w:val="clear" w:color="auto" w:fill="FFFFFF"/>
              </w:rPr>
              <w:t>、</w:t>
            </w:r>
            <w:r w:rsidR="001A75C6" w:rsidRPr="00816357">
              <w:rPr>
                <w:rFonts w:asciiTheme="minorEastAsia" w:eastAsiaTheme="minorEastAsia" w:hAnsiTheme="minorEastAsia" w:cs="Arial" w:hint="eastAsia"/>
                <w:b/>
                <w:sz w:val="24"/>
                <w:szCs w:val="24"/>
              </w:rPr>
              <w:t>问：</w:t>
            </w:r>
            <w:r w:rsidR="00687A18">
              <w:rPr>
                <w:rFonts w:asciiTheme="minorEastAsia" w:eastAsiaTheme="minorEastAsia" w:hAnsiTheme="minorEastAsia" w:cs="Arial" w:hint="eastAsia"/>
                <w:b/>
                <w:sz w:val="24"/>
                <w:szCs w:val="24"/>
              </w:rPr>
              <w:t>公司</w:t>
            </w:r>
            <w:r w:rsidR="00687A18">
              <w:rPr>
                <w:rFonts w:asciiTheme="minorEastAsia" w:eastAsiaTheme="minorEastAsia" w:hAnsiTheme="minorEastAsia" w:cs="Arial"/>
                <w:b/>
                <w:sz w:val="24"/>
                <w:szCs w:val="24"/>
              </w:rPr>
              <w:t>的储能材料主要</w:t>
            </w:r>
            <w:r w:rsidR="008C73D6">
              <w:rPr>
                <w:rFonts w:asciiTheme="minorEastAsia" w:eastAsiaTheme="minorEastAsia" w:hAnsiTheme="minorEastAsia" w:cs="Arial" w:hint="eastAsia"/>
                <w:b/>
                <w:sz w:val="24"/>
                <w:szCs w:val="24"/>
              </w:rPr>
              <w:t>是</w:t>
            </w:r>
            <w:r w:rsidR="008C73D6">
              <w:rPr>
                <w:rFonts w:asciiTheme="minorEastAsia" w:eastAsiaTheme="minorEastAsia" w:hAnsiTheme="minorEastAsia" w:cs="Arial"/>
                <w:b/>
                <w:sz w:val="24"/>
                <w:szCs w:val="24"/>
              </w:rPr>
              <w:t>内销还是出口</w:t>
            </w:r>
            <w:r w:rsidR="00687A18">
              <w:rPr>
                <w:rFonts w:asciiTheme="minorEastAsia" w:eastAsiaTheme="minorEastAsia" w:hAnsiTheme="minorEastAsia" w:cs="Arial"/>
                <w:b/>
                <w:sz w:val="24"/>
                <w:szCs w:val="24"/>
              </w:rPr>
              <w:t>？</w:t>
            </w:r>
          </w:p>
          <w:p w14:paraId="1375B874" w14:textId="1927F635" w:rsidR="000D5468" w:rsidRPr="00816357" w:rsidRDefault="00F17CCC" w:rsidP="00A13F60">
            <w:pPr>
              <w:widowControl/>
              <w:shd w:val="clear" w:color="auto" w:fill="FFFFFF"/>
              <w:spacing w:line="360" w:lineRule="auto"/>
              <w:ind w:firstLineChars="150" w:firstLine="360"/>
              <w:rPr>
                <w:rFonts w:asciiTheme="minorEastAsia" w:eastAsiaTheme="minorEastAsia" w:hAnsiTheme="minorEastAsia" w:cs="宋体"/>
                <w:kern w:val="0"/>
                <w:sz w:val="24"/>
                <w:szCs w:val="24"/>
                <w:shd w:val="clear" w:color="auto" w:fill="FFFFFF"/>
              </w:rPr>
            </w:pPr>
            <w:r w:rsidRPr="00816357">
              <w:rPr>
                <w:rFonts w:asciiTheme="minorEastAsia" w:eastAsiaTheme="minorEastAsia" w:hAnsiTheme="minorEastAsia" w:cs="Arial" w:hint="eastAsia"/>
                <w:sz w:val="24"/>
                <w:szCs w:val="24"/>
              </w:rPr>
              <w:lastRenderedPageBreak/>
              <w:t>答：</w:t>
            </w:r>
            <w:r w:rsidR="00687A18" w:rsidRPr="00687A18">
              <w:rPr>
                <w:rFonts w:asciiTheme="minorEastAsia" w:eastAsiaTheme="minorEastAsia" w:hAnsiTheme="minorEastAsia" w:cs="Arial" w:hint="eastAsia"/>
                <w:sz w:val="24"/>
                <w:szCs w:val="24"/>
              </w:rPr>
              <w:t>公司储能</w:t>
            </w:r>
            <w:r w:rsidR="008C73D6">
              <w:rPr>
                <w:rFonts w:asciiTheme="minorEastAsia" w:eastAsiaTheme="minorEastAsia" w:hAnsiTheme="minorEastAsia" w:cs="Arial" w:hint="eastAsia"/>
                <w:sz w:val="24"/>
                <w:szCs w:val="24"/>
              </w:rPr>
              <w:t>多元材料</w:t>
            </w:r>
            <w:r w:rsidR="00687A18" w:rsidRPr="00687A18">
              <w:rPr>
                <w:rFonts w:asciiTheme="minorEastAsia" w:eastAsiaTheme="minorEastAsia" w:hAnsiTheme="minorEastAsia" w:cs="Arial" w:hint="eastAsia"/>
                <w:sz w:val="24"/>
                <w:szCs w:val="24"/>
              </w:rPr>
              <w:t>主要应用于特斯拉Powerwall和美国AES等</w:t>
            </w:r>
            <w:r w:rsidR="00053130">
              <w:rPr>
                <w:rFonts w:asciiTheme="minorEastAsia" w:eastAsiaTheme="minorEastAsia" w:hAnsiTheme="minorEastAsia" w:cs="Arial" w:hint="eastAsia"/>
                <w:sz w:val="24"/>
                <w:szCs w:val="24"/>
              </w:rPr>
              <w:t>国外</w:t>
            </w:r>
            <w:r w:rsidR="00687A18" w:rsidRPr="00687A18">
              <w:rPr>
                <w:rFonts w:asciiTheme="minorEastAsia" w:eastAsiaTheme="minorEastAsia" w:hAnsiTheme="minorEastAsia" w:cs="Arial" w:hint="eastAsia"/>
                <w:sz w:val="24"/>
                <w:szCs w:val="24"/>
              </w:rPr>
              <w:t>储能项目。</w:t>
            </w:r>
          </w:p>
          <w:p w14:paraId="35E727CE" w14:textId="77777777" w:rsidR="00F2078D" w:rsidRPr="00D5137C" w:rsidRDefault="00F2078D" w:rsidP="00F2078D">
            <w:pPr>
              <w:widowControl/>
              <w:shd w:val="clear" w:color="auto" w:fill="FFFFFF"/>
              <w:spacing w:line="360" w:lineRule="auto"/>
              <w:ind w:firstLineChars="150" w:firstLine="361"/>
              <w:rPr>
                <w:rFonts w:asciiTheme="minorEastAsia" w:eastAsiaTheme="minorEastAsia" w:hAnsiTheme="minorEastAsia" w:cs="宋体"/>
                <w:b/>
                <w:bCs/>
                <w:kern w:val="0"/>
                <w:sz w:val="24"/>
                <w:szCs w:val="24"/>
                <w:shd w:val="clear" w:color="auto" w:fill="FFFFFF"/>
              </w:rPr>
            </w:pPr>
          </w:p>
          <w:p w14:paraId="5D8D6443" w14:textId="2D1D080D" w:rsidR="0095659F" w:rsidRPr="00816357" w:rsidRDefault="00FB59F4" w:rsidP="00E5539A">
            <w:pPr>
              <w:spacing w:line="360" w:lineRule="auto"/>
              <w:rPr>
                <w:rFonts w:asciiTheme="minorEastAsia" w:eastAsiaTheme="minorEastAsia" w:hAnsiTheme="minorEastAsia" w:cs="Arial"/>
                <w:b/>
                <w:sz w:val="28"/>
                <w:szCs w:val="28"/>
              </w:rPr>
            </w:pPr>
            <w:r w:rsidRPr="00816357">
              <w:rPr>
                <w:rFonts w:asciiTheme="minorEastAsia" w:eastAsiaTheme="minorEastAsia" w:hAnsiTheme="minorEastAsia" w:cs="宋体"/>
                <w:b/>
                <w:bCs/>
                <w:kern w:val="0"/>
                <w:sz w:val="24"/>
                <w:szCs w:val="24"/>
                <w:shd w:val="clear" w:color="auto" w:fill="FFFFFF"/>
              </w:rPr>
              <w:t>9</w:t>
            </w:r>
            <w:r w:rsidR="00F2078D" w:rsidRPr="00816357">
              <w:rPr>
                <w:rFonts w:asciiTheme="minorEastAsia" w:eastAsiaTheme="minorEastAsia" w:hAnsiTheme="minorEastAsia" w:cs="宋体" w:hint="eastAsia"/>
                <w:b/>
                <w:bCs/>
                <w:kern w:val="0"/>
                <w:sz w:val="24"/>
                <w:szCs w:val="24"/>
                <w:shd w:val="clear" w:color="auto" w:fill="FFFFFF"/>
              </w:rPr>
              <w:t>、</w:t>
            </w:r>
            <w:r w:rsidR="0095659F" w:rsidRPr="00816357">
              <w:rPr>
                <w:rFonts w:asciiTheme="minorEastAsia" w:eastAsiaTheme="minorEastAsia" w:hAnsiTheme="minorEastAsia" w:cs="Arial" w:hint="eastAsia"/>
                <w:b/>
                <w:sz w:val="24"/>
                <w:szCs w:val="24"/>
              </w:rPr>
              <w:t>问：</w:t>
            </w:r>
            <w:r w:rsidR="00687A18">
              <w:rPr>
                <w:rFonts w:asciiTheme="minorEastAsia" w:eastAsiaTheme="minorEastAsia" w:hAnsiTheme="minorEastAsia" w:cs="Arial" w:hint="eastAsia"/>
                <w:b/>
                <w:sz w:val="24"/>
                <w:szCs w:val="24"/>
              </w:rPr>
              <w:t>未来产能增加</w:t>
            </w:r>
            <w:r w:rsidR="00687A18">
              <w:rPr>
                <w:rFonts w:asciiTheme="minorEastAsia" w:eastAsiaTheme="minorEastAsia" w:hAnsiTheme="minorEastAsia" w:cs="Arial"/>
                <w:b/>
                <w:sz w:val="24"/>
                <w:szCs w:val="24"/>
              </w:rPr>
              <w:t>以后，</w:t>
            </w:r>
            <w:r w:rsidR="00687A18">
              <w:rPr>
                <w:rFonts w:asciiTheme="minorEastAsia" w:eastAsiaTheme="minorEastAsia" w:hAnsiTheme="minorEastAsia" w:cs="Arial" w:hint="eastAsia"/>
                <w:b/>
                <w:sz w:val="24"/>
                <w:szCs w:val="24"/>
              </w:rPr>
              <w:t>公司如何保障</w:t>
            </w:r>
            <w:r w:rsidR="00687A18">
              <w:rPr>
                <w:rFonts w:asciiTheme="minorEastAsia" w:eastAsiaTheme="minorEastAsia" w:hAnsiTheme="minorEastAsia" w:cs="Arial"/>
                <w:b/>
                <w:sz w:val="24"/>
                <w:szCs w:val="24"/>
              </w:rPr>
              <w:t>锂</w:t>
            </w:r>
            <w:proofErr w:type="gramStart"/>
            <w:r w:rsidR="00687A18">
              <w:rPr>
                <w:rFonts w:asciiTheme="minorEastAsia" w:eastAsiaTheme="minorEastAsia" w:hAnsiTheme="minorEastAsia" w:cs="Arial"/>
                <w:b/>
                <w:sz w:val="24"/>
                <w:szCs w:val="24"/>
              </w:rPr>
              <w:t>钴原料</w:t>
            </w:r>
            <w:proofErr w:type="gramEnd"/>
            <w:r w:rsidR="00687A18">
              <w:rPr>
                <w:rFonts w:asciiTheme="minorEastAsia" w:eastAsiaTheme="minorEastAsia" w:hAnsiTheme="minorEastAsia" w:cs="Arial" w:hint="eastAsia"/>
                <w:b/>
                <w:sz w:val="24"/>
                <w:szCs w:val="24"/>
              </w:rPr>
              <w:t>的</w:t>
            </w:r>
            <w:r w:rsidR="00687A18">
              <w:rPr>
                <w:rFonts w:asciiTheme="minorEastAsia" w:eastAsiaTheme="minorEastAsia" w:hAnsiTheme="minorEastAsia" w:cs="Arial"/>
                <w:b/>
                <w:sz w:val="24"/>
                <w:szCs w:val="24"/>
              </w:rPr>
              <w:t>供应</w:t>
            </w:r>
            <w:r w:rsidR="008C73D6">
              <w:rPr>
                <w:rFonts w:asciiTheme="minorEastAsia" w:eastAsiaTheme="minorEastAsia" w:hAnsiTheme="minorEastAsia" w:cs="Arial" w:hint="eastAsia"/>
                <w:b/>
                <w:sz w:val="24"/>
                <w:szCs w:val="24"/>
              </w:rPr>
              <w:t>？</w:t>
            </w:r>
          </w:p>
          <w:p w14:paraId="144C515C" w14:textId="297BF04D" w:rsidR="0095659F" w:rsidRPr="00816357" w:rsidRDefault="0095659F" w:rsidP="00E5539A">
            <w:pPr>
              <w:widowControl/>
              <w:shd w:val="clear" w:color="auto" w:fill="FFFFFF"/>
              <w:spacing w:line="360" w:lineRule="auto"/>
              <w:ind w:firstLineChars="150" w:firstLine="360"/>
              <w:rPr>
                <w:rFonts w:asciiTheme="minorEastAsia" w:eastAsiaTheme="minorEastAsia" w:hAnsiTheme="minorEastAsia" w:cs="Arial"/>
              </w:rPr>
            </w:pPr>
            <w:r w:rsidRPr="00816357">
              <w:rPr>
                <w:rFonts w:asciiTheme="minorEastAsia" w:eastAsiaTheme="minorEastAsia" w:hAnsiTheme="minorEastAsia" w:cs="Arial" w:hint="eastAsia"/>
                <w:sz w:val="24"/>
                <w:szCs w:val="24"/>
              </w:rPr>
              <w:t>答：</w:t>
            </w:r>
            <w:proofErr w:type="gramStart"/>
            <w:r w:rsidR="001244F5" w:rsidRPr="001244F5">
              <w:rPr>
                <w:rFonts w:asciiTheme="minorEastAsia" w:eastAsiaTheme="minorEastAsia" w:hAnsiTheme="minorEastAsia" w:cs="Arial" w:hint="eastAsia"/>
                <w:sz w:val="24"/>
                <w:szCs w:val="24"/>
              </w:rPr>
              <w:t>锂</w:t>
            </w:r>
            <w:proofErr w:type="gramEnd"/>
            <w:r w:rsidR="001244F5" w:rsidRPr="001244F5">
              <w:rPr>
                <w:rFonts w:asciiTheme="minorEastAsia" w:eastAsiaTheme="minorEastAsia" w:hAnsiTheme="minorEastAsia" w:cs="Arial" w:hint="eastAsia"/>
                <w:sz w:val="24"/>
                <w:szCs w:val="24"/>
              </w:rPr>
              <w:t>原料方面，公司一方面保持与美国雅宝合作，同时积极开发中国青海盐湖卤水提</w:t>
            </w:r>
            <w:proofErr w:type="gramStart"/>
            <w:r w:rsidR="001244F5" w:rsidRPr="001244F5">
              <w:rPr>
                <w:rFonts w:asciiTheme="minorEastAsia" w:eastAsiaTheme="minorEastAsia" w:hAnsiTheme="minorEastAsia" w:cs="Arial" w:hint="eastAsia"/>
                <w:sz w:val="24"/>
                <w:szCs w:val="24"/>
              </w:rPr>
              <w:t>锂</w:t>
            </w:r>
            <w:proofErr w:type="gramEnd"/>
            <w:r w:rsidR="001244F5" w:rsidRPr="001244F5">
              <w:rPr>
                <w:rFonts w:asciiTheme="minorEastAsia" w:eastAsiaTheme="minorEastAsia" w:hAnsiTheme="minorEastAsia" w:cs="Arial" w:hint="eastAsia"/>
                <w:sz w:val="24"/>
                <w:szCs w:val="24"/>
              </w:rPr>
              <w:t>。</w:t>
            </w:r>
            <w:proofErr w:type="gramStart"/>
            <w:r w:rsidR="001244F5" w:rsidRPr="001244F5">
              <w:rPr>
                <w:rFonts w:asciiTheme="minorEastAsia" w:eastAsiaTheme="minorEastAsia" w:hAnsiTheme="minorEastAsia" w:cs="Arial" w:hint="eastAsia"/>
                <w:sz w:val="24"/>
                <w:szCs w:val="24"/>
              </w:rPr>
              <w:t>钴</w:t>
            </w:r>
            <w:proofErr w:type="gramEnd"/>
            <w:r w:rsidR="001244F5" w:rsidRPr="001244F5">
              <w:rPr>
                <w:rFonts w:asciiTheme="minorEastAsia" w:eastAsiaTheme="minorEastAsia" w:hAnsiTheme="minorEastAsia" w:cs="Arial" w:hint="eastAsia"/>
                <w:sz w:val="24"/>
                <w:szCs w:val="24"/>
              </w:rPr>
              <w:t>原料方面，公司将借助大股东北京矿冶科技集团的平台和技术优势，积极寻求合适的上游资源。此外，预计未来锂电材料所需的部分原材料将从废旧电池中回收获取，公司已参股匠心电池，着手布局这一领域。</w:t>
            </w:r>
          </w:p>
          <w:p w14:paraId="6C65E419" w14:textId="695784C5" w:rsidR="00E152AE" w:rsidRPr="00816357" w:rsidRDefault="00E152AE" w:rsidP="00E5539A">
            <w:pPr>
              <w:autoSpaceDE w:val="0"/>
              <w:autoSpaceDN w:val="0"/>
              <w:adjustRightInd w:val="0"/>
              <w:spacing w:line="360" w:lineRule="auto"/>
              <w:ind w:firstLine="361"/>
              <w:rPr>
                <w:rFonts w:asciiTheme="minorEastAsia" w:eastAsiaTheme="minorEastAsia" w:hAnsiTheme="minorEastAsia"/>
                <w:kern w:val="0"/>
                <w:sz w:val="24"/>
                <w:szCs w:val="24"/>
                <w:shd w:val="clear" w:color="auto" w:fill="FFFFFF"/>
              </w:rPr>
            </w:pPr>
          </w:p>
          <w:p w14:paraId="63E8567E" w14:textId="3B8D9647" w:rsidR="0095659F" w:rsidRPr="00816357" w:rsidRDefault="00FB59F4" w:rsidP="00E5539A">
            <w:pPr>
              <w:widowControl/>
              <w:shd w:val="clear" w:color="auto" w:fill="FFFFFF"/>
              <w:spacing w:line="360" w:lineRule="auto"/>
              <w:rPr>
                <w:rFonts w:asciiTheme="minorEastAsia" w:eastAsiaTheme="minorEastAsia" w:hAnsiTheme="minorEastAsia" w:cs="Times"/>
                <w:sz w:val="24"/>
                <w:szCs w:val="24"/>
              </w:rPr>
            </w:pPr>
            <w:r w:rsidRPr="00816357">
              <w:rPr>
                <w:rFonts w:asciiTheme="minorEastAsia" w:eastAsiaTheme="minorEastAsia" w:hAnsiTheme="minorEastAsia" w:cs="宋体"/>
                <w:b/>
                <w:bCs/>
                <w:kern w:val="0"/>
                <w:sz w:val="24"/>
                <w:szCs w:val="24"/>
                <w:shd w:val="clear" w:color="auto" w:fill="FFFFFF"/>
              </w:rPr>
              <w:t>10</w:t>
            </w:r>
            <w:r w:rsidR="00E152AE" w:rsidRPr="00816357">
              <w:rPr>
                <w:rFonts w:asciiTheme="minorEastAsia" w:eastAsiaTheme="minorEastAsia" w:hAnsiTheme="minorEastAsia" w:cs="宋体" w:hint="eastAsia"/>
                <w:b/>
                <w:bCs/>
                <w:kern w:val="0"/>
                <w:sz w:val="24"/>
                <w:szCs w:val="24"/>
                <w:shd w:val="clear" w:color="auto" w:fill="FFFFFF"/>
              </w:rPr>
              <w:t>、</w:t>
            </w:r>
            <w:r w:rsidR="0095659F" w:rsidRPr="00816357">
              <w:rPr>
                <w:rFonts w:asciiTheme="minorEastAsia" w:eastAsiaTheme="minorEastAsia" w:hAnsiTheme="minorEastAsia" w:cs="宋体" w:hint="eastAsia"/>
                <w:b/>
                <w:bCs/>
                <w:kern w:val="0"/>
                <w:sz w:val="24"/>
                <w:szCs w:val="24"/>
                <w:shd w:val="clear" w:color="auto" w:fill="FFFFFF"/>
              </w:rPr>
              <w:t>问：</w:t>
            </w:r>
            <w:r w:rsidR="00053130">
              <w:rPr>
                <w:rFonts w:asciiTheme="minorEastAsia" w:eastAsiaTheme="minorEastAsia" w:hAnsiTheme="minorEastAsia" w:cs="宋体" w:hint="eastAsia"/>
                <w:b/>
                <w:bCs/>
                <w:kern w:val="0"/>
                <w:sz w:val="24"/>
                <w:szCs w:val="24"/>
                <w:shd w:val="clear" w:color="auto" w:fill="FFFFFF"/>
              </w:rPr>
              <w:t>最近</w:t>
            </w:r>
            <w:r w:rsidR="00053130">
              <w:rPr>
                <w:rFonts w:asciiTheme="minorEastAsia" w:eastAsiaTheme="minorEastAsia" w:hAnsiTheme="minorEastAsia" w:cs="宋体"/>
                <w:b/>
                <w:bCs/>
                <w:kern w:val="0"/>
                <w:sz w:val="24"/>
                <w:szCs w:val="24"/>
                <w:shd w:val="clear" w:color="auto" w:fill="FFFFFF"/>
              </w:rPr>
              <w:t>镍价有所上涨，公司</w:t>
            </w:r>
            <w:r w:rsidR="00053130">
              <w:rPr>
                <w:rFonts w:asciiTheme="minorEastAsia" w:eastAsiaTheme="minorEastAsia" w:hAnsiTheme="minorEastAsia" w:cs="宋体" w:hint="eastAsia"/>
                <w:b/>
                <w:bCs/>
                <w:kern w:val="0"/>
                <w:sz w:val="24"/>
                <w:szCs w:val="24"/>
                <w:shd w:val="clear" w:color="auto" w:fill="FFFFFF"/>
              </w:rPr>
              <w:t>感觉到</w:t>
            </w:r>
            <w:proofErr w:type="gramStart"/>
            <w:r w:rsidR="001244F5">
              <w:rPr>
                <w:rFonts w:asciiTheme="minorEastAsia" w:eastAsiaTheme="minorEastAsia" w:hAnsiTheme="minorEastAsia" w:cs="宋体" w:hint="eastAsia"/>
                <w:b/>
                <w:bCs/>
                <w:kern w:val="0"/>
                <w:sz w:val="24"/>
                <w:szCs w:val="24"/>
                <w:shd w:val="clear" w:color="auto" w:fill="FFFFFF"/>
              </w:rPr>
              <w:t>镍原料</w:t>
            </w:r>
            <w:proofErr w:type="gramEnd"/>
            <w:r w:rsidR="001244F5">
              <w:rPr>
                <w:rFonts w:asciiTheme="minorEastAsia" w:eastAsiaTheme="minorEastAsia" w:hAnsiTheme="minorEastAsia" w:cs="宋体"/>
                <w:b/>
                <w:bCs/>
                <w:kern w:val="0"/>
                <w:sz w:val="24"/>
                <w:szCs w:val="24"/>
                <w:shd w:val="clear" w:color="auto" w:fill="FFFFFF"/>
              </w:rPr>
              <w:t>供应紧张吗？</w:t>
            </w:r>
          </w:p>
          <w:p w14:paraId="14081C44" w14:textId="77777777" w:rsidR="0095659F" w:rsidRDefault="0095659F" w:rsidP="00014BA5">
            <w:pPr>
              <w:autoSpaceDE w:val="0"/>
              <w:autoSpaceDN w:val="0"/>
              <w:adjustRightInd w:val="0"/>
              <w:spacing w:line="360" w:lineRule="auto"/>
              <w:ind w:firstLineChars="200" w:firstLine="480"/>
              <w:rPr>
                <w:rFonts w:asciiTheme="minorEastAsia" w:eastAsiaTheme="minorEastAsia" w:hAnsiTheme="minorEastAsia"/>
                <w:sz w:val="24"/>
                <w:szCs w:val="24"/>
              </w:rPr>
            </w:pPr>
            <w:r w:rsidRPr="00816357">
              <w:rPr>
                <w:rFonts w:asciiTheme="minorEastAsia" w:eastAsiaTheme="minorEastAsia" w:hAnsiTheme="minorEastAsia" w:hint="eastAsia"/>
                <w:sz w:val="24"/>
                <w:szCs w:val="24"/>
              </w:rPr>
              <w:t>答</w:t>
            </w:r>
            <w:r w:rsidR="00534AA2" w:rsidRPr="00816357">
              <w:rPr>
                <w:rFonts w:asciiTheme="minorEastAsia" w:eastAsiaTheme="minorEastAsia" w:hAnsiTheme="minorEastAsia" w:hint="eastAsia"/>
                <w:sz w:val="24"/>
                <w:szCs w:val="24"/>
              </w:rPr>
              <w:t>：</w:t>
            </w:r>
            <w:proofErr w:type="gramStart"/>
            <w:r w:rsidR="001244F5" w:rsidRPr="001244F5">
              <w:rPr>
                <w:rFonts w:asciiTheme="minorEastAsia" w:eastAsiaTheme="minorEastAsia" w:hAnsiTheme="minorEastAsia" w:hint="eastAsia"/>
                <w:sz w:val="24"/>
                <w:szCs w:val="24"/>
              </w:rPr>
              <w:t>镍目前</w:t>
            </w:r>
            <w:proofErr w:type="gramEnd"/>
            <w:r w:rsidR="001244F5" w:rsidRPr="001244F5">
              <w:rPr>
                <w:rFonts w:asciiTheme="minorEastAsia" w:eastAsiaTheme="minorEastAsia" w:hAnsiTheme="minorEastAsia" w:hint="eastAsia"/>
                <w:sz w:val="24"/>
                <w:szCs w:val="24"/>
              </w:rPr>
              <w:t>在电池方面</w:t>
            </w:r>
            <w:proofErr w:type="gramStart"/>
            <w:r w:rsidR="001244F5" w:rsidRPr="001244F5">
              <w:rPr>
                <w:rFonts w:asciiTheme="minorEastAsia" w:eastAsiaTheme="minorEastAsia" w:hAnsiTheme="minorEastAsia" w:hint="eastAsia"/>
                <w:sz w:val="24"/>
                <w:szCs w:val="24"/>
              </w:rPr>
              <w:t>应用占</w:t>
            </w:r>
            <w:proofErr w:type="gramEnd"/>
            <w:r w:rsidR="001244F5" w:rsidRPr="001244F5">
              <w:rPr>
                <w:rFonts w:asciiTheme="minorEastAsia" w:eastAsiaTheme="minorEastAsia" w:hAnsiTheme="minorEastAsia" w:hint="eastAsia"/>
                <w:sz w:val="24"/>
                <w:szCs w:val="24"/>
              </w:rPr>
              <w:t>比较少，包括镍氢、镍镉电池等在内的用量约占4-5%，大部分应用在不锈钢等行业。目前公司</w:t>
            </w:r>
            <w:proofErr w:type="gramStart"/>
            <w:r w:rsidR="001244F5" w:rsidRPr="001244F5">
              <w:rPr>
                <w:rFonts w:asciiTheme="minorEastAsia" w:eastAsiaTheme="minorEastAsia" w:hAnsiTheme="minorEastAsia" w:hint="eastAsia"/>
                <w:sz w:val="24"/>
                <w:szCs w:val="24"/>
              </w:rPr>
              <w:t>镍原料</w:t>
            </w:r>
            <w:proofErr w:type="gramEnd"/>
            <w:r w:rsidR="001244F5" w:rsidRPr="001244F5">
              <w:rPr>
                <w:rFonts w:asciiTheme="minorEastAsia" w:eastAsiaTheme="minorEastAsia" w:hAnsiTheme="minorEastAsia" w:hint="eastAsia"/>
                <w:sz w:val="24"/>
                <w:szCs w:val="24"/>
              </w:rPr>
              <w:t>供给充足。</w:t>
            </w:r>
          </w:p>
          <w:p w14:paraId="16312576" w14:textId="77777777" w:rsidR="001244F5" w:rsidRDefault="001244F5" w:rsidP="00014BA5">
            <w:pPr>
              <w:autoSpaceDE w:val="0"/>
              <w:autoSpaceDN w:val="0"/>
              <w:adjustRightInd w:val="0"/>
              <w:spacing w:line="360" w:lineRule="auto"/>
              <w:ind w:firstLineChars="200" w:firstLine="480"/>
              <w:rPr>
                <w:rFonts w:asciiTheme="minorEastAsia" w:eastAsiaTheme="minorEastAsia" w:hAnsiTheme="minorEastAsia"/>
                <w:sz w:val="24"/>
                <w:szCs w:val="24"/>
              </w:rPr>
            </w:pPr>
          </w:p>
          <w:p w14:paraId="10F960B6" w14:textId="423D82D3" w:rsidR="001244F5" w:rsidRPr="001244F5" w:rsidRDefault="001244F5" w:rsidP="001244F5">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1244F5">
              <w:rPr>
                <w:rFonts w:asciiTheme="minorEastAsia" w:eastAsiaTheme="minorEastAsia" w:hAnsiTheme="minorEastAsia" w:cs="宋体" w:hint="eastAsia"/>
                <w:b/>
                <w:bCs/>
                <w:kern w:val="0"/>
                <w:sz w:val="24"/>
                <w:szCs w:val="24"/>
                <w:shd w:val="clear" w:color="auto" w:fill="FFFFFF"/>
              </w:rPr>
              <w:t>11、</w:t>
            </w:r>
            <w:r w:rsidRPr="001244F5">
              <w:rPr>
                <w:rFonts w:asciiTheme="minorEastAsia" w:eastAsiaTheme="minorEastAsia" w:hAnsiTheme="minorEastAsia" w:cs="宋体"/>
                <w:b/>
                <w:bCs/>
                <w:kern w:val="0"/>
                <w:sz w:val="24"/>
                <w:szCs w:val="24"/>
                <w:shd w:val="clear" w:color="auto" w:fill="FFFFFF"/>
              </w:rPr>
              <w:t>问：</w:t>
            </w:r>
            <w:r w:rsidR="00945DD1">
              <w:rPr>
                <w:rFonts w:asciiTheme="minorEastAsia" w:eastAsiaTheme="minorEastAsia" w:hAnsiTheme="minorEastAsia" w:cs="宋体" w:hint="eastAsia"/>
                <w:b/>
                <w:bCs/>
                <w:kern w:val="0"/>
                <w:sz w:val="24"/>
                <w:szCs w:val="24"/>
                <w:shd w:val="clear" w:color="auto" w:fill="FFFFFF"/>
              </w:rPr>
              <w:t>许多锂电</w:t>
            </w:r>
            <w:r w:rsidR="00945DD1">
              <w:rPr>
                <w:rFonts w:asciiTheme="minorEastAsia" w:eastAsiaTheme="minorEastAsia" w:hAnsiTheme="minorEastAsia" w:cs="宋体"/>
                <w:b/>
                <w:bCs/>
                <w:kern w:val="0"/>
                <w:sz w:val="24"/>
                <w:szCs w:val="24"/>
                <w:shd w:val="clear" w:color="auto" w:fill="FFFFFF"/>
              </w:rPr>
              <w:t>行业上下游企业</w:t>
            </w:r>
            <w:r w:rsidR="00945DD1">
              <w:rPr>
                <w:rFonts w:asciiTheme="minorEastAsia" w:eastAsiaTheme="minorEastAsia" w:hAnsiTheme="minorEastAsia" w:cs="宋体" w:hint="eastAsia"/>
                <w:b/>
                <w:bCs/>
                <w:kern w:val="0"/>
                <w:sz w:val="24"/>
                <w:szCs w:val="24"/>
                <w:shd w:val="clear" w:color="auto" w:fill="FFFFFF"/>
              </w:rPr>
              <w:t>也开始</w:t>
            </w:r>
            <w:r w:rsidR="00945DD1">
              <w:rPr>
                <w:rFonts w:asciiTheme="minorEastAsia" w:eastAsiaTheme="minorEastAsia" w:hAnsiTheme="minorEastAsia" w:cs="宋体"/>
                <w:b/>
                <w:bCs/>
                <w:kern w:val="0"/>
                <w:sz w:val="24"/>
                <w:szCs w:val="24"/>
                <w:shd w:val="clear" w:color="auto" w:fill="FFFFFF"/>
              </w:rPr>
              <w:t>建设正极材料产线，公司</w:t>
            </w:r>
            <w:r w:rsidR="00945DD1">
              <w:rPr>
                <w:rFonts w:asciiTheme="minorEastAsia" w:eastAsiaTheme="minorEastAsia" w:hAnsiTheme="minorEastAsia" w:cs="宋体" w:hint="eastAsia"/>
                <w:b/>
                <w:bCs/>
                <w:kern w:val="0"/>
                <w:sz w:val="24"/>
                <w:szCs w:val="24"/>
                <w:shd w:val="clear" w:color="auto" w:fill="FFFFFF"/>
              </w:rPr>
              <w:t>对此</w:t>
            </w:r>
            <w:r w:rsidR="00945DD1">
              <w:rPr>
                <w:rFonts w:asciiTheme="minorEastAsia" w:eastAsiaTheme="minorEastAsia" w:hAnsiTheme="minorEastAsia" w:cs="宋体"/>
                <w:b/>
                <w:bCs/>
                <w:kern w:val="0"/>
                <w:sz w:val="24"/>
                <w:szCs w:val="24"/>
                <w:shd w:val="clear" w:color="auto" w:fill="FFFFFF"/>
              </w:rPr>
              <w:t>怎么看？</w:t>
            </w:r>
          </w:p>
          <w:p w14:paraId="5E71BB27" w14:textId="77777777" w:rsidR="001244F5" w:rsidRDefault="001244F5" w:rsidP="001244F5">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sidR="00945DD1" w:rsidRPr="00945DD1">
              <w:rPr>
                <w:rFonts w:asciiTheme="minorEastAsia" w:eastAsiaTheme="minorEastAsia" w:hAnsiTheme="minorEastAsia" w:hint="eastAsia"/>
                <w:sz w:val="24"/>
                <w:szCs w:val="24"/>
              </w:rPr>
              <w:t>新能源汽车行业前景好，竞争在所难免。未来只有真正掌握核心技术的、有国际和国内大客户资源的，并且具备现代化高端产能的正极材料企业才能成为这一行业的领导者。当升自成立以来就专注于锂电正极材料，过去在小型锂电上是国内第一家通过三星SDI、三洋等国际锂电巨头认证的正极材料企业，也是国内第一家出口的正极材料企业。现在</w:t>
            </w:r>
            <w:proofErr w:type="gramStart"/>
            <w:r w:rsidR="00945DD1" w:rsidRPr="00945DD1">
              <w:rPr>
                <w:rFonts w:asciiTheme="minorEastAsia" w:eastAsiaTheme="minorEastAsia" w:hAnsiTheme="minorEastAsia" w:hint="eastAsia"/>
                <w:sz w:val="24"/>
                <w:szCs w:val="24"/>
              </w:rPr>
              <w:t>在高镍</w:t>
            </w:r>
            <w:proofErr w:type="gramEnd"/>
            <w:r w:rsidR="00945DD1" w:rsidRPr="00945DD1">
              <w:rPr>
                <w:rFonts w:asciiTheme="minorEastAsia" w:eastAsiaTheme="minorEastAsia" w:hAnsiTheme="minorEastAsia" w:hint="eastAsia"/>
                <w:sz w:val="24"/>
                <w:szCs w:val="24"/>
              </w:rPr>
              <w:t>动力材料及高端储能材料方面又再次走在了行业前列，技术优势突出，产品一致性优异。同时，全球前十大锂电池企业大部分都是当升的客户，客户资源优质。公司已建成的江苏当升锂电正极材料生产基地，在工艺技术水平、自动化程度等方面处于国内一流水平。</w:t>
            </w:r>
          </w:p>
          <w:p w14:paraId="4C25C220" w14:textId="77777777" w:rsidR="00945DD1" w:rsidRDefault="00945DD1" w:rsidP="001244F5">
            <w:pPr>
              <w:autoSpaceDE w:val="0"/>
              <w:autoSpaceDN w:val="0"/>
              <w:adjustRightInd w:val="0"/>
              <w:spacing w:line="360" w:lineRule="auto"/>
              <w:ind w:firstLineChars="200" w:firstLine="480"/>
              <w:rPr>
                <w:rFonts w:asciiTheme="minorEastAsia" w:eastAsiaTheme="minorEastAsia" w:hAnsiTheme="minorEastAsia"/>
                <w:sz w:val="24"/>
                <w:szCs w:val="24"/>
              </w:rPr>
            </w:pPr>
          </w:p>
          <w:p w14:paraId="7060C03E" w14:textId="4DCAA86C" w:rsidR="00945DD1" w:rsidRPr="00945DD1" w:rsidRDefault="00945DD1" w:rsidP="00945DD1">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945DD1">
              <w:rPr>
                <w:rFonts w:asciiTheme="minorEastAsia" w:eastAsiaTheme="minorEastAsia" w:hAnsiTheme="minorEastAsia" w:cs="宋体" w:hint="eastAsia"/>
                <w:b/>
                <w:bCs/>
                <w:kern w:val="0"/>
                <w:sz w:val="24"/>
                <w:szCs w:val="24"/>
                <w:shd w:val="clear" w:color="auto" w:fill="FFFFFF"/>
              </w:rPr>
              <w:t>12、</w:t>
            </w:r>
            <w:r w:rsidRPr="00945DD1">
              <w:rPr>
                <w:rFonts w:asciiTheme="minorEastAsia" w:eastAsiaTheme="minorEastAsia" w:hAnsiTheme="minorEastAsia" w:cs="宋体"/>
                <w:b/>
                <w:bCs/>
                <w:kern w:val="0"/>
                <w:sz w:val="24"/>
                <w:szCs w:val="24"/>
                <w:shd w:val="clear" w:color="auto" w:fill="FFFFFF"/>
              </w:rPr>
              <w:t>问：</w:t>
            </w:r>
            <w:r w:rsidR="00866A2B">
              <w:rPr>
                <w:rFonts w:asciiTheme="minorEastAsia" w:eastAsiaTheme="minorEastAsia" w:hAnsiTheme="minorEastAsia" w:cs="宋体" w:hint="eastAsia"/>
                <w:b/>
                <w:bCs/>
                <w:kern w:val="0"/>
                <w:sz w:val="24"/>
                <w:szCs w:val="24"/>
                <w:shd w:val="clear" w:color="auto" w:fill="FFFFFF"/>
              </w:rPr>
              <w:t>江苏</w:t>
            </w:r>
            <w:r w:rsidR="00866A2B">
              <w:rPr>
                <w:rFonts w:asciiTheme="minorEastAsia" w:eastAsiaTheme="minorEastAsia" w:hAnsiTheme="minorEastAsia" w:cs="宋体"/>
                <w:b/>
                <w:bCs/>
                <w:kern w:val="0"/>
                <w:sz w:val="24"/>
                <w:szCs w:val="24"/>
                <w:shd w:val="clear" w:color="auto" w:fill="FFFFFF"/>
              </w:rPr>
              <w:t>海门三期</w:t>
            </w:r>
            <w:r w:rsidR="008C73D6">
              <w:rPr>
                <w:rFonts w:asciiTheme="minorEastAsia" w:eastAsiaTheme="minorEastAsia" w:hAnsiTheme="minorEastAsia" w:cs="宋体" w:hint="eastAsia"/>
                <w:b/>
                <w:bCs/>
                <w:kern w:val="0"/>
                <w:sz w:val="24"/>
                <w:szCs w:val="24"/>
                <w:shd w:val="clear" w:color="auto" w:fill="FFFFFF"/>
              </w:rPr>
              <w:t>工程</w:t>
            </w:r>
            <w:r w:rsidR="00866A2B">
              <w:rPr>
                <w:rFonts w:asciiTheme="minorEastAsia" w:eastAsiaTheme="minorEastAsia" w:hAnsiTheme="minorEastAsia" w:cs="宋体" w:hint="eastAsia"/>
                <w:b/>
                <w:bCs/>
                <w:kern w:val="0"/>
                <w:sz w:val="24"/>
                <w:szCs w:val="24"/>
                <w:shd w:val="clear" w:color="auto" w:fill="FFFFFF"/>
              </w:rPr>
              <w:t>产能用于</w:t>
            </w:r>
            <w:r w:rsidR="00866A2B">
              <w:rPr>
                <w:rFonts w:asciiTheme="minorEastAsia" w:eastAsiaTheme="minorEastAsia" w:hAnsiTheme="minorEastAsia" w:cs="宋体"/>
                <w:b/>
                <w:bCs/>
                <w:kern w:val="0"/>
                <w:sz w:val="24"/>
                <w:szCs w:val="24"/>
                <w:shd w:val="clear" w:color="auto" w:fill="FFFFFF"/>
              </w:rPr>
              <w:t>生产</w:t>
            </w:r>
            <w:r w:rsidR="00866A2B">
              <w:rPr>
                <w:rFonts w:asciiTheme="minorEastAsia" w:eastAsiaTheme="minorEastAsia" w:hAnsiTheme="minorEastAsia" w:cs="宋体" w:hint="eastAsia"/>
                <w:b/>
                <w:bCs/>
                <w:kern w:val="0"/>
                <w:sz w:val="24"/>
                <w:szCs w:val="24"/>
                <w:shd w:val="clear" w:color="auto" w:fill="FFFFFF"/>
              </w:rPr>
              <w:t>什么</w:t>
            </w:r>
            <w:r w:rsidR="00866A2B">
              <w:rPr>
                <w:rFonts w:asciiTheme="minorEastAsia" w:eastAsiaTheme="minorEastAsia" w:hAnsiTheme="minorEastAsia" w:cs="宋体"/>
                <w:b/>
                <w:bCs/>
                <w:kern w:val="0"/>
                <w:sz w:val="24"/>
                <w:szCs w:val="24"/>
                <w:shd w:val="clear" w:color="auto" w:fill="FFFFFF"/>
              </w:rPr>
              <w:t>型号</w:t>
            </w:r>
            <w:r w:rsidR="00866A2B">
              <w:rPr>
                <w:rFonts w:asciiTheme="minorEastAsia" w:eastAsiaTheme="minorEastAsia" w:hAnsiTheme="minorEastAsia" w:cs="宋体" w:hint="eastAsia"/>
                <w:b/>
                <w:bCs/>
                <w:kern w:val="0"/>
                <w:sz w:val="24"/>
                <w:szCs w:val="24"/>
                <w:shd w:val="clear" w:color="auto" w:fill="FFFFFF"/>
              </w:rPr>
              <w:t>产品</w:t>
            </w:r>
            <w:r w:rsidR="00866A2B">
              <w:rPr>
                <w:rFonts w:asciiTheme="minorEastAsia" w:eastAsiaTheme="minorEastAsia" w:hAnsiTheme="minorEastAsia" w:cs="宋体"/>
                <w:b/>
                <w:bCs/>
                <w:kern w:val="0"/>
                <w:sz w:val="24"/>
                <w:szCs w:val="24"/>
                <w:shd w:val="clear" w:color="auto" w:fill="FFFFFF"/>
              </w:rPr>
              <w:t>？</w:t>
            </w:r>
          </w:p>
          <w:p w14:paraId="676394D2" w14:textId="72AC1EEF" w:rsidR="00945DD1" w:rsidRDefault="00945DD1" w:rsidP="00945DD1">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答</w:t>
            </w:r>
            <w:r>
              <w:rPr>
                <w:rFonts w:asciiTheme="minorEastAsia" w:eastAsiaTheme="minorEastAsia" w:hAnsiTheme="minorEastAsia"/>
                <w:sz w:val="24"/>
                <w:szCs w:val="24"/>
              </w:rPr>
              <w:t>：</w:t>
            </w:r>
            <w:r w:rsidR="00866A2B" w:rsidRPr="00866A2B">
              <w:rPr>
                <w:rFonts w:asciiTheme="minorEastAsia" w:eastAsiaTheme="minorEastAsia" w:hAnsiTheme="minorEastAsia" w:hint="eastAsia"/>
                <w:sz w:val="24"/>
                <w:szCs w:val="24"/>
              </w:rPr>
              <w:t>公司</w:t>
            </w:r>
            <w:r w:rsidR="008C73D6">
              <w:rPr>
                <w:rFonts w:asciiTheme="minorEastAsia" w:eastAsiaTheme="minorEastAsia" w:hAnsiTheme="minorEastAsia" w:hint="eastAsia"/>
                <w:sz w:val="24"/>
                <w:szCs w:val="24"/>
              </w:rPr>
              <w:t>江苏</w:t>
            </w:r>
            <w:r w:rsidR="008C73D6">
              <w:rPr>
                <w:rFonts w:asciiTheme="minorEastAsia" w:eastAsiaTheme="minorEastAsia" w:hAnsiTheme="minorEastAsia"/>
                <w:sz w:val="24"/>
                <w:szCs w:val="24"/>
              </w:rPr>
              <w:t>当升三期工程</w:t>
            </w:r>
            <w:r w:rsidR="00866A2B" w:rsidRPr="00866A2B">
              <w:rPr>
                <w:rFonts w:asciiTheme="minorEastAsia" w:eastAsiaTheme="minorEastAsia" w:hAnsiTheme="minorEastAsia" w:hint="eastAsia"/>
                <w:sz w:val="24"/>
                <w:szCs w:val="24"/>
              </w:rPr>
              <w:t>的新产能将主要</w:t>
            </w:r>
            <w:proofErr w:type="gramStart"/>
            <w:r w:rsidR="00866A2B" w:rsidRPr="00866A2B">
              <w:rPr>
                <w:rFonts w:asciiTheme="minorEastAsia" w:eastAsiaTheme="minorEastAsia" w:hAnsiTheme="minorEastAsia" w:hint="eastAsia"/>
                <w:sz w:val="24"/>
                <w:szCs w:val="24"/>
              </w:rPr>
              <w:t>以高镍多元</w:t>
            </w:r>
            <w:proofErr w:type="gramEnd"/>
            <w:r w:rsidR="00866A2B" w:rsidRPr="00866A2B">
              <w:rPr>
                <w:rFonts w:asciiTheme="minorEastAsia" w:eastAsiaTheme="minorEastAsia" w:hAnsiTheme="minorEastAsia" w:hint="eastAsia"/>
                <w:sz w:val="24"/>
                <w:szCs w:val="24"/>
              </w:rPr>
              <w:t>材料为主，按照NCM811/NCA进行设计，可以生产NCM811/NCA、NCM622、NCM523等全型号动力多元材料。</w:t>
            </w:r>
          </w:p>
          <w:p w14:paraId="72511BD2" w14:textId="77777777" w:rsidR="00866A2B" w:rsidRDefault="00866A2B" w:rsidP="00945DD1">
            <w:pPr>
              <w:autoSpaceDE w:val="0"/>
              <w:autoSpaceDN w:val="0"/>
              <w:adjustRightInd w:val="0"/>
              <w:spacing w:line="360" w:lineRule="auto"/>
              <w:ind w:firstLineChars="200" w:firstLine="480"/>
              <w:rPr>
                <w:rFonts w:asciiTheme="minorEastAsia" w:eastAsiaTheme="minorEastAsia" w:hAnsiTheme="minorEastAsia"/>
                <w:sz w:val="24"/>
                <w:szCs w:val="24"/>
              </w:rPr>
            </w:pPr>
          </w:p>
          <w:p w14:paraId="2F102ADA" w14:textId="006FB787" w:rsidR="00866A2B" w:rsidRPr="00866A2B" w:rsidRDefault="00866A2B" w:rsidP="00866A2B">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866A2B">
              <w:rPr>
                <w:rFonts w:asciiTheme="minorEastAsia" w:eastAsiaTheme="minorEastAsia" w:hAnsiTheme="minorEastAsia" w:cs="宋体" w:hint="eastAsia"/>
                <w:b/>
                <w:bCs/>
                <w:kern w:val="0"/>
                <w:sz w:val="24"/>
                <w:szCs w:val="24"/>
                <w:shd w:val="clear" w:color="auto" w:fill="FFFFFF"/>
              </w:rPr>
              <w:t>13、</w:t>
            </w:r>
            <w:r w:rsidRPr="00866A2B">
              <w:rPr>
                <w:rFonts w:asciiTheme="minorEastAsia" w:eastAsiaTheme="minorEastAsia" w:hAnsiTheme="minorEastAsia" w:cs="宋体"/>
                <w:b/>
                <w:bCs/>
                <w:kern w:val="0"/>
                <w:sz w:val="24"/>
                <w:szCs w:val="24"/>
                <w:shd w:val="clear" w:color="auto" w:fill="FFFFFF"/>
              </w:rPr>
              <w:t>问：</w:t>
            </w:r>
            <w:r w:rsidR="00E52C9C">
              <w:rPr>
                <w:rFonts w:asciiTheme="minorEastAsia" w:eastAsiaTheme="minorEastAsia" w:hAnsiTheme="minorEastAsia" w:cs="宋体" w:hint="eastAsia"/>
                <w:b/>
                <w:bCs/>
                <w:kern w:val="0"/>
                <w:sz w:val="24"/>
                <w:szCs w:val="24"/>
                <w:shd w:val="clear" w:color="auto" w:fill="FFFFFF"/>
              </w:rPr>
              <w:t>NCM811现在</w:t>
            </w:r>
            <w:r w:rsidR="00E52C9C">
              <w:rPr>
                <w:rFonts w:asciiTheme="minorEastAsia" w:eastAsiaTheme="minorEastAsia" w:hAnsiTheme="minorEastAsia" w:cs="宋体"/>
                <w:b/>
                <w:bCs/>
                <w:kern w:val="0"/>
                <w:sz w:val="24"/>
                <w:szCs w:val="24"/>
                <w:shd w:val="clear" w:color="auto" w:fill="FFFFFF"/>
              </w:rPr>
              <w:t>能用在软包</w:t>
            </w:r>
            <w:r w:rsidR="00E52C9C">
              <w:rPr>
                <w:rFonts w:asciiTheme="minorEastAsia" w:eastAsiaTheme="minorEastAsia" w:hAnsiTheme="minorEastAsia" w:cs="宋体" w:hint="eastAsia"/>
                <w:b/>
                <w:bCs/>
                <w:kern w:val="0"/>
                <w:sz w:val="24"/>
                <w:szCs w:val="24"/>
                <w:shd w:val="clear" w:color="auto" w:fill="FFFFFF"/>
              </w:rPr>
              <w:t>电池</w:t>
            </w:r>
            <w:r w:rsidR="00E52C9C">
              <w:rPr>
                <w:rFonts w:asciiTheme="minorEastAsia" w:eastAsiaTheme="minorEastAsia" w:hAnsiTheme="minorEastAsia" w:cs="宋体"/>
                <w:b/>
                <w:bCs/>
                <w:kern w:val="0"/>
                <w:sz w:val="24"/>
                <w:szCs w:val="24"/>
                <w:shd w:val="clear" w:color="auto" w:fill="FFFFFF"/>
              </w:rPr>
              <w:t>上</w:t>
            </w:r>
            <w:r w:rsidR="00E52C9C">
              <w:rPr>
                <w:rFonts w:asciiTheme="minorEastAsia" w:eastAsiaTheme="minorEastAsia" w:hAnsiTheme="minorEastAsia" w:cs="宋体" w:hint="eastAsia"/>
                <w:b/>
                <w:bCs/>
                <w:kern w:val="0"/>
                <w:sz w:val="24"/>
                <w:szCs w:val="24"/>
                <w:shd w:val="clear" w:color="auto" w:fill="FFFFFF"/>
              </w:rPr>
              <w:t>吗</w:t>
            </w:r>
            <w:r w:rsidR="00E52C9C">
              <w:rPr>
                <w:rFonts w:asciiTheme="minorEastAsia" w:eastAsiaTheme="minorEastAsia" w:hAnsiTheme="minorEastAsia" w:cs="宋体"/>
                <w:b/>
                <w:bCs/>
                <w:kern w:val="0"/>
                <w:sz w:val="24"/>
                <w:szCs w:val="24"/>
                <w:shd w:val="clear" w:color="auto" w:fill="FFFFFF"/>
              </w:rPr>
              <w:t>？</w:t>
            </w:r>
          </w:p>
          <w:p w14:paraId="6096320D" w14:textId="0AD4F9F4" w:rsidR="00866A2B" w:rsidRDefault="00866A2B" w:rsidP="00866A2B">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Pr>
                <w:rFonts w:asciiTheme="minorEastAsia" w:eastAsiaTheme="minorEastAsia" w:hAnsiTheme="minorEastAsia"/>
                <w:sz w:val="24"/>
                <w:szCs w:val="24"/>
              </w:rPr>
              <w:t>：</w:t>
            </w:r>
            <w:r w:rsidR="00E52C9C" w:rsidRPr="00E52C9C">
              <w:rPr>
                <w:rFonts w:asciiTheme="minorEastAsia" w:eastAsiaTheme="minorEastAsia" w:hAnsiTheme="minorEastAsia" w:hint="eastAsia"/>
                <w:sz w:val="24"/>
                <w:szCs w:val="24"/>
              </w:rPr>
              <w:t>NCM811目前主要应用于圆柱电池中</w:t>
            </w:r>
            <w:r w:rsidR="00053130">
              <w:rPr>
                <w:rFonts w:asciiTheme="minorEastAsia" w:eastAsiaTheme="minorEastAsia" w:hAnsiTheme="minorEastAsia" w:hint="eastAsia"/>
                <w:sz w:val="24"/>
                <w:szCs w:val="24"/>
              </w:rPr>
              <w:t>，</w:t>
            </w:r>
            <w:r w:rsidR="00053130">
              <w:rPr>
                <w:rFonts w:asciiTheme="minorEastAsia" w:eastAsiaTheme="minorEastAsia" w:hAnsiTheme="minorEastAsia"/>
                <w:sz w:val="24"/>
                <w:szCs w:val="24"/>
              </w:rPr>
              <w:t>但是</w:t>
            </w:r>
            <w:r w:rsidR="00E52C9C" w:rsidRPr="00E52C9C">
              <w:rPr>
                <w:rFonts w:asciiTheme="minorEastAsia" w:eastAsiaTheme="minorEastAsia" w:hAnsiTheme="minorEastAsia" w:hint="eastAsia"/>
                <w:sz w:val="24"/>
                <w:szCs w:val="24"/>
              </w:rPr>
              <w:t>部分国内外技术水平较高的电池企业已开始尝试小批量应用于方形、软包电池上了。</w:t>
            </w:r>
            <w:bookmarkStart w:id="0" w:name="_GoBack"/>
            <w:bookmarkEnd w:id="0"/>
          </w:p>
          <w:p w14:paraId="7D0AF9C8" w14:textId="77777777" w:rsidR="00E52C9C" w:rsidRDefault="00E52C9C" w:rsidP="00866A2B">
            <w:pPr>
              <w:autoSpaceDE w:val="0"/>
              <w:autoSpaceDN w:val="0"/>
              <w:adjustRightInd w:val="0"/>
              <w:spacing w:line="360" w:lineRule="auto"/>
              <w:ind w:firstLineChars="200" w:firstLine="480"/>
              <w:rPr>
                <w:rFonts w:asciiTheme="minorEastAsia" w:eastAsiaTheme="minorEastAsia" w:hAnsiTheme="minorEastAsia"/>
                <w:sz w:val="24"/>
                <w:szCs w:val="24"/>
              </w:rPr>
            </w:pPr>
          </w:p>
          <w:p w14:paraId="45ACBCC1" w14:textId="0ED21806" w:rsidR="00371CB5" w:rsidRPr="00371CB5" w:rsidRDefault="00E52C9C" w:rsidP="00E52C9C">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E52C9C">
              <w:rPr>
                <w:rFonts w:asciiTheme="minorEastAsia" w:eastAsiaTheme="minorEastAsia" w:hAnsiTheme="minorEastAsia" w:cs="宋体" w:hint="eastAsia"/>
                <w:b/>
                <w:bCs/>
                <w:kern w:val="0"/>
                <w:sz w:val="24"/>
                <w:szCs w:val="24"/>
                <w:shd w:val="clear" w:color="auto" w:fill="FFFFFF"/>
              </w:rPr>
              <w:t>14、问</w:t>
            </w:r>
            <w:r w:rsidRPr="00E52C9C">
              <w:rPr>
                <w:rFonts w:asciiTheme="minorEastAsia" w:eastAsiaTheme="minorEastAsia" w:hAnsiTheme="minorEastAsia" w:cs="宋体"/>
                <w:b/>
                <w:bCs/>
                <w:kern w:val="0"/>
                <w:sz w:val="24"/>
                <w:szCs w:val="24"/>
                <w:shd w:val="clear" w:color="auto" w:fill="FFFFFF"/>
              </w:rPr>
              <w:t>：</w:t>
            </w:r>
            <w:r w:rsidR="00371CB5">
              <w:rPr>
                <w:rFonts w:asciiTheme="minorEastAsia" w:eastAsiaTheme="minorEastAsia" w:hAnsiTheme="minorEastAsia" w:cs="宋体" w:hint="eastAsia"/>
                <w:b/>
                <w:bCs/>
                <w:kern w:val="0"/>
                <w:sz w:val="24"/>
                <w:szCs w:val="24"/>
                <w:shd w:val="clear" w:color="auto" w:fill="FFFFFF"/>
              </w:rPr>
              <w:t>公司</w:t>
            </w:r>
            <w:r w:rsidR="00371CB5">
              <w:rPr>
                <w:rFonts w:asciiTheme="minorEastAsia" w:eastAsiaTheme="minorEastAsia" w:hAnsiTheme="minorEastAsia" w:cs="宋体"/>
                <w:b/>
                <w:bCs/>
                <w:kern w:val="0"/>
                <w:sz w:val="24"/>
                <w:szCs w:val="24"/>
                <w:shd w:val="clear" w:color="auto" w:fill="FFFFFF"/>
              </w:rPr>
              <w:t>现在前驱体产能有多少？</w:t>
            </w:r>
          </w:p>
          <w:p w14:paraId="61560D47" w14:textId="78E6EAF0" w:rsidR="00E52C9C" w:rsidRDefault="00E52C9C" w:rsidP="00E52C9C">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Pr>
                <w:rFonts w:asciiTheme="minorEastAsia" w:eastAsiaTheme="minorEastAsia" w:hAnsiTheme="minorEastAsia"/>
                <w:sz w:val="24"/>
                <w:szCs w:val="24"/>
              </w:rPr>
              <w:t>：</w:t>
            </w:r>
            <w:r w:rsidR="00371CB5" w:rsidRPr="00371CB5">
              <w:rPr>
                <w:rFonts w:asciiTheme="minorEastAsia" w:eastAsiaTheme="minorEastAsia" w:hAnsiTheme="minorEastAsia" w:hint="eastAsia"/>
                <w:sz w:val="24"/>
                <w:szCs w:val="24"/>
              </w:rPr>
              <w:t>高端正极材料对于前驱体的品质要求较高，部分</w:t>
            </w:r>
            <w:r w:rsidR="00B34186">
              <w:rPr>
                <w:rFonts w:asciiTheme="minorEastAsia" w:eastAsiaTheme="minorEastAsia" w:hAnsiTheme="minorEastAsia" w:hint="eastAsia"/>
                <w:sz w:val="24"/>
                <w:szCs w:val="24"/>
              </w:rPr>
              <w:t>高端动力</w:t>
            </w:r>
            <w:r w:rsidR="00B34186">
              <w:rPr>
                <w:rFonts w:asciiTheme="minorEastAsia" w:eastAsiaTheme="minorEastAsia" w:hAnsiTheme="minorEastAsia"/>
                <w:sz w:val="24"/>
                <w:szCs w:val="24"/>
              </w:rPr>
              <w:t>正极材料的</w:t>
            </w:r>
            <w:r w:rsidR="00371CB5" w:rsidRPr="00371CB5">
              <w:rPr>
                <w:rFonts w:asciiTheme="minorEastAsia" w:eastAsiaTheme="minorEastAsia" w:hAnsiTheme="minorEastAsia" w:hint="eastAsia"/>
                <w:sz w:val="24"/>
                <w:szCs w:val="24"/>
              </w:rPr>
              <w:t>前驱体由公司自产，目前公司前驱体产能近5000吨，其他需要外购。</w:t>
            </w:r>
          </w:p>
          <w:p w14:paraId="3D485919" w14:textId="77777777" w:rsidR="00371CB5" w:rsidRDefault="00371CB5" w:rsidP="00E52C9C">
            <w:pPr>
              <w:autoSpaceDE w:val="0"/>
              <w:autoSpaceDN w:val="0"/>
              <w:adjustRightInd w:val="0"/>
              <w:spacing w:line="360" w:lineRule="auto"/>
              <w:ind w:firstLineChars="200" w:firstLine="480"/>
              <w:rPr>
                <w:rFonts w:asciiTheme="minorEastAsia" w:eastAsiaTheme="minorEastAsia" w:hAnsiTheme="minorEastAsia"/>
                <w:sz w:val="24"/>
                <w:szCs w:val="24"/>
              </w:rPr>
            </w:pPr>
          </w:p>
          <w:p w14:paraId="2EA6D856" w14:textId="47313A39" w:rsidR="00371CB5" w:rsidRPr="00371CB5" w:rsidRDefault="00371CB5" w:rsidP="00371CB5">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371CB5">
              <w:rPr>
                <w:rFonts w:asciiTheme="minorEastAsia" w:eastAsiaTheme="minorEastAsia" w:hAnsiTheme="minorEastAsia" w:cs="宋体" w:hint="eastAsia"/>
                <w:b/>
                <w:bCs/>
                <w:kern w:val="0"/>
                <w:sz w:val="24"/>
                <w:szCs w:val="24"/>
                <w:shd w:val="clear" w:color="auto" w:fill="FFFFFF"/>
              </w:rPr>
              <w:t>15、</w:t>
            </w:r>
            <w:r w:rsidRPr="00371CB5">
              <w:rPr>
                <w:rFonts w:asciiTheme="minorEastAsia" w:eastAsiaTheme="minorEastAsia" w:hAnsiTheme="minorEastAsia" w:cs="宋体"/>
                <w:b/>
                <w:bCs/>
                <w:kern w:val="0"/>
                <w:sz w:val="24"/>
                <w:szCs w:val="24"/>
                <w:shd w:val="clear" w:color="auto" w:fill="FFFFFF"/>
              </w:rPr>
              <w:t>问：对</w:t>
            </w:r>
            <w:r>
              <w:rPr>
                <w:rFonts w:asciiTheme="minorEastAsia" w:eastAsiaTheme="minorEastAsia" w:hAnsiTheme="minorEastAsia" w:cs="宋体" w:hint="eastAsia"/>
                <w:b/>
                <w:bCs/>
                <w:kern w:val="0"/>
                <w:sz w:val="24"/>
                <w:szCs w:val="24"/>
                <w:shd w:val="clear" w:color="auto" w:fill="FFFFFF"/>
              </w:rPr>
              <w:t>子公司</w:t>
            </w:r>
            <w:r w:rsidRPr="00371CB5">
              <w:rPr>
                <w:rFonts w:asciiTheme="minorEastAsia" w:eastAsiaTheme="minorEastAsia" w:hAnsiTheme="minorEastAsia" w:cs="宋体"/>
                <w:b/>
                <w:bCs/>
                <w:kern w:val="0"/>
                <w:sz w:val="24"/>
                <w:szCs w:val="24"/>
                <w:shd w:val="clear" w:color="auto" w:fill="FFFFFF"/>
              </w:rPr>
              <w:t>中鼎高科</w:t>
            </w:r>
            <w:r>
              <w:rPr>
                <w:rFonts w:asciiTheme="minorEastAsia" w:eastAsiaTheme="minorEastAsia" w:hAnsiTheme="minorEastAsia" w:cs="宋体" w:hint="eastAsia"/>
                <w:b/>
                <w:bCs/>
                <w:kern w:val="0"/>
                <w:sz w:val="24"/>
                <w:szCs w:val="24"/>
                <w:shd w:val="clear" w:color="auto" w:fill="FFFFFF"/>
              </w:rPr>
              <w:t>今年</w:t>
            </w:r>
            <w:r w:rsidRPr="00371CB5">
              <w:rPr>
                <w:rFonts w:asciiTheme="minorEastAsia" w:eastAsiaTheme="minorEastAsia" w:hAnsiTheme="minorEastAsia" w:cs="宋体"/>
                <w:b/>
                <w:bCs/>
                <w:kern w:val="0"/>
                <w:sz w:val="24"/>
                <w:szCs w:val="24"/>
                <w:shd w:val="clear" w:color="auto" w:fill="FFFFFF"/>
              </w:rPr>
              <w:t>有什么规划？</w:t>
            </w:r>
          </w:p>
          <w:p w14:paraId="354B01C8" w14:textId="1F422279" w:rsidR="00371CB5" w:rsidRPr="00371CB5" w:rsidRDefault="00371CB5" w:rsidP="00371CB5">
            <w:pPr>
              <w:autoSpaceDE w:val="0"/>
              <w:autoSpaceDN w:val="0"/>
              <w:adjustRightInd w:val="0"/>
              <w:spacing w:line="360" w:lineRule="auto"/>
              <w:ind w:firstLineChars="200" w:firstLine="480"/>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hint="eastAsia"/>
                <w:sz w:val="24"/>
                <w:szCs w:val="24"/>
              </w:rPr>
              <w:t>答</w:t>
            </w:r>
            <w:r>
              <w:rPr>
                <w:rFonts w:asciiTheme="minorEastAsia" w:eastAsiaTheme="minorEastAsia" w:hAnsiTheme="minorEastAsia"/>
                <w:sz w:val="24"/>
                <w:szCs w:val="24"/>
              </w:rPr>
              <w:t>：</w:t>
            </w:r>
            <w:r w:rsidRPr="00371CB5">
              <w:rPr>
                <w:rFonts w:asciiTheme="minorEastAsia" w:eastAsiaTheme="minorEastAsia" w:hAnsiTheme="minorEastAsia" w:hint="eastAsia"/>
                <w:sz w:val="24"/>
                <w:szCs w:val="24"/>
              </w:rPr>
              <w:t>2018年，中鼎高科将充分利用自身核心技术，积极开拓国际市场，加大产品在医疗、RFID等行业的推广应用，加强自动化技术和</w:t>
            </w:r>
            <w:proofErr w:type="gramStart"/>
            <w:r w:rsidRPr="00371CB5">
              <w:rPr>
                <w:rFonts w:asciiTheme="minorEastAsia" w:eastAsiaTheme="minorEastAsia" w:hAnsiTheme="minorEastAsia" w:hint="eastAsia"/>
                <w:sz w:val="24"/>
                <w:szCs w:val="24"/>
              </w:rPr>
              <w:t>锂电</w:t>
            </w:r>
            <w:proofErr w:type="gramEnd"/>
            <w:r w:rsidRPr="00371CB5">
              <w:rPr>
                <w:rFonts w:asciiTheme="minorEastAsia" w:eastAsiaTheme="minorEastAsia" w:hAnsiTheme="minorEastAsia" w:hint="eastAsia"/>
                <w:sz w:val="24"/>
                <w:szCs w:val="24"/>
              </w:rPr>
              <w:t>行业的市场与技术融合，进入锂</w:t>
            </w:r>
            <w:proofErr w:type="gramStart"/>
            <w:r w:rsidRPr="00371CB5">
              <w:rPr>
                <w:rFonts w:asciiTheme="minorEastAsia" w:eastAsiaTheme="minorEastAsia" w:hAnsiTheme="minorEastAsia" w:hint="eastAsia"/>
                <w:sz w:val="24"/>
                <w:szCs w:val="24"/>
              </w:rPr>
              <w:t>电模切新</w:t>
            </w:r>
            <w:proofErr w:type="gramEnd"/>
            <w:r w:rsidRPr="00371CB5">
              <w:rPr>
                <w:rFonts w:asciiTheme="minorEastAsia" w:eastAsiaTheme="minorEastAsia" w:hAnsiTheme="minorEastAsia" w:hint="eastAsia"/>
                <w:sz w:val="24"/>
                <w:szCs w:val="24"/>
              </w:rPr>
              <w:t>领域，稳步推进“新产品、新市场；新业务、新领域；自动化、智能化”的“三步走”战略的实施。</w:t>
            </w:r>
          </w:p>
        </w:tc>
      </w:tr>
      <w:tr w:rsidR="00816357" w:rsidRPr="00816357" w14:paraId="259A636C" w14:textId="77777777" w:rsidTr="0077467E">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0A416929" w14:textId="2D173E01" w:rsidR="00C067DC" w:rsidRPr="00816357" w:rsidRDefault="000D0585" w:rsidP="00ED0FD3">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lastRenderedPageBreak/>
              <w:t>附件清单</w:t>
            </w:r>
          </w:p>
          <w:p w14:paraId="472DFE57" w14:textId="0A6BF4AF" w:rsidR="000D0585" w:rsidRPr="00816357" w:rsidRDefault="000D0585" w:rsidP="00ED0FD3">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4A832E77" w14:textId="77777777" w:rsidR="000D0585" w:rsidRPr="00816357" w:rsidRDefault="00885FF8">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无</w:t>
            </w:r>
          </w:p>
        </w:tc>
      </w:tr>
      <w:tr w:rsidR="00F061CC" w:rsidRPr="00816357" w14:paraId="0E6E607F" w14:textId="77777777" w:rsidTr="0077467E">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2EE4F80F" w14:textId="77777777" w:rsidR="000D0585" w:rsidRPr="00816357" w:rsidRDefault="000D0585">
            <w:pPr>
              <w:spacing w:line="480" w:lineRule="atLeast"/>
              <w:jc w:val="center"/>
              <w:rPr>
                <w:rFonts w:asciiTheme="minorEastAsia" w:eastAsiaTheme="minorEastAsia" w:hAnsiTheme="minorEastAsia" w:cs="宋体"/>
                <w:b/>
                <w:bCs/>
                <w:iCs/>
                <w:sz w:val="24"/>
              </w:rPr>
            </w:pPr>
            <w:r w:rsidRPr="00816357">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10D186A" w14:textId="02CD1684" w:rsidR="000D0585" w:rsidRPr="00816357" w:rsidRDefault="000D0585" w:rsidP="00014BA5">
            <w:pPr>
              <w:spacing w:line="480" w:lineRule="atLeas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201</w:t>
            </w:r>
            <w:r w:rsidR="00DD4719" w:rsidRPr="00816357">
              <w:rPr>
                <w:rFonts w:asciiTheme="minorEastAsia" w:eastAsiaTheme="minorEastAsia" w:hAnsiTheme="minorEastAsia" w:cs="宋体" w:hint="eastAsia"/>
                <w:bCs/>
                <w:iCs/>
                <w:sz w:val="24"/>
              </w:rPr>
              <w:t>8</w:t>
            </w:r>
            <w:r w:rsidRPr="00816357">
              <w:rPr>
                <w:rFonts w:asciiTheme="minorEastAsia" w:eastAsiaTheme="minorEastAsia" w:hAnsiTheme="minorEastAsia" w:cs="宋体" w:hint="eastAsia"/>
                <w:bCs/>
                <w:iCs/>
                <w:sz w:val="24"/>
              </w:rPr>
              <w:t>年</w:t>
            </w:r>
            <w:r w:rsidR="00014BA5">
              <w:rPr>
                <w:rFonts w:asciiTheme="minorEastAsia" w:eastAsiaTheme="minorEastAsia" w:hAnsiTheme="minorEastAsia" w:cs="宋体"/>
                <w:bCs/>
                <w:iCs/>
                <w:sz w:val="24"/>
              </w:rPr>
              <w:t>6</w:t>
            </w:r>
            <w:r w:rsidR="008B0BED" w:rsidRPr="00816357">
              <w:rPr>
                <w:rFonts w:asciiTheme="minorEastAsia" w:eastAsiaTheme="minorEastAsia" w:hAnsiTheme="minorEastAsia" w:cs="宋体"/>
                <w:bCs/>
                <w:iCs/>
                <w:sz w:val="24"/>
              </w:rPr>
              <w:t>月</w:t>
            </w:r>
            <w:r w:rsidR="00014BA5">
              <w:rPr>
                <w:rFonts w:asciiTheme="minorEastAsia" w:eastAsiaTheme="minorEastAsia" w:hAnsiTheme="minorEastAsia" w:cs="宋体"/>
                <w:bCs/>
                <w:iCs/>
                <w:sz w:val="24"/>
              </w:rPr>
              <w:t>6</w:t>
            </w:r>
            <w:r w:rsidR="008B0BED" w:rsidRPr="00816357">
              <w:rPr>
                <w:rFonts w:asciiTheme="minorEastAsia" w:eastAsiaTheme="minorEastAsia" w:hAnsiTheme="minorEastAsia" w:cs="宋体"/>
                <w:bCs/>
                <w:iCs/>
                <w:sz w:val="24"/>
              </w:rPr>
              <w:t>日</w:t>
            </w:r>
          </w:p>
        </w:tc>
      </w:tr>
    </w:tbl>
    <w:p w14:paraId="3B788E47" w14:textId="77777777" w:rsidR="000D0585" w:rsidRPr="00816357" w:rsidRDefault="000D0585">
      <w:pPr>
        <w:tabs>
          <w:tab w:val="left" w:pos="615"/>
        </w:tabs>
        <w:rPr>
          <w:rFonts w:asciiTheme="minorEastAsia" w:eastAsiaTheme="minorEastAsia" w:hAnsiTheme="minorEastAsia" w:cs="宋体"/>
          <w:szCs w:val="24"/>
        </w:rPr>
      </w:pPr>
    </w:p>
    <w:sectPr w:rsidR="000D0585" w:rsidRPr="00816357" w:rsidSect="005B51C2">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AC5BD" w14:textId="77777777" w:rsidR="000F6803" w:rsidRDefault="000F6803">
      <w:r>
        <w:separator/>
      </w:r>
    </w:p>
  </w:endnote>
  <w:endnote w:type="continuationSeparator" w:id="0">
    <w:p w14:paraId="26660B93" w14:textId="77777777" w:rsidR="000F6803" w:rsidRDefault="000F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8ED2" w14:textId="77777777" w:rsidR="007B2C88" w:rsidRDefault="00AF07C1">
    <w:pPr>
      <w:pStyle w:val="aa"/>
      <w:framePr w:wrap="around" w:vAnchor="text" w:hAnchor="margin" w:xAlign="center" w:y="1"/>
      <w:rPr>
        <w:rStyle w:val="a4"/>
      </w:rPr>
    </w:pPr>
    <w:r>
      <w:fldChar w:fldCharType="begin"/>
    </w:r>
    <w:r w:rsidR="007B2C88">
      <w:rPr>
        <w:rStyle w:val="a4"/>
      </w:rPr>
      <w:instrText xml:space="preserve">PAGE  </w:instrText>
    </w:r>
    <w:r>
      <w:fldChar w:fldCharType="separate"/>
    </w:r>
    <w:r w:rsidR="00E42D33">
      <w:rPr>
        <w:rStyle w:val="a4"/>
        <w:noProof/>
      </w:rPr>
      <w:t>2</w:t>
    </w:r>
    <w:r>
      <w:fldChar w:fldCharType="end"/>
    </w:r>
  </w:p>
  <w:p w14:paraId="594ED0C0" w14:textId="77777777" w:rsidR="007B2C88" w:rsidRDefault="007B2C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4D1A6" w14:textId="77777777" w:rsidR="000F6803" w:rsidRDefault="000F6803">
      <w:r>
        <w:separator/>
      </w:r>
    </w:p>
  </w:footnote>
  <w:footnote w:type="continuationSeparator" w:id="0">
    <w:p w14:paraId="55344630" w14:textId="77777777" w:rsidR="000F6803" w:rsidRDefault="000F6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41DF" w14:textId="6BBCF485" w:rsidR="007B2C88" w:rsidRDefault="007B2C88" w:rsidP="001453B0">
    <w:pPr>
      <w:pStyle w:val="ac"/>
      <w:jc w:val="both"/>
    </w:pPr>
    <w:r>
      <w:rPr>
        <w:rFonts w:cs="宋体" w:hint="eastAsia"/>
      </w:rPr>
      <w:t>北京当升材料科技股份有限公司</w:t>
    </w:r>
    <w:r w:rsidR="00241B64">
      <w:rPr>
        <w:rFonts w:cs="宋体" w:hint="eastAsia"/>
      </w:rPr>
      <w:t xml:space="preserve">                                            </w:t>
    </w:r>
    <w:r>
      <w:rPr>
        <w:rFonts w:cs="宋体" w:hint="eastAsia"/>
      </w:rPr>
      <w:t>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4449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BA0163"/>
    <w:multiLevelType w:val="hybridMultilevel"/>
    <w:tmpl w:val="BE8C8FF0"/>
    <w:lvl w:ilvl="0" w:tplc="5338235A">
      <w:start w:val="1"/>
      <w:numFmt w:val="bullet"/>
      <w:lvlText w:val=""/>
      <w:lvlJc w:val="left"/>
      <w:pPr>
        <w:tabs>
          <w:tab w:val="num" w:pos="720"/>
        </w:tabs>
        <w:ind w:left="720" w:hanging="360"/>
      </w:pPr>
      <w:rPr>
        <w:rFonts w:ascii="Wingdings" w:hAnsi="Wingdings" w:hint="default"/>
      </w:rPr>
    </w:lvl>
    <w:lvl w:ilvl="1" w:tplc="A502DBF6" w:tentative="1">
      <w:start w:val="1"/>
      <w:numFmt w:val="bullet"/>
      <w:lvlText w:val=""/>
      <w:lvlJc w:val="left"/>
      <w:pPr>
        <w:tabs>
          <w:tab w:val="num" w:pos="1440"/>
        </w:tabs>
        <w:ind w:left="1440" w:hanging="360"/>
      </w:pPr>
      <w:rPr>
        <w:rFonts w:ascii="Wingdings" w:hAnsi="Wingdings" w:hint="default"/>
      </w:rPr>
    </w:lvl>
    <w:lvl w:ilvl="2" w:tplc="2E9C8012" w:tentative="1">
      <w:start w:val="1"/>
      <w:numFmt w:val="bullet"/>
      <w:lvlText w:val=""/>
      <w:lvlJc w:val="left"/>
      <w:pPr>
        <w:tabs>
          <w:tab w:val="num" w:pos="2160"/>
        </w:tabs>
        <w:ind w:left="2160" w:hanging="360"/>
      </w:pPr>
      <w:rPr>
        <w:rFonts w:ascii="Wingdings" w:hAnsi="Wingdings" w:hint="default"/>
      </w:rPr>
    </w:lvl>
    <w:lvl w:ilvl="3" w:tplc="C332E696" w:tentative="1">
      <w:start w:val="1"/>
      <w:numFmt w:val="bullet"/>
      <w:lvlText w:val=""/>
      <w:lvlJc w:val="left"/>
      <w:pPr>
        <w:tabs>
          <w:tab w:val="num" w:pos="2880"/>
        </w:tabs>
        <w:ind w:left="2880" w:hanging="360"/>
      </w:pPr>
      <w:rPr>
        <w:rFonts w:ascii="Wingdings" w:hAnsi="Wingdings" w:hint="default"/>
      </w:rPr>
    </w:lvl>
    <w:lvl w:ilvl="4" w:tplc="BED8D95C" w:tentative="1">
      <w:start w:val="1"/>
      <w:numFmt w:val="bullet"/>
      <w:lvlText w:val=""/>
      <w:lvlJc w:val="left"/>
      <w:pPr>
        <w:tabs>
          <w:tab w:val="num" w:pos="3600"/>
        </w:tabs>
        <w:ind w:left="3600" w:hanging="360"/>
      </w:pPr>
      <w:rPr>
        <w:rFonts w:ascii="Wingdings" w:hAnsi="Wingdings" w:hint="default"/>
      </w:rPr>
    </w:lvl>
    <w:lvl w:ilvl="5" w:tplc="2BB07488" w:tentative="1">
      <w:start w:val="1"/>
      <w:numFmt w:val="bullet"/>
      <w:lvlText w:val=""/>
      <w:lvlJc w:val="left"/>
      <w:pPr>
        <w:tabs>
          <w:tab w:val="num" w:pos="4320"/>
        </w:tabs>
        <w:ind w:left="4320" w:hanging="360"/>
      </w:pPr>
      <w:rPr>
        <w:rFonts w:ascii="Wingdings" w:hAnsi="Wingdings" w:hint="default"/>
      </w:rPr>
    </w:lvl>
    <w:lvl w:ilvl="6" w:tplc="FF0AC668" w:tentative="1">
      <w:start w:val="1"/>
      <w:numFmt w:val="bullet"/>
      <w:lvlText w:val=""/>
      <w:lvlJc w:val="left"/>
      <w:pPr>
        <w:tabs>
          <w:tab w:val="num" w:pos="5040"/>
        </w:tabs>
        <w:ind w:left="5040" w:hanging="360"/>
      </w:pPr>
      <w:rPr>
        <w:rFonts w:ascii="Wingdings" w:hAnsi="Wingdings" w:hint="default"/>
      </w:rPr>
    </w:lvl>
    <w:lvl w:ilvl="7" w:tplc="41744B94" w:tentative="1">
      <w:start w:val="1"/>
      <w:numFmt w:val="bullet"/>
      <w:lvlText w:val=""/>
      <w:lvlJc w:val="left"/>
      <w:pPr>
        <w:tabs>
          <w:tab w:val="num" w:pos="5760"/>
        </w:tabs>
        <w:ind w:left="5760" w:hanging="360"/>
      </w:pPr>
      <w:rPr>
        <w:rFonts w:ascii="Wingdings" w:hAnsi="Wingdings" w:hint="default"/>
      </w:rPr>
    </w:lvl>
    <w:lvl w:ilvl="8" w:tplc="D5C6A0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77C9F"/>
    <w:multiLevelType w:val="hybridMultilevel"/>
    <w:tmpl w:val="51B03B84"/>
    <w:lvl w:ilvl="0" w:tplc="D3C6D77E">
      <w:start w:val="9"/>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2F648C"/>
    <w:multiLevelType w:val="singleLevel"/>
    <w:tmpl w:val="552F648C"/>
    <w:lvl w:ilvl="0">
      <w:start w:val="1"/>
      <w:numFmt w:val="decimal"/>
      <w:suff w:val="nothing"/>
      <w:lvlText w:val="%1、"/>
      <w:lvlJc w:val="left"/>
    </w:lvl>
  </w:abstractNum>
  <w:abstractNum w:abstractNumId="4" w15:restartNumberingAfterBreak="0">
    <w:nsid w:val="66BF016D"/>
    <w:multiLevelType w:val="hybridMultilevel"/>
    <w:tmpl w:val="599ACDEA"/>
    <w:lvl w:ilvl="0" w:tplc="B13E3054">
      <w:start w:val="17"/>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3306"/>
    <w:rsid w:val="00007120"/>
    <w:rsid w:val="00007C2E"/>
    <w:rsid w:val="00011FC0"/>
    <w:rsid w:val="00014BA5"/>
    <w:rsid w:val="00015BA3"/>
    <w:rsid w:val="00017715"/>
    <w:rsid w:val="00022D24"/>
    <w:rsid w:val="00023BC6"/>
    <w:rsid w:val="00023D4D"/>
    <w:rsid w:val="00024469"/>
    <w:rsid w:val="00030331"/>
    <w:rsid w:val="00032B83"/>
    <w:rsid w:val="00037F52"/>
    <w:rsid w:val="0004661F"/>
    <w:rsid w:val="00050D95"/>
    <w:rsid w:val="00053130"/>
    <w:rsid w:val="00054137"/>
    <w:rsid w:val="00054953"/>
    <w:rsid w:val="000553CE"/>
    <w:rsid w:val="000576DA"/>
    <w:rsid w:val="00057785"/>
    <w:rsid w:val="00061229"/>
    <w:rsid w:val="0007004B"/>
    <w:rsid w:val="000712A7"/>
    <w:rsid w:val="00072E40"/>
    <w:rsid w:val="00072FAC"/>
    <w:rsid w:val="00075411"/>
    <w:rsid w:val="00075EB7"/>
    <w:rsid w:val="0007670D"/>
    <w:rsid w:val="0007738B"/>
    <w:rsid w:val="00077527"/>
    <w:rsid w:val="00077655"/>
    <w:rsid w:val="00082C5F"/>
    <w:rsid w:val="00085CB9"/>
    <w:rsid w:val="00090D96"/>
    <w:rsid w:val="00094C00"/>
    <w:rsid w:val="00095C0A"/>
    <w:rsid w:val="000965F2"/>
    <w:rsid w:val="000A04D4"/>
    <w:rsid w:val="000A446B"/>
    <w:rsid w:val="000A457C"/>
    <w:rsid w:val="000A69C9"/>
    <w:rsid w:val="000B200C"/>
    <w:rsid w:val="000B31D4"/>
    <w:rsid w:val="000B67C1"/>
    <w:rsid w:val="000C17C5"/>
    <w:rsid w:val="000C2927"/>
    <w:rsid w:val="000C2DB3"/>
    <w:rsid w:val="000C3425"/>
    <w:rsid w:val="000C34ED"/>
    <w:rsid w:val="000C370E"/>
    <w:rsid w:val="000C3760"/>
    <w:rsid w:val="000C4127"/>
    <w:rsid w:val="000C471B"/>
    <w:rsid w:val="000C6155"/>
    <w:rsid w:val="000C7768"/>
    <w:rsid w:val="000D010E"/>
    <w:rsid w:val="000D0585"/>
    <w:rsid w:val="000D3153"/>
    <w:rsid w:val="000D4C65"/>
    <w:rsid w:val="000D541C"/>
    <w:rsid w:val="000D5468"/>
    <w:rsid w:val="000D6344"/>
    <w:rsid w:val="000E05C8"/>
    <w:rsid w:val="000E26B8"/>
    <w:rsid w:val="000F21A5"/>
    <w:rsid w:val="000F3AF3"/>
    <w:rsid w:val="000F612A"/>
    <w:rsid w:val="000F6803"/>
    <w:rsid w:val="000F697D"/>
    <w:rsid w:val="0010495F"/>
    <w:rsid w:val="001055AB"/>
    <w:rsid w:val="001108B1"/>
    <w:rsid w:val="001117AE"/>
    <w:rsid w:val="00121DA0"/>
    <w:rsid w:val="00121FDC"/>
    <w:rsid w:val="0012267B"/>
    <w:rsid w:val="001228A5"/>
    <w:rsid w:val="00122B34"/>
    <w:rsid w:val="001238D1"/>
    <w:rsid w:val="001244F5"/>
    <w:rsid w:val="00125D7F"/>
    <w:rsid w:val="001305B3"/>
    <w:rsid w:val="001315C5"/>
    <w:rsid w:val="00131A16"/>
    <w:rsid w:val="0013281B"/>
    <w:rsid w:val="00135A50"/>
    <w:rsid w:val="0013604F"/>
    <w:rsid w:val="0014100E"/>
    <w:rsid w:val="001422BC"/>
    <w:rsid w:val="001438EF"/>
    <w:rsid w:val="00143B7C"/>
    <w:rsid w:val="00143EB7"/>
    <w:rsid w:val="00144A77"/>
    <w:rsid w:val="00145033"/>
    <w:rsid w:val="001453B0"/>
    <w:rsid w:val="00154071"/>
    <w:rsid w:val="001544A1"/>
    <w:rsid w:val="0016071F"/>
    <w:rsid w:val="00160945"/>
    <w:rsid w:val="00160A82"/>
    <w:rsid w:val="00160CF5"/>
    <w:rsid w:val="00160D20"/>
    <w:rsid w:val="00162058"/>
    <w:rsid w:val="001623A0"/>
    <w:rsid w:val="0016539D"/>
    <w:rsid w:val="001662C6"/>
    <w:rsid w:val="0016679E"/>
    <w:rsid w:val="00166A0D"/>
    <w:rsid w:val="001671D8"/>
    <w:rsid w:val="00171BD0"/>
    <w:rsid w:val="001723F6"/>
    <w:rsid w:val="00172895"/>
    <w:rsid w:val="00172A27"/>
    <w:rsid w:val="00174D92"/>
    <w:rsid w:val="00176C54"/>
    <w:rsid w:val="00181BC0"/>
    <w:rsid w:val="00181EA4"/>
    <w:rsid w:val="00183326"/>
    <w:rsid w:val="0018474E"/>
    <w:rsid w:val="00185EC7"/>
    <w:rsid w:val="001865CF"/>
    <w:rsid w:val="001908A5"/>
    <w:rsid w:val="00193CC9"/>
    <w:rsid w:val="0019433D"/>
    <w:rsid w:val="001A07E9"/>
    <w:rsid w:val="001A0E0F"/>
    <w:rsid w:val="001A27A8"/>
    <w:rsid w:val="001A5017"/>
    <w:rsid w:val="001A5FDE"/>
    <w:rsid w:val="001A75C6"/>
    <w:rsid w:val="001B06DE"/>
    <w:rsid w:val="001B4237"/>
    <w:rsid w:val="001B5F20"/>
    <w:rsid w:val="001C04FD"/>
    <w:rsid w:val="001C1E15"/>
    <w:rsid w:val="001C22B1"/>
    <w:rsid w:val="001C5B0D"/>
    <w:rsid w:val="001C6537"/>
    <w:rsid w:val="001D040F"/>
    <w:rsid w:val="001D6F23"/>
    <w:rsid w:val="001E2E32"/>
    <w:rsid w:val="001E394E"/>
    <w:rsid w:val="001E78A1"/>
    <w:rsid w:val="001E79D3"/>
    <w:rsid w:val="001F0729"/>
    <w:rsid w:val="001F505B"/>
    <w:rsid w:val="0020293D"/>
    <w:rsid w:val="00202DEE"/>
    <w:rsid w:val="00203C5E"/>
    <w:rsid w:val="00206521"/>
    <w:rsid w:val="00206E28"/>
    <w:rsid w:val="00207790"/>
    <w:rsid w:val="00207F75"/>
    <w:rsid w:val="002116AC"/>
    <w:rsid w:val="002121D8"/>
    <w:rsid w:val="0021249C"/>
    <w:rsid w:val="00212715"/>
    <w:rsid w:val="0021411F"/>
    <w:rsid w:val="00214ECA"/>
    <w:rsid w:val="0022151A"/>
    <w:rsid w:val="00222937"/>
    <w:rsid w:val="00225B3D"/>
    <w:rsid w:val="00227C3D"/>
    <w:rsid w:val="00230126"/>
    <w:rsid w:val="00233018"/>
    <w:rsid w:val="0023439A"/>
    <w:rsid w:val="002346B3"/>
    <w:rsid w:val="00235141"/>
    <w:rsid w:val="00241B64"/>
    <w:rsid w:val="00243B86"/>
    <w:rsid w:val="00245734"/>
    <w:rsid w:val="00245BED"/>
    <w:rsid w:val="00245D2F"/>
    <w:rsid w:val="00251FDA"/>
    <w:rsid w:val="00254DDD"/>
    <w:rsid w:val="00254F72"/>
    <w:rsid w:val="0026112F"/>
    <w:rsid w:val="00261D72"/>
    <w:rsid w:val="00263DD7"/>
    <w:rsid w:val="00264A46"/>
    <w:rsid w:val="00264B64"/>
    <w:rsid w:val="00264F11"/>
    <w:rsid w:val="00265022"/>
    <w:rsid w:val="00266251"/>
    <w:rsid w:val="00270388"/>
    <w:rsid w:val="00271F44"/>
    <w:rsid w:val="00272D9B"/>
    <w:rsid w:val="00274CAD"/>
    <w:rsid w:val="00274DCD"/>
    <w:rsid w:val="0027558B"/>
    <w:rsid w:val="00280185"/>
    <w:rsid w:val="0028296B"/>
    <w:rsid w:val="00282FA8"/>
    <w:rsid w:val="00283551"/>
    <w:rsid w:val="00284995"/>
    <w:rsid w:val="00284C93"/>
    <w:rsid w:val="002869DE"/>
    <w:rsid w:val="00291133"/>
    <w:rsid w:val="0029637B"/>
    <w:rsid w:val="002A20EC"/>
    <w:rsid w:val="002A7282"/>
    <w:rsid w:val="002B0F29"/>
    <w:rsid w:val="002B1351"/>
    <w:rsid w:val="002B147A"/>
    <w:rsid w:val="002B37F7"/>
    <w:rsid w:val="002B5C14"/>
    <w:rsid w:val="002C20DD"/>
    <w:rsid w:val="002C6FB9"/>
    <w:rsid w:val="002D5228"/>
    <w:rsid w:val="002E0709"/>
    <w:rsid w:val="002E0A31"/>
    <w:rsid w:val="002E4221"/>
    <w:rsid w:val="002E6471"/>
    <w:rsid w:val="002E6ADE"/>
    <w:rsid w:val="002F1404"/>
    <w:rsid w:val="002F2CC8"/>
    <w:rsid w:val="002F32B7"/>
    <w:rsid w:val="002F7883"/>
    <w:rsid w:val="003009AD"/>
    <w:rsid w:val="00301DCB"/>
    <w:rsid w:val="0030391B"/>
    <w:rsid w:val="00303B87"/>
    <w:rsid w:val="00303C19"/>
    <w:rsid w:val="00305F5A"/>
    <w:rsid w:val="00306959"/>
    <w:rsid w:val="00313B75"/>
    <w:rsid w:val="003153D3"/>
    <w:rsid w:val="0031593A"/>
    <w:rsid w:val="00317DFA"/>
    <w:rsid w:val="00320629"/>
    <w:rsid w:val="00326B92"/>
    <w:rsid w:val="00331CEC"/>
    <w:rsid w:val="003343BF"/>
    <w:rsid w:val="00335073"/>
    <w:rsid w:val="00337E61"/>
    <w:rsid w:val="003405C9"/>
    <w:rsid w:val="003432CE"/>
    <w:rsid w:val="00343895"/>
    <w:rsid w:val="00343CEA"/>
    <w:rsid w:val="00343FD9"/>
    <w:rsid w:val="00346873"/>
    <w:rsid w:val="00352BDB"/>
    <w:rsid w:val="00355996"/>
    <w:rsid w:val="0036356C"/>
    <w:rsid w:val="003651E1"/>
    <w:rsid w:val="00370589"/>
    <w:rsid w:val="00371CB5"/>
    <w:rsid w:val="00375E12"/>
    <w:rsid w:val="003777E8"/>
    <w:rsid w:val="0038173D"/>
    <w:rsid w:val="003850D1"/>
    <w:rsid w:val="00387087"/>
    <w:rsid w:val="00390715"/>
    <w:rsid w:val="00390BEA"/>
    <w:rsid w:val="00391710"/>
    <w:rsid w:val="0039277A"/>
    <w:rsid w:val="00392B51"/>
    <w:rsid w:val="0039327D"/>
    <w:rsid w:val="00393B02"/>
    <w:rsid w:val="00394737"/>
    <w:rsid w:val="0039506B"/>
    <w:rsid w:val="003A4E7D"/>
    <w:rsid w:val="003A789B"/>
    <w:rsid w:val="003B3C88"/>
    <w:rsid w:val="003B56CF"/>
    <w:rsid w:val="003B63D8"/>
    <w:rsid w:val="003C1753"/>
    <w:rsid w:val="003C1809"/>
    <w:rsid w:val="003C2F6D"/>
    <w:rsid w:val="003D2349"/>
    <w:rsid w:val="003D5523"/>
    <w:rsid w:val="003D61D5"/>
    <w:rsid w:val="003D7883"/>
    <w:rsid w:val="003E19FB"/>
    <w:rsid w:val="003E33A3"/>
    <w:rsid w:val="003E5174"/>
    <w:rsid w:val="003E663C"/>
    <w:rsid w:val="003E6829"/>
    <w:rsid w:val="003F05A8"/>
    <w:rsid w:val="003F2549"/>
    <w:rsid w:val="003F42D7"/>
    <w:rsid w:val="003F6D20"/>
    <w:rsid w:val="003F7275"/>
    <w:rsid w:val="00405F20"/>
    <w:rsid w:val="00406825"/>
    <w:rsid w:val="00412A99"/>
    <w:rsid w:val="004161B0"/>
    <w:rsid w:val="00421539"/>
    <w:rsid w:val="00423D9D"/>
    <w:rsid w:val="00425730"/>
    <w:rsid w:val="00426D05"/>
    <w:rsid w:val="0043039E"/>
    <w:rsid w:val="004322D6"/>
    <w:rsid w:val="004371D5"/>
    <w:rsid w:val="00441BDF"/>
    <w:rsid w:val="00452377"/>
    <w:rsid w:val="0045708D"/>
    <w:rsid w:val="0046106E"/>
    <w:rsid w:val="00475D48"/>
    <w:rsid w:val="00476594"/>
    <w:rsid w:val="00476BD8"/>
    <w:rsid w:val="00477DDE"/>
    <w:rsid w:val="0048108C"/>
    <w:rsid w:val="00485281"/>
    <w:rsid w:val="00487D9F"/>
    <w:rsid w:val="00495519"/>
    <w:rsid w:val="004966FA"/>
    <w:rsid w:val="00496E7C"/>
    <w:rsid w:val="004972A6"/>
    <w:rsid w:val="004A0D4F"/>
    <w:rsid w:val="004A4073"/>
    <w:rsid w:val="004A4624"/>
    <w:rsid w:val="004A61CD"/>
    <w:rsid w:val="004A68CB"/>
    <w:rsid w:val="004A78AD"/>
    <w:rsid w:val="004B5C7C"/>
    <w:rsid w:val="004C0F42"/>
    <w:rsid w:val="004C27B1"/>
    <w:rsid w:val="004C5154"/>
    <w:rsid w:val="004C5A23"/>
    <w:rsid w:val="004C6B6A"/>
    <w:rsid w:val="004D216C"/>
    <w:rsid w:val="004D79F5"/>
    <w:rsid w:val="004E029D"/>
    <w:rsid w:val="004E0577"/>
    <w:rsid w:val="004E12A4"/>
    <w:rsid w:val="004E153D"/>
    <w:rsid w:val="004E27FE"/>
    <w:rsid w:val="004E4646"/>
    <w:rsid w:val="004E4795"/>
    <w:rsid w:val="004E57A8"/>
    <w:rsid w:val="004F0D8B"/>
    <w:rsid w:val="004F169E"/>
    <w:rsid w:val="004F5BC2"/>
    <w:rsid w:val="005012D5"/>
    <w:rsid w:val="00501C71"/>
    <w:rsid w:val="005024AC"/>
    <w:rsid w:val="00502879"/>
    <w:rsid w:val="00504BAD"/>
    <w:rsid w:val="00511C3F"/>
    <w:rsid w:val="0051431C"/>
    <w:rsid w:val="00520E62"/>
    <w:rsid w:val="005245C3"/>
    <w:rsid w:val="00533814"/>
    <w:rsid w:val="00534AA2"/>
    <w:rsid w:val="00536344"/>
    <w:rsid w:val="005401C1"/>
    <w:rsid w:val="0054076F"/>
    <w:rsid w:val="00540E80"/>
    <w:rsid w:val="00542460"/>
    <w:rsid w:val="005464DD"/>
    <w:rsid w:val="0055217E"/>
    <w:rsid w:val="0055670F"/>
    <w:rsid w:val="005614B2"/>
    <w:rsid w:val="00561575"/>
    <w:rsid w:val="00563ED2"/>
    <w:rsid w:val="00563F48"/>
    <w:rsid w:val="00564E17"/>
    <w:rsid w:val="00565F56"/>
    <w:rsid w:val="00566C64"/>
    <w:rsid w:val="0057505D"/>
    <w:rsid w:val="00575680"/>
    <w:rsid w:val="005768A5"/>
    <w:rsid w:val="005769F7"/>
    <w:rsid w:val="00576F5B"/>
    <w:rsid w:val="00577A03"/>
    <w:rsid w:val="00577F38"/>
    <w:rsid w:val="0058004D"/>
    <w:rsid w:val="005806E9"/>
    <w:rsid w:val="00580F37"/>
    <w:rsid w:val="00582274"/>
    <w:rsid w:val="00585120"/>
    <w:rsid w:val="0059085D"/>
    <w:rsid w:val="005946DD"/>
    <w:rsid w:val="00594E29"/>
    <w:rsid w:val="005974DA"/>
    <w:rsid w:val="005A40E7"/>
    <w:rsid w:val="005A64A4"/>
    <w:rsid w:val="005B1ECD"/>
    <w:rsid w:val="005B383C"/>
    <w:rsid w:val="005B3A94"/>
    <w:rsid w:val="005B3E22"/>
    <w:rsid w:val="005B4F54"/>
    <w:rsid w:val="005B51C2"/>
    <w:rsid w:val="005B62BF"/>
    <w:rsid w:val="005C5E16"/>
    <w:rsid w:val="005D0860"/>
    <w:rsid w:val="005D2E37"/>
    <w:rsid w:val="005E0FA0"/>
    <w:rsid w:val="005E6EDD"/>
    <w:rsid w:val="005E7442"/>
    <w:rsid w:val="005E77A8"/>
    <w:rsid w:val="005F02C8"/>
    <w:rsid w:val="005F47D9"/>
    <w:rsid w:val="005F5D1C"/>
    <w:rsid w:val="005F60EC"/>
    <w:rsid w:val="005F6DE4"/>
    <w:rsid w:val="00600B2A"/>
    <w:rsid w:val="00601F7B"/>
    <w:rsid w:val="00605F75"/>
    <w:rsid w:val="00621931"/>
    <w:rsid w:val="00624FE2"/>
    <w:rsid w:val="00632596"/>
    <w:rsid w:val="00632939"/>
    <w:rsid w:val="006352F2"/>
    <w:rsid w:val="00636357"/>
    <w:rsid w:val="00636DCA"/>
    <w:rsid w:val="006374C8"/>
    <w:rsid w:val="00644680"/>
    <w:rsid w:val="00647905"/>
    <w:rsid w:val="00651F57"/>
    <w:rsid w:val="00652F8C"/>
    <w:rsid w:val="00656E36"/>
    <w:rsid w:val="0066576A"/>
    <w:rsid w:val="006678A7"/>
    <w:rsid w:val="0067063C"/>
    <w:rsid w:val="00672791"/>
    <w:rsid w:val="006750B3"/>
    <w:rsid w:val="0067726C"/>
    <w:rsid w:val="00677C69"/>
    <w:rsid w:val="00680CEE"/>
    <w:rsid w:val="00681047"/>
    <w:rsid w:val="00683DA7"/>
    <w:rsid w:val="00687A18"/>
    <w:rsid w:val="00691A31"/>
    <w:rsid w:val="00692B86"/>
    <w:rsid w:val="00694E98"/>
    <w:rsid w:val="006A0DCE"/>
    <w:rsid w:val="006A1E00"/>
    <w:rsid w:val="006A4042"/>
    <w:rsid w:val="006A56F3"/>
    <w:rsid w:val="006A6D81"/>
    <w:rsid w:val="006A762C"/>
    <w:rsid w:val="006B6CCC"/>
    <w:rsid w:val="006C1976"/>
    <w:rsid w:val="006C1C97"/>
    <w:rsid w:val="006C2DC9"/>
    <w:rsid w:val="006C3B0E"/>
    <w:rsid w:val="006C4D8A"/>
    <w:rsid w:val="006C53C0"/>
    <w:rsid w:val="006C6241"/>
    <w:rsid w:val="006C6605"/>
    <w:rsid w:val="006C68EA"/>
    <w:rsid w:val="006D2743"/>
    <w:rsid w:val="006D6DED"/>
    <w:rsid w:val="006E109D"/>
    <w:rsid w:val="006E1662"/>
    <w:rsid w:val="006E35D1"/>
    <w:rsid w:val="006E35EF"/>
    <w:rsid w:val="006E5B30"/>
    <w:rsid w:val="006F12C7"/>
    <w:rsid w:val="006F192E"/>
    <w:rsid w:val="006F19B6"/>
    <w:rsid w:val="006F3BFF"/>
    <w:rsid w:val="006F690D"/>
    <w:rsid w:val="0070054F"/>
    <w:rsid w:val="00705D8D"/>
    <w:rsid w:val="00707403"/>
    <w:rsid w:val="00710723"/>
    <w:rsid w:val="007116BB"/>
    <w:rsid w:val="00712AE9"/>
    <w:rsid w:val="00713115"/>
    <w:rsid w:val="007133F6"/>
    <w:rsid w:val="00715492"/>
    <w:rsid w:val="00716D89"/>
    <w:rsid w:val="00717DA2"/>
    <w:rsid w:val="00720766"/>
    <w:rsid w:val="00723C65"/>
    <w:rsid w:val="00724941"/>
    <w:rsid w:val="00725322"/>
    <w:rsid w:val="00726B6E"/>
    <w:rsid w:val="00730042"/>
    <w:rsid w:val="00732339"/>
    <w:rsid w:val="0073338A"/>
    <w:rsid w:val="0073370B"/>
    <w:rsid w:val="00733AE1"/>
    <w:rsid w:val="007364CF"/>
    <w:rsid w:val="00741287"/>
    <w:rsid w:val="00741625"/>
    <w:rsid w:val="00741B98"/>
    <w:rsid w:val="00743CB0"/>
    <w:rsid w:val="00744FAE"/>
    <w:rsid w:val="00751DB0"/>
    <w:rsid w:val="00752883"/>
    <w:rsid w:val="00760DF9"/>
    <w:rsid w:val="00761350"/>
    <w:rsid w:val="00765114"/>
    <w:rsid w:val="00771A09"/>
    <w:rsid w:val="00772BDF"/>
    <w:rsid w:val="00772E34"/>
    <w:rsid w:val="0077467E"/>
    <w:rsid w:val="007748C8"/>
    <w:rsid w:val="00776AFB"/>
    <w:rsid w:val="00780DFD"/>
    <w:rsid w:val="00782E04"/>
    <w:rsid w:val="00783982"/>
    <w:rsid w:val="00784459"/>
    <w:rsid w:val="007845AE"/>
    <w:rsid w:val="00791C80"/>
    <w:rsid w:val="00794F51"/>
    <w:rsid w:val="00795B3E"/>
    <w:rsid w:val="007A1405"/>
    <w:rsid w:val="007A3960"/>
    <w:rsid w:val="007A3D83"/>
    <w:rsid w:val="007A728D"/>
    <w:rsid w:val="007B05B0"/>
    <w:rsid w:val="007B2C88"/>
    <w:rsid w:val="007B49C6"/>
    <w:rsid w:val="007C03B9"/>
    <w:rsid w:val="007C2C05"/>
    <w:rsid w:val="007C4C5F"/>
    <w:rsid w:val="007C5621"/>
    <w:rsid w:val="007C5DDC"/>
    <w:rsid w:val="007D01C4"/>
    <w:rsid w:val="007D6ED2"/>
    <w:rsid w:val="007E14AD"/>
    <w:rsid w:val="007E403B"/>
    <w:rsid w:val="007E46F4"/>
    <w:rsid w:val="007E4B86"/>
    <w:rsid w:val="007E5166"/>
    <w:rsid w:val="007E694D"/>
    <w:rsid w:val="007E6AE7"/>
    <w:rsid w:val="007F22A0"/>
    <w:rsid w:val="007F4A0E"/>
    <w:rsid w:val="007F5904"/>
    <w:rsid w:val="007F5A77"/>
    <w:rsid w:val="007F612D"/>
    <w:rsid w:val="007F6AC2"/>
    <w:rsid w:val="00800BD7"/>
    <w:rsid w:val="008047B6"/>
    <w:rsid w:val="00805895"/>
    <w:rsid w:val="00807D31"/>
    <w:rsid w:val="0081012F"/>
    <w:rsid w:val="008107BE"/>
    <w:rsid w:val="008108E8"/>
    <w:rsid w:val="008121AF"/>
    <w:rsid w:val="00814CD6"/>
    <w:rsid w:val="0081551B"/>
    <w:rsid w:val="00815937"/>
    <w:rsid w:val="00816357"/>
    <w:rsid w:val="00821BEC"/>
    <w:rsid w:val="00823133"/>
    <w:rsid w:val="00824262"/>
    <w:rsid w:val="00826FAB"/>
    <w:rsid w:val="008271B3"/>
    <w:rsid w:val="00827E08"/>
    <w:rsid w:val="00830A93"/>
    <w:rsid w:val="00831386"/>
    <w:rsid w:val="00832400"/>
    <w:rsid w:val="0083310F"/>
    <w:rsid w:val="00834C50"/>
    <w:rsid w:val="00835157"/>
    <w:rsid w:val="00835EA5"/>
    <w:rsid w:val="00837EF9"/>
    <w:rsid w:val="00840849"/>
    <w:rsid w:val="00841115"/>
    <w:rsid w:val="00844554"/>
    <w:rsid w:val="00846C50"/>
    <w:rsid w:val="0085027A"/>
    <w:rsid w:val="00853E1D"/>
    <w:rsid w:val="00853E78"/>
    <w:rsid w:val="0085657E"/>
    <w:rsid w:val="00857669"/>
    <w:rsid w:val="00857B3F"/>
    <w:rsid w:val="00863A6B"/>
    <w:rsid w:val="00863EF2"/>
    <w:rsid w:val="00864184"/>
    <w:rsid w:val="0086673E"/>
    <w:rsid w:val="00866967"/>
    <w:rsid w:val="00866A2B"/>
    <w:rsid w:val="00866F76"/>
    <w:rsid w:val="008676BB"/>
    <w:rsid w:val="00871B30"/>
    <w:rsid w:val="00872851"/>
    <w:rsid w:val="00872963"/>
    <w:rsid w:val="008730B1"/>
    <w:rsid w:val="00873221"/>
    <w:rsid w:val="00873420"/>
    <w:rsid w:val="00875223"/>
    <w:rsid w:val="00881EF7"/>
    <w:rsid w:val="00883773"/>
    <w:rsid w:val="00884AA0"/>
    <w:rsid w:val="00885FF8"/>
    <w:rsid w:val="00891196"/>
    <w:rsid w:val="008937E9"/>
    <w:rsid w:val="008945DF"/>
    <w:rsid w:val="00895976"/>
    <w:rsid w:val="008A42C7"/>
    <w:rsid w:val="008A4DE8"/>
    <w:rsid w:val="008B0BED"/>
    <w:rsid w:val="008B49D2"/>
    <w:rsid w:val="008B7596"/>
    <w:rsid w:val="008C15A0"/>
    <w:rsid w:val="008C2DD1"/>
    <w:rsid w:val="008C3B1C"/>
    <w:rsid w:val="008C73D6"/>
    <w:rsid w:val="008D2896"/>
    <w:rsid w:val="008D4B9D"/>
    <w:rsid w:val="008D65F1"/>
    <w:rsid w:val="008E4DAC"/>
    <w:rsid w:val="008E6972"/>
    <w:rsid w:val="008E6F2A"/>
    <w:rsid w:val="008E7AAE"/>
    <w:rsid w:val="008F17B1"/>
    <w:rsid w:val="008F4D3C"/>
    <w:rsid w:val="008F4EBF"/>
    <w:rsid w:val="008F5083"/>
    <w:rsid w:val="008F54EB"/>
    <w:rsid w:val="008F59D0"/>
    <w:rsid w:val="008F7B6F"/>
    <w:rsid w:val="008F7D82"/>
    <w:rsid w:val="008F7DA3"/>
    <w:rsid w:val="008F7E7D"/>
    <w:rsid w:val="00900177"/>
    <w:rsid w:val="00902EEC"/>
    <w:rsid w:val="00903878"/>
    <w:rsid w:val="00904162"/>
    <w:rsid w:val="009140F1"/>
    <w:rsid w:val="00914B72"/>
    <w:rsid w:val="009205F2"/>
    <w:rsid w:val="00921057"/>
    <w:rsid w:val="00921172"/>
    <w:rsid w:val="0092161F"/>
    <w:rsid w:val="00921A57"/>
    <w:rsid w:val="00930368"/>
    <w:rsid w:val="00931404"/>
    <w:rsid w:val="0093539D"/>
    <w:rsid w:val="00936A64"/>
    <w:rsid w:val="00937DFD"/>
    <w:rsid w:val="009424CF"/>
    <w:rsid w:val="009454D9"/>
    <w:rsid w:val="00945DD1"/>
    <w:rsid w:val="00945F81"/>
    <w:rsid w:val="00946B93"/>
    <w:rsid w:val="00951DDD"/>
    <w:rsid w:val="0095217E"/>
    <w:rsid w:val="009526D4"/>
    <w:rsid w:val="00953BE6"/>
    <w:rsid w:val="009552FB"/>
    <w:rsid w:val="00955BEE"/>
    <w:rsid w:val="0095659F"/>
    <w:rsid w:val="009612D6"/>
    <w:rsid w:val="00961A0B"/>
    <w:rsid w:val="009655A5"/>
    <w:rsid w:val="00965D20"/>
    <w:rsid w:val="0097159B"/>
    <w:rsid w:val="009742A0"/>
    <w:rsid w:val="0097709E"/>
    <w:rsid w:val="00980B1E"/>
    <w:rsid w:val="00980BDA"/>
    <w:rsid w:val="00981128"/>
    <w:rsid w:val="00981E4A"/>
    <w:rsid w:val="009842F9"/>
    <w:rsid w:val="009845FE"/>
    <w:rsid w:val="0098462F"/>
    <w:rsid w:val="0098549D"/>
    <w:rsid w:val="00987168"/>
    <w:rsid w:val="00990004"/>
    <w:rsid w:val="009907C6"/>
    <w:rsid w:val="0099156C"/>
    <w:rsid w:val="009944F7"/>
    <w:rsid w:val="00994F92"/>
    <w:rsid w:val="009953D1"/>
    <w:rsid w:val="009A0865"/>
    <w:rsid w:val="009A7710"/>
    <w:rsid w:val="009A7B6C"/>
    <w:rsid w:val="009B01DE"/>
    <w:rsid w:val="009B02AF"/>
    <w:rsid w:val="009B1559"/>
    <w:rsid w:val="009B23A5"/>
    <w:rsid w:val="009B265D"/>
    <w:rsid w:val="009B718B"/>
    <w:rsid w:val="009C7017"/>
    <w:rsid w:val="009C7B29"/>
    <w:rsid w:val="009D212A"/>
    <w:rsid w:val="009D26C6"/>
    <w:rsid w:val="009D3813"/>
    <w:rsid w:val="009D3F73"/>
    <w:rsid w:val="009D5E3A"/>
    <w:rsid w:val="009D7014"/>
    <w:rsid w:val="009E0868"/>
    <w:rsid w:val="009E1215"/>
    <w:rsid w:val="009E28B0"/>
    <w:rsid w:val="009E2F5C"/>
    <w:rsid w:val="009E40D7"/>
    <w:rsid w:val="009E556A"/>
    <w:rsid w:val="009F00D3"/>
    <w:rsid w:val="009F21CD"/>
    <w:rsid w:val="009F2771"/>
    <w:rsid w:val="009F30E8"/>
    <w:rsid w:val="009F56D5"/>
    <w:rsid w:val="00A05CDB"/>
    <w:rsid w:val="00A05FC0"/>
    <w:rsid w:val="00A13F60"/>
    <w:rsid w:val="00A16841"/>
    <w:rsid w:val="00A16ABE"/>
    <w:rsid w:val="00A16D46"/>
    <w:rsid w:val="00A206EE"/>
    <w:rsid w:val="00A21522"/>
    <w:rsid w:val="00A2252C"/>
    <w:rsid w:val="00A22C4F"/>
    <w:rsid w:val="00A2461F"/>
    <w:rsid w:val="00A354ED"/>
    <w:rsid w:val="00A37FE4"/>
    <w:rsid w:val="00A40D9D"/>
    <w:rsid w:val="00A40EC5"/>
    <w:rsid w:val="00A44C3C"/>
    <w:rsid w:val="00A44E80"/>
    <w:rsid w:val="00A45CF0"/>
    <w:rsid w:val="00A47E61"/>
    <w:rsid w:val="00A51CB0"/>
    <w:rsid w:val="00A52856"/>
    <w:rsid w:val="00A53E39"/>
    <w:rsid w:val="00A54C55"/>
    <w:rsid w:val="00A6016F"/>
    <w:rsid w:val="00A61683"/>
    <w:rsid w:val="00A618E8"/>
    <w:rsid w:val="00A61A73"/>
    <w:rsid w:val="00A62588"/>
    <w:rsid w:val="00A701B3"/>
    <w:rsid w:val="00A73340"/>
    <w:rsid w:val="00A752C0"/>
    <w:rsid w:val="00A75F56"/>
    <w:rsid w:val="00A7671D"/>
    <w:rsid w:val="00A76A63"/>
    <w:rsid w:val="00A802A3"/>
    <w:rsid w:val="00A81975"/>
    <w:rsid w:val="00A81E2D"/>
    <w:rsid w:val="00A84C32"/>
    <w:rsid w:val="00A90612"/>
    <w:rsid w:val="00A93D0E"/>
    <w:rsid w:val="00A94E97"/>
    <w:rsid w:val="00A95522"/>
    <w:rsid w:val="00A95C20"/>
    <w:rsid w:val="00AA2C07"/>
    <w:rsid w:val="00AA3C39"/>
    <w:rsid w:val="00AA49C8"/>
    <w:rsid w:val="00AA6261"/>
    <w:rsid w:val="00AB0B75"/>
    <w:rsid w:val="00AB1938"/>
    <w:rsid w:val="00AB53B7"/>
    <w:rsid w:val="00AB58AD"/>
    <w:rsid w:val="00AC07C9"/>
    <w:rsid w:val="00AC34F7"/>
    <w:rsid w:val="00AC5019"/>
    <w:rsid w:val="00AC60BE"/>
    <w:rsid w:val="00AC7A27"/>
    <w:rsid w:val="00AD0872"/>
    <w:rsid w:val="00AD1066"/>
    <w:rsid w:val="00AD1D3B"/>
    <w:rsid w:val="00AD2641"/>
    <w:rsid w:val="00AD2D2F"/>
    <w:rsid w:val="00AD6580"/>
    <w:rsid w:val="00AE0E2A"/>
    <w:rsid w:val="00AE2181"/>
    <w:rsid w:val="00AE573F"/>
    <w:rsid w:val="00AE5B9C"/>
    <w:rsid w:val="00AE6E25"/>
    <w:rsid w:val="00AE7278"/>
    <w:rsid w:val="00AF07C1"/>
    <w:rsid w:val="00AF10E6"/>
    <w:rsid w:val="00AF4276"/>
    <w:rsid w:val="00AF4AB5"/>
    <w:rsid w:val="00AF6DB1"/>
    <w:rsid w:val="00AF70E5"/>
    <w:rsid w:val="00B03133"/>
    <w:rsid w:val="00B05B87"/>
    <w:rsid w:val="00B06FDA"/>
    <w:rsid w:val="00B072C9"/>
    <w:rsid w:val="00B10C35"/>
    <w:rsid w:val="00B122EA"/>
    <w:rsid w:val="00B12C0F"/>
    <w:rsid w:val="00B15C70"/>
    <w:rsid w:val="00B2066B"/>
    <w:rsid w:val="00B25241"/>
    <w:rsid w:val="00B2688F"/>
    <w:rsid w:val="00B3115F"/>
    <w:rsid w:val="00B32109"/>
    <w:rsid w:val="00B34186"/>
    <w:rsid w:val="00B34A65"/>
    <w:rsid w:val="00B35A05"/>
    <w:rsid w:val="00B3650A"/>
    <w:rsid w:val="00B37899"/>
    <w:rsid w:val="00B430BC"/>
    <w:rsid w:val="00B44797"/>
    <w:rsid w:val="00B44D0A"/>
    <w:rsid w:val="00B47BD6"/>
    <w:rsid w:val="00B5053B"/>
    <w:rsid w:val="00B609CE"/>
    <w:rsid w:val="00B61CFB"/>
    <w:rsid w:val="00B64873"/>
    <w:rsid w:val="00B72001"/>
    <w:rsid w:val="00B732E2"/>
    <w:rsid w:val="00B74845"/>
    <w:rsid w:val="00B7685D"/>
    <w:rsid w:val="00B83BF8"/>
    <w:rsid w:val="00B8758C"/>
    <w:rsid w:val="00B87CA4"/>
    <w:rsid w:val="00B916EB"/>
    <w:rsid w:val="00B93B95"/>
    <w:rsid w:val="00BA204B"/>
    <w:rsid w:val="00BA7CC4"/>
    <w:rsid w:val="00BB0CAE"/>
    <w:rsid w:val="00BB116B"/>
    <w:rsid w:val="00BB12E0"/>
    <w:rsid w:val="00BB18E4"/>
    <w:rsid w:val="00BB3E04"/>
    <w:rsid w:val="00BB45C7"/>
    <w:rsid w:val="00BC0546"/>
    <w:rsid w:val="00BC34AD"/>
    <w:rsid w:val="00BC4D42"/>
    <w:rsid w:val="00BC7C5B"/>
    <w:rsid w:val="00BD4931"/>
    <w:rsid w:val="00BD5C31"/>
    <w:rsid w:val="00BD757E"/>
    <w:rsid w:val="00BE2416"/>
    <w:rsid w:val="00BE286A"/>
    <w:rsid w:val="00BE3BF9"/>
    <w:rsid w:val="00BF0AEB"/>
    <w:rsid w:val="00BF7E03"/>
    <w:rsid w:val="00C05802"/>
    <w:rsid w:val="00C067DC"/>
    <w:rsid w:val="00C10039"/>
    <w:rsid w:val="00C115E7"/>
    <w:rsid w:val="00C1287C"/>
    <w:rsid w:val="00C12D4C"/>
    <w:rsid w:val="00C14CCC"/>
    <w:rsid w:val="00C14E73"/>
    <w:rsid w:val="00C15C5A"/>
    <w:rsid w:val="00C204C8"/>
    <w:rsid w:val="00C205FF"/>
    <w:rsid w:val="00C2085B"/>
    <w:rsid w:val="00C23A50"/>
    <w:rsid w:val="00C2654D"/>
    <w:rsid w:val="00C27180"/>
    <w:rsid w:val="00C30209"/>
    <w:rsid w:val="00C30405"/>
    <w:rsid w:val="00C314BF"/>
    <w:rsid w:val="00C35781"/>
    <w:rsid w:val="00C40861"/>
    <w:rsid w:val="00C4201D"/>
    <w:rsid w:val="00C44AAD"/>
    <w:rsid w:val="00C470F8"/>
    <w:rsid w:val="00C47478"/>
    <w:rsid w:val="00C51951"/>
    <w:rsid w:val="00C53661"/>
    <w:rsid w:val="00C54DF0"/>
    <w:rsid w:val="00C5674D"/>
    <w:rsid w:val="00C56A68"/>
    <w:rsid w:val="00C56FD0"/>
    <w:rsid w:val="00C627F6"/>
    <w:rsid w:val="00C64959"/>
    <w:rsid w:val="00C67107"/>
    <w:rsid w:val="00C70316"/>
    <w:rsid w:val="00C727C5"/>
    <w:rsid w:val="00C770D2"/>
    <w:rsid w:val="00C8014F"/>
    <w:rsid w:val="00C818AE"/>
    <w:rsid w:val="00C82AED"/>
    <w:rsid w:val="00C836D6"/>
    <w:rsid w:val="00C849FF"/>
    <w:rsid w:val="00C87A66"/>
    <w:rsid w:val="00C93859"/>
    <w:rsid w:val="00CA3DE3"/>
    <w:rsid w:val="00CA6302"/>
    <w:rsid w:val="00CB7306"/>
    <w:rsid w:val="00CC12F5"/>
    <w:rsid w:val="00CC3468"/>
    <w:rsid w:val="00CC5F7E"/>
    <w:rsid w:val="00CC6220"/>
    <w:rsid w:val="00CC74A4"/>
    <w:rsid w:val="00CD03BF"/>
    <w:rsid w:val="00CD0991"/>
    <w:rsid w:val="00CD0D40"/>
    <w:rsid w:val="00CD224C"/>
    <w:rsid w:val="00CD2F45"/>
    <w:rsid w:val="00CE15AA"/>
    <w:rsid w:val="00CE2FFA"/>
    <w:rsid w:val="00CE4A86"/>
    <w:rsid w:val="00CE58FE"/>
    <w:rsid w:val="00CE65F7"/>
    <w:rsid w:val="00CF1203"/>
    <w:rsid w:val="00CF1337"/>
    <w:rsid w:val="00CF2F16"/>
    <w:rsid w:val="00CF31DD"/>
    <w:rsid w:val="00CF472F"/>
    <w:rsid w:val="00CF6073"/>
    <w:rsid w:val="00D0111D"/>
    <w:rsid w:val="00D02428"/>
    <w:rsid w:val="00D068EB"/>
    <w:rsid w:val="00D07238"/>
    <w:rsid w:val="00D11930"/>
    <w:rsid w:val="00D13EC8"/>
    <w:rsid w:val="00D16384"/>
    <w:rsid w:val="00D16CF2"/>
    <w:rsid w:val="00D2194B"/>
    <w:rsid w:val="00D22B57"/>
    <w:rsid w:val="00D25923"/>
    <w:rsid w:val="00D3051D"/>
    <w:rsid w:val="00D3250B"/>
    <w:rsid w:val="00D33628"/>
    <w:rsid w:val="00D34256"/>
    <w:rsid w:val="00D463CA"/>
    <w:rsid w:val="00D5137C"/>
    <w:rsid w:val="00D5335F"/>
    <w:rsid w:val="00D57EFF"/>
    <w:rsid w:val="00D61EDA"/>
    <w:rsid w:val="00D64F45"/>
    <w:rsid w:val="00D66336"/>
    <w:rsid w:val="00D70255"/>
    <w:rsid w:val="00D72CF4"/>
    <w:rsid w:val="00D77DBD"/>
    <w:rsid w:val="00D81110"/>
    <w:rsid w:val="00D847F9"/>
    <w:rsid w:val="00D867C8"/>
    <w:rsid w:val="00D869B8"/>
    <w:rsid w:val="00D86ED7"/>
    <w:rsid w:val="00D87493"/>
    <w:rsid w:val="00D90072"/>
    <w:rsid w:val="00D908B0"/>
    <w:rsid w:val="00D91987"/>
    <w:rsid w:val="00D91A78"/>
    <w:rsid w:val="00D91BB1"/>
    <w:rsid w:val="00D93CE6"/>
    <w:rsid w:val="00D9581D"/>
    <w:rsid w:val="00D95F25"/>
    <w:rsid w:val="00D9609F"/>
    <w:rsid w:val="00DA039D"/>
    <w:rsid w:val="00DA3FB6"/>
    <w:rsid w:val="00DA6CAF"/>
    <w:rsid w:val="00DB0677"/>
    <w:rsid w:val="00DB1878"/>
    <w:rsid w:val="00DB2C32"/>
    <w:rsid w:val="00DB37B2"/>
    <w:rsid w:val="00DB6157"/>
    <w:rsid w:val="00DB6319"/>
    <w:rsid w:val="00DC0929"/>
    <w:rsid w:val="00DC1402"/>
    <w:rsid w:val="00DC3A0C"/>
    <w:rsid w:val="00DC73EC"/>
    <w:rsid w:val="00DD2125"/>
    <w:rsid w:val="00DD3A57"/>
    <w:rsid w:val="00DD4719"/>
    <w:rsid w:val="00DE122F"/>
    <w:rsid w:val="00DE195B"/>
    <w:rsid w:val="00DE28E8"/>
    <w:rsid w:val="00DE2BD5"/>
    <w:rsid w:val="00DE6B9B"/>
    <w:rsid w:val="00DF36BC"/>
    <w:rsid w:val="00DF6013"/>
    <w:rsid w:val="00DF6350"/>
    <w:rsid w:val="00E000A8"/>
    <w:rsid w:val="00E00C40"/>
    <w:rsid w:val="00E00E2C"/>
    <w:rsid w:val="00E0487D"/>
    <w:rsid w:val="00E05394"/>
    <w:rsid w:val="00E0701D"/>
    <w:rsid w:val="00E100C0"/>
    <w:rsid w:val="00E11968"/>
    <w:rsid w:val="00E14AF9"/>
    <w:rsid w:val="00E14B1F"/>
    <w:rsid w:val="00E152AE"/>
    <w:rsid w:val="00E15AFE"/>
    <w:rsid w:val="00E15BCD"/>
    <w:rsid w:val="00E16140"/>
    <w:rsid w:val="00E2034F"/>
    <w:rsid w:val="00E2069E"/>
    <w:rsid w:val="00E216EA"/>
    <w:rsid w:val="00E217E1"/>
    <w:rsid w:val="00E21899"/>
    <w:rsid w:val="00E22A6F"/>
    <w:rsid w:val="00E265EB"/>
    <w:rsid w:val="00E36D53"/>
    <w:rsid w:val="00E42038"/>
    <w:rsid w:val="00E423F8"/>
    <w:rsid w:val="00E42960"/>
    <w:rsid w:val="00E42D33"/>
    <w:rsid w:val="00E44EA6"/>
    <w:rsid w:val="00E46E26"/>
    <w:rsid w:val="00E50886"/>
    <w:rsid w:val="00E52C9C"/>
    <w:rsid w:val="00E53762"/>
    <w:rsid w:val="00E541FC"/>
    <w:rsid w:val="00E5539A"/>
    <w:rsid w:val="00E5553A"/>
    <w:rsid w:val="00E555E1"/>
    <w:rsid w:val="00E56705"/>
    <w:rsid w:val="00E57612"/>
    <w:rsid w:val="00E65677"/>
    <w:rsid w:val="00E6669B"/>
    <w:rsid w:val="00E67EEA"/>
    <w:rsid w:val="00E701A8"/>
    <w:rsid w:val="00E71244"/>
    <w:rsid w:val="00E714B1"/>
    <w:rsid w:val="00E7303D"/>
    <w:rsid w:val="00E731D1"/>
    <w:rsid w:val="00E76553"/>
    <w:rsid w:val="00E82462"/>
    <w:rsid w:val="00E82C5E"/>
    <w:rsid w:val="00E90422"/>
    <w:rsid w:val="00E927FD"/>
    <w:rsid w:val="00E958CA"/>
    <w:rsid w:val="00E96B7E"/>
    <w:rsid w:val="00EA2E1C"/>
    <w:rsid w:val="00EA40AB"/>
    <w:rsid w:val="00EA420B"/>
    <w:rsid w:val="00EA42C6"/>
    <w:rsid w:val="00EA478A"/>
    <w:rsid w:val="00EA64DF"/>
    <w:rsid w:val="00EB02FD"/>
    <w:rsid w:val="00EB3572"/>
    <w:rsid w:val="00EB6694"/>
    <w:rsid w:val="00EB7BC8"/>
    <w:rsid w:val="00EB7C7A"/>
    <w:rsid w:val="00EC2D0B"/>
    <w:rsid w:val="00EC3FCD"/>
    <w:rsid w:val="00EC5D4E"/>
    <w:rsid w:val="00EC6148"/>
    <w:rsid w:val="00ED0328"/>
    <w:rsid w:val="00ED0FD3"/>
    <w:rsid w:val="00ED75FF"/>
    <w:rsid w:val="00EE1ECA"/>
    <w:rsid w:val="00EE23E4"/>
    <w:rsid w:val="00EE7153"/>
    <w:rsid w:val="00EF25B7"/>
    <w:rsid w:val="00EF523C"/>
    <w:rsid w:val="00EF5D64"/>
    <w:rsid w:val="00EF76F3"/>
    <w:rsid w:val="00EF7B05"/>
    <w:rsid w:val="00F03331"/>
    <w:rsid w:val="00F061CC"/>
    <w:rsid w:val="00F0796F"/>
    <w:rsid w:val="00F17735"/>
    <w:rsid w:val="00F17CCC"/>
    <w:rsid w:val="00F2078D"/>
    <w:rsid w:val="00F21039"/>
    <w:rsid w:val="00F23774"/>
    <w:rsid w:val="00F26508"/>
    <w:rsid w:val="00F269B5"/>
    <w:rsid w:val="00F32E71"/>
    <w:rsid w:val="00F339A6"/>
    <w:rsid w:val="00F347B3"/>
    <w:rsid w:val="00F34BFB"/>
    <w:rsid w:val="00F35BE2"/>
    <w:rsid w:val="00F36A51"/>
    <w:rsid w:val="00F375DC"/>
    <w:rsid w:val="00F37DF3"/>
    <w:rsid w:val="00F4192C"/>
    <w:rsid w:val="00F4206B"/>
    <w:rsid w:val="00F4220F"/>
    <w:rsid w:val="00F43947"/>
    <w:rsid w:val="00F441E7"/>
    <w:rsid w:val="00F45148"/>
    <w:rsid w:val="00F460B2"/>
    <w:rsid w:val="00F4681B"/>
    <w:rsid w:val="00F469B0"/>
    <w:rsid w:val="00F46B71"/>
    <w:rsid w:val="00F477A2"/>
    <w:rsid w:val="00F50F92"/>
    <w:rsid w:val="00F538DD"/>
    <w:rsid w:val="00F542D1"/>
    <w:rsid w:val="00F543A3"/>
    <w:rsid w:val="00F55145"/>
    <w:rsid w:val="00F57251"/>
    <w:rsid w:val="00F61F91"/>
    <w:rsid w:val="00F633AF"/>
    <w:rsid w:val="00F63B7E"/>
    <w:rsid w:val="00F64158"/>
    <w:rsid w:val="00F72471"/>
    <w:rsid w:val="00F755D3"/>
    <w:rsid w:val="00F75954"/>
    <w:rsid w:val="00F766AF"/>
    <w:rsid w:val="00F76FCB"/>
    <w:rsid w:val="00F8081B"/>
    <w:rsid w:val="00F82059"/>
    <w:rsid w:val="00F83638"/>
    <w:rsid w:val="00F83E99"/>
    <w:rsid w:val="00F858A7"/>
    <w:rsid w:val="00F85DA5"/>
    <w:rsid w:val="00F93BE3"/>
    <w:rsid w:val="00F97F3A"/>
    <w:rsid w:val="00FA48C0"/>
    <w:rsid w:val="00FA676F"/>
    <w:rsid w:val="00FA7D9F"/>
    <w:rsid w:val="00FA7DA6"/>
    <w:rsid w:val="00FB11A5"/>
    <w:rsid w:val="00FB32EB"/>
    <w:rsid w:val="00FB390A"/>
    <w:rsid w:val="00FB4E85"/>
    <w:rsid w:val="00FB59F4"/>
    <w:rsid w:val="00FC0015"/>
    <w:rsid w:val="00FC160E"/>
    <w:rsid w:val="00FC242D"/>
    <w:rsid w:val="00FC24A2"/>
    <w:rsid w:val="00FC336F"/>
    <w:rsid w:val="00FC363D"/>
    <w:rsid w:val="00FC4537"/>
    <w:rsid w:val="00FC4BBA"/>
    <w:rsid w:val="00FC6FA1"/>
    <w:rsid w:val="00FD15AF"/>
    <w:rsid w:val="00FD21A5"/>
    <w:rsid w:val="00FD241F"/>
    <w:rsid w:val="00FD299A"/>
    <w:rsid w:val="00FD2C9D"/>
    <w:rsid w:val="00FD3897"/>
    <w:rsid w:val="00FD3C03"/>
    <w:rsid w:val="00FD4562"/>
    <w:rsid w:val="00FD6092"/>
    <w:rsid w:val="00FE6507"/>
    <w:rsid w:val="00FE6944"/>
    <w:rsid w:val="00FF2850"/>
    <w:rsid w:val="016A4161"/>
    <w:rsid w:val="175562EE"/>
    <w:rsid w:val="380B7600"/>
    <w:rsid w:val="3BE321CE"/>
    <w:rsid w:val="3DCE5861"/>
    <w:rsid w:val="3DE27716"/>
    <w:rsid w:val="3E3A5BA6"/>
    <w:rsid w:val="4CA536CC"/>
    <w:rsid w:val="56563AB2"/>
    <w:rsid w:val="68916D9B"/>
    <w:rsid w:val="6B636A26"/>
    <w:rsid w:val="6BF264A8"/>
    <w:rsid w:val="6C734478"/>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BE9D83"/>
  <w15:docId w15:val="{2075C07A-6B4D-43D0-A22B-A3332E97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C2"/>
    <w:pPr>
      <w:widowControl w:val="0"/>
      <w:jc w:val="both"/>
    </w:pPr>
    <w:rPr>
      <w:kern w:val="2"/>
      <w:sz w:val="21"/>
      <w:szCs w:val="21"/>
    </w:rPr>
  </w:style>
  <w:style w:type="paragraph" w:styleId="1">
    <w:name w:val="heading 1"/>
    <w:basedOn w:val="a"/>
    <w:next w:val="a"/>
    <w:link w:val="1Char"/>
    <w:qFormat/>
    <w:rsid w:val="005B51C2"/>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5B51C2"/>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B51C2"/>
    <w:rPr>
      <w:b/>
    </w:rPr>
  </w:style>
  <w:style w:type="character" w:styleId="a4">
    <w:name w:val="page number"/>
    <w:basedOn w:val="a0"/>
    <w:rsid w:val="005B51C2"/>
  </w:style>
  <w:style w:type="character" w:styleId="a5">
    <w:name w:val="Hyperlink"/>
    <w:rsid w:val="005B51C2"/>
    <w:rPr>
      <w:color w:val="0000FF"/>
      <w:u w:val="single"/>
    </w:rPr>
  </w:style>
  <w:style w:type="character" w:styleId="a6">
    <w:name w:val="annotation reference"/>
    <w:rsid w:val="005B51C2"/>
    <w:rPr>
      <w:sz w:val="21"/>
      <w:szCs w:val="21"/>
    </w:rPr>
  </w:style>
  <w:style w:type="character" w:customStyle="1" w:styleId="Char">
    <w:name w:val="文档结构图 Char"/>
    <w:link w:val="a7"/>
    <w:rsid w:val="005B51C2"/>
    <w:rPr>
      <w:sz w:val="2"/>
      <w:szCs w:val="2"/>
    </w:rPr>
  </w:style>
  <w:style w:type="character" w:customStyle="1" w:styleId="Char0">
    <w:name w:val="批注主题 Char"/>
    <w:link w:val="a8"/>
    <w:rsid w:val="005B51C2"/>
    <w:rPr>
      <w:b/>
      <w:bCs/>
      <w:kern w:val="2"/>
      <w:sz w:val="21"/>
      <w:szCs w:val="21"/>
    </w:rPr>
  </w:style>
  <w:style w:type="character" w:customStyle="1" w:styleId="Char1">
    <w:name w:val="日期 Char"/>
    <w:link w:val="a9"/>
    <w:rsid w:val="005B51C2"/>
    <w:rPr>
      <w:kern w:val="2"/>
      <w:sz w:val="21"/>
      <w:szCs w:val="21"/>
    </w:rPr>
  </w:style>
  <w:style w:type="character" w:customStyle="1" w:styleId="Char2">
    <w:name w:val="页脚 Char"/>
    <w:link w:val="aa"/>
    <w:rsid w:val="005B51C2"/>
    <w:rPr>
      <w:sz w:val="18"/>
      <w:szCs w:val="18"/>
    </w:rPr>
  </w:style>
  <w:style w:type="paragraph" w:styleId="ab">
    <w:name w:val="Balloon Text"/>
    <w:basedOn w:val="a"/>
    <w:link w:val="Char3"/>
    <w:semiHidden/>
    <w:unhideWhenUsed/>
    <w:rsid w:val="00F32E71"/>
    <w:rPr>
      <w:sz w:val="18"/>
      <w:szCs w:val="18"/>
    </w:rPr>
  </w:style>
  <w:style w:type="character" w:customStyle="1" w:styleId="Char4">
    <w:name w:val="页眉 Char"/>
    <w:link w:val="ac"/>
    <w:rsid w:val="005B51C2"/>
    <w:rPr>
      <w:sz w:val="18"/>
      <w:szCs w:val="18"/>
    </w:rPr>
  </w:style>
  <w:style w:type="character" w:customStyle="1" w:styleId="Char5">
    <w:name w:val="正文文本缩进 Char"/>
    <w:link w:val="ad"/>
    <w:rsid w:val="005B51C2"/>
    <w:rPr>
      <w:sz w:val="21"/>
      <w:szCs w:val="21"/>
    </w:rPr>
  </w:style>
  <w:style w:type="character" w:customStyle="1" w:styleId="1Char">
    <w:name w:val="标题 1 Char"/>
    <w:link w:val="1"/>
    <w:rsid w:val="005B51C2"/>
    <w:rPr>
      <w:b/>
      <w:bCs/>
      <w:kern w:val="44"/>
      <w:sz w:val="44"/>
      <w:szCs w:val="44"/>
    </w:rPr>
  </w:style>
  <w:style w:type="character" w:customStyle="1" w:styleId="3Char">
    <w:name w:val="标题 3 Char"/>
    <w:link w:val="3"/>
    <w:rsid w:val="005B51C2"/>
    <w:rPr>
      <w:b/>
      <w:bCs/>
      <w:sz w:val="32"/>
      <w:szCs w:val="32"/>
    </w:rPr>
  </w:style>
  <w:style w:type="character" w:customStyle="1" w:styleId="Char6">
    <w:name w:val="批注文字 Char"/>
    <w:link w:val="ae"/>
    <w:rsid w:val="005B51C2"/>
    <w:rPr>
      <w:kern w:val="2"/>
      <w:sz w:val="21"/>
    </w:rPr>
  </w:style>
  <w:style w:type="paragraph" w:styleId="af">
    <w:name w:val="Normal (Web)"/>
    <w:basedOn w:val="a"/>
    <w:uiPriority w:val="99"/>
    <w:rsid w:val="005B51C2"/>
    <w:pPr>
      <w:widowControl/>
      <w:spacing w:before="100" w:beforeAutospacing="1" w:after="100" w:afterAutospacing="1"/>
      <w:jc w:val="left"/>
    </w:pPr>
    <w:rPr>
      <w:rFonts w:ascii="宋体" w:hAnsi="宋体" w:cs="宋体"/>
      <w:kern w:val="0"/>
      <w:sz w:val="24"/>
      <w:szCs w:val="24"/>
    </w:rPr>
  </w:style>
  <w:style w:type="character" w:customStyle="1" w:styleId="Char3">
    <w:name w:val="批注框文本 Char"/>
    <w:link w:val="ab"/>
    <w:semiHidden/>
    <w:rsid w:val="00F32E71"/>
    <w:rPr>
      <w:kern w:val="2"/>
      <w:sz w:val="18"/>
      <w:szCs w:val="18"/>
    </w:rPr>
  </w:style>
  <w:style w:type="paragraph" w:styleId="aa">
    <w:name w:val="footer"/>
    <w:basedOn w:val="a"/>
    <w:link w:val="Char2"/>
    <w:rsid w:val="005B51C2"/>
    <w:pPr>
      <w:tabs>
        <w:tab w:val="center" w:pos="4153"/>
        <w:tab w:val="right" w:pos="8306"/>
      </w:tabs>
      <w:snapToGrid w:val="0"/>
      <w:jc w:val="left"/>
    </w:pPr>
    <w:rPr>
      <w:kern w:val="0"/>
      <w:sz w:val="18"/>
      <w:szCs w:val="18"/>
    </w:rPr>
  </w:style>
  <w:style w:type="paragraph" w:styleId="a7">
    <w:name w:val="Document Map"/>
    <w:basedOn w:val="a"/>
    <w:link w:val="Char"/>
    <w:rsid w:val="005B51C2"/>
    <w:pPr>
      <w:shd w:val="clear" w:color="auto" w:fill="000080"/>
    </w:pPr>
    <w:rPr>
      <w:kern w:val="0"/>
      <w:sz w:val="2"/>
      <w:szCs w:val="2"/>
    </w:rPr>
  </w:style>
  <w:style w:type="paragraph" w:styleId="ad">
    <w:name w:val="Body Text Indent"/>
    <w:basedOn w:val="a"/>
    <w:link w:val="Char5"/>
    <w:rsid w:val="005B51C2"/>
    <w:pPr>
      <w:spacing w:line="240" w:lineRule="atLeast"/>
      <w:ind w:left="420"/>
    </w:pPr>
    <w:rPr>
      <w:kern w:val="0"/>
    </w:rPr>
  </w:style>
  <w:style w:type="paragraph" w:styleId="a9">
    <w:name w:val="Date"/>
    <w:basedOn w:val="a"/>
    <w:next w:val="a"/>
    <w:link w:val="Char1"/>
    <w:rsid w:val="005B51C2"/>
    <w:pPr>
      <w:ind w:leftChars="2500" w:left="100"/>
    </w:pPr>
  </w:style>
  <w:style w:type="paragraph" w:styleId="ac">
    <w:name w:val="header"/>
    <w:basedOn w:val="a"/>
    <w:link w:val="Char4"/>
    <w:rsid w:val="005B51C2"/>
    <w:pPr>
      <w:pBdr>
        <w:bottom w:val="single" w:sz="6" w:space="1" w:color="auto"/>
      </w:pBdr>
      <w:tabs>
        <w:tab w:val="center" w:pos="4153"/>
        <w:tab w:val="right" w:pos="8306"/>
      </w:tabs>
      <w:snapToGrid w:val="0"/>
      <w:jc w:val="center"/>
    </w:pPr>
    <w:rPr>
      <w:kern w:val="0"/>
      <w:sz w:val="18"/>
      <w:szCs w:val="18"/>
    </w:rPr>
  </w:style>
  <w:style w:type="paragraph" w:styleId="a8">
    <w:name w:val="annotation subject"/>
    <w:basedOn w:val="ae"/>
    <w:next w:val="ae"/>
    <w:link w:val="Char0"/>
    <w:rsid w:val="005B51C2"/>
    <w:rPr>
      <w:b/>
      <w:bCs/>
      <w:szCs w:val="21"/>
    </w:rPr>
  </w:style>
  <w:style w:type="paragraph" w:styleId="ae">
    <w:name w:val="annotation text"/>
    <w:basedOn w:val="a"/>
    <w:link w:val="Char6"/>
    <w:rsid w:val="005B51C2"/>
    <w:pPr>
      <w:jc w:val="left"/>
    </w:pPr>
    <w:rPr>
      <w:szCs w:val="20"/>
    </w:rPr>
  </w:style>
  <w:style w:type="paragraph" w:customStyle="1" w:styleId="Default">
    <w:name w:val="Default"/>
    <w:rsid w:val="005B51C2"/>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rsid w:val="005B51C2"/>
    <w:pPr>
      <w:ind w:firstLineChars="200" w:firstLine="420"/>
    </w:pPr>
  </w:style>
  <w:style w:type="paragraph" w:customStyle="1" w:styleId="Char1CharCharCharCharChar1CharCharCharChar">
    <w:name w:val="Char1 Char Char Char Char Char1 Char Char Char Char"/>
    <w:basedOn w:val="a"/>
    <w:rsid w:val="005B51C2"/>
    <w:rPr>
      <w:rFonts w:ascii="Tahoma" w:hAnsi="Tahoma" w:cs="Tahoma"/>
      <w:sz w:val="24"/>
      <w:szCs w:val="24"/>
    </w:rPr>
  </w:style>
  <w:style w:type="paragraph" w:customStyle="1" w:styleId="Char10">
    <w:name w:val="Char1"/>
    <w:basedOn w:val="a"/>
    <w:rsid w:val="005B51C2"/>
    <w:pPr>
      <w:widowControl/>
      <w:spacing w:after="160" w:line="240" w:lineRule="exact"/>
    </w:pPr>
    <w:rPr>
      <w:rFonts w:ascii="Verdana" w:hAnsi="Verdana" w:cs="Verdana"/>
      <w:kern w:val="0"/>
      <w:sz w:val="22"/>
      <w:szCs w:val="22"/>
      <w:lang w:eastAsia="en-US"/>
    </w:rPr>
  </w:style>
  <w:style w:type="paragraph" w:customStyle="1" w:styleId="Char11">
    <w:name w:val="Char11"/>
    <w:basedOn w:val="a"/>
    <w:rsid w:val="005B51C2"/>
    <w:rPr>
      <w:rFonts w:ascii="Tahoma" w:hAnsi="Tahoma" w:cs="Tahoma"/>
      <w:sz w:val="24"/>
      <w:szCs w:val="24"/>
    </w:rPr>
  </w:style>
  <w:style w:type="paragraph" w:customStyle="1" w:styleId="Char12">
    <w:name w:val="Char12"/>
    <w:basedOn w:val="a"/>
    <w:rsid w:val="005B51C2"/>
    <w:pPr>
      <w:widowControl/>
      <w:spacing w:after="160" w:line="240" w:lineRule="exact"/>
    </w:pPr>
    <w:rPr>
      <w:rFonts w:ascii="Verdana" w:hAnsi="Verdana" w:cs="Verdana"/>
      <w:kern w:val="0"/>
      <w:sz w:val="22"/>
      <w:szCs w:val="22"/>
      <w:lang w:eastAsia="en-US"/>
    </w:rPr>
  </w:style>
  <w:style w:type="paragraph" w:customStyle="1" w:styleId="Char7">
    <w:name w:val="Char"/>
    <w:basedOn w:val="a"/>
    <w:rsid w:val="005B51C2"/>
    <w:rPr>
      <w:rFonts w:ascii="Tahoma" w:hAnsi="Tahoma" w:cs="Tahoma"/>
      <w:sz w:val="24"/>
      <w:szCs w:val="24"/>
    </w:rPr>
  </w:style>
  <w:style w:type="paragraph" w:customStyle="1" w:styleId="Char1CharCharCharCharChar1CharCharCharChar1">
    <w:name w:val="Char1 Char Char Char Char Char1 Char Char Char Char1"/>
    <w:basedOn w:val="a"/>
    <w:rsid w:val="005B51C2"/>
    <w:rPr>
      <w:rFonts w:ascii="Tahoma" w:hAnsi="Tahoma" w:cs="Tahoma"/>
      <w:sz w:val="24"/>
      <w:szCs w:val="24"/>
    </w:rPr>
  </w:style>
  <w:style w:type="paragraph" w:styleId="af0">
    <w:name w:val="Revision"/>
    <w:hidden/>
    <w:uiPriority w:val="99"/>
    <w:unhideWhenUsed/>
    <w:rsid w:val="007F22A0"/>
    <w:rPr>
      <w:kern w:val="2"/>
      <w:sz w:val="21"/>
      <w:szCs w:val="21"/>
    </w:rPr>
  </w:style>
  <w:style w:type="paragraph" w:customStyle="1" w:styleId="2">
    <w:name w:val="列出段落2"/>
    <w:basedOn w:val="a"/>
    <w:rsid w:val="001D6F23"/>
    <w:pPr>
      <w:ind w:firstLineChars="200" w:firstLine="420"/>
    </w:pPr>
    <w:rPr>
      <w:rFonts w:ascii="Calibri" w:hAnsi="Calibri"/>
      <w:szCs w:val="22"/>
    </w:rPr>
  </w:style>
  <w:style w:type="paragraph" w:styleId="af1">
    <w:name w:val="List Paragraph"/>
    <w:basedOn w:val="a"/>
    <w:uiPriority w:val="34"/>
    <w:qFormat/>
    <w:rsid w:val="001723F6"/>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17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163">
      <w:bodyDiv w:val="1"/>
      <w:marLeft w:val="0"/>
      <w:marRight w:val="0"/>
      <w:marTop w:val="0"/>
      <w:marBottom w:val="0"/>
      <w:divBdr>
        <w:top w:val="none" w:sz="0" w:space="0" w:color="auto"/>
        <w:left w:val="none" w:sz="0" w:space="0" w:color="auto"/>
        <w:bottom w:val="none" w:sz="0" w:space="0" w:color="auto"/>
        <w:right w:val="none" w:sz="0" w:space="0" w:color="auto"/>
      </w:divBdr>
    </w:div>
    <w:div w:id="217909061">
      <w:bodyDiv w:val="1"/>
      <w:marLeft w:val="0"/>
      <w:marRight w:val="0"/>
      <w:marTop w:val="0"/>
      <w:marBottom w:val="0"/>
      <w:divBdr>
        <w:top w:val="none" w:sz="0" w:space="0" w:color="auto"/>
        <w:left w:val="none" w:sz="0" w:space="0" w:color="auto"/>
        <w:bottom w:val="none" w:sz="0" w:space="0" w:color="auto"/>
        <w:right w:val="none" w:sz="0" w:space="0" w:color="auto"/>
      </w:divBdr>
    </w:div>
    <w:div w:id="805700316">
      <w:bodyDiv w:val="1"/>
      <w:marLeft w:val="0"/>
      <w:marRight w:val="0"/>
      <w:marTop w:val="0"/>
      <w:marBottom w:val="0"/>
      <w:divBdr>
        <w:top w:val="none" w:sz="0" w:space="0" w:color="auto"/>
        <w:left w:val="none" w:sz="0" w:space="0" w:color="auto"/>
        <w:bottom w:val="none" w:sz="0" w:space="0" w:color="auto"/>
        <w:right w:val="none" w:sz="0" w:space="0" w:color="auto"/>
      </w:divBdr>
    </w:div>
    <w:div w:id="950549472">
      <w:bodyDiv w:val="1"/>
      <w:marLeft w:val="0"/>
      <w:marRight w:val="0"/>
      <w:marTop w:val="0"/>
      <w:marBottom w:val="0"/>
      <w:divBdr>
        <w:top w:val="none" w:sz="0" w:space="0" w:color="auto"/>
        <w:left w:val="none" w:sz="0" w:space="0" w:color="auto"/>
        <w:bottom w:val="none" w:sz="0" w:space="0" w:color="auto"/>
        <w:right w:val="none" w:sz="0" w:space="0" w:color="auto"/>
      </w:divBdr>
      <w:divsChild>
        <w:div w:id="1875537979">
          <w:marLeft w:val="547"/>
          <w:marRight w:val="0"/>
          <w:marTop w:val="0"/>
          <w:marBottom w:val="0"/>
          <w:divBdr>
            <w:top w:val="none" w:sz="0" w:space="0" w:color="auto"/>
            <w:left w:val="none" w:sz="0" w:space="0" w:color="auto"/>
            <w:bottom w:val="none" w:sz="0" w:space="0" w:color="auto"/>
            <w:right w:val="none" w:sz="0" w:space="0" w:color="auto"/>
          </w:divBdr>
        </w:div>
      </w:divsChild>
    </w:div>
    <w:div w:id="1131942227">
      <w:bodyDiv w:val="1"/>
      <w:marLeft w:val="0"/>
      <w:marRight w:val="0"/>
      <w:marTop w:val="0"/>
      <w:marBottom w:val="0"/>
      <w:divBdr>
        <w:top w:val="none" w:sz="0" w:space="0" w:color="auto"/>
        <w:left w:val="none" w:sz="0" w:space="0" w:color="auto"/>
        <w:bottom w:val="none" w:sz="0" w:space="0" w:color="auto"/>
        <w:right w:val="none" w:sz="0" w:space="0" w:color="auto"/>
      </w:divBdr>
    </w:div>
    <w:div w:id="1245340992">
      <w:bodyDiv w:val="1"/>
      <w:marLeft w:val="0"/>
      <w:marRight w:val="0"/>
      <w:marTop w:val="0"/>
      <w:marBottom w:val="0"/>
      <w:divBdr>
        <w:top w:val="none" w:sz="0" w:space="0" w:color="auto"/>
        <w:left w:val="none" w:sz="0" w:space="0" w:color="auto"/>
        <w:bottom w:val="none" w:sz="0" w:space="0" w:color="auto"/>
        <w:right w:val="none" w:sz="0" w:space="0" w:color="auto"/>
      </w:divBdr>
    </w:div>
    <w:div w:id="1293632791">
      <w:bodyDiv w:val="1"/>
      <w:marLeft w:val="0"/>
      <w:marRight w:val="0"/>
      <w:marTop w:val="0"/>
      <w:marBottom w:val="0"/>
      <w:divBdr>
        <w:top w:val="none" w:sz="0" w:space="0" w:color="auto"/>
        <w:left w:val="none" w:sz="0" w:space="0" w:color="auto"/>
        <w:bottom w:val="none" w:sz="0" w:space="0" w:color="auto"/>
        <w:right w:val="none" w:sz="0" w:space="0" w:color="auto"/>
      </w:divBdr>
    </w:div>
    <w:div w:id="1341854781">
      <w:bodyDiv w:val="1"/>
      <w:marLeft w:val="0"/>
      <w:marRight w:val="0"/>
      <w:marTop w:val="0"/>
      <w:marBottom w:val="0"/>
      <w:divBdr>
        <w:top w:val="none" w:sz="0" w:space="0" w:color="auto"/>
        <w:left w:val="none" w:sz="0" w:space="0" w:color="auto"/>
        <w:bottom w:val="none" w:sz="0" w:space="0" w:color="auto"/>
        <w:right w:val="none" w:sz="0" w:space="0" w:color="auto"/>
      </w:divBdr>
    </w:div>
    <w:div w:id="1353414848">
      <w:bodyDiv w:val="1"/>
      <w:marLeft w:val="0"/>
      <w:marRight w:val="0"/>
      <w:marTop w:val="0"/>
      <w:marBottom w:val="0"/>
      <w:divBdr>
        <w:top w:val="none" w:sz="0" w:space="0" w:color="auto"/>
        <w:left w:val="none" w:sz="0" w:space="0" w:color="auto"/>
        <w:bottom w:val="none" w:sz="0" w:space="0" w:color="auto"/>
        <w:right w:val="none" w:sz="0" w:space="0" w:color="auto"/>
      </w:divBdr>
    </w:div>
    <w:div w:id="18997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D41A-2C31-429C-A702-CEF5AB82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450</Words>
  <Characters>2568</Characters>
  <Application>Microsoft Office Word</Application>
  <DocSecurity>0</DocSecurity>
  <PresentationFormat/>
  <Lines>21</Lines>
  <Paragraphs>6</Paragraphs>
  <Slides>0</Slides>
  <Notes>0</Notes>
  <HiddenSlides>0</HiddenSlides>
  <MMClips>0</MMClips>
  <ScaleCrop>false</ScaleCrop>
  <Company>dxxo</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subject/>
  <dc:creator>zengxianqin</dc:creator>
  <cp:keywords/>
  <dc:description/>
  <cp:lastModifiedBy>易文贞</cp:lastModifiedBy>
  <cp:revision>8</cp:revision>
  <cp:lastPrinted>2014-05-08T03:42:00Z</cp:lastPrinted>
  <dcterms:created xsi:type="dcterms:W3CDTF">2018-02-09T09:53:00Z</dcterms:created>
  <dcterms:modified xsi:type="dcterms:W3CDTF">2018-06-08T00:22:00Z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