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8603E" w14:textId="77777777" w:rsidR="00ED1A7A" w:rsidRPr="001128EC" w:rsidRDefault="00ED1A7A" w:rsidP="00260F31">
      <w:pPr>
        <w:spacing w:beforeLines="50" w:before="156" w:afterLines="50" w:after="156" w:line="400" w:lineRule="exact"/>
        <w:rPr>
          <w:rFonts w:ascii="宋体" w:hAnsi="宋体"/>
          <w:bCs/>
          <w:iCs/>
          <w:color w:val="000000"/>
          <w:sz w:val="24"/>
        </w:rPr>
      </w:pPr>
      <w:r w:rsidRPr="001128EC">
        <w:rPr>
          <w:rFonts w:ascii="宋体" w:hAnsi="宋体" w:hint="eastAsia"/>
          <w:bCs/>
          <w:iCs/>
          <w:color w:val="000000"/>
          <w:sz w:val="24"/>
        </w:rPr>
        <w:t>证券代码：</w:t>
      </w:r>
      <w:r>
        <w:rPr>
          <w:rFonts w:ascii="宋体" w:hAnsi="宋体" w:hint="eastAsia"/>
          <w:bCs/>
          <w:iCs/>
          <w:color w:val="000000"/>
          <w:sz w:val="24"/>
        </w:rPr>
        <w:t>002127</w:t>
      </w:r>
      <w:r w:rsidRPr="001128EC">
        <w:rPr>
          <w:rFonts w:ascii="宋体" w:hAnsi="宋体" w:hint="eastAsia"/>
          <w:bCs/>
          <w:iCs/>
          <w:color w:val="000000"/>
          <w:sz w:val="24"/>
        </w:rPr>
        <w:t xml:space="preserve">                                   证券简称：</w:t>
      </w:r>
      <w:r>
        <w:rPr>
          <w:rFonts w:ascii="宋体" w:hAnsi="宋体" w:hint="eastAsia"/>
          <w:bCs/>
          <w:iCs/>
          <w:color w:val="000000"/>
          <w:sz w:val="24"/>
        </w:rPr>
        <w:t>南极电商</w:t>
      </w:r>
    </w:p>
    <w:p w14:paraId="28412602" w14:textId="77777777" w:rsidR="00ED1A7A" w:rsidRPr="001128EC" w:rsidRDefault="00ED1A7A" w:rsidP="00260F31">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南极电商股份有限公司</w:t>
      </w:r>
      <w:r w:rsidRPr="001128EC">
        <w:rPr>
          <w:rFonts w:ascii="宋体" w:hAnsi="宋体" w:hint="eastAsia"/>
          <w:b/>
          <w:bCs/>
          <w:iCs/>
          <w:color w:val="000000"/>
          <w:sz w:val="32"/>
          <w:szCs w:val="32"/>
        </w:rPr>
        <w:t>投资者关系活动记录表</w:t>
      </w:r>
    </w:p>
    <w:p w14:paraId="665BDB63" w14:textId="471EB07C" w:rsidR="00ED1A7A" w:rsidRPr="001128EC" w:rsidRDefault="00ED1A7A" w:rsidP="00ED1A7A">
      <w:pPr>
        <w:spacing w:line="400" w:lineRule="exact"/>
        <w:rPr>
          <w:rFonts w:ascii="宋体" w:hAnsi="宋体"/>
          <w:bCs/>
          <w:iCs/>
          <w:color w:val="000000"/>
          <w:sz w:val="24"/>
        </w:rPr>
      </w:pPr>
      <w:r w:rsidRPr="001128EC">
        <w:rPr>
          <w:rFonts w:ascii="宋体" w:hAnsi="宋体" w:hint="eastAsia"/>
          <w:bCs/>
          <w:iCs/>
          <w:color w:val="000000"/>
          <w:sz w:val="24"/>
        </w:rPr>
        <w:t xml:space="preserve">                                                        编号：</w:t>
      </w:r>
      <w:r w:rsidR="002F1877">
        <w:rPr>
          <w:rFonts w:ascii="宋体" w:hAnsi="宋体" w:hint="eastAsia"/>
          <w:bCs/>
          <w:iCs/>
          <w:color w:val="000000"/>
          <w:sz w:val="24"/>
        </w:rPr>
        <w:t>201</w:t>
      </w:r>
      <w:r w:rsidR="00955DBF">
        <w:rPr>
          <w:rFonts w:ascii="宋体" w:hAnsi="宋体" w:hint="eastAsia"/>
          <w:bCs/>
          <w:iCs/>
          <w:color w:val="000000"/>
          <w:sz w:val="24"/>
        </w:rPr>
        <w:t>8</w:t>
      </w:r>
      <w:r w:rsidR="002F1877">
        <w:rPr>
          <w:rFonts w:ascii="宋体" w:hAnsi="宋体" w:hint="eastAsia"/>
          <w:bCs/>
          <w:iCs/>
          <w:color w:val="000000"/>
          <w:sz w:val="24"/>
        </w:rPr>
        <w:t>-00</w:t>
      </w:r>
      <w:r w:rsidR="000C04DC">
        <w:rPr>
          <w:rFonts w:ascii="宋体" w:hAnsi="宋体"/>
          <w:bCs/>
          <w:iCs/>
          <w:color w:val="000000"/>
          <w:sz w:val="24"/>
        </w:rPr>
        <w:t>4</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7"/>
      </w:tblGrid>
      <w:tr w:rsidR="00ED1A7A" w:rsidRPr="000A2158" w14:paraId="3661FC7E" w14:textId="77777777" w:rsidTr="00D540E9">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CFC5BCC" w14:textId="77777777" w:rsidR="00ED1A7A" w:rsidRPr="000A2158" w:rsidRDefault="00ED1A7A" w:rsidP="007B5B9C">
            <w:pPr>
              <w:spacing w:line="480" w:lineRule="atLeast"/>
              <w:rPr>
                <w:rFonts w:ascii="宋体" w:hAnsi="宋体"/>
                <w:bCs/>
                <w:iCs/>
                <w:color w:val="000000"/>
                <w:sz w:val="24"/>
              </w:rPr>
            </w:pPr>
            <w:r w:rsidRPr="000A2158">
              <w:rPr>
                <w:rFonts w:ascii="宋体" w:hAnsi="宋体" w:hint="eastAsia"/>
                <w:bCs/>
                <w:iCs/>
                <w:color w:val="000000"/>
                <w:sz w:val="24"/>
              </w:rPr>
              <w:t>投资者关系活动类别</w:t>
            </w:r>
          </w:p>
          <w:p w14:paraId="285AA476" w14:textId="77777777" w:rsidR="00ED1A7A" w:rsidRPr="000A2158" w:rsidRDefault="00ED1A7A">
            <w:pPr>
              <w:spacing w:line="480" w:lineRule="atLeast"/>
              <w:rPr>
                <w:rFonts w:ascii="宋体" w:hAnsi="宋体"/>
                <w:bCs/>
                <w:iCs/>
                <w:color w:val="000000"/>
                <w:sz w:val="24"/>
              </w:rPr>
            </w:pPr>
          </w:p>
        </w:tc>
        <w:tc>
          <w:tcPr>
            <w:tcW w:w="6847" w:type="dxa"/>
            <w:tcBorders>
              <w:top w:val="single" w:sz="4" w:space="0" w:color="auto"/>
              <w:left w:val="single" w:sz="4" w:space="0" w:color="auto"/>
              <w:bottom w:val="single" w:sz="4" w:space="0" w:color="auto"/>
              <w:right w:val="single" w:sz="4" w:space="0" w:color="auto"/>
            </w:tcBorders>
            <w:shd w:val="clear" w:color="auto" w:fill="auto"/>
            <w:vAlign w:val="center"/>
          </w:tcPr>
          <w:p w14:paraId="38640661" w14:textId="77777777" w:rsidR="00ED1A7A" w:rsidRPr="000A2158" w:rsidRDefault="006A332F">
            <w:pPr>
              <w:spacing w:line="480" w:lineRule="atLeast"/>
              <w:rPr>
                <w:rFonts w:ascii="宋体" w:hAnsi="宋体"/>
                <w:bCs/>
                <w:iCs/>
                <w:color w:val="000000"/>
                <w:sz w:val="24"/>
              </w:rPr>
            </w:pPr>
            <w:r w:rsidRPr="000A2158">
              <w:rPr>
                <w:rFonts w:ascii="宋体" w:hAnsi="宋体" w:hint="eastAsia"/>
                <w:bCs/>
                <w:iCs/>
                <w:color w:val="000000"/>
                <w:sz w:val="24"/>
              </w:rPr>
              <w:t>√</w:t>
            </w:r>
            <w:r w:rsidR="00ED1A7A" w:rsidRPr="000A2158">
              <w:rPr>
                <w:rFonts w:ascii="宋体" w:hAnsi="宋体" w:hint="eastAsia"/>
                <w:sz w:val="24"/>
              </w:rPr>
              <w:t xml:space="preserve">特定对象调研        </w:t>
            </w:r>
            <w:r w:rsidR="00ED1A7A" w:rsidRPr="000A2158">
              <w:rPr>
                <w:rFonts w:ascii="宋体" w:hAnsi="宋体" w:hint="eastAsia"/>
                <w:bCs/>
                <w:iCs/>
                <w:color w:val="000000"/>
                <w:sz w:val="24"/>
              </w:rPr>
              <w:t>□</w:t>
            </w:r>
            <w:r w:rsidR="00ED1A7A" w:rsidRPr="000A2158">
              <w:rPr>
                <w:rFonts w:ascii="宋体" w:hAnsi="宋体" w:hint="eastAsia"/>
                <w:sz w:val="24"/>
              </w:rPr>
              <w:t>分析师会议</w:t>
            </w:r>
          </w:p>
          <w:p w14:paraId="705583F6" w14:textId="77777777" w:rsidR="00ED1A7A" w:rsidRPr="000A2158" w:rsidRDefault="00ED1A7A">
            <w:pPr>
              <w:spacing w:line="480" w:lineRule="atLeast"/>
              <w:rPr>
                <w:rFonts w:ascii="宋体" w:hAnsi="宋体"/>
                <w:bCs/>
                <w:iCs/>
                <w:color w:val="000000"/>
                <w:sz w:val="24"/>
              </w:rPr>
            </w:pPr>
            <w:r w:rsidRPr="000A2158">
              <w:rPr>
                <w:rFonts w:ascii="宋体" w:hAnsi="宋体" w:hint="eastAsia"/>
                <w:bCs/>
                <w:iCs/>
                <w:color w:val="000000"/>
                <w:sz w:val="24"/>
              </w:rPr>
              <w:t>□</w:t>
            </w:r>
            <w:r w:rsidRPr="000A2158">
              <w:rPr>
                <w:rFonts w:ascii="宋体" w:hAnsi="宋体" w:hint="eastAsia"/>
                <w:sz w:val="24"/>
              </w:rPr>
              <w:t xml:space="preserve">媒体采访            </w:t>
            </w:r>
            <w:r w:rsidRPr="000A2158">
              <w:rPr>
                <w:rFonts w:ascii="宋体" w:hAnsi="宋体" w:hint="eastAsia"/>
                <w:bCs/>
                <w:iCs/>
                <w:color w:val="000000"/>
                <w:sz w:val="24"/>
              </w:rPr>
              <w:t>□</w:t>
            </w:r>
            <w:r w:rsidRPr="000A2158">
              <w:rPr>
                <w:rFonts w:ascii="宋体" w:hAnsi="宋体" w:hint="eastAsia"/>
                <w:sz w:val="24"/>
              </w:rPr>
              <w:t>业绩说明会</w:t>
            </w:r>
          </w:p>
          <w:p w14:paraId="1BB47492" w14:textId="77777777" w:rsidR="00ED1A7A" w:rsidRPr="000A2158" w:rsidRDefault="00ED1A7A">
            <w:pPr>
              <w:spacing w:line="480" w:lineRule="atLeast"/>
              <w:rPr>
                <w:rFonts w:ascii="宋体" w:hAnsi="宋体"/>
                <w:bCs/>
                <w:iCs/>
                <w:color w:val="000000"/>
                <w:sz w:val="24"/>
              </w:rPr>
            </w:pPr>
            <w:r w:rsidRPr="000A2158">
              <w:rPr>
                <w:rFonts w:ascii="宋体" w:hAnsi="宋体" w:hint="eastAsia"/>
                <w:bCs/>
                <w:iCs/>
                <w:color w:val="000000"/>
                <w:sz w:val="24"/>
              </w:rPr>
              <w:t>□</w:t>
            </w:r>
            <w:r w:rsidRPr="000A2158">
              <w:rPr>
                <w:rFonts w:ascii="宋体" w:hAnsi="宋体" w:hint="eastAsia"/>
                <w:sz w:val="24"/>
              </w:rPr>
              <w:t xml:space="preserve">新闻发布会          </w:t>
            </w:r>
            <w:r w:rsidRPr="000A2158">
              <w:rPr>
                <w:rFonts w:ascii="宋体" w:hAnsi="宋体" w:hint="eastAsia"/>
                <w:bCs/>
                <w:iCs/>
                <w:color w:val="000000"/>
                <w:sz w:val="24"/>
              </w:rPr>
              <w:t>□</w:t>
            </w:r>
            <w:r w:rsidRPr="000A2158">
              <w:rPr>
                <w:rFonts w:ascii="宋体" w:hAnsi="宋体" w:hint="eastAsia"/>
                <w:sz w:val="24"/>
              </w:rPr>
              <w:t>路演活动</w:t>
            </w:r>
          </w:p>
          <w:p w14:paraId="74E8D6C8" w14:textId="77777777" w:rsidR="00ED1A7A" w:rsidRPr="000A2158" w:rsidRDefault="006A332F">
            <w:pPr>
              <w:tabs>
                <w:tab w:val="left" w:pos="3045"/>
                <w:tab w:val="center" w:pos="3199"/>
              </w:tabs>
              <w:spacing w:line="480" w:lineRule="atLeast"/>
              <w:rPr>
                <w:rFonts w:ascii="宋体" w:hAnsi="宋体"/>
                <w:bCs/>
                <w:iCs/>
                <w:color w:val="000000"/>
                <w:sz w:val="24"/>
              </w:rPr>
            </w:pPr>
            <w:r w:rsidRPr="000A2158">
              <w:rPr>
                <w:rFonts w:ascii="宋体" w:hAnsi="宋体" w:hint="eastAsia"/>
                <w:bCs/>
                <w:iCs/>
                <w:color w:val="000000"/>
                <w:sz w:val="24"/>
              </w:rPr>
              <w:t>□</w:t>
            </w:r>
            <w:r w:rsidR="00ED1A7A" w:rsidRPr="000A2158">
              <w:rPr>
                <w:rFonts w:ascii="宋体" w:hAnsi="宋体" w:hint="eastAsia"/>
                <w:sz w:val="24"/>
              </w:rPr>
              <w:t>现场参观</w:t>
            </w:r>
            <w:r w:rsidR="00ED1A7A" w:rsidRPr="000A2158">
              <w:rPr>
                <w:rFonts w:ascii="宋体" w:hAnsi="宋体" w:hint="eastAsia"/>
                <w:bCs/>
                <w:iCs/>
                <w:color w:val="000000"/>
                <w:sz w:val="24"/>
              </w:rPr>
              <w:tab/>
            </w:r>
          </w:p>
          <w:p w14:paraId="2384BD61" w14:textId="77777777" w:rsidR="00ED1A7A" w:rsidRPr="000A2158" w:rsidRDefault="00ED1A7A">
            <w:pPr>
              <w:tabs>
                <w:tab w:val="center" w:pos="3199"/>
              </w:tabs>
              <w:spacing w:line="480" w:lineRule="atLeast"/>
              <w:rPr>
                <w:rFonts w:ascii="宋体" w:hAnsi="宋体"/>
                <w:bCs/>
                <w:iCs/>
                <w:color w:val="000000"/>
                <w:sz w:val="24"/>
              </w:rPr>
            </w:pPr>
            <w:r w:rsidRPr="000A2158">
              <w:rPr>
                <w:rFonts w:ascii="宋体" w:hAnsi="宋体" w:hint="eastAsia"/>
                <w:bCs/>
                <w:iCs/>
                <w:color w:val="000000"/>
                <w:sz w:val="24"/>
              </w:rPr>
              <w:t>□</w:t>
            </w:r>
            <w:r w:rsidRPr="000A2158">
              <w:rPr>
                <w:rFonts w:ascii="宋体" w:hAnsi="宋体" w:hint="eastAsia"/>
                <w:sz w:val="24"/>
              </w:rPr>
              <w:t>其他 （</w:t>
            </w:r>
            <w:r w:rsidR="00D30E13" w:rsidRPr="000A2158">
              <w:rPr>
                <w:rFonts w:ascii="宋体" w:hAnsi="宋体" w:hint="eastAsia"/>
                <w:sz w:val="24"/>
                <w:u w:val="single"/>
              </w:rPr>
              <w:t xml:space="preserve">                    </w:t>
            </w:r>
            <w:r w:rsidRPr="000A2158">
              <w:rPr>
                <w:rFonts w:ascii="宋体" w:hAnsi="宋体" w:hint="eastAsia"/>
                <w:sz w:val="24"/>
                <w:u w:val="single"/>
              </w:rPr>
              <w:t>）</w:t>
            </w:r>
          </w:p>
        </w:tc>
      </w:tr>
      <w:tr w:rsidR="00ED1A7A" w:rsidRPr="000A2158" w14:paraId="3601EDD1" w14:textId="77777777" w:rsidTr="00D540E9">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82047D6" w14:textId="77777777" w:rsidR="00ED1A7A" w:rsidRPr="000A2158" w:rsidRDefault="00ED1A7A">
            <w:pPr>
              <w:spacing w:line="480" w:lineRule="atLeast"/>
              <w:rPr>
                <w:rFonts w:ascii="宋体" w:hAnsi="宋体"/>
                <w:bCs/>
                <w:iCs/>
                <w:color w:val="000000"/>
                <w:sz w:val="24"/>
              </w:rPr>
            </w:pPr>
            <w:r w:rsidRPr="000A2158">
              <w:rPr>
                <w:rFonts w:ascii="宋体" w:hAnsi="宋体" w:hint="eastAsia"/>
                <w:bCs/>
                <w:iCs/>
                <w:color w:val="00000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center"/>
          </w:tcPr>
          <w:p w14:paraId="3970C352" w14:textId="77777777" w:rsidR="00ED1A7A" w:rsidRPr="000A2158" w:rsidRDefault="00ED1A7A">
            <w:pPr>
              <w:spacing w:line="480" w:lineRule="atLeast"/>
              <w:rPr>
                <w:rFonts w:ascii="宋体" w:hAnsi="宋体"/>
                <w:bCs/>
                <w:iCs/>
                <w:color w:val="000000"/>
                <w:sz w:val="24"/>
              </w:rPr>
            </w:pPr>
            <w:r w:rsidRPr="000A2158">
              <w:rPr>
                <w:rFonts w:ascii="宋体" w:hAnsi="宋体" w:hint="eastAsia"/>
                <w:bCs/>
                <w:iCs/>
                <w:color w:val="000000"/>
                <w:sz w:val="24"/>
              </w:rPr>
              <w:t>详见</w:t>
            </w:r>
            <w:r w:rsidR="007A0D4A" w:rsidRPr="000A2158">
              <w:rPr>
                <w:rFonts w:ascii="宋体" w:hAnsi="宋体" w:hint="eastAsia"/>
                <w:bCs/>
                <w:iCs/>
                <w:color w:val="000000"/>
                <w:sz w:val="24"/>
              </w:rPr>
              <w:t>附件</w:t>
            </w:r>
            <w:r w:rsidR="000A2158" w:rsidRPr="000A2158">
              <w:rPr>
                <w:rFonts w:ascii="宋体" w:hAnsi="宋体" w:hint="eastAsia"/>
                <w:bCs/>
                <w:iCs/>
                <w:color w:val="000000"/>
                <w:sz w:val="24"/>
              </w:rPr>
              <w:t>2</w:t>
            </w:r>
            <w:r w:rsidR="00F82652" w:rsidRPr="000A2158">
              <w:rPr>
                <w:rFonts w:ascii="宋体" w:hAnsi="宋体" w:hint="eastAsia"/>
                <w:bCs/>
                <w:iCs/>
                <w:color w:val="000000"/>
                <w:sz w:val="24"/>
              </w:rPr>
              <w:t>：</w:t>
            </w:r>
            <w:r w:rsidRPr="000A2158">
              <w:rPr>
                <w:rFonts w:ascii="宋体" w:hAnsi="宋体" w:hint="eastAsia"/>
                <w:bCs/>
                <w:iCs/>
                <w:color w:val="000000"/>
                <w:sz w:val="24"/>
              </w:rPr>
              <w:t>调研人员</w:t>
            </w:r>
            <w:r w:rsidR="002F1877" w:rsidRPr="000A2158">
              <w:rPr>
                <w:rFonts w:ascii="宋体" w:hAnsi="宋体" w:hint="eastAsia"/>
                <w:bCs/>
                <w:iCs/>
                <w:color w:val="000000"/>
                <w:sz w:val="24"/>
              </w:rPr>
              <w:t>信息表</w:t>
            </w:r>
          </w:p>
        </w:tc>
      </w:tr>
      <w:tr w:rsidR="00ED1A7A" w:rsidRPr="000A2158" w14:paraId="5ABE5613" w14:textId="77777777" w:rsidTr="00D540E9">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30D3A47" w14:textId="77777777" w:rsidR="00ED1A7A" w:rsidRPr="000A2158" w:rsidRDefault="00ED1A7A">
            <w:pPr>
              <w:spacing w:line="480" w:lineRule="atLeast"/>
              <w:rPr>
                <w:rFonts w:ascii="宋体" w:hAnsi="宋体"/>
                <w:bCs/>
                <w:iCs/>
                <w:color w:val="000000"/>
                <w:sz w:val="24"/>
              </w:rPr>
            </w:pPr>
            <w:r w:rsidRPr="000A2158">
              <w:rPr>
                <w:rFonts w:ascii="宋体" w:hAnsi="宋体" w:hint="eastAsia"/>
                <w:bCs/>
                <w:iCs/>
                <w:color w:val="000000"/>
                <w:sz w:val="24"/>
              </w:rPr>
              <w:t>时间</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center"/>
          </w:tcPr>
          <w:p w14:paraId="2D8176FB" w14:textId="2B1B44C4" w:rsidR="00ED1A7A" w:rsidRPr="000A2158" w:rsidRDefault="00ED1A7A" w:rsidP="000C04DC">
            <w:pPr>
              <w:spacing w:line="480" w:lineRule="atLeast"/>
              <w:rPr>
                <w:rFonts w:ascii="宋体" w:hAnsi="宋体"/>
                <w:bCs/>
                <w:iCs/>
                <w:color w:val="000000"/>
                <w:sz w:val="24"/>
              </w:rPr>
            </w:pPr>
            <w:r w:rsidRPr="000A2158">
              <w:rPr>
                <w:rFonts w:ascii="宋体" w:hAnsi="宋体" w:hint="eastAsia"/>
                <w:bCs/>
                <w:iCs/>
                <w:color w:val="000000"/>
                <w:sz w:val="24"/>
              </w:rPr>
              <w:t>201</w:t>
            </w:r>
            <w:r w:rsidR="00955DBF">
              <w:rPr>
                <w:rFonts w:ascii="宋体" w:hAnsi="宋体" w:hint="eastAsia"/>
                <w:bCs/>
                <w:iCs/>
                <w:color w:val="000000"/>
                <w:sz w:val="24"/>
              </w:rPr>
              <w:t>8</w:t>
            </w:r>
            <w:r w:rsidR="000F5D35" w:rsidRPr="000A2158">
              <w:rPr>
                <w:rFonts w:ascii="宋体" w:hAnsi="宋体" w:hint="eastAsia"/>
                <w:bCs/>
                <w:iCs/>
                <w:color w:val="000000"/>
                <w:sz w:val="24"/>
              </w:rPr>
              <w:t>年</w:t>
            </w:r>
            <w:r w:rsidR="000C04DC">
              <w:rPr>
                <w:rFonts w:ascii="宋体" w:hAnsi="宋体"/>
                <w:bCs/>
                <w:iCs/>
                <w:color w:val="000000"/>
                <w:sz w:val="24"/>
              </w:rPr>
              <w:t>10</w:t>
            </w:r>
            <w:r w:rsidR="000F5D35" w:rsidRPr="000A2158">
              <w:rPr>
                <w:rFonts w:ascii="宋体" w:hAnsi="宋体" w:hint="eastAsia"/>
                <w:bCs/>
                <w:iCs/>
                <w:color w:val="000000"/>
                <w:sz w:val="24"/>
              </w:rPr>
              <w:t>月</w:t>
            </w:r>
            <w:r w:rsidR="000C04DC">
              <w:rPr>
                <w:rFonts w:ascii="宋体" w:hAnsi="宋体"/>
                <w:bCs/>
                <w:iCs/>
                <w:color w:val="000000"/>
                <w:sz w:val="24"/>
              </w:rPr>
              <w:t>22</w:t>
            </w:r>
            <w:r w:rsidR="000F5D35" w:rsidRPr="000A2158">
              <w:rPr>
                <w:rFonts w:ascii="宋体" w:hAnsi="宋体" w:hint="eastAsia"/>
                <w:bCs/>
                <w:iCs/>
                <w:color w:val="000000"/>
                <w:sz w:val="24"/>
              </w:rPr>
              <w:t>日  1</w:t>
            </w:r>
            <w:r w:rsidR="00260CAE">
              <w:rPr>
                <w:rFonts w:ascii="宋体" w:hAnsi="宋体"/>
                <w:bCs/>
                <w:iCs/>
                <w:color w:val="000000"/>
                <w:sz w:val="24"/>
              </w:rPr>
              <w:t>9</w:t>
            </w:r>
            <w:r w:rsidR="000F5D35" w:rsidRPr="000A2158">
              <w:rPr>
                <w:rFonts w:ascii="宋体" w:hAnsi="宋体" w:hint="eastAsia"/>
                <w:bCs/>
                <w:iCs/>
                <w:color w:val="000000"/>
                <w:sz w:val="24"/>
              </w:rPr>
              <w:t>:</w:t>
            </w:r>
            <w:r w:rsidR="00FD1447" w:rsidRPr="000A2158">
              <w:rPr>
                <w:rFonts w:ascii="宋体" w:hAnsi="宋体" w:hint="eastAsia"/>
                <w:bCs/>
                <w:iCs/>
                <w:color w:val="000000"/>
                <w:sz w:val="24"/>
              </w:rPr>
              <w:t>0</w:t>
            </w:r>
            <w:r w:rsidR="000F5D35" w:rsidRPr="000A2158">
              <w:rPr>
                <w:rFonts w:ascii="宋体" w:hAnsi="宋体" w:hint="eastAsia"/>
                <w:bCs/>
                <w:iCs/>
                <w:color w:val="000000"/>
                <w:sz w:val="24"/>
              </w:rPr>
              <w:t>0-</w:t>
            </w:r>
            <w:r w:rsidR="00260CAE">
              <w:rPr>
                <w:rFonts w:ascii="宋体" w:hAnsi="宋体"/>
                <w:bCs/>
                <w:iCs/>
                <w:color w:val="000000"/>
                <w:sz w:val="24"/>
              </w:rPr>
              <w:t>20</w:t>
            </w:r>
            <w:r w:rsidR="000F5D35" w:rsidRPr="000A2158">
              <w:rPr>
                <w:rFonts w:ascii="宋体" w:hAnsi="宋体" w:hint="eastAsia"/>
                <w:bCs/>
                <w:iCs/>
                <w:color w:val="000000"/>
                <w:sz w:val="24"/>
              </w:rPr>
              <w:t>:</w:t>
            </w:r>
            <w:r w:rsidR="00FD1447" w:rsidRPr="000A2158">
              <w:rPr>
                <w:rFonts w:ascii="宋体" w:hAnsi="宋体" w:hint="eastAsia"/>
                <w:bCs/>
                <w:iCs/>
                <w:color w:val="000000"/>
                <w:sz w:val="24"/>
              </w:rPr>
              <w:t>0</w:t>
            </w:r>
            <w:r w:rsidR="000F5D35" w:rsidRPr="000A2158">
              <w:rPr>
                <w:rFonts w:ascii="宋体" w:hAnsi="宋体" w:hint="eastAsia"/>
                <w:bCs/>
                <w:iCs/>
                <w:color w:val="000000"/>
                <w:sz w:val="24"/>
              </w:rPr>
              <w:t>0</w:t>
            </w:r>
          </w:p>
        </w:tc>
      </w:tr>
      <w:tr w:rsidR="00ED1A7A" w:rsidRPr="000A2158" w14:paraId="16E0F3FE" w14:textId="77777777" w:rsidTr="00D540E9">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52F8EE0B" w14:textId="77777777" w:rsidR="00ED1A7A" w:rsidRPr="000A2158" w:rsidRDefault="00ED1A7A">
            <w:pPr>
              <w:spacing w:line="480" w:lineRule="atLeast"/>
              <w:rPr>
                <w:rFonts w:ascii="宋体" w:hAnsi="宋体"/>
                <w:bCs/>
                <w:iCs/>
                <w:color w:val="000000"/>
                <w:sz w:val="24"/>
              </w:rPr>
            </w:pPr>
            <w:r w:rsidRPr="000A2158">
              <w:rPr>
                <w:rFonts w:ascii="宋体" w:hAnsi="宋体" w:hint="eastAsia"/>
                <w:bCs/>
                <w:iCs/>
                <w:color w:val="000000"/>
                <w:sz w:val="24"/>
              </w:rPr>
              <w:t>地点</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center"/>
          </w:tcPr>
          <w:p w14:paraId="32D0FF5A" w14:textId="4A8A8A8B" w:rsidR="00ED1A7A" w:rsidRPr="000A2158" w:rsidRDefault="00D30E13" w:rsidP="00260CAE">
            <w:pPr>
              <w:spacing w:line="480" w:lineRule="atLeast"/>
              <w:rPr>
                <w:rFonts w:ascii="宋体" w:hAnsi="宋体"/>
                <w:bCs/>
                <w:iCs/>
                <w:color w:val="000000"/>
                <w:sz w:val="24"/>
              </w:rPr>
            </w:pPr>
            <w:r w:rsidRPr="000A2158">
              <w:rPr>
                <w:rFonts w:ascii="宋体" w:hAnsi="宋体" w:hint="eastAsia"/>
                <w:bCs/>
                <w:iCs/>
                <w:color w:val="000000"/>
                <w:sz w:val="24"/>
              </w:rPr>
              <w:t>上海市</w:t>
            </w:r>
            <w:r w:rsidR="00260CAE">
              <w:rPr>
                <w:rFonts w:ascii="宋体" w:hAnsi="宋体" w:hint="eastAsia"/>
                <w:bCs/>
                <w:iCs/>
                <w:color w:val="000000"/>
                <w:sz w:val="24"/>
              </w:rPr>
              <w:t>凤阳路29号</w:t>
            </w:r>
            <w:r w:rsidR="00260CAE">
              <w:rPr>
                <w:rFonts w:ascii="宋体" w:hAnsi="宋体"/>
                <w:bCs/>
                <w:iCs/>
                <w:color w:val="000000"/>
                <w:sz w:val="24"/>
              </w:rPr>
              <w:t>新世界商务楼</w:t>
            </w:r>
            <w:r w:rsidR="00260CAE">
              <w:rPr>
                <w:rFonts w:ascii="宋体" w:hAnsi="宋体" w:hint="eastAsia"/>
                <w:bCs/>
                <w:iCs/>
                <w:color w:val="000000"/>
                <w:sz w:val="24"/>
              </w:rPr>
              <w:t>18楼</w:t>
            </w:r>
            <w:r w:rsidR="00EA6CA0">
              <w:rPr>
                <w:rFonts w:ascii="宋体" w:hAnsi="宋体" w:hint="eastAsia"/>
                <w:bCs/>
                <w:iCs/>
                <w:color w:val="000000"/>
                <w:sz w:val="24"/>
              </w:rPr>
              <w:t>会议室</w:t>
            </w:r>
          </w:p>
        </w:tc>
      </w:tr>
      <w:tr w:rsidR="00ED1A7A" w:rsidRPr="000A2158" w14:paraId="6EB82B31" w14:textId="77777777" w:rsidTr="00D540E9">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EFD1803" w14:textId="77777777" w:rsidR="00ED1A7A" w:rsidRPr="000A2158" w:rsidRDefault="00ED1A7A">
            <w:pPr>
              <w:spacing w:line="480" w:lineRule="atLeast"/>
              <w:rPr>
                <w:rFonts w:ascii="宋体" w:hAnsi="宋体"/>
                <w:bCs/>
                <w:iCs/>
                <w:color w:val="000000"/>
                <w:sz w:val="24"/>
              </w:rPr>
            </w:pPr>
            <w:r w:rsidRPr="000A2158">
              <w:rPr>
                <w:rFonts w:ascii="宋体" w:hAnsi="宋体" w:hint="eastAsia"/>
                <w:bCs/>
                <w:iCs/>
                <w:color w:val="00000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center"/>
          </w:tcPr>
          <w:p w14:paraId="3587E53E" w14:textId="4B347A23" w:rsidR="00ED1A7A" w:rsidRPr="000A2158" w:rsidRDefault="00FD1447">
            <w:pPr>
              <w:spacing w:line="480" w:lineRule="atLeast"/>
              <w:rPr>
                <w:rFonts w:ascii="宋体" w:hAnsi="宋体"/>
                <w:bCs/>
                <w:iCs/>
                <w:color w:val="000000"/>
                <w:sz w:val="24"/>
              </w:rPr>
            </w:pPr>
            <w:r w:rsidRPr="000A2158">
              <w:rPr>
                <w:rFonts w:ascii="宋体" w:hAnsi="宋体" w:hint="eastAsia"/>
                <w:bCs/>
                <w:iCs/>
                <w:color w:val="000000"/>
                <w:sz w:val="24"/>
              </w:rPr>
              <w:t>董秘</w:t>
            </w:r>
            <w:r w:rsidR="000C04DC">
              <w:rPr>
                <w:rFonts w:ascii="宋体" w:hAnsi="宋体" w:hint="eastAsia"/>
                <w:bCs/>
                <w:iCs/>
                <w:color w:val="000000"/>
                <w:sz w:val="24"/>
              </w:rPr>
              <w:t>、</w:t>
            </w:r>
            <w:r w:rsidRPr="000A2158">
              <w:rPr>
                <w:rFonts w:ascii="宋体" w:hAnsi="宋体" w:hint="eastAsia"/>
                <w:bCs/>
                <w:iCs/>
                <w:color w:val="000000"/>
                <w:sz w:val="24"/>
              </w:rPr>
              <w:t>副总经理</w:t>
            </w:r>
            <w:r w:rsidR="000C04DC">
              <w:rPr>
                <w:rFonts w:ascii="宋体" w:hAnsi="宋体" w:hint="eastAsia"/>
                <w:bCs/>
                <w:iCs/>
                <w:color w:val="000000"/>
                <w:sz w:val="24"/>
              </w:rPr>
              <w:t>：</w:t>
            </w:r>
            <w:r w:rsidRPr="000A2158">
              <w:rPr>
                <w:rFonts w:ascii="宋体" w:hAnsi="宋体" w:hint="eastAsia"/>
                <w:bCs/>
                <w:iCs/>
                <w:color w:val="000000"/>
                <w:sz w:val="24"/>
              </w:rPr>
              <w:t xml:space="preserve"> </w:t>
            </w:r>
            <w:r w:rsidR="00ED1A7A" w:rsidRPr="000A2158">
              <w:rPr>
                <w:rFonts w:ascii="宋体" w:hAnsi="宋体" w:hint="eastAsia"/>
                <w:bCs/>
                <w:iCs/>
                <w:color w:val="000000"/>
                <w:sz w:val="24"/>
              </w:rPr>
              <w:t xml:space="preserve"> </w:t>
            </w:r>
            <w:r w:rsidR="000C04DC">
              <w:rPr>
                <w:rFonts w:ascii="宋体" w:hAnsi="宋体" w:hint="eastAsia"/>
                <w:bCs/>
                <w:iCs/>
                <w:color w:val="000000"/>
                <w:sz w:val="24"/>
              </w:rPr>
              <w:t>曹</w:t>
            </w:r>
            <w:r w:rsidR="000C04DC">
              <w:rPr>
                <w:rFonts w:ascii="宋体" w:hAnsi="宋体"/>
                <w:bCs/>
                <w:iCs/>
                <w:color w:val="000000"/>
                <w:sz w:val="24"/>
              </w:rPr>
              <w:t>益堂</w:t>
            </w:r>
          </w:p>
          <w:p w14:paraId="5047091F" w14:textId="373E7A37" w:rsidR="00ED1A7A" w:rsidRDefault="00575B6A">
            <w:pPr>
              <w:spacing w:line="480" w:lineRule="atLeast"/>
              <w:rPr>
                <w:rFonts w:ascii="宋体" w:hAnsi="宋体"/>
                <w:bCs/>
                <w:iCs/>
                <w:color w:val="000000"/>
                <w:sz w:val="24"/>
              </w:rPr>
            </w:pPr>
            <w:r w:rsidRPr="000A2158">
              <w:rPr>
                <w:rFonts w:ascii="宋体" w:hAnsi="宋体" w:hint="eastAsia"/>
                <w:bCs/>
                <w:iCs/>
                <w:color w:val="000000"/>
                <w:sz w:val="24"/>
              </w:rPr>
              <w:t>董事</w:t>
            </w:r>
            <w:r w:rsidR="000C04DC">
              <w:rPr>
                <w:rFonts w:ascii="宋体" w:hAnsi="宋体" w:hint="eastAsia"/>
                <w:bCs/>
                <w:iCs/>
                <w:color w:val="000000"/>
                <w:sz w:val="24"/>
              </w:rPr>
              <w:t>、</w:t>
            </w:r>
            <w:r w:rsidR="00FD1447" w:rsidRPr="000A2158">
              <w:rPr>
                <w:rFonts w:ascii="宋体" w:hAnsi="宋体" w:hint="eastAsia"/>
                <w:bCs/>
                <w:iCs/>
                <w:color w:val="000000"/>
                <w:sz w:val="24"/>
              </w:rPr>
              <w:t>副总经理</w:t>
            </w:r>
            <w:r w:rsidR="000C04DC">
              <w:rPr>
                <w:rFonts w:ascii="宋体" w:hAnsi="宋体" w:hint="eastAsia"/>
                <w:bCs/>
                <w:iCs/>
                <w:color w:val="000000"/>
                <w:sz w:val="24"/>
              </w:rPr>
              <w:t>：</w:t>
            </w:r>
            <w:r w:rsidR="00ED1A7A" w:rsidRPr="000A2158">
              <w:rPr>
                <w:rFonts w:ascii="宋体" w:hAnsi="宋体" w:hint="eastAsia"/>
                <w:bCs/>
                <w:iCs/>
                <w:color w:val="000000"/>
                <w:sz w:val="24"/>
              </w:rPr>
              <w:t xml:space="preserve">  沈晨熹</w:t>
            </w:r>
          </w:p>
          <w:p w14:paraId="39723DC3" w14:textId="72E36E9D" w:rsidR="000C04DC" w:rsidRPr="000A2158" w:rsidRDefault="000C04DC" w:rsidP="000C04DC">
            <w:pPr>
              <w:spacing w:line="480" w:lineRule="atLeast"/>
              <w:rPr>
                <w:rFonts w:ascii="宋体" w:hAnsi="宋体"/>
                <w:bCs/>
                <w:iCs/>
                <w:color w:val="000000"/>
                <w:sz w:val="24"/>
              </w:rPr>
            </w:pPr>
            <w:r>
              <w:rPr>
                <w:rFonts w:ascii="宋体" w:hAnsi="宋体" w:hint="eastAsia"/>
                <w:bCs/>
                <w:iCs/>
                <w:color w:val="000000"/>
                <w:sz w:val="24"/>
              </w:rPr>
              <w:t>董事、</w:t>
            </w:r>
            <w:r>
              <w:rPr>
                <w:rFonts w:ascii="宋体" w:hAnsi="宋体"/>
                <w:bCs/>
                <w:iCs/>
                <w:color w:val="000000"/>
                <w:sz w:val="24"/>
              </w:rPr>
              <w:t>副总经理</w:t>
            </w:r>
            <w:r>
              <w:rPr>
                <w:rFonts w:ascii="宋体" w:hAnsi="宋体" w:hint="eastAsia"/>
                <w:bCs/>
                <w:iCs/>
                <w:color w:val="000000"/>
                <w:sz w:val="24"/>
              </w:rPr>
              <w:t>、</w:t>
            </w:r>
            <w:r>
              <w:rPr>
                <w:rFonts w:ascii="宋体" w:hAnsi="宋体"/>
                <w:bCs/>
                <w:iCs/>
                <w:color w:val="000000"/>
                <w:sz w:val="24"/>
              </w:rPr>
              <w:t>财务负责人</w:t>
            </w:r>
            <w:r>
              <w:rPr>
                <w:rFonts w:ascii="宋体" w:hAnsi="宋体" w:hint="eastAsia"/>
                <w:bCs/>
                <w:iCs/>
                <w:color w:val="000000"/>
                <w:sz w:val="24"/>
              </w:rPr>
              <w:t>：  凌云</w:t>
            </w:r>
          </w:p>
        </w:tc>
      </w:tr>
      <w:tr w:rsidR="00ED1A7A" w:rsidRPr="000A2158" w14:paraId="71412921" w14:textId="77777777" w:rsidTr="00D540E9">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A5DF056" w14:textId="77777777" w:rsidR="00ED1A7A" w:rsidRPr="000A2158" w:rsidRDefault="00ED1A7A">
            <w:pPr>
              <w:spacing w:line="480" w:lineRule="atLeast"/>
              <w:rPr>
                <w:rFonts w:ascii="宋体" w:hAnsi="宋体"/>
                <w:bCs/>
                <w:iCs/>
                <w:color w:val="000000"/>
                <w:sz w:val="24"/>
              </w:rPr>
            </w:pPr>
            <w:r w:rsidRPr="000A2158">
              <w:rPr>
                <w:rFonts w:ascii="宋体" w:hAnsi="宋体" w:hint="eastAsia"/>
                <w:bCs/>
                <w:iCs/>
                <w:color w:val="000000"/>
                <w:sz w:val="24"/>
              </w:rPr>
              <w:t>投资者关系活动主要内容介绍</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center"/>
          </w:tcPr>
          <w:p w14:paraId="70D9DEB1" w14:textId="2EE0BE58" w:rsidR="00ED1A7A" w:rsidRPr="000A2158" w:rsidRDefault="00EA6CA0">
            <w:pPr>
              <w:spacing w:line="480" w:lineRule="atLeast"/>
              <w:rPr>
                <w:rFonts w:ascii="宋体" w:hAnsi="宋体"/>
                <w:bCs/>
                <w:iCs/>
                <w:color w:val="000000"/>
                <w:sz w:val="24"/>
              </w:rPr>
            </w:pPr>
            <w:r>
              <w:rPr>
                <w:rFonts w:ascii="宋体" w:hAnsi="宋体" w:hint="eastAsia"/>
                <w:bCs/>
                <w:iCs/>
                <w:color w:val="000000"/>
                <w:sz w:val="24"/>
              </w:rPr>
              <w:t>以电话会议的形式就公司</w:t>
            </w:r>
            <w:r w:rsidR="000C04DC">
              <w:rPr>
                <w:rFonts w:ascii="宋体" w:hAnsi="宋体" w:hint="eastAsia"/>
                <w:bCs/>
                <w:iCs/>
                <w:color w:val="000000"/>
                <w:sz w:val="24"/>
              </w:rPr>
              <w:t>2018年</w:t>
            </w:r>
            <w:r w:rsidR="000C04DC">
              <w:rPr>
                <w:rFonts w:ascii="宋体" w:hAnsi="宋体"/>
                <w:bCs/>
                <w:iCs/>
                <w:color w:val="000000"/>
                <w:sz w:val="24"/>
              </w:rPr>
              <w:t>三季报及</w:t>
            </w:r>
            <w:r>
              <w:rPr>
                <w:rFonts w:ascii="宋体" w:hAnsi="宋体" w:hint="eastAsia"/>
                <w:bCs/>
                <w:iCs/>
                <w:color w:val="000000"/>
                <w:sz w:val="24"/>
              </w:rPr>
              <w:t>近期经营概况与投资者进行交流</w:t>
            </w:r>
          </w:p>
        </w:tc>
      </w:tr>
      <w:tr w:rsidR="00ED1A7A" w:rsidRPr="000A2158" w14:paraId="02AD9995" w14:textId="77777777" w:rsidTr="00D540E9">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BD3C881" w14:textId="77777777" w:rsidR="00ED1A7A" w:rsidRPr="000A2158" w:rsidRDefault="00ED1A7A">
            <w:pPr>
              <w:spacing w:line="480" w:lineRule="atLeast"/>
              <w:rPr>
                <w:rFonts w:ascii="宋体" w:hAnsi="宋体"/>
                <w:bCs/>
                <w:iCs/>
                <w:color w:val="000000"/>
                <w:sz w:val="24"/>
              </w:rPr>
            </w:pPr>
            <w:r w:rsidRPr="000A2158">
              <w:rPr>
                <w:rFonts w:ascii="宋体" w:hAnsi="宋体" w:hint="eastAsia"/>
                <w:bCs/>
                <w:iCs/>
                <w:color w:val="000000"/>
                <w:sz w:val="24"/>
              </w:rPr>
              <w:t>附件清单（如有）</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center"/>
          </w:tcPr>
          <w:p w14:paraId="36BFDDE5" w14:textId="77777777" w:rsidR="007A0D4A" w:rsidRPr="000A2158" w:rsidRDefault="007A0D4A">
            <w:pPr>
              <w:spacing w:line="480" w:lineRule="atLeast"/>
              <w:rPr>
                <w:rFonts w:ascii="宋体" w:hAnsi="宋体"/>
                <w:bCs/>
                <w:iCs/>
                <w:color w:val="000000"/>
                <w:sz w:val="24"/>
              </w:rPr>
            </w:pPr>
            <w:r w:rsidRPr="000A2158">
              <w:rPr>
                <w:rFonts w:ascii="宋体" w:hAnsi="宋体" w:hint="eastAsia"/>
                <w:bCs/>
                <w:iCs/>
                <w:color w:val="000000"/>
                <w:sz w:val="24"/>
              </w:rPr>
              <w:t>附件1、</w:t>
            </w:r>
            <w:r w:rsidR="00D36E78">
              <w:rPr>
                <w:rFonts w:ascii="宋体" w:hAnsi="宋体" w:hint="eastAsia"/>
                <w:bCs/>
                <w:iCs/>
                <w:color w:val="000000"/>
                <w:sz w:val="24"/>
              </w:rPr>
              <w:t>投资者</w:t>
            </w:r>
            <w:r w:rsidR="002F1877" w:rsidRPr="000A2158">
              <w:rPr>
                <w:rFonts w:ascii="宋体" w:hAnsi="宋体" w:hint="eastAsia"/>
                <w:bCs/>
                <w:iCs/>
                <w:color w:val="000000"/>
                <w:sz w:val="24"/>
              </w:rPr>
              <w:t>接待日活动会议纪要；</w:t>
            </w:r>
          </w:p>
          <w:p w14:paraId="79B07CB8" w14:textId="77777777" w:rsidR="00ED1A7A" w:rsidRPr="000A2158" w:rsidRDefault="007A0D4A">
            <w:pPr>
              <w:spacing w:line="480" w:lineRule="atLeast"/>
              <w:rPr>
                <w:rFonts w:ascii="宋体" w:hAnsi="宋体"/>
                <w:bCs/>
                <w:iCs/>
                <w:color w:val="000000"/>
                <w:sz w:val="24"/>
              </w:rPr>
            </w:pPr>
            <w:r w:rsidRPr="000A2158">
              <w:rPr>
                <w:rFonts w:ascii="宋体" w:hAnsi="宋体" w:hint="eastAsia"/>
                <w:bCs/>
                <w:iCs/>
                <w:color w:val="000000"/>
                <w:sz w:val="24"/>
              </w:rPr>
              <w:t>附件2、</w:t>
            </w:r>
            <w:r w:rsidR="00ED1A7A" w:rsidRPr="000A2158">
              <w:rPr>
                <w:rFonts w:ascii="宋体" w:hAnsi="宋体" w:hint="eastAsia"/>
                <w:bCs/>
                <w:iCs/>
                <w:color w:val="000000"/>
                <w:sz w:val="24"/>
              </w:rPr>
              <w:t>调研人员信息表</w:t>
            </w:r>
            <w:r w:rsidR="005B318A" w:rsidRPr="000A2158">
              <w:rPr>
                <w:rFonts w:ascii="宋体" w:hAnsi="宋体" w:hint="eastAsia"/>
                <w:bCs/>
                <w:iCs/>
                <w:color w:val="000000"/>
                <w:sz w:val="24"/>
              </w:rPr>
              <w:t>。</w:t>
            </w:r>
          </w:p>
        </w:tc>
      </w:tr>
      <w:tr w:rsidR="00ED1A7A" w:rsidRPr="000A2158" w14:paraId="1A80C2D2" w14:textId="77777777" w:rsidTr="00D540E9">
        <w:trPr>
          <w:trHeight w:val="659"/>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58E98A9F" w14:textId="77777777" w:rsidR="00ED1A7A" w:rsidRPr="000A2158" w:rsidRDefault="00ED1A7A">
            <w:pPr>
              <w:spacing w:line="480" w:lineRule="atLeast"/>
              <w:rPr>
                <w:rFonts w:ascii="宋体" w:hAnsi="宋体"/>
                <w:bCs/>
                <w:iCs/>
                <w:color w:val="000000"/>
                <w:sz w:val="24"/>
              </w:rPr>
            </w:pPr>
            <w:r w:rsidRPr="000A2158">
              <w:rPr>
                <w:rFonts w:ascii="宋体" w:hAnsi="宋体" w:hint="eastAsia"/>
                <w:bCs/>
                <w:iCs/>
                <w:color w:val="000000"/>
                <w:sz w:val="24"/>
              </w:rPr>
              <w:t>日期</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center"/>
          </w:tcPr>
          <w:p w14:paraId="1277D706" w14:textId="1AAB4544" w:rsidR="00ED1A7A" w:rsidRPr="000A2158" w:rsidRDefault="00ED1A7A" w:rsidP="000C04DC">
            <w:pPr>
              <w:spacing w:line="480" w:lineRule="atLeast"/>
              <w:rPr>
                <w:rFonts w:ascii="宋体" w:hAnsi="宋体"/>
                <w:bCs/>
                <w:iCs/>
                <w:color w:val="000000"/>
                <w:sz w:val="24"/>
              </w:rPr>
            </w:pPr>
            <w:r w:rsidRPr="000A2158">
              <w:rPr>
                <w:rFonts w:ascii="宋体" w:hAnsi="宋体" w:hint="eastAsia"/>
                <w:bCs/>
                <w:iCs/>
                <w:color w:val="000000"/>
                <w:sz w:val="24"/>
              </w:rPr>
              <w:t>201</w:t>
            </w:r>
            <w:r w:rsidR="00955DBF">
              <w:rPr>
                <w:rFonts w:ascii="宋体" w:hAnsi="宋体" w:hint="eastAsia"/>
                <w:bCs/>
                <w:iCs/>
                <w:color w:val="000000"/>
                <w:sz w:val="24"/>
              </w:rPr>
              <w:t>8.</w:t>
            </w:r>
            <w:r w:rsidR="000C04DC">
              <w:rPr>
                <w:rFonts w:ascii="宋体" w:hAnsi="宋体"/>
                <w:bCs/>
                <w:iCs/>
                <w:color w:val="000000"/>
                <w:sz w:val="24"/>
              </w:rPr>
              <w:t>10</w:t>
            </w:r>
            <w:r w:rsidR="00955DBF">
              <w:rPr>
                <w:rFonts w:ascii="宋体" w:hAnsi="宋体" w:hint="eastAsia"/>
                <w:bCs/>
                <w:iCs/>
                <w:color w:val="000000"/>
                <w:sz w:val="24"/>
              </w:rPr>
              <w:t>.</w:t>
            </w:r>
            <w:r w:rsidR="000C04DC">
              <w:rPr>
                <w:rFonts w:ascii="宋体" w:hAnsi="宋体"/>
                <w:bCs/>
                <w:iCs/>
                <w:color w:val="000000"/>
                <w:sz w:val="24"/>
              </w:rPr>
              <w:t>22</w:t>
            </w:r>
          </w:p>
        </w:tc>
      </w:tr>
    </w:tbl>
    <w:p w14:paraId="58BEAA42" w14:textId="77777777" w:rsidR="00B668FC" w:rsidRDefault="00B668FC"/>
    <w:p w14:paraId="25969A1E" w14:textId="77777777" w:rsidR="008E62D4" w:rsidRDefault="008E62D4"/>
    <w:p w14:paraId="1DA33935" w14:textId="77777777" w:rsidR="008E62D4" w:rsidRDefault="008E62D4"/>
    <w:p w14:paraId="19D66499" w14:textId="77777777" w:rsidR="008E62D4" w:rsidRDefault="008E62D4"/>
    <w:p w14:paraId="50DDF9DA" w14:textId="77777777" w:rsidR="001F68B4" w:rsidRDefault="001F68B4">
      <w:pPr>
        <w:widowControl/>
        <w:jc w:val="left"/>
      </w:pPr>
      <w:r>
        <w:br w:type="page"/>
      </w:r>
    </w:p>
    <w:p w14:paraId="6EC709D7" w14:textId="77777777" w:rsidR="001F68B4" w:rsidRDefault="001F68B4" w:rsidP="001F68B4">
      <w:pPr>
        <w:jc w:val="left"/>
        <w:rPr>
          <w:b/>
          <w:sz w:val="28"/>
          <w:szCs w:val="28"/>
        </w:rPr>
      </w:pPr>
      <w:r>
        <w:rPr>
          <w:rFonts w:hint="eastAsia"/>
          <w:b/>
          <w:sz w:val="28"/>
          <w:szCs w:val="28"/>
        </w:rPr>
        <w:lastRenderedPageBreak/>
        <w:t>附件</w:t>
      </w:r>
      <w:r>
        <w:rPr>
          <w:rFonts w:hint="eastAsia"/>
          <w:b/>
          <w:sz w:val="28"/>
          <w:szCs w:val="28"/>
        </w:rPr>
        <w:t>1</w:t>
      </w:r>
    </w:p>
    <w:p w14:paraId="64D181A7" w14:textId="77777777" w:rsidR="001F68B4" w:rsidRPr="00F857DC" w:rsidRDefault="001F68B4" w:rsidP="001F68B4">
      <w:pPr>
        <w:jc w:val="center"/>
        <w:rPr>
          <w:b/>
          <w:sz w:val="28"/>
          <w:szCs w:val="28"/>
        </w:rPr>
      </w:pPr>
      <w:r w:rsidRPr="00F857DC">
        <w:rPr>
          <w:rFonts w:hint="eastAsia"/>
          <w:b/>
          <w:sz w:val="28"/>
          <w:szCs w:val="28"/>
        </w:rPr>
        <w:t>南极电商股份有限公司</w:t>
      </w:r>
    </w:p>
    <w:p w14:paraId="5467C9F2" w14:textId="42DFFFF2" w:rsidR="0094429A" w:rsidRDefault="001F68B4" w:rsidP="00005F9A">
      <w:pPr>
        <w:jc w:val="center"/>
        <w:rPr>
          <w:rFonts w:asciiTheme="minorEastAsia" w:eastAsiaTheme="minorEastAsia" w:hAnsiTheme="minorEastAsia"/>
          <w:b/>
          <w:sz w:val="24"/>
        </w:rPr>
      </w:pPr>
      <w:r>
        <w:rPr>
          <w:b/>
          <w:sz w:val="28"/>
          <w:szCs w:val="28"/>
        </w:rPr>
        <w:t>201</w:t>
      </w:r>
      <w:r w:rsidR="00955DBF">
        <w:rPr>
          <w:rFonts w:hint="eastAsia"/>
          <w:b/>
          <w:sz w:val="28"/>
          <w:szCs w:val="28"/>
        </w:rPr>
        <w:t>8</w:t>
      </w:r>
      <w:r>
        <w:rPr>
          <w:rFonts w:hint="eastAsia"/>
          <w:b/>
          <w:sz w:val="28"/>
          <w:szCs w:val="28"/>
        </w:rPr>
        <w:t>年</w:t>
      </w:r>
      <w:r w:rsidR="000C04DC">
        <w:rPr>
          <w:b/>
          <w:sz w:val="28"/>
          <w:szCs w:val="28"/>
        </w:rPr>
        <w:t>10</w:t>
      </w:r>
      <w:r>
        <w:rPr>
          <w:rFonts w:hint="eastAsia"/>
          <w:b/>
          <w:sz w:val="28"/>
          <w:szCs w:val="28"/>
        </w:rPr>
        <w:t>月</w:t>
      </w:r>
      <w:r w:rsidR="000C04DC">
        <w:rPr>
          <w:b/>
          <w:sz w:val="28"/>
          <w:szCs w:val="28"/>
        </w:rPr>
        <w:t>22</w:t>
      </w:r>
      <w:r>
        <w:rPr>
          <w:rFonts w:hint="eastAsia"/>
          <w:b/>
          <w:sz w:val="28"/>
          <w:szCs w:val="28"/>
        </w:rPr>
        <w:t>日</w:t>
      </w:r>
      <w:r w:rsidRPr="00F857DC">
        <w:rPr>
          <w:rFonts w:hint="eastAsia"/>
          <w:b/>
          <w:sz w:val="28"/>
          <w:szCs w:val="28"/>
        </w:rPr>
        <w:t>投资者接待日活动</w:t>
      </w:r>
      <w:r w:rsidRPr="00B02CD0">
        <w:rPr>
          <w:rFonts w:hint="eastAsia"/>
          <w:b/>
          <w:sz w:val="28"/>
          <w:szCs w:val="28"/>
        </w:rPr>
        <w:t>会议</w:t>
      </w:r>
      <w:r w:rsidRPr="00F857DC">
        <w:rPr>
          <w:rFonts w:hint="eastAsia"/>
          <w:b/>
          <w:sz w:val="28"/>
          <w:szCs w:val="28"/>
        </w:rPr>
        <w:t>纪要</w:t>
      </w:r>
    </w:p>
    <w:p w14:paraId="2CBB206F" w14:textId="77777777" w:rsidR="00956294" w:rsidRPr="00260CAE" w:rsidRDefault="00956294" w:rsidP="00174DB2">
      <w:pPr>
        <w:spacing w:beforeLines="50" w:before="156" w:line="360" w:lineRule="auto"/>
        <w:jc w:val="left"/>
        <w:rPr>
          <w:rFonts w:asciiTheme="minorEastAsia" w:eastAsiaTheme="minorEastAsia" w:hAnsiTheme="minorEastAsia"/>
          <w:b/>
          <w:sz w:val="24"/>
        </w:rPr>
      </w:pPr>
      <w:r w:rsidRPr="00260CAE">
        <w:rPr>
          <w:rFonts w:asciiTheme="minorEastAsia" w:eastAsiaTheme="minorEastAsia" w:hAnsiTheme="minorEastAsia" w:hint="eastAsia"/>
          <w:b/>
          <w:sz w:val="24"/>
        </w:rPr>
        <w:t>公司参会人员：</w:t>
      </w:r>
    </w:p>
    <w:p w14:paraId="745BFD4D" w14:textId="3D6E6FF5" w:rsidR="000C04DC" w:rsidRPr="000C04DC" w:rsidRDefault="000C04DC" w:rsidP="000C04DC">
      <w:pPr>
        <w:spacing w:line="360" w:lineRule="auto"/>
        <w:jc w:val="left"/>
        <w:rPr>
          <w:rFonts w:asciiTheme="minorEastAsia" w:eastAsiaTheme="minorEastAsia" w:hAnsiTheme="minorEastAsia"/>
          <w:sz w:val="24"/>
        </w:rPr>
      </w:pPr>
      <w:r w:rsidRPr="000C04DC">
        <w:rPr>
          <w:rFonts w:asciiTheme="minorEastAsia" w:eastAsiaTheme="minorEastAsia" w:hAnsiTheme="minorEastAsia" w:hint="eastAsia"/>
          <w:sz w:val="24"/>
        </w:rPr>
        <w:t xml:space="preserve">董秘、副总经理：  </w:t>
      </w:r>
      <w:r>
        <w:rPr>
          <w:rFonts w:asciiTheme="minorEastAsia" w:eastAsiaTheme="minorEastAsia" w:hAnsiTheme="minorEastAsia"/>
          <w:sz w:val="24"/>
        </w:rPr>
        <w:t xml:space="preserve">            </w:t>
      </w:r>
      <w:r w:rsidRPr="000C04DC">
        <w:rPr>
          <w:rFonts w:asciiTheme="minorEastAsia" w:eastAsiaTheme="minorEastAsia" w:hAnsiTheme="minorEastAsia" w:hint="eastAsia"/>
          <w:sz w:val="24"/>
        </w:rPr>
        <w:t>曹益堂</w:t>
      </w:r>
    </w:p>
    <w:p w14:paraId="081169E3" w14:textId="7FE63439" w:rsidR="000C04DC" w:rsidRPr="000C04DC" w:rsidRDefault="000C04DC" w:rsidP="000C04DC">
      <w:pPr>
        <w:spacing w:line="360" w:lineRule="auto"/>
        <w:jc w:val="left"/>
        <w:rPr>
          <w:rFonts w:asciiTheme="minorEastAsia" w:eastAsiaTheme="minorEastAsia" w:hAnsiTheme="minorEastAsia"/>
          <w:sz w:val="24"/>
        </w:rPr>
      </w:pPr>
      <w:r w:rsidRPr="000C04DC">
        <w:rPr>
          <w:rFonts w:asciiTheme="minorEastAsia" w:eastAsiaTheme="minorEastAsia" w:hAnsiTheme="minorEastAsia" w:hint="eastAsia"/>
          <w:sz w:val="24"/>
        </w:rPr>
        <w:t xml:space="preserve">董事、副总经理：  </w:t>
      </w:r>
      <w:r>
        <w:rPr>
          <w:rFonts w:asciiTheme="minorEastAsia" w:eastAsiaTheme="minorEastAsia" w:hAnsiTheme="minorEastAsia"/>
          <w:sz w:val="24"/>
        </w:rPr>
        <w:t xml:space="preserve">            </w:t>
      </w:r>
      <w:r w:rsidRPr="000C04DC">
        <w:rPr>
          <w:rFonts w:asciiTheme="minorEastAsia" w:eastAsiaTheme="minorEastAsia" w:hAnsiTheme="minorEastAsia" w:hint="eastAsia"/>
          <w:sz w:val="24"/>
        </w:rPr>
        <w:t>沈晨熹</w:t>
      </w:r>
    </w:p>
    <w:p w14:paraId="266AB3F1" w14:textId="50C9F094" w:rsidR="000C04DC" w:rsidRPr="00956294" w:rsidRDefault="000C04DC" w:rsidP="000C04DC">
      <w:pPr>
        <w:spacing w:line="360" w:lineRule="auto"/>
        <w:jc w:val="left"/>
        <w:rPr>
          <w:rFonts w:asciiTheme="minorEastAsia" w:eastAsiaTheme="minorEastAsia" w:hAnsiTheme="minorEastAsia"/>
          <w:sz w:val="24"/>
        </w:rPr>
      </w:pPr>
      <w:r w:rsidRPr="000C04DC">
        <w:rPr>
          <w:rFonts w:asciiTheme="minorEastAsia" w:eastAsiaTheme="minorEastAsia" w:hAnsiTheme="minorEastAsia" w:hint="eastAsia"/>
          <w:sz w:val="24"/>
        </w:rPr>
        <w:t>董事、副总经理、财务负责人：  凌</w:t>
      </w:r>
      <w:r>
        <w:rPr>
          <w:rFonts w:asciiTheme="minorEastAsia" w:eastAsiaTheme="minorEastAsia" w:hAnsiTheme="minorEastAsia" w:hint="eastAsia"/>
          <w:sz w:val="24"/>
        </w:rPr>
        <w:t xml:space="preserve">  </w:t>
      </w:r>
      <w:r w:rsidRPr="000C04DC">
        <w:rPr>
          <w:rFonts w:asciiTheme="minorEastAsia" w:eastAsiaTheme="minorEastAsia" w:hAnsiTheme="minorEastAsia" w:hint="eastAsia"/>
          <w:sz w:val="24"/>
        </w:rPr>
        <w:t>云</w:t>
      </w:r>
    </w:p>
    <w:p w14:paraId="3164DCCB" w14:textId="77777777" w:rsidR="00714138" w:rsidRDefault="00956294" w:rsidP="00174DB2">
      <w:pPr>
        <w:spacing w:line="360" w:lineRule="auto"/>
        <w:jc w:val="left"/>
        <w:rPr>
          <w:rFonts w:asciiTheme="minorEastAsia" w:eastAsiaTheme="minorEastAsia" w:hAnsiTheme="minorEastAsia"/>
          <w:b/>
          <w:sz w:val="24"/>
        </w:rPr>
      </w:pPr>
      <w:r w:rsidRPr="006016F1">
        <w:rPr>
          <w:rFonts w:asciiTheme="minorEastAsia" w:eastAsiaTheme="minorEastAsia" w:hAnsiTheme="minorEastAsia" w:hint="eastAsia"/>
          <w:b/>
          <w:sz w:val="24"/>
        </w:rPr>
        <w:t>调研人员：</w:t>
      </w:r>
    </w:p>
    <w:p w14:paraId="33D0FB16" w14:textId="05772719" w:rsidR="00956294" w:rsidRPr="00956294" w:rsidRDefault="00956294" w:rsidP="00174DB2">
      <w:pPr>
        <w:spacing w:line="360" w:lineRule="auto"/>
        <w:jc w:val="left"/>
        <w:rPr>
          <w:rFonts w:asciiTheme="minorEastAsia" w:eastAsiaTheme="minorEastAsia" w:hAnsiTheme="minorEastAsia"/>
          <w:sz w:val="24"/>
        </w:rPr>
      </w:pPr>
      <w:r w:rsidRPr="00956294">
        <w:rPr>
          <w:rFonts w:asciiTheme="minorEastAsia" w:eastAsiaTheme="minorEastAsia" w:hAnsiTheme="minorEastAsia" w:hint="eastAsia"/>
          <w:sz w:val="24"/>
        </w:rPr>
        <w:t>详见附件2</w:t>
      </w:r>
    </w:p>
    <w:p w14:paraId="47FF2AD7" w14:textId="77777777" w:rsidR="00C3567E" w:rsidRDefault="00956294" w:rsidP="00174DB2">
      <w:pPr>
        <w:spacing w:line="360" w:lineRule="auto"/>
        <w:jc w:val="left"/>
        <w:rPr>
          <w:rFonts w:asciiTheme="minorEastAsia" w:eastAsiaTheme="minorEastAsia" w:hAnsiTheme="minorEastAsia"/>
          <w:b/>
          <w:sz w:val="24"/>
        </w:rPr>
      </w:pPr>
      <w:r w:rsidRPr="00260CAE">
        <w:rPr>
          <w:rFonts w:asciiTheme="minorEastAsia" w:eastAsiaTheme="minorEastAsia" w:hAnsiTheme="minorEastAsia" w:hint="eastAsia"/>
          <w:b/>
          <w:sz w:val="24"/>
        </w:rPr>
        <w:t xml:space="preserve">主持人：  </w:t>
      </w:r>
    </w:p>
    <w:p w14:paraId="3FD4B15D" w14:textId="77777777" w:rsidR="000C04DC" w:rsidRPr="000C04DC" w:rsidRDefault="000C04DC" w:rsidP="000C04DC">
      <w:pPr>
        <w:spacing w:line="360" w:lineRule="auto"/>
        <w:jc w:val="left"/>
        <w:rPr>
          <w:rFonts w:asciiTheme="minorEastAsia" w:eastAsiaTheme="minorEastAsia" w:hAnsiTheme="minorEastAsia"/>
          <w:sz w:val="24"/>
        </w:rPr>
      </w:pPr>
      <w:r w:rsidRPr="000C04DC">
        <w:rPr>
          <w:rFonts w:asciiTheme="minorEastAsia" w:eastAsiaTheme="minorEastAsia" w:hAnsiTheme="minorEastAsia" w:hint="eastAsia"/>
          <w:sz w:val="24"/>
        </w:rPr>
        <w:t xml:space="preserve">董秘、副总经理：  </w:t>
      </w:r>
      <w:r>
        <w:rPr>
          <w:rFonts w:asciiTheme="minorEastAsia" w:eastAsiaTheme="minorEastAsia" w:hAnsiTheme="minorEastAsia"/>
          <w:sz w:val="24"/>
        </w:rPr>
        <w:t xml:space="preserve">            </w:t>
      </w:r>
      <w:r w:rsidRPr="000C04DC">
        <w:rPr>
          <w:rFonts w:asciiTheme="minorEastAsia" w:eastAsiaTheme="minorEastAsia" w:hAnsiTheme="minorEastAsia" w:hint="eastAsia"/>
          <w:sz w:val="24"/>
        </w:rPr>
        <w:t>曹益堂</w:t>
      </w:r>
    </w:p>
    <w:p w14:paraId="56AB5B0F" w14:textId="34D84FD8" w:rsidR="00086117" w:rsidRPr="00886062" w:rsidRDefault="00086117" w:rsidP="00260CAE">
      <w:pPr>
        <w:spacing w:line="360" w:lineRule="auto"/>
        <w:jc w:val="left"/>
        <w:rPr>
          <w:rFonts w:asciiTheme="minorEastAsia" w:eastAsiaTheme="minorEastAsia" w:hAnsiTheme="minorEastAsia"/>
          <w:b/>
          <w:sz w:val="24"/>
        </w:rPr>
      </w:pPr>
      <w:r w:rsidRPr="00886062">
        <w:rPr>
          <w:rFonts w:asciiTheme="minorEastAsia" w:eastAsiaTheme="minorEastAsia" w:hAnsiTheme="minorEastAsia" w:hint="eastAsia"/>
          <w:b/>
          <w:sz w:val="24"/>
        </w:rPr>
        <w:t>会议内容</w:t>
      </w:r>
      <w:r w:rsidRPr="00886062">
        <w:rPr>
          <w:rFonts w:asciiTheme="minorEastAsia" w:eastAsiaTheme="minorEastAsia" w:hAnsiTheme="minorEastAsia"/>
          <w:b/>
          <w:sz w:val="24"/>
        </w:rPr>
        <w:t>：</w:t>
      </w:r>
    </w:p>
    <w:p w14:paraId="54478207" w14:textId="77777777" w:rsidR="00C27263" w:rsidRPr="00886062" w:rsidRDefault="00C27263" w:rsidP="00C27263">
      <w:pPr>
        <w:rPr>
          <w:sz w:val="24"/>
        </w:rPr>
      </w:pPr>
      <w:r w:rsidRPr="00886062">
        <w:rPr>
          <w:sz w:val="24"/>
        </w:rPr>
        <w:t>1</w:t>
      </w:r>
      <w:r w:rsidRPr="00886062">
        <w:rPr>
          <w:rFonts w:hint="eastAsia"/>
          <w:sz w:val="24"/>
        </w:rPr>
        <w:t>、公司对四季度</w:t>
      </w:r>
      <w:r w:rsidRPr="00886062">
        <w:rPr>
          <w:sz w:val="24"/>
        </w:rPr>
        <w:t>GMV</w:t>
      </w:r>
      <w:r w:rsidRPr="00886062">
        <w:rPr>
          <w:rFonts w:hint="eastAsia"/>
          <w:sz w:val="24"/>
        </w:rPr>
        <w:t>的展望如何？</w:t>
      </w:r>
    </w:p>
    <w:p w14:paraId="56542B52" w14:textId="77777777" w:rsidR="00C27263" w:rsidRPr="00886062" w:rsidRDefault="00C27263" w:rsidP="00C27263">
      <w:pPr>
        <w:rPr>
          <w:b/>
          <w:sz w:val="24"/>
        </w:rPr>
      </w:pPr>
      <w:r w:rsidRPr="00886062">
        <w:rPr>
          <w:rFonts w:hint="eastAsia"/>
          <w:b/>
          <w:sz w:val="24"/>
        </w:rPr>
        <w:t>答复：</w:t>
      </w:r>
    </w:p>
    <w:p w14:paraId="760ECE64" w14:textId="67F35A54" w:rsidR="00C27263" w:rsidRPr="00886062" w:rsidRDefault="00C27263" w:rsidP="00C27263">
      <w:pPr>
        <w:ind w:firstLineChars="200" w:firstLine="480"/>
        <w:rPr>
          <w:sz w:val="24"/>
        </w:rPr>
      </w:pPr>
      <w:r w:rsidRPr="00886062">
        <w:rPr>
          <w:rFonts w:hint="eastAsia"/>
          <w:sz w:val="24"/>
        </w:rPr>
        <w:t>公司第三季度</w:t>
      </w:r>
      <w:r w:rsidR="00D7750F">
        <w:rPr>
          <w:rFonts w:hint="eastAsia"/>
          <w:sz w:val="24"/>
        </w:rPr>
        <w:t>在</w:t>
      </w:r>
      <w:r w:rsidRPr="00886062">
        <w:rPr>
          <w:rFonts w:hint="eastAsia"/>
          <w:sz w:val="24"/>
        </w:rPr>
        <w:t>阿里、京东、拼多多、唯品会</w:t>
      </w:r>
      <w:r w:rsidR="00D7750F">
        <w:rPr>
          <w:rFonts w:hint="eastAsia"/>
          <w:sz w:val="24"/>
        </w:rPr>
        <w:t>上的</w:t>
      </w:r>
      <w:r w:rsidRPr="00886062">
        <w:rPr>
          <w:sz w:val="24"/>
        </w:rPr>
        <w:t>GMV</w:t>
      </w:r>
      <w:r w:rsidR="00D7750F">
        <w:rPr>
          <w:rFonts w:hint="eastAsia"/>
          <w:sz w:val="24"/>
        </w:rPr>
        <w:t>保持同比高增长</w:t>
      </w:r>
      <w:r w:rsidRPr="00886062">
        <w:rPr>
          <w:rFonts w:hint="eastAsia"/>
          <w:sz w:val="24"/>
        </w:rPr>
        <w:t>，到第四季度应该能完成既定的</w:t>
      </w:r>
      <w:r w:rsidR="00D7750F">
        <w:rPr>
          <w:rFonts w:hint="eastAsia"/>
          <w:sz w:val="24"/>
        </w:rPr>
        <w:t>全年</w:t>
      </w:r>
      <w:r w:rsidR="00D7750F">
        <w:rPr>
          <w:rFonts w:hint="eastAsia"/>
          <w:sz w:val="24"/>
        </w:rPr>
        <w:t>GMV</w:t>
      </w:r>
      <w:r w:rsidRPr="00886062">
        <w:rPr>
          <w:rFonts w:hint="eastAsia"/>
          <w:sz w:val="24"/>
        </w:rPr>
        <w:t>目标。</w:t>
      </w:r>
    </w:p>
    <w:p w14:paraId="3110B7DB" w14:textId="77777777" w:rsidR="00C27263" w:rsidRPr="00886062" w:rsidRDefault="00C27263" w:rsidP="00C27263">
      <w:pPr>
        <w:ind w:firstLineChars="200" w:firstLine="480"/>
        <w:rPr>
          <w:sz w:val="24"/>
        </w:rPr>
      </w:pPr>
    </w:p>
    <w:p w14:paraId="696A2B31" w14:textId="77777777" w:rsidR="00C27263" w:rsidRPr="00886062" w:rsidRDefault="00C27263" w:rsidP="00C27263">
      <w:pPr>
        <w:rPr>
          <w:sz w:val="24"/>
        </w:rPr>
      </w:pPr>
      <w:r w:rsidRPr="00886062">
        <w:rPr>
          <w:sz w:val="24"/>
        </w:rPr>
        <w:t>2</w:t>
      </w:r>
      <w:r w:rsidRPr="00886062">
        <w:rPr>
          <w:rFonts w:hint="eastAsia"/>
          <w:sz w:val="24"/>
        </w:rPr>
        <w:t>、公司明年对各平台展望如何？分别有什么策略？</w:t>
      </w:r>
    </w:p>
    <w:p w14:paraId="2907E074" w14:textId="77777777" w:rsidR="00C27263" w:rsidRPr="00886062" w:rsidRDefault="00C27263" w:rsidP="00C27263">
      <w:pPr>
        <w:rPr>
          <w:b/>
          <w:sz w:val="24"/>
        </w:rPr>
      </w:pPr>
      <w:r w:rsidRPr="00886062">
        <w:rPr>
          <w:rFonts w:hint="eastAsia"/>
          <w:b/>
          <w:sz w:val="24"/>
        </w:rPr>
        <w:t>答复：</w:t>
      </w:r>
    </w:p>
    <w:p w14:paraId="2E3A79F7" w14:textId="187B658A" w:rsidR="00C27263" w:rsidRPr="00886062" w:rsidRDefault="00C27263" w:rsidP="00C27263">
      <w:pPr>
        <w:ind w:firstLineChars="200" w:firstLine="480"/>
        <w:rPr>
          <w:sz w:val="24"/>
        </w:rPr>
      </w:pPr>
      <w:r w:rsidRPr="00886062">
        <w:rPr>
          <w:rFonts w:hint="eastAsia"/>
          <w:sz w:val="24"/>
        </w:rPr>
        <w:t>阿里</w:t>
      </w:r>
      <w:r w:rsidR="00D94CFE">
        <w:rPr>
          <w:rFonts w:hint="eastAsia"/>
          <w:sz w:val="24"/>
        </w:rPr>
        <w:t>平台：</w:t>
      </w:r>
      <w:r w:rsidR="00D7750F">
        <w:rPr>
          <w:rFonts w:hint="eastAsia"/>
          <w:sz w:val="24"/>
        </w:rPr>
        <w:t>进一步</w:t>
      </w:r>
      <w:r w:rsidRPr="00886062">
        <w:rPr>
          <w:rFonts w:hint="eastAsia"/>
          <w:sz w:val="24"/>
        </w:rPr>
        <w:t>稳定规模，保持稳定增长，细分品类上寻求突破；京东</w:t>
      </w:r>
      <w:r w:rsidR="00D94CFE">
        <w:rPr>
          <w:rFonts w:hint="eastAsia"/>
          <w:sz w:val="24"/>
        </w:rPr>
        <w:t>平台：</w:t>
      </w:r>
      <w:r w:rsidR="00D7750F">
        <w:rPr>
          <w:rFonts w:hint="eastAsia"/>
          <w:sz w:val="24"/>
        </w:rPr>
        <w:t>更加关注团队</w:t>
      </w:r>
      <w:r w:rsidR="00D7750F">
        <w:rPr>
          <w:rFonts w:hint="eastAsia"/>
          <w:sz w:val="24"/>
        </w:rPr>
        <w:t>/</w:t>
      </w:r>
      <w:r w:rsidR="00D7750F">
        <w:rPr>
          <w:rFonts w:hint="eastAsia"/>
          <w:sz w:val="24"/>
        </w:rPr>
        <w:t>货品</w:t>
      </w:r>
      <w:r w:rsidR="00D7750F">
        <w:rPr>
          <w:rFonts w:hint="eastAsia"/>
          <w:sz w:val="24"/>
        </w:rPr>
        <w:t>/</w:t>
      </w:r>
      <w:r w:rsidR="00D7750F">
        <w:rPr>
          <w:rFonts w:hint="eastAsia"/>
          <w:sz w:val="24"/>
        </w:rPr>
        <w:t>客户的优化调整</w:t>
      </w:r>
      <w:r w:rsidRPr="00886062">
        <w:rPr>
          <w:rFonts w:hint="eastAsia"/>
          <w:sz w:val="24"/>
        </w:rPr>
        <w:t>，提高增速；拼多多</w:t>
      </w:r>
      <w:r w:rsidR="00D7750F">
        <w:rPr>
          <w:rFonts w:hint="eastAsia"/>
          <w:sz w:val="24"/>
        </w:rPr>
        <w:t>平台：</w:t>
      </w:r>
      <w:r w:rsidRPr="00886062">
        <w:rPr>
          <w:rFonts w:hint="eastAsia"/>
          <w:sz w:val="24"/>
        </w:rPr>
        <w:t>继续扩大规模，维持高增长；唯品会</w:t>
      </w:r>
      <w:r w:rsidR="00D7750F">
        <w:rPr>
          <w:rFonts w:hint="eastAsia"/>
          <w:sz w:val="24"/>
        </w:rPr>
        <w:t>：</w:t>
      </w:r>
      <w:r w:rsidRPr="00886062">
        <w:rPr>
          <w:rFonts w:hint="eastAsia"/>
          <w:sz w:val="24"/>
        </w:rPr>
        <w:t>正在做新的尝试，与新的客户合作，明年也会有较快增长。</w:t>
      </w:r>
    </w:p>
    <w:p w14:paraId="1465B893" w14:textId="77777777" w:rsidR="00C27263" w:rsidRPr="00886062" w:rsidRDefault="00C27263" w:rsidP="00C27263">
      <w:pPr>
        <w:rPr>
          <w:sz w:val="24"/>
        </w:rPr>
      </w:pPr>
    </w:p>
    <w:p w14:paraId="1D668997" w14:textId="77777777" w:rsidR="00C27263" w:rsidRPr="00886062" w:rsidRDefault="00C27263" w:rsidP="00C27263">
      <w:pPr>
        <w:rPr>
          <w:sz w:val="24"/>
        </w:rPr>
      </w:pPr>
      <w:r w:rsidRPr="00886062">
        <w:rPr>
          <w:sz w:val="24"/>
        </w:rPr>
        <w:t>3</w:t>
      </w:r>
      <w:r w:rsidRPr="00886062">
        <w:rPr>
          <w:rFonts w:hint="eastAsia"/>
          <w:sz w:val="24"/>
        </w:rPr>
        <w:t>、拼多多平台上的价格较低，公司品牌在平台上竞争力如何？</w:t>
      </w:r>
    </w:p>
    <w:p w14:paraId="01B92373" w14:textId="77777777" w:rsidR="00C27263" w:rsidRPr="00886062" w:rsidRDefault="00C27263" w:rsidP="00C27263">
      <w:pPr>
        <w:rPr>
          <w:b/>
          <w:sz w:val="24"/>
        </w:rPr>
      </w:pPr>
      <w:r w:rsidRPr="00886062">
        <w:rPr>
          <w:rFonts w:hint="eastAsia"/>
          <w:b/>
          <w:sz w:val="24"/>
        </w:rPr>
        <w:t>答复：</w:t>
      </w:r>
    </w:p>
    <w:p w14:paraId="39302829" w14:textId="0F4BBDB5" w:rsidR="00E05EC0" w:rsidRPr="00E05EC0" w:rsidRDefault="00E05EC0" w:rsidP="00886062">
      <w:pPr>
        <w:ind w:firstLineChars="200" w:firstLine="480"/>
        <w:rPr>
          <w:sz w:val="24"/>
        </w:rPr>
      </w:pPr>
      <w:r w:rsidRPr="00E05EC0">
        <w:rPr>
          <w:rFonts w:hint="eastAsia"/>
          <w:sz w:val="24"/>
        </w:rPr>
        <w:t>拼多多平台本身处于</w:t>
      </w:r>
      <w:r w:rsidR="00845D31">
        <w:rPr>
          <w:rFonts w:hint="eastAsia"/>
          <w:sz w:val="24"/>
        </w:rPr>
        <w:t>品牌升级</w:t>
      </w:r>
      <w:r w:rsidRPr="00E05EC0">
        <w:rPr>
          <w:rFonts w:hint="eastAsia"/>
          <w:sz w:val="24"/>
        </w:rPr>
        <w:t>阶段，南极人在拼多多平台扮演一个</w:t>
      </w:r>
      <w:r w:rsidR="00845D31">
        <w:rPr>
          <w:rFonts w:hint="eastAsia"/>
          <w:sz w:val="24"/>
        </w:rPr>
        <w:t>全国性</w:t>
      </w:r>
      <w:r w:rsidRPr="00E05EC0">
        <w:rPr>
          <w:rFonts w:hint="eastAsia"/>
          <w:sz w:val="24"/>
        </w:rPr>
        <w:t>品牌的角色，虽然短期会追求份额与规模，以确保</w:t>
      </w:r>
      <w:r w:rsidR="00D7750F">
        <w:rPr>
          <w:rFonts w:hint="eastAsia"/>
          <w:sz w:val="24"/>
        </w:rPr>
        <w:t>在</w:t>
      </w:r>
      <w:r w:rsidRPr="00E05EC0">
        <w:rPr>
          <w:rFonts w:hint="eastAsia"/>
          <w:sz w:val="24"/>
        </w:rPr>
        <w:t>该平台的行业地位，但会和拼多多去谈一些品牌</w:t>
      </w:r>
      <w:r w:rsidR="00D7750F">
        <w:rPr>
          <w:rFonts w:hint="eastAsia"/>
          <w:sz w:val="24"/>
        </w:rPr>
        <w:t>指标</w:t>
      </w:r>
      <w:r w:rsidRPr="00E05EC0">
        <w:rPr>
          <w:rFonts w:hint="eastAsia"/>
          <w:sz w:val="24"/>
        </w:rPr>
        <w:t>而不是纯粹的低价作为考核目标</w:t>
      </w:r>
      <w:r w:rsidR="00C2594F">
        <w:rPr>
          <w:rFonts w:hint="eastAsia"/>
          <w:sz w:val="24"/>
        </w:rPr>
        <w:t>。</w:t>
      </w:r>
    </w:p>
    <w:p w14:paraId="078179DA" w14:textId="4065EE4A" w:rsidR="00E05EC0" w:rsidRPr="00E05EC0" w:rsidRDefault="006F1BD3" w:rsidP="00886062">
      <w:pPr>
        <w:ind w:firstLineChars="200" w:firstLine="480"/>
        <w:rPr>
          <w:sz w:val="24"/>
        </w:rPr>
      </w:pPr>
      <w:r>
        <w:rPr>
          <w:rFonts w:hint="eastAsia"/>
          <w:sz w:val="24"/>
        </w:rPr>
        <w:t>货币化率</w:t>
      </w:r>
      <w:r w:rsidR="00E05EC0" w:rsidRPr="00E05EC0">
        <w:rPr>
          <w:rFonts w:hint="eastAsia"/>
          <w:sz w:val="24"/>
        </w:rPr>
        <w:t>方面，目前拼多多平台整体货币化率整体较低，但在规模成长起来以后，在趋近阿里</w:t>
      </w:r>
      <w:r w:rsidR="00D7750F">
        <w:rPr>
          <w:rFonts w:hint="eastAsia"/>
          <w:sz w:val="24"/>
        </w:rPr>
        <w:t>和</w:t>
      </w:r>
      <w:r w:rsidR="00E05EC0" w:rsidRPr="00E05EC0">
        <w:rPr>
          <w:rFonts w:hint="eastAsia"/>
          <w:sz w:val="24"/>
        </w:rPr>
        <w:t>京东的过程中，</w:t>
      </w:r>
      <w:r>
        <w:rPr>
          <w:rFonts w:hint="eastAsia"/>
          <w:sz w:val="24"/>
        </w:rPr>
        <w:t>货币化</w:t>
      </w:r>
      <w:r w:rsidR="00E05EC0" w:rsidRPr="00E05EC0">
        <w:rPr>
          <w:rFonts w:hint="eastAsia"/>
          <w:sz w:val="24"/>
        </w:rPr>
        <w:t>率也会有逐步提高的过程</w:t>
      </w:r>
      <w:r w:rsidR="00C2594F">
        <w:rPr>
          <w:rFonts w:hint="eastAsia"/>
          <w:sz w:val="24"/>
        </w:rPr>
        <w:t>。</w:t>
      </w:r>
    </w:p>
    <w:p w14:paraId="2D20BB6F" w14:textId="77777777" w:rsidR="00E05EC0" w:rsidRPr="00E05EC0" w:rsidRDefault="00E05EC0" w:rsidP="00886062">
      <w:pPr>
        <w:ind w:firstLineChars="200" w:firstLine="480"/>
        <w:rPr>
          <w:sz w:val="24"/>
        </w:rPr>
      </w:pPr>
      <w:r w:rsidRPr="00E05EC0">
        <w:rPr>
          <w:rFonts w:hint="eastAsia"/>
          <w:sz w:val="24"/>
        </w:rPr>
        <w:t>总体来说，我们会以规模为核心，逐步提高货币化率</w:t>
      </w:r>
    </w:p>
    <w:p w14:paraId="0E6A08DB" w14:textId="77777777" w:rsidR="00C27263" w:rsidRPr="00886062" w:rsidRDefault="00C27263" w:rsidP="00886062">
      <w:pPr>
        <w:ind w:firstLineChars="200" w:firstLine="480"/>
        <w:rPr>
          <w:sz w:val="24"/>
        </w:rPr>
      </w:pPr>
    </w:p>
    <w:p w14:paraId="14E284A4" w14:textId="77777777" w:rsidR="00C27263" w:rsidRPr="00886062" w:rsidRDefault="00C27263" w:rsidP="00C27263">
      <w:pPr>
        <w:rPr>
          <w:sz w:val="24"/>
        </w:rPr>
      </w:pPr>
      <w:r w:rsidRPr="00886062">
        <w:rPr>
          <w:sz w:val="24"/>
        </w:rPr>
        <w:t>4</w:t>
      </w:r>
      <w:r w:rsidRPr="00886062">
        <w:rPr>
          <w:rFonts w:hint="eastAsia"/>
          <w:sz w:val="24"/>
        </w:rPr>
        <w:t>、阿里、京东、唯品会三个渠道供应链是否重叠？</w:t>
      </w:r>
    </w:p>
    <w:p w14:paraId="51073B34" w14:textId="77777777" w:rsidR="00C27263" w:rsidRPr="00886062" w:rsidRDefault="00C27263" w:rsidP="00C27263">
      <w:pPr>
        <w:rPr>
          <w:b/>
          <w:sz w:val="24"/>
        </w:rPr>
      </w:pPr>
      <w:r w:rsidRPr="00886062">
        <w:rPr>
          <w:rFonts w:hint="eastAsia"/>
          <w:b/>
          <w:sz w:val="24"/>
        </w:rPr>
        <w:t>答复：</w:t>
      </w:r>
    </w:p>
    <w:p w14:paraId="1D771980" w14:textId="7FCB4F6B" w:rsidR="00C27263" w:rsidRPr="00886062" w:rsidRDefault="00C27263" w:rsidP="00C27263">
      <w:pPr>
        <w:ind w:firstLineChars="150" w:firstLine="360"/>
        <w:rPr>
          <w:sz w:val="24"/>
        </w:rPr>
      </w:pPr>
      <w:r w:rsidRPr="00886062">
        <w:rPr>
          <w:rFonts w:hint="eastAsia"/>
          <w:sz w:val="24"/>
        </w:rPr>
        <w:t>重叠度很低，三者供应链体系不同、公司</w:t>
      </w:r>
      <w:r w:rsidR="00D7750F">
        <w:rPr>
          <w:rFonts w:hint="eastAsia"/>
          <w:sz w:val="24"/>
        </w:rPr>
        <w:t>对接</w:t>
      </w:r>
      <w:r w:rsidRPr="00886062">
        <w:rPr>
          <w:rFonts w:hint="eastAsia"/>
          <w:sz w:val="24"/>
        </w:rPr>
        <w:t>的团队也不同。</w:t>
      </w:r>
    </w:p>
    <w:p w14:paraId="7D1A14A5" w14:textId="77777777" w:rsidR="00C27263" w:rsidRPr="00C27263" w:rsidRDefault="00C27263" w:rsidP="00C27263">
      <w:pPr>
        <w:rPr>
          <w:sz w:val="24"/>
          <w:highlight w:val="yellow"/>
        </w:rPr>
      </w:pPr>
    </w:p>
    <w:p w14:paraId="6C96F347" w14:textId="77777777" w:rsidR="00C27263" w:rsidRPr="00886062" w:rsidRDefault="00C27263" w:rsidP="00C27263">
      <w:pPr>
        <w:rPr>
          <w:sz w:val="24"/>
        </w:rPr>
      </w:pPr>
      <w:r w:rsidRPr="00886062">
        <w:rPr>
          <w:sz w:val="24"/>
        </w:rPr>
        <w:lastRenderedPageBreak/>
        <w:t>5</w:t>
      </w:r>
      <w:r w:rsidRPr="00886062">
        <w:rPr>
          <w:rFonts w:hint="eastAsia"/>
          <w:sz w:val="24"/>
        </w:rPr>
        <w:t>、公司品类的</w:t>
      </w:r>
      <w:r w:rsidRPr="00886062">
        <w:rPr>
          <w:sz w:val="24"/>
        </w:rPr>
        <w:t>GMV</w:t>
      </w:r>
      <w:r w:rsidRPr="00886062">
        <w:rPr>
          <w:rFonts w:hint="eastAsia"/>
          <w:sz w:val="24"/>
        </w:rPr>
        <w:t>占比情况如何？未来对品类的展望、储备如何？</w:t>
      </w:r>
    </w:p>
    <w:p w14:paraId="75FFD603" w14:textId="77777777" w:rsidR="00C27263" w:rsidRPr="00886062" w:rsidRDefault="00C27263" w:rsidP="00C27263">
      <w:pPr>
        <w:rPr>
          <w:b/>
          <w:sz w:val="24"/>
        </w:rPr>
      </w:pPr>
      <w:r w:rsidRPr="00886062">
        <w:rPr>
          <w:rFonts w:hint="eastAsia"/>
          <w:b/>
          <w:sz w:val="24"/>
        </w:rPr>
        <w:t>答复：</w:t>
      </w:r>
    </w:p>
    <w:p w14:paraId="0C3B41BA" w14:textId="217361DB" w:rsidR="00A11425" w:rsidRDefault="00C27263" w:rsidP="00C27263">
      <w:pPr>
        <w:ind w:firstLineChars="200" w:firstLine="480"/>
        <w:rPr>
          <w:sz w:val="24"/>
        </w:rPr>
      </w:pPr>
      <w:r w:rsidRPr="00886062">
        <w:rPr>
          <w:rFonts w:hint="eastAsia"/>
          <w:sz w:val="24"/>
        </w:rPr>
        <w:t>内衣、家纺</w:t>
      </w:r>
      <w:r w:rsidR="00E05EC0" w:rsidRPr="00886062">
        <w:rPr>
          <w:rFonts w:hint="eastAsia"/>
          <w:sz w:val="24"/>
        </w:rPr>
        <w:t>、男装、健康生活、童装、女装、母婴、鞋品、服饰配件</w:t>
      </w:r>
      <w:r w:rsidR="00E05EC0" w:rsidRPr="00C2594F">
        <w:rPr>
          <w:rFonts w:hint="eastAsia"/>
          <w:sz w:val="24"/>
        </w:rPr>
        <w:t>、运动</w:t>
      </w:r>
      <w:r w:rsidRPr="00886062">
        <w:rPr>
          <w:rFonts w:hint="eastAsia"/>
          <w:sz w:val="24"/>
        </w:rPr>
        <w:t>等主要品类占比</w:t>
      </w:r>
      <w:r w:rsidR="007D20AE" w:rsidRPr="00886062">
        <w:rPr>
          <w:rFonts w:hint="eastAsia"/>
          <w:sz w:val="24"/>
        </w:rPr>
        <w:t>接近九成</w:t>
      </w:r>
      <w:r w:rsidRPr="00886062">
        <w:rPr>
          <w:rFonts w:hint="eastAsia"/>
          <w:sz w:val="24"/>
        </w:rPr>
        <w:t>（不包括拼多多）；</w:t>
      </w:r>
      <w:r w:rsidR="00A11425">
        <w:rPr>
          <w:rFonts w:hint="eastAsia"/>
          <w:sz w:val="24"/>
        </w:rPr>
        <w:t>来自</w:t>
      </w:r>
      <w:r w:rsidRPr="00886062">
        <w:rPr>
          <w:rFonts w:hint="eastAsia"/>
          <w:sz w:val="24"/>
        </w:rPr>
        <w:t>拼多多</w:t>
      </w:r>
      <w:r w:rsidR="00A11425">
        <w:rPr>
          <w:rFonts w:hint="eastAsia"/>
          <w:sz w:val="24"/>
        </w:rPr>
        <w:t>的</w:t>
      </w:r>
      <w:r w:rsidR="00A11425">
        <w:rPr>
          <w:rFonts w:hint="eastAsia"/>
          <w:sz w:val="24"/>
        </w:rPr>
        <w:t>GMV</w:t>
      </w:r>
      <w:r w:rsidRPr="00886062">
        <w:rPr>
          <w:rFonts w:hint="eastAsia"/>
          <w:sz w:val="24"/>
        </w:rPr>
        <w:t>占比约</w:t>
      </w:r>
      <w:r w:rsidR="007D20AE" w:rsidRPr="00886062">
        <w:rPr>
          <w:rFonts w:hint="eastAsia"/>
          <w:sz w:val="24"/>
        </w:rPr>
        <w:t>占一成</w:t>
      </w:r>
      <w:r w:rsidRPr="00886062">
        <w:rPr>
          <w:rFonts w:hint="eastAsia"/>
          <w:sz w:val="24"/>
        </w:rPr>
        <w:t>。</w:t>
      </w:r>
    </w:p>
    <w:p w14:paraId="72C22E98" w14:textId="627DC149" w:rsidR="00C27263" w:rsidRPr="00886062" w:rsidRDefault="00845D31" w:rsidP="00C27263">
      <w:pPr>
        <w:ind w:firstLineChars="200" w:firstLine="480"/>
        <w:rPr>
          <w:sz w:val="24"/>
        </w:rPr>
      </w:pPr>
      <w:r>
        <w:rPr>
          <w:rFonts w:hint="eastAsia"/>
          <w:sz w:val="24"/>
        </w:rPr>
        <w:t>第一：</w:t>
      </w:r>
      <w:r w:rsidR="00A11425">
        <w:rPr>
          <w:rFonts w:hint="eastAsia"/>
          <w:sz w:val="24"/>
        </w:rPr>
        <w:t>明年</w:t>
      </w:r>
      <w:r>
        <w:rPr>
          <w:rFonts w:hint="eastAsia"/>
          <w:sz w:val="24"/>
        </w:rPr>
        <w:t>将主要在成熟品类的细分类目上做突破，使其保持稳定增长；第二：男装业务将会保持现有增速，逐步做到行业第一；第三：健康生活和其它非主要的品类将继续保持高速增长。</w:t>
      </w:r>
    </w:p>
    <w:p w14:paraId="1E8260A7" w14:textId="77777777" w:rsidR="00C27263" w:rsidRPr="00886062" w:rsidRDefault="00C27263" w:rsidP="00C27263">
      <w:pPr>
        <w:rPr>
          <w:sz w:val="24"/>
        </w:rPr>
      </w:pPr>
    </w:p>
    <w:p w14:paraId="0AC29BA5" w14:textId="77777777" w:rsidR="00C27263" w:rsidRPr="00886062" w:rsidRDefault="00C27263" w:rsidP="00C27263">
      <w:pPr>
        <w:rPr>
          <w:sz w:val="24"/>
        </w:rPr>
      </w:pPr>
      <w:r w:rsidRPr="00886062">
        <w:rPr>
          <w:sz w:val="24"/>
        </w:rPr>
        <w:t>6</w:t>
      </w:r>
      <w:r w:rsidRPr="00886062">
        <w:rPr>
          <w:rFonts w:hint="eastAsia"/>
          <w:sz w:val="24"/>
        </w:rPr>
        <w:t>、公司对未来货币化率展望如何？</w:t>
      </w:r>
    </w:p>
    <w:p w14:paraId="66D9CC86" w14:textId="77777777" w:rsidR="00C27263" w:rsidRPr="00886062" w:rsidRDefault="00C27263" w:rsidP="00C27263">
      <w:pPr>
        <w:rPr>
          <w:b/>
          <w:sz w:val="24"/>
        </w:rPr>
      </w:pPr>
      <w:r w:rsidRPr="00886062">
        <w:rPr>
          <w:rFonts w:hint="eastAsia"/>
          <w:b/>
          <w:sz w:val="24"/>
        </w:rPr>
        <w:t>答复：</w:t>
      </w:r>
    </w:p>
    <w:p w14:paraId="3E38B324" w14:textId="70C62276" w:rsidR="00954415" w:rsidRPr="00954415" w:rsidRDefault="00954415" w:rsidP="00886062">
      <w:pPr>
        <w:ind w:firstLineChars="200" w:firstLine="480"/>
        <w:rPr>
          <w:sz w:val="24"/>
        </w:rPr>
      </w:pPr>
      <w:r w:rsidRPr="00954415">
        <w:rPr>
          <w:rFonts w:hint="eastAsia"/>
          <w:sz w:val="24"/>
        </w:rPr>
        <w:t>GMV</w:t>
      </w:r>
      <w:r w:rsidRPr="00954415">
        <w:rPr>
          <w:rFonts w:hint="eastAsia"/>
          <w:sz w:val="24"/>
        </w:rPr>
        <w:t>是核心指标，各品类都处于高速发展期内，货币化率在当下会趋于稳定，拼多多</w:t>
      </w:r>
      <w:r w:rsidR="00845D31">
        <w:rPr>
          <w:rFonts w:hint="eastAsia"/>
          <w:sz w:val="24"/>
        </w:rPr>
        <w:t>平台上</w:t>
      </w:r>
      <w:r w:rsidRPr="00954415">
        <w:rPr>
          <w:rFonts w:hint="eastAsia"/>
          <w:sz w:val="24"/>
        </w:rPr>
        <w:t>由于规模增加其会呈现货币化率较低的情况但不会明显拉低整体水平；</w:t>
      </w:r>
    </w:p>
    <w:p w14:paraId="4C882ABD" w14:textId="25C96809" w:rsidR="00C27263" w:rsidRPr="00886062" w:rsidRDefault="00954415">
      <w:pPr>
        <w:ind w:firstLineChars="200" w:firstLine="480"/>
        <w:rPr>
          <w:sz w:val="24"/>
        </w:rPr>
      </w:pPr>
      <w:r w:rsidRPr="00954415">
        <w:rPr>
          <w:rFonts w:hint="eastAsia"/>
          <w:sz w:val="24"/>
        </w:rPr>
        <w:t>GMV</w:t>
      </w:r>
      <w:r w:rsidRPr="00954415">
        <w:rPr>
          <w:rFonts w:hint="eastAsia"/>
          <w:sz w:val="24"/>
        </w:rPr>
        <w:t>的增长如果低于收入增长，则行业赛道进入衰退期和收割期，这不是大家愿意看到的，目前来看公司仍然处于初期高速增长的状态。</w:t>
      </w:r>
    </w:p>
    <w:p w14:paraId="1EDC6A61" w14:textId="77777777" w:rsidR="00C27263" w:rsidRPr="00886062" w:rsidRDefault="00C27263" w:rsidP="00C27263">
      <w:pPr>
        <w:rPr>
          <w:sz w:val="24"/>
        </w:rPr>
      </w:pPr>
    </w:p>
    <w:p w14:paraId="08E9DD4A" w14:textId="77777777" w:rsidR="00C27263" w:rsidRPr="00886062" w:rsidRDefault="00C27263" w:rsidP="00C27263">
      <w:pPr>
        <w:rPr>
          <w:sz w:val="24"/>
        </w:rPr>
      </w:pPr>
      <w:r w:rsidRPr="00886062">
        <w:rPr>
          <w:sz w:val="24"/>
        </w:rPr>
        <w:t>7</w:t>
      </w:r>
      <w:r w:rsidRPr="00886062">
        <w:rPr>
          <w:rFonts w:hint="eastAsia"/>
          <w:sz w:val="24"/>
        </w:rPr>
        <w:t>、公司三季度收入增速为何比</w:t>
      </w:r>
      <w:r w:rsidRPr="00886062">
        <w:rPr>
          <w:sz w:val="24"/>
        </w:rPr>
        <w:t>GMV</w:t>
      </w:r>
      <w:r w:rsidRPr="00886062">
        <w:rPr>
          <w:rFonts w:hint="eastAsia"/>
          <w:sz w:val="24"/>
        </w:rPr>
        <w:t>增速低？</w:t>
      </w:r>
    </w:p>
    <w:p w14:paraId="0EDB0F64" w14:textId="77777777" w:rsidR="00C27263" w:rsidRPr="00886062" w:rsidRDefault="00C27263" w:rsidP="00C27263">
      <w:pPr>
        <w:rPr>
          <w:b/>
          <w:sz w:val="24"/>
        </w:rPr>
      </w:pPr>
      <w:r w:rsidRPr="00886062">
        <w:rPr>
          <w:rFonts w:hint="eastAsia"/>
          <w:b/>
          <w:sz w:val="24"/>
        </w:rPr>
        <w:t>答复：</w:t>
      </w:r>
    </w:p>
    <w:p w14:paraId="04EA28F4" w14:textId="3AA8EBC0" w:rsidR="00C27263" w:rsidRPr="00886062" w:rsidRDefault="00C27263" w:rsidP="00C27263">
      <w:pPr>
        <w:ind w:firstLineChars="200" w:firstLine="480"/>
        <w:rPr>
          <w:sz w:val="24"/>
        </w:rPr>
      </w:pPr>
      <w:r w:rsidRPr="00886062">
        <w:rPr>
          <w:rFonts w:hint="eastAsia"/>
          <w:sz w:val="24"/>
        </w:rPr>
        <w:t>第三季度是季节性低谷，</w:t>
      </w:r>
      <w:r w:rsidRPr="00886062">
        <w:rPr>
          <w:sz w:val="24"/>
        </w:rPr>
        <w:t>GMV</w:t>
      </w:r>
      <w:r w:rsidRPr="00886062">
        <w:rPr>
          <w:rFonts w:hint="eastAsia"/>
          <w:sz w:val="24"/>
        </w:rPr>
        <w:t>是根据实际的消费需求来的，而收入是根据产品备货来的，</w:t>
      </w:r>
      <w:r w:rsidR="00845D31">
        <w:rPr>
          <w:rFonts w:hint="eastAsia"/>
          <w:sz w:val="24"/>
        </w:rPr>
        <w:t>第</w:t>
      </w:r>
      <w:r w:rsidRPr="00886062">
        <w:rPr>
          <w:rFonts w:hint="eastAsia"/>
          <w:sz w:val="24"/>
        </w:rPr>
        <w:t>三季度正处于</w:t>
      </w:r>
      <w:r w:rsidR="00845D31">
        <w:rPr>
          <w:rFonts w:hint="eastAsia"/>
          <w:sz w:val="24"/>
        </w:rPr>
        <w:t>春夏季节和秋冬季节</w:t>
      </w:r>
      <w:r w:rsidRPr="00886062">
        <w:rPr>
          <w:rFonts w:hint="eastAsia"/>
          <w:sz w:val="24"/>
        </w:rPr>
        <w:t>这样一个衔接期，再加上因双十一前期观望等因素影响，收入和</w:t>
      </w:r>
      <w:r w:rsidRPr="00886062">
        <w:rPr>
          <w:sz w:val="24"/>
        </w:rPr>
        <w:t>GMV</w:t>
      </w:r>
      <w:r w:rsidRPr="00886062">
        <w:rPr>
          <w:rFonts w:hint="eastAsia"/>
          <w:sz w:val="24"/>
        </w:rPr>
        <w:t>会有一定错位。</w:t>
      </w:r>
    </w:p>
    <w:p w14:paraId="2631BFE8" w14:textId="77777777" w:rsidR="00C27263" w:rsidRPr="00845D31" w:rsidRDefault="00C27263" w:rsidP="00C27263">
      <w:pPr>
        <w:rPr>
          <w:sz w:val="24"/>
        </w:rPr>
      </w:pPr>
    </w:p>
    <w:p w14:paraId="5D9BE1A6" w14:textId="77777777" w:rsidR="00C27263" w:rsidRPr="00886062" w:rsidRDefault="00C27263" w:rsidP="00C27263">
      <w:pPr>
        <w:rPr>
          <w:sz w:val="24"/>
        </w:rPr>
      </w:pPr>
      <w:r w:rsidRPr="00886062">
        <w:rPr>
          <w:sz w:val="24"/>
        </w:rPr>
        <w:t>8</w:t>
      </w:r>
      <w:r w:rsidRPr="00886062">
        <w:rPr>
          <w:rFonts w:hint="eastAsia"/>
          <w:sz w:val="24"/>
        </w:rPr>
        <w:t>、公司的组织架构如何？人员费用如何？广告费用如何？</w:t>
      </w:r>
    </w:p>
    <w:p w14:paraId="402C8A40" w14:textId="77777777" w:rsidR="00C27263" w:rsidRPr="00886062" w:rsidRDefault="00C27263" w:rsidP="00C27263">
      <w:pPr>
        <w:rPr>
          <w:b/>
          <w:sz w:val="24"/>
        </w:rPr>
      </w:pPr>
      <w:r w:rsidRPr="00886062">
        <w:rPr>
          <w:rFonts w:hint="eastAsia"/>
          <w:b/>
          <w:sz w:val="24"/>
        </w:rPr>
        <w:t>答复：</w:t>
      </w:r>
    </w:p>
    <w:p w14:paraId="07C09724" w14:textId="77777777" w:rsidR="00C27263" w:rsidRPr="00886062" w:rsidRDefault="00C27263" w:rsidP="00C27263">
      <w:pPr>
        <w:ind w:firstLineChars="200" w:firstLine="480"/>
        <w:rPr>
          <w:sz w:val="24"/>
        </w:rPr>
      </w:pPr>
      <w:r w:rsidRPr="00886062">
        <w:rPr>
          <w:rFonts w:hint="eastAsia"/>
          <w:sz w:val="24"/>
        </w:rPr>
        <w:t>公司组织架构分前、中、后台，前台业务根据平台、渠道维度进行划分，中台服务人员会增多，后台主要是人、财、法等。目前前台人员和中台人员的比例大概</w:t>
      </w:r>
      <w:r w:rsidRPr="00886062">
        <w:rPr>
          <w:sz w:val="24"/>
        </w:rPr>
        <w:t>4:1</w:t>
      </w:r>
      <w:r w:rsidRPr="00886062">
        <w:rPr>
          <w:rFonts w:hint="eastAsia"/>
          <w:sz w:val="24"/>
        </w:rPr>
        <w:t>，未来希望是</w:t>
      </w:r>
      <w:r w:rsidRPr="00886062">
        <w:rPr>
          <w:sz w:val="24"/>
        </w:rPr>
        <w:t>2:1</w:t>
      </w:r>
      <w:r w:rsidRPr="00886062">
        <w:rPr>
          <w:rFonts w:hint="eastAsia"/>
          <w:sz w:val="24"/>
        </w:rPr>
        <w:t>，前台人员主要靠内部培养，中台人员主要靠招聘专业人才。</w:t>
      </w:r>
    </w:p>
    <w:p w14:paraId="0272E40C" w14:textId="77777777" w:rsidR="00C27263" w:rsidRPr="00886062" w:rsidRDefault="00C27263" w:rsidP="00C27263">
      <w:pPr>
        <w:ind w:firstLineChars="200" w:firstLine="480"/>
        <w:rPr>
          <w:sz w:val="24"/>
        </w:rPr>
      </w:pPr>
      <w:r w:rsidRPr="00886062">
        <w:rPr>
          <w:rFonts w:hint="eastAsia"/>
          <w:sz w:val="24"/>
        </w:rPr>
        <w:t>人员主要围绕公司业务增长配置，服务岗位会增加人员，提升用户体验。</w:t>
      </w:r>
    </w:p>
    <w:p w14:paraId="0CA35B08" w14:textId="44051DEA" w:rsidR="00C27263" w:rsidRPr="00886062" w:rsidRDefault="00C27263" w:rsidP="00C27263">
      <w:pPr>
        <w:ind w:firstLineChars="200" w:firstLine="480"/>
        <w:rPr>
          <w:sz w:val="24"/>
        </w:rPr>
      </w:pPr>
      <w:r w:rsidRPr="00886062">
        <w:rPr>
          <w:rFonts w:hint="eastAsia"/>
          <w:sz w:val="24"/>
        </w:rPr>
        <w:t>广告费：</w:t>
      </w:r>
      <w:r w:rsidR="00845D31">
        <w:rPr>
          <w:rFonts w:hint="eastAsia"/>
          <w:sz w:val="24"/>
        </w:rPr>
        <w:t>第三季度广告费约</w:t>
      </w:r>
      <w:r w:rsidRPr="00886062">
        <w:rPr>
          <w:sz w:val="24"/>
        </w:rPr>
        <w:t>3000</w:t>
      </w:r>
      <w:r w:rsidR="00C2594F">
        <w:rPr>
          <w:rFonts w:hint="eastAsia"/>
          <w:sz w:val="24"/>
        </w:rPr>
        <w:t>万元</w:t>
      </w:r>
      <w:r w:rsidRPr="00886062">
        <w:rPr>
          <w:rFonts w:hint="eastAsia"/>
          <w:sz w:val="24"/>
        </w:rPr>
        <w:t>；第四季度看情况具体调整。明年广告费尚未制定预算，会根据销售规模进行匹配。</w:t>
      </w:r>
    </w:p>
    <w:p w14:paraId="71E7FE00" w14:textId="77777777" w:rsidR="00C27263" w:rsidRPr="00886062" w:rsidRDefault="00C27263" w:rsidP="00C27263">
      <w:pPr>
        <w:ind w:firstLineChars="200" w:firstLine="480"/>
        <w:rPr>
          <w:sz w:val="24"/>
        </w:rPr>
      </w:pPr>
    </w:p>
    <w:p w14:paraId="6C082A64" w14:textId="77777777" w:rsidR="00C27263" w:rsidRPr="00886062" w:rsidRDefault="00C27263" w:rsidP="00C27263">
      <w:pPr>
        <w:rPr>
          <w:sz w:val="24"/>
        </w:rPr>
      </w:pPr>
      <w:r w:rsidRPr="00886062">
        <w:rPr>
          <w:sz w:val="24"/>
        </w:rPr>
        <w:t>9</w:t>
      </w:r>
      <w:r w:rsidRPr="00886062">
        <w:rPr>
          <w:rFonts w:hint="eastAsia"/>
          <w:sz w:val="24"/>
        </w:rPr>
        <w:t>、时间互联的发展如何？如何管控应收账款？</w:t>
      </w:r>
    </w:p>
    <w:p w14:paraId="104F3EAF" w14:textId="77777777" w:rsidR="00C27263" w:rsidRPr="00886062" w:rsidRDefault="00C27263" w:rsidP="00C27263">
      <w:pPr>
        <w:rPr>
          <w:b/>
          <w:sz w:val="24"/>
        </w:rPr>
      </w:pPr>
      <w:r w:rsidRPr="00886062">
        <w:rPr>
          <w:rFonts w:hint="eastAsia"/>
          <w:b/>
          <w:sz w:val="24"/>
        </w:rPr>
        <w:t>答复：</w:t>
      </w:r>
    </w:p>
    <w:p w14:paraId="4B2478E5" w14:textId="4150062E" w:rsidR="00C27263" w:rsidRPr="00886062" w:rsidRDefault="00C27263" w:rsidP="00C27263">
      <w:pPr>
        <w:ind w:firstLineChars="200" w:firstLine="480"/>
        <w:rPr>
          <w:sz w:val="24"/>
        </w:rPr>
      </w:pPr>
      <w:r w:rsidRPr="00886062">
        <w:rPr>
          <w:rFonts w:hint="eastAsia"/>
          <w:sz w:val="24"/>
        </w:rPr>
        <w:t>时间互联前三季度收入</w:t>
      </w:r>
      <w:r w:rsidR="005A78A4">
        <w:rPr>
          <w:rFonts w:hint="eastAsia"/>
          <w:sz w:val="24"/>
        </w:rPr>
        <w:t>和净利润</w:t>
      </w:r>
      <w:r w:rsidR="00155A93">
        <w:rPr>
          <w:rFonts w:hint="eastAsia"/>
          <w:sz w:val="24"/>
        </w:rPr>
        <w:t>同比均保持增长</w:t>
      </w:r>
      <w:r w:rsidRPr="00886062">
        <w:rPr>
          <w:rFonts w:hint="eastAsia"/>
          <w:sz w:val="24"/>
        </w:rPr>
        <w:t>，已达到预算目标，</w:t>
      </w:r>
      <w:r w:rsidR="00155A93">
        <w:rPr>
          <w:rFonts w:hint="eastAsia"/>
          <w:sz w:val="24"/>
        </w:rPr>
        <w:t>或可超额完成业绩承诺指标</w:t>
      </w:r>
      <w:r w:rsidRPr="00886062">
        <w:rPr>
          <w:rFonts w:hint="eastAsia"/>
          <w:sz w:val="24"/>
        </w:rPr>
        <w:t>。应收账款方面，时间互联收入增加，应收</w:t>
      </w:r>
      <w:r w:rsidR="00155A93">
        <w:rPr>
          <w:rFonts w:hint="eastAsia"/>
          <w:sz w:val="24"/>
        </w:rPr>
        <w:t>账款</w:t>
      </w:r>
      <w:r w:rsidRPr="00886062">
        <w:rPr>
          <w:rFonts w:hint="eastAsia"/>
          <w:sz w:val="24"/>
        </w:rPr>
        <w:t>相比上一季度并没有增加，主要是时间互联调整了应收政策，整体趋紧，如对部分客户采取预收</w:t>
      </w:r>
      <w:r w:rsidR="00155A93">
        <w:rPr>
          <w:rFonts w:hint="eastAsia"/>
          <w:sz w:val="24"/>
        </w:rPr>
        <w:t>款政策</w:t>
      </w:r>
      <w:r w:rsidRPr="00886062">
        <w:rPr>
          <w:rFonts w:hint="eastAsia"/>
          <w:sz w:val="24"/>
        </w:rPr>
        <w:t>。</w:t>
      </w:r>
    </w:p>
    <w:p w14:paraId="6F8ABE8D" w14:textId="77777777" w:rsidR="00C27263" w:rsidRPr="00886062" w:rsidRDefault="00C27263" w:rsidP="00C27263">
      <w:pPr>
        <w:rPr>
          <w:sz w:val="24"/>
        </w:rPr>
      </w:pPr>
    </w:p>
    <w:p w14:paraId="38BD12AC" w14:textId="77777777" w:rsidR="00C27263" w:rsidRPr="00886062" w:rsidRDefault="00C27263" w:rsidP="00C27263">
      <w:pPr>
        <w:rPr>
          <w:sz w:val="24"/>
        </w:rPr>
      </w:pPr>
      <w:r w:rsidRPr="00886062">
        <w:rPr>
          <w:sz w:val="24"/>
        </w:rPr>
        <w:t>10</w:t>
      </w:r>
      <w:r w:rsidRPr="00886062">
        <w:rPr>
          <w:rFonts w:hint="eastAsia"/>
          <w:sz w:val="24"/>
        </w:rPr>
        <w:t>、目前的宏观经济对公司的影响如何？</w:t>
      </w:r>
    </w:p>
    <w:p w14:paraId="4882163E" w14:textId="77777777" w:rsidR="00C27263" w:rsidRPr="00886062" w:rsidRDefault="00C27263" w:rsidP="00C27263">
      <w:pPr>
        <w:rPr>
          <w:b/>
          <w:sz w:val="24"/>
        </w:rPr>
      </w:pPr>
      <w:r w:rsidRPr="00886062">
        <w:rPr>
          <w:rFonts w:hint="eastAsia"/>
          <w:b/>
          <w:sz w:val="24"/>
        </w:rPr>
        <w:t>答复：</w:t>
      </w:r>
    </w:p>
    <w:p w14:paraId="419C267C" w14:textId="1CC79764" w:rsidR="00C27263" w:rsidRPr="00886062" w:rsidRDefault="00155A93" w:rsidP="00C27263">
      <w:pPr>
        <w:ind w:firstLineChars="200" w:firstLine="480"/>
        <w:rPr>
          <w:sz w:val="24"/>
        </w:rPr>
      </w:pPr>
      <w:r>
        <w:rPr>
          <w:rFonts w:hint="eastAsia"/>
          <w:sz w:val="24"/>
        </w:rPr>
        <w:t>宏观经济只是增速放缓，而且</w:t>
      </w:r>
      <w:r w:rsidR="00C27263" w:rsidRPr="00886062">
        <w:rPr>
          <w:rFonts w:hint="eastAsia"/>
          <w:sz w:val="24"/>
        </w:rPr>
        <w:t>目前线上</w:t>
      </w:r>
      <w:r>
        <w:rPr>
          <w:rFonts w:hint="eastAsia"/>
          <w:sz w:val="24"/>
        </w:rPr>
        <w:t>零售仍有较高</w:t>
      </w:r>
      <w:r w:rsidR="00C27263" w:rsidRPr="00886062">
        <w:rPr>
          <w:rFonts w:hint="eastAsia"/>
          <w:sz w:val="24"/>
        </w:rPr>
        <w:t>增长</w:t>
      </w:r>
      <w:r>
        <w:rPr>
          <w:rFonts w:hint="eastAsia"/>
          <w:sz w:val="24"/>
        </w:rPr>
        <w:t>，且远</w:t>
      </w:r>
      <w:r w:rsidR="00C27263" w:rsidRPr="00886062">
        <w:rPr>
          <w:rFonts w:hint="eastAsia"/>
          <w:sz w:val="24"/>
        </w:rPr>
        <w:t>高于线下</w:t>
      </w:r>
      <w:r>
        <w:rPr>
          <w:rFonts w:hint="eastAsia"/>
          <w:sz w:val="24"/>
        </w:rPr>
        <w:t>零售增长。</w:t>
      </w:r>
      <w:r w:rsidR="00C27263" w:rsidRPr="00886062">
        <w:rPr>
          <w:rFonts w:hint="eastAsia"/>
          <w:sz w:val="24"/>
        </w:rPr>
        <w:t>我们的产品是刚需</w:t>
      </w:r>
      <w:r w:rsidR="007A32EB">
        <w:rPr>
          <w:rFonts w:hint="eastAsia"/>
          <w:sz w:val="24"/>
        </w:rPr>
        <w:t>，</w:t>
      </w:r>
      <w:r w:rsidR="007A32EB" w:rsidRPr="007A32EB">
        <w:rPr>
          <w:rFonts w:hint="eastAsia"/>
          <w:sz w:val="24"/>
        </w:rPr>
        <w:t>快消商品的消费不会随着整体消费能力变动而产生较大改变</w:t>
      </w:r>
      <w:r w:rsidR="00C27263" w:rsidRPr="00886062">
        <w:rPr>
          <w:rFonts w:hint="eastAsia"/>
          <w:sz w:val="24"/>
        </w:rPr>
        <w:t>。一方面，</w:t>
      </w:r>
      <w:r>
        <w:rPr>
          <w:rFonts w:hint="eastAsia"/>
          <w:sz w:val="24"/>
        </w:rPr>
        <w:t>中</w:t>
      </w:r>
      <w:r w:rsidR="00C27263" w:rsidRPr="00886062">
        <w:rPr>
          <w:rFonts w:hint="eastAsia"/>
          <w:sz w:val="24"/>
        </w:rPr>
        <w:t>国的城镇化还会继续，中低收入者消费升级，会从选择无牌、杂牌到选择</w:t>
      </w:r>
      <w:r>
        <w:rPr>
          <w:rFonts w:hint="eastAsia"/>
          <w:sz w:val="24"/>
        </w:rPr>
        <w:t>全国性</w:t>
      </w:r>
      <w:r w:rsidR="00C27263" w:rsidRPr="00886062">
        <w:rPr>
          <w:rFonts w:hint="eastAsia"/>
          <w:sz w:val="24"/>
        </w:rPr>
        <w:t>品牌；另一方面，随着经济增速放缓，</w:t>
      </w:r>
      <w:r>
        <w:rPr>
          <w:rFonts w:hint="eastAsia"/>
          <w:sz w:val="24"/>
        </w:rPr>
        <w:t>中产阶级</w:t>
      </w:r>
      <w:r w:rsidR="00C27263" w:rsidRPr="00886062">
        <w:rPr>
          <w:rFonts w:hint="eastAsia"/>
          <w:sz w:val="24"/>
        </w:rPr>
        <w:t>更趋向于</w:t>
      </w:r>
      <w:r w:rsidR="00C27263" w:rsidRPr="00886062">
        <w:rPr>
          <w:rFonts w:hint="eastAsia"/>
          <w:sz w:val="24"/>
        </w:rPr>
        <w:lastRenderedPageBreak/>
        <w:t>理性消费，更愿意选择高性价比的商品。因此整体对我们是利好。</w:t>
      </w:r>
    </w:p>
    <w:p w14:paraId="1E7D3459" w14:textId="77777777" w:rsidR="00C27263" w:rsidRPr="00886062" w:rsidRDefault="00C27263" w:rsidP="00C27263">
      <w:pPr>
        <w:rPr>
          <w:sz w:val="24"/>
        </w:rPr>
      </w:pPr>
    </w:p>
    <w:p w14:paraId="444DF0E1" w14:textId="77777777" w:rsidR="00C27263" w:rsidRPr="00886062" w:rsidRDefault="00C27263" w:rsidP="00C27263">
      <w:pPr>
        <w:rPr>
          <w:sz w:val="24"/>
        </w:rPr>
      </w:pPr>
      <w:r w:rsidRPr="00886062">
        <w:rPr>
          <w:sz w:val="24"/>
        </w:rPr>
        <w:t>11</w:t>
      </w:r>
      <w:r w:rsidRPr="00886062">
        <w:rPr>
          <w:rFonts w:hint="eastAsia"/>
          <w:sz w:val="24"/>
        </w:rPr>
        <w:t>、公司在质量管理方面做的如何？</w:t>
      </w:r>
    </w:p>
    <w:p w14:paraId="7D1ECA91" w14:textId="77777777" w:rsidR="00C27263" w:rsidRPr="00886062" w:rsidRDefault="00C27263" w:rsidP="00C27263">
      <w:pPr>
        <w:rPr>
          <w:b/>
          <w:sz w:val="24"/>
        </w:rPr>
      </w:pPr>
      <w:r w:rsidRPr="00886062">
        <w:rPr>
          <w:rFonts w:hint="eastAsia"/>
          <w:b/>
          <w:sz w:val="24"/>
        </w:rPr>
        <w:t>答复：</w:t>
      </w:r>
    </w:p>
    <w:p w14:paraId="214E0CEC" w14:textId="4816A588" w:rsidR="00C27263" w:rsidRPr="00886062" w:rsidRDefault="00C27263" w:rsidP="00C27263">
      <w:pPr>
        <w:ind w:firstLineChars="200" w:firstLine="480"/>
        <w:rPr>
          <w:sz w:val="24"/>
        </w:rPr>
      </w:pPr>
      <w:r w:rsidRPr="00886062">
        <w:rPr>
          <w:rFonts w:hint="eastAsia"/>
          <w:sz w:val="24"/>
        </w:rPr>
        <w:t>目前平台的消费体验越来越高，我们产品的质量也会跟随平台提升；另一方面，公司内部对质量已提出更高的要求，供应商、经销商进行入库全检、发货抽检等都有提升。消费者都是从店铺买到商品，因此店铺的验货、防范是第一道防线，是核心。目前消费者满意率较高，评分能在</w:t>
      </w:r>
      <w:r w:rsidRPr="00886062">
        <w:rPr>
          <w:sz w:val="24"/>
        </w:rPr>
        <w:t>4.8</w:t>
      </w:r>
      <w:r w:rsidRPr="00886062">
        <w:rPr>
          <w:rFonts w:hint="eastAsia"/>
          <w:sz w:val="24"/>
        </w:rPr>
        <w:t>以上。公司未来还会加强质量管理</w:t>
      </w:r>
      <w:r w:rsidR="006F1BD3">
        <w:rPr>
          <w:rFonts w:hint="eastAsia"/>
          <w:sz w:val="24"/>
        </w:rPr>
        <w:t>。</w:t>
      </w:r>
    </w:p>
    <w:p w14:paraId="4A52711B" w14:textId="77777777" w:rsidR="00C27263" w:rsidRPr="00886062" w:rsidRDefault="00C27263" w:rsidP="00C27263">
      <w:pPr>
        <w:rPr>
          <w:sz w:val="24"/>
        </w:rPr>
      </w:pPr>
    </w:p>
    <w:p w14:paraId="57C9FB90" w14:textId="77777777" w:rsidR="00C27263" w:rsidRPr="00886062" w:rsidRDefault="00C27263" w:rsidP="00C27263">
      <w:pPr>
        <w:rPr>
          <w:sz w:val="24"/>
        </w:rPr>
      </w:pPr>
      <w:r w:rsidRPr="00886062">
        <w:rPr>
          <w:sz w:val="24"/>
        </w:rPr>
        <w:t>12</w:t>
      </w:r>
      <w:r w:rsidRPr="00886062">
        <w:rPr>
          <w:rFonts w:hint="eastAsia"/>
          <w:sz w:val="24"/>
        </w:rPr>
        <w:t>、公司中长期规划如何？核心竞争力是什么？</w:t>
      </w:r>
    </w:p>
    <w:p w14:paraId="7AC4AC95" w14:textId="77777777" w:rsidR="00C27263" w:rsidRPr="00886062" w:rsidRDefault="00C27263" w:rsidP="00C27263">
      <w:pPr>
        <w:rPr>
          <w:b/>
          <w:sz w:val="24"/>
        </w:rPr>
      </w:pPr>
      <w:r w:rsidRPr="00886062">
        <w:rPr>
          <w:rFonts w:hint="eastAsia"/>
          <w:b/>
          <w:sz w:val="24"/>
        </w:rPr>
        <w:t>答复：</w:t>
      </w:r>
    </w:p>
    <w:p w14:paraId="661DD832" w14:textId="10BEFA31" w:rsidR="00C27263" w:rsidRPr="00886062" w:rsidRDefault="00C27263" w:rsidP="00C27263">
      <w:pPr>
        <w:ind w:firstLineChars="200" w:firstLine="480"/>
        <w:rPr>
          <w:sz w:val="24"/>
        </w:rPr>
      </w:pPr>
      <w:r w:rsidRPr="00886062">
        <w:rPr>
          <w:rFonts w:hint="eastAsia"/>
          <w:sz w:val="24"/>
        </w:rPr>
        <w:t>公司的使命还是</w:t>
      </w:r>
      <w:r w:rsidR="00155A93">
        <w:rPr>
          <w:rFonts w:hint="eastAsia"/>
          <w:sz w:val="24"/>
        </w:rPr>
        <w:t>整合和赋能广大中小生产商和零售商，为中国广大家庭顾客提供优质低价的产品</w:t>
      </w:r>
      <w:r w:rsidRPr="00886062">
        <w:rPr>
          <w:rFonts w:hint="eastAsia"/>
          <w:sz w:val="24"/>
        </w:rPr>
        <w:t>。我们的愿景是成为</w:t>
      </w:r>
      <w:r w:rsidR="003825E7">
        <w:rPr>
          <w:rFonts w:hint="eastAsia"/>
          <w:sz w:val="24"/>
        </w:rPr>
        <w:t>中国快消线上</w:t>
      </w:r>
      <w:r w:rsidR="00155A93">
        <w:rPr>
          <w:rFonts w:hint="eastAsia"/>
          <w:sz w:val="24"/>
        </w:rPr>
        <w:t>零售</w:t>
      </w:r>
      <w:r w:rsidRPr="00886062">
        <w:rPr>
          <w:rFonts w:hint="eastAsia"/>
          <w:sz w:val="24"/>
        </w:rPr>
        <w:t>行业的领导者：</w:t>
      </w:r>
      <w:r w:rsidR="00155A93">
        <w:rPr>
          <w:rFonts w:hint="eastAsia"/>
          <w:sz w:val="24"/>
        </w:rPr>
        <w:t>目标是通过内生增长和外部并购的方式</w:t>
      </w:r>
      <w:r w:rsidRPr="00886062">
        <w:rPr>
          <w:rFonts w:hint="eastAsia"/>
          <w:sz w:val="24"/>
        </w:rPr>
        <w:t>未来五年内达到</w:t>
      </w:r>
      <w:r w:rsidRPr="00886062">
        <w:rPr>
          <w:sz w:val="24"/>
        </w:rPr>
        <w:t>1000</w:t>
      </w:r>
      <w:r w:rsidR="00C2594F">
        <w:rPr>
          <w:rFonts w:hint="eastAsia"/>
          <w:sz w:val="24"/>
        </w:rPr>
        <w:t>亿元</w:t>
      </w:r>
      <w:r w:rsidRPr="00886062">
        <w:rPr>
          <w:rFonts w:hint="eastAsia"/>
          <w:sz w:val="24"/>
        </w:rPr>
        <w:t>的</w:t>
      </w:r>
      <w:r w:rsidRPr="00886062">
        <w:rPr>
          <w:sz w:val="24"/>
        </w:rPr>
        <w:t>GMV</w:t>
      </w:r>
      <w:r w:rsidRPr="00886062">
        <w:rPr>
          <w:rFonts w:hint="eastAsia"/>
          <w:sz w:val="24"/>
        </w:rPr>
        <w:t>。</w:t>
      </w:r>
    </w:p>
    <w:p w14:paraId="21FBF0F9" w14:textId="202755F5" w:rsidR="00C27263" w:rsidRPr="00886062" w:rsidRDefault="00155A93" w:rsidP="00C27263">
      <w:pPr>
        <w:ind w:firstLineChars="200" w:firstLine="480"/>
        <w:rPr>
          <w:sz w:val="24"/>
        </w:rPr>
      </w:pPr>
      <w:r>
        <w:rPr>
          <w:rFonts w:hint="eastAsia"/>
          <w:sz w:val="24"/>
        </w:rPr>
        <w:t>产品</w:t>
      </w:r>
      <w:r w:rsidR="00C27263" w:rsidRPr="00886062">
        <w:rPr>
          <w:rFonts w:hint="eastAsia"/>
          <w:sz w:val="24"/>
        </w:rPr>
        <w:t>定位：</w:t>
      </w:r>
      <w:r>
        <w:rPr>
          <w:rFonts w:hint="eastAsia"/>
          <w:sz w:val="24"/>
        </w:rPr>
        <w:t>优质低价高频。</w:t>
      </w:r>
    </w:p>
    <w:p w14:paraId="59584F21" w14:textId="77777777" w:rsidR="00C27263" w:rsidRPr="00886062" w:rsidRDefault="00C27263" w:rsidP="00C27263">
      <w:pPr>
        <w:ind w:firstLineChars="200" w:firstLine="480"/>
        <w:rPr>
          <w:sz w:val="24"/>
        </w:rPr>
      </w:pPr>
      <w:r w:rsidRPr="00886062">
        <w:rPr>
          <w:rFonts w:hint="eastAsia"/>
          <w:sz w:val="24"/>
        </w:rPr>
        <w:t>行业赛道：电商为主，尝试线下布局；做快消生活用品。</w:t>
      </w:r>
    </w:p>
    <w:p w14:paraId="2BE09A8D" w14:textId="77777777" w:rsidR="00C27263" w:rsidRPr="00886062" w:rsidRDefault="00C27263" w:rsidP="00C27263">
      <w:pPr>
        <w:ind w:firstLineChars="200" w:firstLine="480"/>
        <w:rPr>
          <w:sz w:val="24"/>
        </w:rPr>
      </w:pPr>
      <w:r w:rsidRPr="00886062">
        <w:rPr>
          <w:rFonts w:hint="eastAsia"/>
          <w:sz w:val="24"/>
        </w:rPr>
        <w:t>我们的竞争优势：：</w:t>
      </w:r>
    </w:p>
    <w:p w14:paraId="6295ECD6" w14:textId="201967CE" w:rsidR="00C27263" w:rsidRPr="00886062" w:rsidRDefault="00C27263" w:rsidP="00C27263">
      <w:pPr>
        <w:ind w:firstLineChars="200" w:firstLine="480"/>
        <w:rPr>
          <w:sz w:val="24"/>
        </w:rPr>
      </w:pPr>
      <w:r w:rsidRPr="00886062">
        <w:rPr>
          <w:rFonts w:hint="eastAsia"/>
          <w:sz w:val="24"/>
        </w:rPr>
        <w:t>（</w:t>
      </w:r>
      <w:r w:rsidRPr="00886062">
        <w:rPr>
          <w:sz w:val="24"/>
        </w:rPr>
        <w:t>1</w:t>
      </w:r>
      <w:r w:rsidRPr="00886062">
        <w:rPr>
          <w:rFonts w:hint="eastAsia"/>
          <w:sz w:val="24"/>
        </w:rPr>
        <w:t>）规模优势</w:t>
      </w:r>
      <w:r w:rsidRPr="00886062">
        <w:rPr>
          <w:sz w:val="24"/>
        </w:rPr>
        <w:t>+</w:t>
      </w:r>
      <w:r w:rsidRPr="00886062">
        <w:rPr>
          <w:rFonts w:hint="eastAsia"/>
          <w:sz w:val="24"/>
        </w:rPr>
        <w:t>先发优势，我们</w:t>
      </w:r>
      <w:r w:rsidR="00C2594F">
        <w:rPr>
          <w:rFonts w:hint="eastAsia"/>
          <w:sz w:val="24"/>
        </w:rPr>
        <w:t>前期</w:t>
      </w:r>
      <w:r w:rsidRPr="00886062">
        <w:rPr>
          <w:rFonts w:hint="eastAsia"/>
          <w:sz w:val="24"/>
        </w:rPr>
        <w:t>享受到了互联网红利，大量开店，</w:t>
      </w:r>
      <w:r w:rsidR="00BA580A">
        <w:rPr>
          <w:rFonts w:hint="eastAsia"/>
          <w:sz w:val="24"/>
        </w:rPr>
        <w:t>目前公司拥有</w:t>
      </w:r>
      <w:r w:rsidR="00BA580A">
        <w:rPr>
          <w:rFonts w:hint="eastAsia"/>
          <w:sz w:val="24"/>
        </w:rPr>
        <w:t>3000</w:t>
      </w:r>
      <w:r w:rsidR="00BA580A">
        <w:rPr>
          <w:rFonts w:hint="eastAsia"/>
          <w:sz w:val="24"/>
        </w:rPr>
        <w:t>多个授权经销商和</w:t>
      </w:r>
      <w:r w:rsidR="00BA580A">
        <w:rPr>
          <w:rFonts w:hint="eastAsia"/>
          <w:sz w:val="24"/>
        </w:rPr>
        <w:t>4000</w:t>
      </w:r>
      <w:r w:rsidR="00BA580A">
        <w:rPr>
          <w:rFonts w:hint="eastAsia"/>
          <w:sz w:val="24"/>
        </w:rPr>
        <w:t>多个授权店铺，</w:t>
      </w:r>
      <w:r w:rsidRPr="00886062">
        <w:rPr>
          <w:rFonts w:hint="eastAsia"/>
          <w:sz w:val="24"/>
        </w:rPr>
        <w:t>其他竞争者</w:t>
      </w:r>
      <w:r w:rsidR="00C2594F">
        <w:rPr>
          <w:rFonts w:hint="eastAsia"/>
          <w:sz w:val="24"/>
        </w:rPr>
        <w:t>已</w:t>
      </w:r>
      <w:r w:rsidRPr="00886062">
        <w:rPr>
          <w:rFonts w:hint="eastAsia"/>
          <w:sz w:val="24"/>
        </w:rPr>
        <w:t>很难赶超；</w:t>
      </w:r>
    </w:p>
    <w:p w14:paraId="2CABB0E0" w14:textId="78814498" w:rsidR="00C27263" w:rsidRPr="00886062" w:rsidRDefault="00C27263" w:rsidP="00C27263">
      <w:pPr>
        <w:ind w:firstLineChars="200" w:firstLine="480"/>
        <w:rPr>
          <w:sz w:val="24"/>
        </w:rPr>
      </w:pPr>
      <w:r w:rsidRPr="00886062">
        <w:rPr>
          <w:rFonts w:hint="eastAsia"/>
          <w:sz w:val="24"/>
        </w:rPr>
        <w:t>（</w:t>
      </w:r>
      <w:r w:rsidRPr="00886062">
        <w:rPr>
          <w:sz w:val="24"/>
        </w:rPr>
        <w:t>2</w:t>
      </w:r>
      <w:r w:rsidRPr="00886062">
        <w:rPr>
          <w:rFonts w:hint="eastAsia"/>
          <w:sz w:val="24"/>
        </w:rPr>
        <w:t>）公司文化与电商模式相匹配，公司是去中心化的管理，团队反应快速，经验丰富。卡鳄被我们收购后增长非常快，充分说明</w:t>
      </w:r>
      <w:r w:rsidR="00BA580A">
        <w:rPr>
          <w:rFonts w:hint="eastAsia"/>
          <w:sz w:val="24"/>
        </w:rPr>
        <w:t>了</w:t>
      </w:r>
      <w:r w:rsidRPr="00886062">
        <w:rPr>
          <w:rFonts w:hint="eastAsia"/>
          <w:sz w:val="24"/>
        </w:rPr>
        <w:t>我们的高效</w:t>
      </w:r>
      <w:r w:rsidR="00BA580A">
        <w:rPr>
          <w:rFonts w:hint="eastAsia"/>
          <w:sz w:val="24"/>
        </w:rPr>
        <w:t>的运营能力</w:t>
      </w:r>
      <w:r w:rsidRPr="00886062">
        <w:rPr>
          <w:rFonts w:hint="eastAsia"/>
          <w:sz w:val="24"/>
        </w:rPr>
        <w:t>。</w:t>
      </w:r>
    </w:p>
    <w:p w14:paraId="51AD40C3" w14:textId="4227FA1E" w:rsidR="00C27263" w:rsidRPr="00886062" w:rsidRDefault="00C27263" w:rsidP="00C27263">
      <w:pPr>
        <w:rPr>
          <w:sz w:val="24"/>
        </w:rPr>
      </w:pPr>
      <w:r w:rsidRPr="00886062">
        <w:rPr>
          <w:sz w:val="24"/>
        </w:rPr>
        <w:t xml:space="preserve">    </w:t>
      </w:r>
      <w:r w:rsidRPr="00886062">
        <w:rPr>
          <w:rFonts w:hint="eastAsia"/>
          <w:sz w:val="24"/>
        </w:rPr>
        <w:t>（</w:t>
      </w:r>
      <w:r w:rsidRPr="00886062">
        <w:rPr>
          <w:sz w:val="24"/>
        </w:rPr>
        <w:t>3</w:t>
      </w:r>
      <w:r w:rsidRPr="00886062">
        <w:rPr>
          <w:rFonts w:hint="eastAsia"/>
          <w:sz w:val="24"/>
        </w:rPr>
        <w:t>）供应链优势：通过多年合作发展了</w:t>
      </w:r>
      <w:r w:rsidR="00BA580A">
        <w:rPr>
          <w:rFonts w:hint="eastAsia"/>
          <w:sz w:val="24"/>
        </w:rPr>
        <w:t>800</w:t>
      </w:r>
      <w:r w:rsidR="00BA580A">
        <w:rPr>
          <w:rFonts w:hint="eastAsia"/>
          <w:sz w:val="24"/>
        </w:rPr>
        <w:t>多家</w:t>
      </w:r>
      <w:r w:rsidRPr="00886062">
        <w:rPr>
          <w:rFonts w:hint="eastAsia"/>
          <w:sz w:val="24"/>
        </w:rPr>
        <w:t>粘性高供应商。</w:t>
      </w:r>
    </w:p>
    <w:p w14:paraId="7E9A6C4D" w14:textId="77777777" w:rsidR="00C27263" w:rsidRPr="00886062" w:rsidRDefault="00C27263" w:rsidP="00C27263">
      <w:pPr>
        <w:rPr>
          <w:sz w:val="24"/>
        </w:rPr>
      </w:pPr>
    </w:p>
    <w:p w14:paraId="0539C2A8" w14:textId="77777777" w:rsidR="00C27263" w:rsidRPr="00886062" w:rsidRDefault="00C27263" w:rsidP="00C27263">
      <w:pPr>
        <w:rPr>
          <w:sz w:val="24"/>
        </w:rPr>
      </w:pPr>
      <w:r w:rsidRPr="00886062">
        <w:rPr>
          <w:sz w:val="24"/>
        </w:rPr>
        <w:t>13</w:t>
      </w:r>
      <w:r w:rsidRPr="00886062">
        <w:rPr>
          <w:rFonts w:hint="eastAsia"/>
          <w:sz w:val="24"/>
        </w:rPr>
        <w:t>、时间互联与南极电商现金流分拆情况如何？</w:t>
      </w:r>
    </w:p>
    <w:p w14:paraId="13ED641A" w14:textId="77777777" w:rsidR="00C27263" w:rsidRPr="00886062" w:rsidRDefault="00C27263" w:rsidP="00C27263">
      <w:pPr>
        <w:rPr>
          <w:b/>
          <w:sz w:val="24"/>
        </w:rPr>
      </w:pPr>
      <w:r w:rsidRPr="00886062">
        <w:rPr>
          <w:rFonts w:hint="eastAsia"/>
          <w:b/>
          <w:sz w:val="24"/>
        </w:rPr>
        <w:t>答复：</w:t>
      </w:r>
    </w:p>
    <w:p w14:paraId="1525EE59" w14:textId="6894153A" w:rsidR="00C27263" w:rsidRPr="00886062" w:rsidRDefault="00C27263" w:rsidP="00C27263">
      <w:pPr>
        <w:ind w:firstLineChars="200" w:firstLine="480"/>
        <w:rPr>
          <w:sz w:val="24"/>
        </w:rPr>
      </w:pPr>
      <w:r w:rsidRPr="00886062">
        <w:rPr>
          <w:rFonts w:hint="eastAsia"/>
          <w:sz w:val="24"/>
        </w:rPr>
        <w:t>截至三季度末，</w:t>
      </w:r>
      <w:r w:rsidR="00BA580A">
        <w:rPr>
          <w:rFonts w:hint="eastAsia"/>
          <w:sz w:val="24"/>
        </w:rPr>
        <w:t>主要是时间互联有经营性现金流净流出，南极主业经营性现金流净流入依旧稳步增长。</w:t>
      </w:r>
    </w:p>
    <w:p w14:paraId="6B3588F2" w14:textId="77777777" w:rsidR="00C27263" w:rsidRPr="00886062" w:rsidRDefault="00C27263" w:rsidP="00C27263">
      <w:pPr>
        <w:rPr>
          <w:sz w:val="24"/>
        </w:rPr>
      </w:pPr>
    </w:p>
    <w:p w14:paraId="7FD3AA17" w14:textId="77777777" w:rsidR="00C27263" w:rsidRPr="00886062" w:rsidRDefault="00C27263" w:rsidP="00C27263">
      <w:pPr>
        <w:rPr>
          <w:sz w:val="24"/>
        </w:rPr>
      </w:pPr>
      <w:r w:rsidRPr="00886062">
        <w:rPr>
          <w:sz w:val="24"/>
        </w:rPr>
        <w:t>14</w:t>
      </w:r>
      <w:r w:rsidRPr="00886062">
        <w:rPr>
          <w:rFonts w:hint="eastAsia"/>
          <w:sz w:val="24"/>
        </w:rPr>
        <w:t>、公司对卡鳄未来的定位如何？</w:t>
      </w:r>
    </w:p>
    <w:p w14:paraId="7631300F" w14:textId="77777777" w:rsidR="00C27263" w:rsidRPr="00886062" w:rsidRDefault="00C27263" w:rsidP="00C27263">
      <w:pPr>
        <w:rPr>
          <w:b/>
          <w:sz w:val="24"/>
        </w:rPr>
      </w:pPr>
      <w:r w:rsidRPr="00886062">
        <w:rPr>
          <w:rFonts w:hint="eastAsia"/>
          <w:b/>
          <w:sz w:val="24"/>
        </w:rPr>
        <w:t>答复：</w:t>
      </w:r>
    </w:p>
    <w:p w14:paraId="580DAB74" w14:textId="715445C6" w:rsidR="00C27263" w:rsidRPr="00886062" w:rsidRDefault="00C27263" w:rsidP="00C27263">
      <w:pPr>
        <w:ind w:firstLineChars="200" w:firstLine="480"/>
        <w:rPr>
          <w:sz w:val="24"/>
        </w:rPr>
      </w:pPr>
      <w:r w:rsidRPr="00886062">
        <w:rPr>
          <w:rFonts w:hint="eastAsia"/>
          <w:sz w:val="24"/>
        </w:rPr>
        <w:t>卡鳄品牌会维持多渠道发展，初期在各个渠道都要盘活。线下的高端一些，线上的低价一些。线上线下定位不同，以商标进行区分。线上线下流量也不会冲突，因为</w:t>
      </w:r>
      <w:r w:rsidR="00BA580A">
        <w:rPr>
          <w:rFonts w:hint="eastAsia"/>
          <w:sz w:val="24"/>
        </w:rPr>
        <w:t>顾客</w:t>
      </w:r>
      <w:r w:rsidRPr="00886062">
        <w:rPr>
          <w:rFonts w:hint="eastAsia"/>
          <w:sz w:val="24"/>
        </w:rPr>
        <w:t>人群不一样。</w:t>
      </w:r>
      <w:r w:rsidR="00152187" w:rsidRPr="00152187">
        <w:rPr>
          <w:rFonts w:hint="eastAsia"/>
          <w:sz w:val="24"/>
        </w:rPr>
        <w:t>短期还是采取多渠道的策略</w:t>
      </w:r>
      <w:r w:rsidR="00152187">
        <w:rPr>
          <w:rFonts w:hint="eastAsia"/>
          <w:sz w:val="24"/>
        </w:rPr>
        <w:t>，</w:t>
      </w:r>
      <w:r w:rsidR="00152187" w:rsidRPr="00152187">
        <w:rPr>
          <w:rFonts w:hint="eastAsia"/>
          <w:sz w:val="24"/>
        </w:rPr>
        <w:t>单条鳄鱼商标在未来可能线上线下会有所趋合，而三色商标将会专门用于类似于做网络特供的概念，看未来情况具体判断。</w:t>
      </w:r>
    </w:p>
    <w:p w14:paraId="1F7772A9" w14:textId="77777777" w:rsidR="00C27263" w:rsidRPr="00886062" w:rsidRDefault="00C27263" w:rsidP="00C27263">
      <w:pPr>
        <w:rPr>
          <w:sz w:val="24"/>
        </w:rPr>
      </w:pPr>
    </w:p>
    <w:p w14:paraId="447677FD" w14:textId="77777777" w:rsidR="00C27263" w:rsidRPr="00886062" w:rsidRDefault="00C27263" w:rsidP="00C27263">
      <w:pPr>
        <w:rPr>
          <w:sz w:val="24"/>
        </w:rPr>
      </w:pPr>
      <w:r w:rsidRPr="00886062">
        <w:rPr>
          <w:sz w:val="24"/>
        </w:rPr>
        <w:t>15</w:t>
      </w:r>
      <w:r w:rsidRPr="00886062">
        <w:rPr>
          <w:rFonts w:hint="eastAsia"/>
          <w:sz w:val="24"/>
        </w:rPr>
        <w:t>、公司的所得税率情况如何？</w:t>
      </w:r>
    </w:p>
    <w:p w14:paraId="0FE60067" w14:textId="77777777" w:rsidR="00C27263" w:rsidRPr="00886062" w:rsidRDefault="00C27263" w:rsidP="00C27263">
      <w:pPr>
        <w:rPr>
          <w:b/>
          <w:sz w:val="24"/>
        </w:rPr>
      </w:pPr>
      <w:r w:rsidRPr="00886062">
        <w:rPr>
          <w:rFonts w:hint="eastAsia"/>
          <w:b/>
          <w:sz w:val="24"/>
        </w:rPr>
        <w:t>答复：</w:t>
      </w:r>
    </w:p>
    <w:p w14:paraId="05AA1A95" w14:textId="064178CC" w:rsidR="00C27263" w:rsidRPr="00886062" w:rsidRDefault="00BA580A" w:rsidP="00C27263">
      <w:pPr>
        <w:ind w:firstLineChars="200" w:firstLine="480"/>
        <w:rPr>
          <w:sz w:val="24"/>
        </w:rPr>
      </w:pPr>
      <w:r>
        <w:rPr>
          <w:rFonts w:hint="eastAsia"/>
          <w:sz w:val="24"/>
        </w:rPr>
        <w:t>南极</w:t>
      </w:r>
      <w:r w:rsidR="00560D9D">
        <w:rPr>
          <w:rFonts w:hint="eastAsia"/>
          <w:sz w:val="24"/>
        </w:rPr>
        <w:t>电商</w:t>
      </w:r>
      <w:r w:rsidR="00C27263" w:rsidRPr="00886062">
        <w:rPr>
          <w:rFonts w:hint="eastAsia"/>
          <w:sz w:val="24"/>
        </w:rPr>
        <w:t>本部按纳税地区分为三块：</w:t>
      </w:r>
    </w:p>
    <w:p w14:paraId="69CA6B37" w14:textId="77777777" w:rsidR="00C27263" w:rsidRPr="00886062" w:rsidRDefault="00C27263" w:rsidP="00C27263">
      <w:pPr>
        <w:rPr>
          <w:sz w:val="24"/>
        </w:rPr>
      </w:pPr>
      <w:r w:rsidRPr="00886062">
        <w:rPr>
          <w:rFonts w:hint="eastAsia"/>
          <w:sz w:val="24"/>
        </w:rPr>
        <w:t>苏州：南极电商股份有限公司，因原壳公司新民科技是亏损的，目前仍处于亏损弥补期；</w:t>
      </w:r>
    </w:p>
    <w:p w14:paraId="158019D0" w14:textId="77777777" w:rsidR="00C27263" w:rsidRPr="00886062" w:rsidRDefault="00C27263" w:rsidP="00C27263">
      <w:pPr>
        <w:rPr>
          <w:sz w:val="24"/>
        </w:rPr>
      </w:pPr>
      <w:r w:rsidRPr="00886062">
        <w:rPr>
          <w:rFonts w:hint="eastAsia"/>
          <w:sz w:val="24"/>
        </w:rPr>
        <w:t>上海：南极电商（上海）有限公司为高新企业，所得税率为</w:t>
      </w:r>
      <w:r w:rsidRPr="00886062">
        <w:rPr>
          <w:sz w:val="24"/>
        </w:rPr>
        <w:t>15%</w:t>
      </w:r>
      <w:r w:rsidRPr="00886062">
        <w:rPr>
          <w:rFonts w:hint="eastAsia"/>
          <w:sz w:val="24"/>
        </w:rPr>
        <w:t>；</w:t>
      </w:r>
    </w:p>
    <w:p w14:paraId="6E6B0B90" w14:textId="77777777" w:rsidR="00C27263" w:rsidRPr="00886062" w:rsidRDefault="00C27263" w:rsidP="00C27263">
      <w:pPr>
        <w:rPr>
          <w:sz w:val="24"/>
        </w:rPr>
      </w:pPr>
      <w:r w:rsidRPr="00886062">
        <w:rPr>
          <w:rFonts w:hint="eastAsia"/>
          <w:sz w:val="24"/>
        </w:rPr>
        <w:t>新疆：公司在霍尔果斯注册的子公司所得税率为</w:t>
      </w:r>
      <w:r w:rsidRPr="00886062">
        <w:rPr>
          <w:sz w:val="24"/>
        </w:rPr>
        <w:t>0</w:t>
      </w:r>
      <w:r w:rsidRPr="00886062">
        <w:rPr>
          <w:rFonts w:hint="eastAsia"/>
          <w:sz w:val="24"/>
        </w:rPr>
        <w:t>，享受五免五减半政策优惠。</w:t>
      </w:r>
    </w:p>
    <w:p w14:paraId="322C89F3" w14:textId="77777777" w:rsidR="00BA580A" w:rsidRDefault="00BA580A" w:rsidP="00C27263">
      <w:pPr>
        <w:ind w:firstLineChars="200" w:firstLine="480"/>
        <w:rPr>
          <w:sz w:val="24"/>
        </w:rPr>
      </w:pPr>
    </w:p>
    <w:p w14:paraId="1BA78CB3" w14:textId="5D2010AC" w:rsidR="00C27263" w:rsidRPr="00886062" w:rsidRDefault="00C27263" w:rsidP="00C27263">
      <w:pPr>
        <w:ind w:firstLineChars="200" w:firstLine="480"/>
        <w:rPr>
          <w:sz w:val="24"/>
        </w:rPr>
      </w:pPr>
      <w:r w:rsidRPr="00886062">
        <w:rPr>
          <w:rFonts w:hint="eastAsia"/>
          <w:sz w:val="24"/>
        </w:rPr>
        <w:lastRenderedPageBreak/>
        <w:t>时间互联主要分两个地区：</w:t>
      </w:r>
    </w:p>
    <w:p w14:paraId="05CD6C66" w14:textId="77777777" w:rsidR="00C27263" w:rsidRPr="00886062" w:rsidRDefault="00C27263" w:rsidP="00C27263">
      <w:pPr>
        <w:rPr>
          <w:sz w:val="24"/>
        </w:rPr>
      </w:pPr>
      <w:r w:rsidRPr="00886062">
        <w:rPr>
          <w:rFonts w:hint="eastAsia"/>
          <w:sz w:val="24"/>
        </w:rPr>
        <w:t>新疆：新疆的两家子公司所得税率为</w:t>
      </w:r>
      <w:r w:rsidRPr="00886062">
        <w:rPr>
          <w:sz w:val="24"/>
        </w:rPr>
        <w:t>0</w:t>
      </w:r>
      <w:r w:rsidRPr="00886062">
        <w:rPr>
          <w:rFonts w:hint="eastAsia"/>
          <w:sz w:val="24"/>
        </w:rPr>
        <w:t>；</w:t>
      </w:r>
    </w:p>
    <w:p w14:paraId="34C42F77" w14:textId="77777777" w:rsidR="00C27263" w:rsidRPr="00886062" w:rsidRDefault="00C27263" w:rsidP="00C27263">
      <w:pPr>
        <w:rPr>
          <w:sz w:val="24"/>
        </w:rPr>
      </w:pPr>
      <w:r w:rsidRPr="00886062">
        <w:rPr>
          <w:rFonts w:hint="eastAsia"/>
          <w:sz w:val="24"/>
        </w:rPr>
        <w:t>北京：北京子公司是高新企业，所得税率</w:t>
      </w:r>
      <w:r w:rsidRPr="00886062">
        <w:rPr>
          <w:sz w:val="24"/>
        </w:rPr>
        <w:t>15%</w:t>
      </w:r>
      <w:r w:rsidRPr="00886062">
        <w:rPr>
          <w:rFonts w:hint="eastAsia"/>
          <w:sz w:val="24"/>
        </w:rPr>
        <w:t>。</w:t>
      </w:r>
    </w:p>
    <w:p w14:paraId="655DBAB9" w14:textId="77777777" w:rsidR="00C27263" w:rsidRPr="00886062" w:rsidRDefault="00C27263" w:rsidP="00C27263">
      <w:pPr>
        <w:ind w:firstLineChars="200" w:firstLine="480"/>
        <w:rPr>
          <w:sz w:val="24"/>
        </w:rPr>
      </w:pPr>
      <w:r w:rsidRPr="00886062">
        <w:rPr>
          <w:rFonts w:hint="eastAsia"/>
          <w:sz w:val="24"/>
        </w:rPr>
        <w:t>明年的情况：</w:t>
      </w:r>
    </w:p>
    <w:p w14:paraId="57D14AE2" w14:textId="77777777" w:rsidR="00C27263" w:rsidRPr="00886062" w:rsidRDefault="00C27263" w:rsidP="00C27263">
      <w:pPr>
        <w:ind w:firstLineChars="200" w:firstLine="480"/>
        <w:rPr>
          <w:sz w:val="24"/>
        </w:rPr>
      </w:pPr>
      <w:r w:rsidRPr="00886062">
        <w:rPr>
          <w:rFonts w:hint="eastAsia"/>
          <w:sz w:val="24"/>
        </w:rPr>
        <w:t>上海地区的高新复审已通过，还将享受</w:t>
      </w:r>
      <w:r w:rsidRPr="00886062">
        <w:rPr>
          <w:sz w:val="24"/>
        </w:rPr>
        <w:t>15%</w:t>
      </w:r>
      <w:r w:rsidRPr="00886062">
        <w:rPr>
          <w:rFonts w:hint="eastAsia"/>
          <w:sz w:val="24"/>
        </w:rPr>
        <w:t>的优惠税率；苏州地区看弥补情况；新疆地区还在五免五减半期限内；北京地区还是高新企业，还是</w:t>
      </w:r>
      <w:r w:rsidRPr="00886062">
        <w:rPr>
          <w:sz w:val="24"/>
        </w:rPr>
        <w:t>15%</w:t>
      </w:r>
      <w:r w:rsidRPr="00886062">
        <w:rPr>
          <w:rFonts w:hint="eastAsia"/>
          <w:sz w:val="24"/>
        </w:rPr>
        <w:t>税率。</w:t>
      </w:r>
    </w:p>
    <w:p w14:paraId="1332ADBA" w14:textId="77777777" w:rsidR="00C27263" w:rsidRPr="00886062" w:rsidRDefault="00C27263" w:rsidP="00C27263">
      <w:pPr>
        <w:ind w:firstLineChars="200" w:firstLine="480"/>
        <w:rPr>
          <w:sz w:val="24"/>
        </w:rPr>
      </w:pPr>
    </w:p>
    <w:p w14:paraId="1A3F6215" w14:textId="77777777" w:rsidR="00C27263" w:rsidRPr="00886062" w:rsidRDefault="00C27263" w:rsidP="00C27263">
      <w:pPr>
        <w:rPr>
          <w:sz w:val="24"/>
        </w:rPr>
      </w:pPr>
      <w:r w:rsidRPr="00886062">
        <w:rPr>
          <w:sz w:val="24"/>
        </w:rPr>
        <w:t>16</w:t>
      </w:r>
      <w:r w:rsidRPr="00886062">
        <w:rPr>
          <w:rFonts w:hint="eastAsia"/>
          <w:sz w:val="24"/>
        </w:rPr>
        <w:t>、如何看待阿里、京东与拼多多的流量竞争，如何引流？</w:t>
      </w:r>
    </w:p>
    <w:p w14:paraId="0CA28B3C" w14:textId="77777777" w:rsidR="00C27263" w:rsidRPr="00886062" w:rsidRDefault="00C27263" w:rsidP="00C27263">
      <w:pPr>
        <w:rPr>
          <w:b/>
          <w:sz w:val="24"/>
        </w:rPr>
      </w:pPr>
      <w:r w:rsidRPr="00886062">
        <w:rPr>
          <w:rFonts w:hint="eastAsia"/>
          <w:b/>
          <w:sz w:val="24"/>
        </w:rPr>
        <w:t>答复：</w:t>
      </w:r>
    </w:p>
    <w:p w14:paraId="52C43AD6" w14:textId="77777777" w:rsidR="00C27263" w:rsidRPr="00886062" w:rsidRDefault="00C27263" w:rsidP="00C27263">
      <w:pPr>
        <w:ind w:firstLineChars="200" w:firstLine="480"/>
        <w:rPr>
          <w:sz w:val="24"/>
        </w:rPr>
      </w:pPr>
      <w:r w:rsidRPr="00886062">
        <w:rPr>
          <w:rFonts w:hint="eastAsia"/>
          <w:sz w:val="24"/>
        </w:rPr>
        <w:t>拼多多与另两个平台流量不一样，人群不同，因此影响不大。</w:t>
      </w:r>
    </w:p>
    <w:p w14:paraId="4D120CDE" w14:textId="77777777" w:rsidR="00C27263" w:rsidRPr="00886062" w:rsidRDefault="00C27263" w:rsidP="00C27263">
      <w:pPr>
        <w:rPr>
          <w:sz w:val="24"/>
        </w:rPr>
      </w:pPr>
    </w:p>
    <w:p w14:paraId="4884746B" w14:textId="77777777" w:rsidR="00C27263" w:rsidRPr="00886062" w:rsidRDefault="00C27263" w:rsidP="00C27263">
      <w:pPr>
        <w:rPr>
          <w:sz w:val="24"/>
        </w:rPr>
      </w:pPr>
      <w:r w:rsidRPr="00886062">
        <w:rPr>
          <w:sz w:val="24"/>
        </w:rPr>
        <w:t>17</w:t>
      </w:r>
      <w:r w:rsidRPr="00886062">
        <w:rPr>
          <w:rFonts w:hint="eastAsia"/>
          <w:sz w:val="24"/>
        </w:rPr>
        <w:t>、介绍一下公司的保理业务？</w:t>
      </w:r>
    </w:p>
    <w:p w14:paraId="1C73098F" w14:textId="77777777" w:rsidR="00C27263" w:rsidRPr="00886062" w:rsidRDefault="00C27263" w:rsidP="00C27263">
      <w:pPr>
        <w:rPr>
          <w:b/>
          <w:sz w:val="24"/>
        </w:rPr>
      </w:pPr>
      <w:r w:rsidRPr="00886062">
        <w:rPr>
          <w:rFonts w:hint="eastAsia"/>
          <w:b/>
          <w:sz w:val="24"/>
        </w:rPr>
        <w:t>答复：</w:t>
      </w:r>
    </w:p>
    <w:p w14:paraId="044280E1" w14:textId="77777777" w:rsidR="00C27263" w:rsidRPr="00886062" w:rsidRDefault="00C27263" w:rsidP="00C27263">
      <w:pPr>
        <w:ind w:firstLineChars="200" w:firstLine="480"/>
        <w:rPr>
          <w:sz w:val="24"/>
        </w:rPr>
      </w:pPr>
      <w:r w:rsidRPr="00886062">
        <w:rPr>
          <w:rFonts w:hint="eastAsia"/>
          <w:sz w:val="24"/>
        </w:rPr>
        <w:t>保理业务是公司的非主营业务，主要配套供应链金融，总体战略是控制规模，严格风控。保理业务至今无坏账发生。</w:t>
      </w:r>
    </w:p>
    <w:p w14:paraId="0656E79F" w14:textId="77777777" w:rsidR="00C27263" w:rsidRPr="00886062" w:rsidRDefault="00C27263" w:rsidP="00C27263">
      <w:pPr>
        <w:rPr>
          <w:sz w:val="24"/>
        </w:rPr>
      </w:pPr>
    </w:p>
    <w:p w14:paraId="4F0074DC" w14:textId="77777777" w:rsidR="00C27263" w:rsidRPr="00886062" w:rsidRDefault="00C27263" w:rsidP="00C27263">
      <w:pPr>
        <w:rPr>
          <w:sz w:val="24"/>
        </w:rPr>
      </w:pPr>
      <w:r w:rsidRPr="00886062">
        <w:rPr>
          <w:sz w:val="24"/>
        </w:rPr>
        <w:t>18</w:t>
      </w:r>
      <w:r w:rsidRPr="00886062">
        <w:rPr>
          <w:rFonts w:hint="eastAsia"/>
          <w:sz w:val="24"/>
        </w:rPr>
        <w:t>、保理业务规模如何发展？</w:t>
      </w:r>
    </w:p>
    <w:p w14:paraId="5F8FFB4E" w14:textId="77777777" w:rsidR="00C27263" w:rsidRPr="00886062" w:rsidRDefault="00C27263" w:rsidP="00C27263">
      <w:pPr>
        <w:rPr>
          <w:b/>
          <w:sz w:val="24"/>
        </w:rPr>
      </w:pPr>
      <w:r w:rsidRPr="00886062">
        <w:rPr>
          <w:rFonts w:hint="eastAsia"/>
          <w:b/>
          <w:sz w:val="24"/>
        </w:rPr>
        <w:t>答复：</w:t>
      </w:r>
    </w:p>
    <w:p w14:paraId="31A8C1F1" w14:textId="77777777" w:rsidR="00C27263" w:rsidRPr="00886062" w:rsidRDefault="00C27263" w:rsidP="00C27263">
      <w:pPr>
        <w:ind w:firstLineChars="200" w:firstLine="480"/>
        <w:rPr>
          <w:sz w:val="24"/>
        </w:rPr>
      </w:pPr>
      <w:r w:rsidRPr="00886062">
        <w:rPr>
          <w:rFonts w:hint="eastAsia"/>
          <w:sz w:val="24"/>
        </w:rPr>
        <w:t>明年会进行一定程度压缩，未来呈稳步下降趋势。</w:t>
      </w:r>
    </w:p>
    <w:p w14:paraId="322515E4" w14:textId="77777777" w:rsidR="00C27263" w:rsidRPr="00886062" w:rsidRDefault="00C27263" w:rsidP="00C27263">
      <w:pPr>
        <w:rPr>
          <w:sz w:val="24"/>
        </w:rPr>
      </w:pPr>
    </w:p>
    <w:p w14:paraId="53C58F6A" w14:textId="77777777" w:rsidR="00C27263" w:rsidRPr="00886062" w:rsidRDefault="00C27263" w:rsidP="00C27263">
      <w:pPr>
        <w:rPr>
          <w:sz w:val="24"/>
        </w:rPr>
      </w:pPr>
      <w:r w:rsidRPr="00886062">
        <w:rPr>
          <w:sz w:val="24"/>
        </w:rPr>
        <w:t>19</w:t>
      </w:r>
      <w:r w:rsidRPr="00886062">
        <w:rPr>
          <w:rFonts w:hint="eastAsia"/>
          <w:sz w:val="24"/>
        </w:rPr>
        <w:t>、公司的新品类经销商盈利情况如何？淘汰情况如何？</w:t>
      </w:r>
    </w:p>
    <w:p w14:paraId="5D1BA934" w14:textId="77777777" w:rsidR="00C27263" w:rsidRPr="00886062" w:rsidRDefault="00C27263" w:rsidP="00C27263">
      <w:pPr>
        <w:rPr>
          <w:b/>
          <w:sz w:val="24"/>
        </w:rPr>
      </w:pPr>
      <w:r w:rsidRPr="00886062">
        <w:rPr>
          <w:rFonts w:hint="eastAsia"/>
          <w:b/>
          <w:sz w:val="24"/>
        </w:rPr>
        <w:t>答复：</w:t>
      </w:r>
    </w:p>
    <w:p w14:paraId="0937059D" w14:textId="4EBF5B68" w:rsidR="00C27263" w:rsidRPr="00886062" w:rsidRDefault="00C27263" w:rsidP="00C27263">
      <w:pPr>
        <w:ind w:firstLineChars="200" w:firstLine="480"/>
        <w:rPr>
          <w:sz w:val="24"/>
        </w:rPr>
      </w:pPr>
      <w:r w:rsidRPr="00886062">
        <w:rPr>
          <w:rFonts w:hint="eastAsia"/>
          <w:sz w:val="24"/>
        </w:rPr>
        <w:t>目前没有倒闭的客户。新品类客户会比老品类好做，公司会支持比较多，净利率能达到</w:t>
      </w:r>
      <w:r w:rsidR="00BA580A">
        <w:rPr>
          <w:rFonts w:hint="eastAsia"/>
          <w:sz w:val="24"/>
        </w:rPr>
        <w:t>两位数</w:t>
      </w:r>
      <w:r w:rsidRPr="00886062">
        <w:rPr>
          <w:rFonts w:hint="eastAsia"/>
          <w:sz w:val="24"/>
        </w:rPr>
        <w:t>；</w:t>
      </w:r>
      <w:r w:rsidR="00C2594F" w:rsidRPr="00C2594F">
        <w:rPr>
          <w:rFonts w:hint="eastAsia"/>
          <w:sz w:val="24"/>
        </w:rPr>
        <w:t>客户在初期成长期没有进行淘汰，前</w:t>
      </w:r>
      <w:r w:rsidR="00C2594F" w:rsidRPr="00C2594F">
        <w:rPr>
          <w:rFonts w:hint="eastAsia"/>
          <w:sz w:val="24"/>
        </w:rPr>
        <w:t>2~3</w:t>
      </w:r>
      <w:r w:rsidR="00C2594F" w:rsidRPr="00C2594F">
        <w:rPr>
          <w:rFonts w:hint="eastAsia"/>
          <w:sz w:val="24"/>
        </w:rPr>
        <w:t>年先让客户</w:t>
      </w:r>
      <w:r w:rsidR="0059576E">
        <w:rPr>
          <w:rFonts w:hint="eastAsia"/>
          <w:sz w:val="24"/>
        </w:rPr>
        <w:t>成长。</w:t>
      </w:r>
      <w:bookmarkStart w:id="0" w:name="_GoBack"/>
      <w:bookmarkEnd w:id="0"/>
      <w:r w:rsidR="00C2594F" w:rsidRPr="00C2594F">
        <w:rPr>
          <w:rFonts w:hint="eastAsia"/>
          <w:sz w:val="24"/>
        </w:rPr>
        <w:t>卡帝乐是收购的品牌，有些老客户，如果确实不行，</w:t>
      </w:r>
      <w:r w:rsidR="00BA580A">
        <w:rPr>
          <w:rFonts w:hint="eastAsia"/>
          <w:sz w:val="24"/>
        </w:rPr>
        <w:t>会进行优化替换。</w:t>
      </w:r>
    </w:p>
    <w:p w14:paraId="1EDF03B9" w14:textId="77777777" w:rsidR="00C27263" w:rsidRPr="00886062" w:rsidRDefault="00C27263" w:rsidP="00C27263">
      <w:pPr>
        <w:rPr>
          <w:sz w:val="24"/>
        </w:rPr>
      </w:pPr>
    </w:p>
    <w:p w14:paraId="6C9E7FB6" w14:textId="7116F833" w:rsidR="00C27263" w:rsidRPr="00886062" w:rsidRDefault="00C27263" w:rsidP="00C27263">
      <w:pPr>
        <w:rPr>
          <w:sz w:val="24"/>
        </w:rPr>
      </w:pPr>
      <w:r w:rsidRPr="00886062">
        <w:rPr>
          <w:sz w:val="24"/>
        </w:rPr>
        <w:t>20</w:t>
      </w:r>
      <w:r w:rsidRPr="00886062">
        <w:rPr>
          <w:rFonts w:hint="eastAsia"/>
          <w:sz w:val="24"/>
        </w:rPr>
        <w:t>、</w:t>
      </w:r>
      <w:r w:rsidR="00736199" w:rsidRPr="00886062">
        <w:rPr>
          <w:rFonts w:hint="eastAsia"/>
          <w:sz w:val="24"/>
        </w:rPr>
        <w:t>公司对</w:t>
      </w:r>
      <w:r w:rsidR="00736199">
        <w:rPr>
          <w:rFonts w:hint="eastAsia"/>
          <w:sz w:val="24"/>
        </w:rPr>
        <w:t>新</w:t>
      </w:r>
      <w:r w:rsidR="00736199" w:rsidRPr="00886062">
        <w:rPr>
          <w:rFonts w:hint="eastAsia"/>
          <w:sz w:val="24"/>
        </w:rPr>
        <w:t>品类如何</w:t>
      </w:r>
      <w:r w:rsidR="00736199">
        <w:rPr>
          <w:rFonts w:hint="eastAsia"/>
          <w:sz w:val="24"/>
        </w:rPr>
        <w:t>切入</w:t>
      </w:r>
      <w:r w:rsidRPr="00886062">
        <w:rPr>
          <w:rFonts w:hint="eastAsia"/>
          <w:sz w:val="24"/>
        </w:rPr>
        <w:t>、拓展？</w:t>
      </w:r>
    </w:p>
    <w:p w14:paraId="1796491A" w14:textId="77777777" w:rsidR="00C27263" w:rsidRPr="00886062" w:rsidRDefault="00C27263" w:rsidP="00C27263">
      <w:pPr>
        <w:rPr>
          <w:b/>
          <w:sz w:val="24"/>
        </w:rPr>
      </w:pPr>
      <w:r w:rsidRPr="00886062">
        <w:rPr>
          <w:rFonts w:hint="eastAsia"/>
          <w:b/>
          <w:sz w:val="24"/>
        </w:rPr>
        <w:t>答复：</w:t>
      </w:r>
    </w:p>
    <w:p w14:paraId="50D816B9" w14:textId="5B28D6BE" w:rsidR="00736199" w:rsidRPr="00736199" w:rsidRDefault="00736199" w:rsidP="00886062">
      <w:pPr>
        <w:ind w:firstLineChars="200" w:firstLine="480"/>
        <w:rPr>
          <w:sz w:val="24"/>
        </w:rPr>
      </w:pPr>
      <w:r w:rsidRPr="00736199">
        <w:rPr>
          <w:rFonts w:hint="eastAsia"/>
          <w:sz w:val="24"/>
        </w:rPr>
        <w:t>第一，我们不是盲目进入一个细分行业，而是先做数据分析，判断行业规模和头部商家生态，一般如果行业规模大且有大牌或者只有淘品牌，会优先切入，会以中等的价格带去切大牌和淘品牌份额；比如家纺品类，公司的定位低于四大品牌的价格而高于淘品牌的调性，最终业绩不错；</w:t>
      </w:r>
    </w:p>
    <w:p w14:paraId="0CEC9480" w14:textId="02DA2CE1" w:rsidR="00736199" w:rsidRPr="00736199" w:rsidRDefault="00736199" w:rsidP="00886062">
      <w:pPr>
        <w:ind w:firstLineChars="200" w:firstLine="480"/>
        <w:rPr>
          <w:sz w:val="24"/>
        </w:rPr>
      </w:pPr>
      <w:r w:rsidRPr="00736199">
        <w:rPr>
          <w:rFonts w:hint="eastAsia"/>
          <w:sz w:val="24"/>
        </w:rPr>
        <w:t>第二，行业规模很大，品牌秩序明确的，一般会找非品牌或者淘品牌的有一定业绩规模的</w:t>
      </w:r>
      <w:r w:rsidRPr="00736199">
        <w:rPr>
          <w:rFonts w:hint="eastAsia"/>
          <w:sz w:val="24"/>
        </w:rPr>
        <w:t>top</w:t>
      </w:r>
      <w:r w:rsidRPr="00736199">
        <w:rPr>
          <w:rFonts w:hint="eastAsia"/>
          <w:sz w:val="24"/>
        </w:rPr>
        <w:t>商家，进行收编，以品牌等资源赋能商家；</w:t>
      </w:r>
    </w:p>
    <w:p w14:paraId="7FAA63DE" w14:textId="3C6F33F8" w:rsidR="00736199" w:rsidRDefault="00736199" w:rsidP="00886062">
      <w:pPr>
        <w:ind w:firstLineChars="200" w:firstLine="480"/>
        <w:rPr>
          <w:sz w:val="24"/>
        </w:rPr>
      </w:pPr>
      <w:r w:rsidRPr="00736199">
        <w:rPr>
          <w:rFonts w:hint="eastAsia"/>
          <w:sz w:val="24"/>
        </w:rPr>
        <w:t>总体来说，是基于数据、行业格局和现有客户进行扩张</w:t>
      </w:r>
      <w:r>
        <w:rPr>
          <w:rFonts w:hint="eastAsia"/>
          <w:sz w:val="24"/>
        </w:rPr>
        <w:t>。</w:t>
      </w:r>
    </w:p>
    <w:p w14:paraId="5A99CB24" w14:textId="77777777" w:rsidR="00C27263" w:rsidRPr="00886062" w:rsidRDefault="00C27263" w:rsidP="00886062">
      <w:pPr>
        <w:ind w:firstLineChars="200" w:firstLine="480"/>
        <w:rPr>
          <w:sz w:val="24"/>
        </w:rPr>
      </w:pPr>
    </w:p>
    <w:p w14:paraId="59130CE7" w14:textId="77777777" w:rsidR="00C27263" w:rsidRPr="00886062" w:rsidRDefault="00C27263" w:rsidP="00C27263">
      <w:pPr>
        <w:rPr>
          <w:sz w:val="24"/>
        </w:rPr>
      </w:pPr>
      <w:r w:rsidRPr="00886062">
        <w:rPr>
          <w:sz w:val="24"/>
        </w:rPr>
        <w:t>21</w:t>
      </w:r>
      <w:r w:rsidRPr="00886062">
        <w:rPr>
          <w:rFonts w:hint="eastAsia"/>
          <w:sz w:val="24"/>
        </w:rPr>
        <w:t>、公司在质检方面的投入如何？质检团队如何</w:t>
      </w:r>
      <w:r w:rsidRPr="00886062">
        <w:rPr>
          <w:sz w:val="24"/>
        </w:rPr>
        <w:t xml:space="preserve"> </w:t>
      </w:r>
      <w:r w:rsidRPr="00886062">
        <w:rPr>
          <w:rFonts w:hint="eastAsia"/>
          <w:sz w:val="24"/>
        </w:rPr>
        <w:t>？</w:t>
      </w:r>
    </w:p>
    <w:p w14:paraId="4AE2D82D" w14:textId="77777777" w:rsidR="00C27263" w:rsidRPr="00886062" w:rsidRDefault="00C27263" w:rsidP="00C27263">
      <w:pPr>
        <w:rPr>
          <w:b/>
          <w:sz w:val="24"/>
        </w:rPr>
      </w:pPr>
      <w:r w:rsidRPr="00886062">
        <w:rPr>
          <w:rFonts w:hint="eastAsia"/>
          <w:b/>
          <w:sz w:val="24"/>
        </w:rPr>
        <w:t>答复：</w:t>
      </w:r>
    </w:p>
    <w:p w14:paraId="7B8C2384" w14:textId="0541A2C4" w:rsidR="00C27263" w:rsidRPr="00886062" w:rsidRDefault="00EA3A21" w:rsidP="00C27263">
      <w:pPr>
        <w:ind w:firstLineChars="200" w:firstLine="480"/>
        <w:rPr>
          <w:sz w:val="24"/>
        </w:rPr>
      </w:pPr>
      <w:r>
        <w:rPr>
          <w:rFonts w:hint="eastAsia"/>
          <w:sz w:val="24"/>
        </w:rPr>
        <w:t>今年公司整体质检费用约</w:t>
      </w:r>
      <w:r>
        <w:rPr>
          <w:rFonts w:hint="eastAsia"/>
          <w:sz w:val="24"/>
        </w:rPr>
        <w:t>300</w:t>
      </w:r>
      <w:r>
        <w:rPr>
          <w:rFonts w:hint="eastAsia"/>
          <w:sz w:val="24"/>
        </w:rPr>
        <w:t>万元</w:t>
      </w:r>
      <w:r w:rsidR="00C27263" w:rsidRPr="00886062">
        <w:rPr>
          <w:rFonts w:hint="eastAsia"/>
          <w:sz w:val="24"/>
        </w:rPr>
        <w:t>。今年</w:t>
      </w:r>
      <w:r>
        <w:rPr>
          <w:rFonts w:hint="eastAsia"/>
          <w:sz w:val="24"/>
        </w:rPr>
        <w:t>公司质检团队的巡检</w:t>
      </w:r>
      <w:r w:rsidR="00C27263" w:rsidRPr="00886062">
        <w:rPr>
          <w:rFonts w:hint="eastAsia"/>
          <w:sz w:val="24"/>
        </w:rPr>
        <w:t>会覆盖</w:t>
      </w:r>
      <w:r w:rsidR="00C27263" w:rsidRPr="00886062">
        <w:rPr>
          <w:sz w:val="24"/>
        </w:rPr>
        <w:t>80%</w:t>
      </w:r>
      <w:r w:rsidR="00C27263" w:rsidRPr="00886062">
        <w:rPr>
          <w:rFonts w:hint="eastAsia"/>
          <w:sz w:val="24"/>
        </w:rPr>
        <w:t>供应链，</w:t>
      </w:r>
      <w:r>
        <w:rPr>
          <w:rFonts w:hint="eastAsia"/>
          <w:sz w:val="24"/>
        </w:rPr>
        <w:t>明年公司质检团队会扩编，</w:t>
      </w:r>
      <w:r w:rsidR="00C27263" w:rsidRPr="00886062">
        <w:rPr>
          <w:rFonts w:hint="eastAsia"/>
          <w:sz w:val="24"/>
        </w:rPr>
        <w:t>，我们的</w:t>
      </w:r>
      <w:r>
        <w:rPr>
          <w:rFonts w:hint="eastAsia"/>
          <w:sz w:val="24"/>
        </w:rPr>
        <w:t>质检</w:t>
      </w:r>
      <w:r w:rsidR="00C27263" w:rsidRPr="00886062">
        <w:rPr>
          <w:rFonts w:hint="eastAsia"/>
          <w:sz w:val="24"/>
        </w:rPr>
        <w:t>团队跟当地质检单位联合抽检。国内一些大型的质检机构都是我们的战略合作伙伴。</w:t>
      </w:r>
    </w:p>
    <w:p w14:paraId="4A3B71BE" w14:textId="77777777" w:rsidR="00C27263" w:rsidRPr="00886062" w:rsidRDefault="00C27263" w:rsidP="00C27263">
      <w:pPr>
        <w:rPr>
          <w:sz w:val="24"/>
        </w:rPr>
      </w:pPr>
    </w:p>
    <w:p w14:paraId="65876A5A" w14:textId="1974F25F" w:rsidR="00C27263" w:rsidRPr="00886062" w:rsidRDefault="00C27263" w:rsidP="00C27263">
      <w:pPr>
        <w:rPr>
          <w:sz w:val="24"/>
        </w:rPr>
      </w:pPr>
      <w:r w:rsidRPr="00886062">
        <w:rPr>
          <w:sz w:val="24"/>
        </w:rPr>
        <w:t>22</w:t>
      </w:r>
      <w:r w:rsidRPr="00886062">
        <w:rPr>
          <w:rFonts w:hint="eastAsia"/>
          <w:sz w:val="24"/>
        </w:rPr>
        <w:t>、保理业务的往来是否计入投资活动现金流？客户的借款规模</w:t>
      </w:r>
      <w:r w:rsidR="0000114E">
        <w:rPr>
          <w:rFonts w:hint="eastAsia"/>
          <w:sz w:val="24"/>
        </w:rPr>
        <w:t>如何</w:t>
      </w:r>
      <w:r w:rsidRPr="00886062">
        <w:rPr>
          <w:rFonts w:hint="eastAsia"/>
          <w:sz w:val="24"/>
        </w:rPr>
        <w:t>？</w:t>
      </w:r>
    </w:p>
    <w:p w14:paraId="1707E0DB" w14:textId="77777777" w:rsidR="00C27263" w:rsidRPr="00886062" w:rsidRDefault="00C27263" w:rsidP="00C27263">
      <w:pPr>
        <w:rPr>
          <w:b/>
          <w:sz w:val="24"/>
        </w:rPr>
      </w:pPr>
      <w:r w:rsidRPr="00886062">
        <w:rPr>
          <w:rFonts w:hint="eastAsia"/>
          <w:b/>
          <w:sz w:val="24"/>
        </w:rPr>
        <w:t>答复：</w:t>
      </w:r>
    </w:p>
    <w:p w14:paraId="4D190A73" w14:textId="1CA9B019" w:rsidR="00C27263" w:rsidRPr="00687AE6" w:rsidRDefault="00C27263">
      <w:pPr>
        <w:ind w:firstLineChars="200" w:firstLine="480"/>
        <w:rPr>
          <w:sz w:val="24"/>
        </w:rPr>
      </w:pPr>
      <w:r w:rsidRPr="00886062">
        <w:rPr>
          <w:rFonts w:hint="eastAsia"/>
          <w:sz w:val="24"/>
        </w:rPr>
        <w:t>保理业务是计入投资活动现金流。借款主要还是看客户自身规模来判断，</w:t>
      </w:r>
      <w:r w:rsidR="0000114E">
        <w:rPr>
          <w:rFonts w:hint="eastAsia"/>
          <w:sz w:val="24"/>
        </w:rPr>
        <w:t>体</w:t>
      </w:r>
      <w:r w:rsidR="0000114E">
        <w:rPr>
          <w:rFonts w:hint="eastAsia"/>
          <w:sz w:val="24"/>
        </w:rPr>
        <w:lastRenderedPageBreak/>
        <w:t>系内</w:t>
      </w:r>
      <w:r w:rsidR="0000114E">
        <w:rPr>
          <w:sz w:val="24"/>
        </w:rPr>
        <w:t>客户</w:t>
      </w:r>
      <w:r w:rsidRPr="00886062">
        <w:rPr>
          <w:rFonts w:hint="eastAsia"/>
          <w:sz w:val="24"/>
        </w:rPr>
        <w:t>一般不高于</w:t>
      </w:r>
      <w:r w:rsidRPr="00886062">
        <w:rPr>
          <w:sz w:val="24"/>
        </w:rPr>
        <w:t>1000</w:t>
      </w:r>
      <w:r w:rsidR="00C2594F">
        <w:rPr>
          <w:rFonts w:hint="eastAsia"/>
          <w:sz w:val="24"/>
        </w:rPr>
        <w:t>万元</w:t>
      </w:r>
      <w:r w:rsidRPr="00886062">
        <w:rPr>
          <w:rFonts w:hint="eastAsia"/>
          <w:sz w:val="24"/>
        </w:rPr>
        <w:t>每家，</w:t>
      </w:r>
      <w:r w:rsidR="0000114E">
        <w:rPr>
          <w:rFonts w:hint="eastAsia"/>
          <w:sz w:val="24"/>
        </w:rPr>
        <w:t>体系</w:t>
      </w:r>
      <w:r w:rsidRPr="00886062">
        <w:rPr>
          <w:rFonts w:hint="eastAsia"/>
          <w:sz w:val="24"/>
        </w:rPr>
        <w:t>外客户的单笔金额会大一些，目前内部客户与外部客户的比例约为</w:t>
      </w:r>
      <w:r w:rsidRPr="00886062">
        <w:rPr>
          <w:sz w:val="24"/>
        </w:rPr>
        <w:t>55:45</w:t>
      </w:r>
      <w:r w:rsidRPr="00886062">
        <w:rPr>
          <w:rFonts w:hint="eastAsia"/>
          <w:sz w:val="24"/>
        </w:rPr>
        <w:t>。</w:t>
      </w:r>
    </w:p>
    <w:p w14:paraId="2FDC3583" w14:textId="77777777" w:rsidR="00CA085C" w:rsidRPr="0000114E" w:rsidRDefault="00CA085C" w:rsidP="00F466BE">
      <w:pPr>
        <w:spacing w:beforeLines="50" w:before="156" w:line="440" w:lineRule="exact"/>
        <w:rPr>
          <w:rFonts w:asciiTheme="minorEastAsia" w:eastAsiaTheme="minorEastAsia" w:hAnsiTheme="minorEastAsia"/>
          <w:sz w:val="22"/>
          <w:szCs w:val="22"/>
        </w:rPr>
      </w:pPr>
    </w:p>
    <w:p w14:paraId="4E4B7BF8" w14:textId="56F5B2CC" w:rsidR="000C04DC" w:rsidRDefault="000C04DC">
      <w:pPr>
        <w:widowControl/>
        <w:jc w:val="left"/>
        <w:rPr>
          <w:rFonts w:asciiTheme="minorEastAsia" w:eastAsiaTheme="minorEastAsia" w:hAnsiTheme="minorEastAsia"/>
          <w:sz w:val="22"/>
          <w:szCs w:val="22"/>
        </w:rPr>
      </w:pPr>
    </w:p>
    <w:p w14:paraId="22955BF6" w14:textId="77777777" w:rsidR="006016F1" w:rsidRDefault="006016F1" w:rsidP="00F466BE">
      <w:pPr>
        <w:spacing w:beforeLines="50" w:before="156" w:line="440" w:lineRule="exact"/>
        <w:rPr>
          <w:rFonts w:asciiTheme="minorEastAsia" w:eastAsiaTheme="minorEastAsia" w:hAnsiTheme="minorEastAsia"/>
          <w:sz w:val="22"/>
          <w:szCs w:val="22"/>
        </w:rPr>
      </w:pPr>
    </w:p>
    <w:p w14:paraId="40DFC2AB" w14:textId="77777777" w:rsidR="006016F1" w:rsidRDefault="006016F1" w:rsidP="00F466BE">
      <w:pPr>
        <w:spacing w:beforeLines="50" w:before="156" w:line="440" w:lineRule="exact"/>
        <w:rPr>
          <w:rFonts w:asciiTheme="minorEastAsia" w:eastAsiaTheme="minorEastAsia" w:hAnsiTheme="minorEastAsia"/>
          <w:sz w:val="22"/>
          <w:szCs w:val="22"/>
        </w:rPr>
      </w:pPr>
    </w:p>
    <w:p w14:paraId="50D7B185" w14:textId="77777777" w:rsidR="006016F1" w:rsidRDefault="006016F1" w:rsidP="00F466BE">
      <w:pPr>
        <w:spacing w:beforeLines="50" w:before="156" w:line="440" w:lineRule="exact"/>
        <w:rPr>
          <w:rFonts w:asciiTheme="minorEastAsia" w:eastAsiaTheme="minorEastAsia" w:hAnsiTheme="minorEastAsia"/>
          <w:sz w:val="22"/>
          <w:szCs w:val="22"/>
        </w:rPr>
      </w:pPr>
    </w:p>
    <w:p w14:paraId="2AD9326C" w14:textId="77777777" w:rsidR="000C04DC" w:rsidRDefault="000C04DC" w:rsidP="00F466BE">
      <w:pPr>
        <w:spacing w:beforeLines="50" w:before="156" w:line="440" w:lineRule="exact"/>
        <w:rPr>
          <w:rFonts w:asciiTheme="minorEastAsia" w:eastAsiaTheme="minorEastAsia" w:hAnsiTheme="minorEastAsia"/>
          <w:sz w:val="22"/>
          <w:szCs w:val="22"/>
        </w:rPr>
      </w:pPr>
    </w:p>
    <w:p w14:paraId="69702BCE" w14:textId="77777777" w:rsidR="000C04DC" w:rsidRDefault="000C04DC" w:rsidP="00F466BE">
      <w:pPr>
        <w:spacing w:beforeLines="50" w:before="156" w:line="440" w:lineRule="exact"/>
        <w:rPr>
          <w:rFonts w:asciiTheme="minorEastAsia" w:eastAsiaTheme="minorEastAsia" w:hAnsiTheme="minorEastAsia"/>
          <w:sz w:val="22"/>
          <w:szCs w:val="22"/>
        </w:rPr>
      </w:pPr>
    </w:p>
    <w:p w14:paraId="7BF7F09D" w14:textId="77777777" w:rsidR="00152187" w:rsidRDefault="00152187" w:rsidP="00F466BE">
      <w:pPr>
        <w:spacing w:beforeLines="50" w:before="156" w:line="440" w:lineRule="exact"/>
        <w:rPr>
          <w:rFonts w:asciiTheme="minorEastAsia" w:eastAsiaTheme="minorEastAsia" w:hAnsiTheme="minorEastAsia"/>
          <w:sz w:val="22"/>
          <w:szCs w:val="22"/>
        </w:rPr>
      </w:pPr>
    </w:p>
    <w:p w14:paraId="71D6A6D3" w14:textId="77777777" w:rsidR="00152187" w:rsidRDefault="00152187" w:rsidP="00F466BE">
      <w:pPr>
        <w:spacing w:beforeLines="50" w:before="156" w:line="440" w:lineRule="exact"/>
        <w:rPr>
          <w:rFonts w:asciiTheme="minorEastAsia" w:eastAsiaTheme="minorEastAsia" w:hAnsiTheme="minorEastAsia"/>
          <w:sz w:val="22"/>
          <w:szCs w:val="22"/>
        </w:rPr>
      </w:pPr>
    </w:p>
    <w:p w14:paraId="52CAED27" w14:textId="77777777" w:rsidR="00152187" w:rsidRDefault="00152187" w:rsidP="00F466BE">
      <w:pPr>
        <w:spacing w:beforeLines="50" w:before="156" w:line="440" w:lineRule="exact"/>
        <w:rPr>
          <w:rFonts w:asciiTheme="minorEastAsia" w:eastAsiaTheme="minorEastAsia" w:hAnsiTheme="minorEastAsia"/>
          <w:sz w:val="22"/>
          <w:szCs w:val="22"/>
        </w:rPr>
      </w:pPr>
    </w:p>
    <w:p w14:paraId="4DF8DECA" w14:textId="77777777" w:rsidR="00152187" w:rsidRDefault="00152187" w:rsidP="00F466BE">
      <w:pPr>
        <w:spacing w:beforeLines="50" w:before="156" w:line="440" w:lineRule="exact"/>
        <w:rPr>
          <w:rFonts w:asciiTheme="minorEastAsia" w:eastAsiaTheme="minorEastAsia" w:hAnsiTheme="minorEastAsia"/>
          <w:sz w:val="22"/>
          <w:szCs w:val="22"/>
        </w:rPr>
      </w:pPr>
    </w:p>
    <w:p w14:paraId="5F87BB41" w14:textId="77777777" w:rsidR="00152187" w:rsidRDefault="00152187" w:rsidP="00F466BE">
      <w:pPr>
        <w:spacing w:beforeLines="50" w:before="156" w:line="440" w:lineRule="exact"/>
        <w:rPr>
          <w:rFonts w:asciiTheme="minorEastAsia" w:eastAsiaTheme="minorEastAsia" w:hAnsiTheme="minorEastAsia"/>
          <w:sz w:val="22"/>
          <w:szCs w:val="22"/>
        </w:rPr>
      </w:pPr>
    </w:p>
    <w:p w14:paraId="75279E94" w14:textId="77777777" w:rsidR="00152187" w:rsidRDefault="00152187" w:rsidP="00F466BE">
      <w:pPr>
        <w:spacing w:beforeLines="50" w:before="156" w:line="440" w:lineRule="exact"/>
        <w:rPr>
          <w:rFonts w:asciiTheme="minorEastAsia" w:eastAsiaTheme="minorEastAsia" w:hAnsiTheme="minorEastAsia"/>
          <w:sz w:val="22"/>
          <w:szCs w:val="22"/>
        </w:rPr>
      </w:pPr>
    </w:p>
    <w:p w14:paraId="0BFB782C" w14:textId="77777777" w:rsidR="00152187" w:rsidRDefault="00152187" w:rsidP="00F466BE">
      <w:pPr>
        <w:spacing w:beforeLines="50" w:before="156" w:line="440" w:lineRule="exact"/>
        <w:rPr>
          <w:rFonts w:asciiTheme="minorEastAsia" w:eastAsiaTheme="minorEastAsia" w:hAnsiTheme="minorEastAsia"/>
          <w:sz w:val="22"/>
          <w:szCs w:val="22"/>
        </w:rPr>
      </w:pPr>
    </w:p>
    <w:p w14:paraId="493DF2BF" w14:textId="77777777" w:rsidR="00152187" w:rsidRDefault="00152187" w:rsidP="00F466BE">
      <w:pPr>
        <w:spacing w:beforeLines="50" w:before="156" w:line="440" w:lineRule="exact"/>
        <w:rPr>
          <w:rFonts w:asciiTheme="minorEastAsia" w:eastAsiaTheme="minorEastAsia" w:hAnsiTheme="minorEastAsia"/>
          <w:sz w:val="22"/>
          <w:szCs w:val="22"/>
        </w:rPr>
      </w:pPr>
    </w:p>
    <w:p w14:paraId="68965D28" w14:textId="77777777" w:rsidR="00152187" w:rsidRDefault="00152187" w:rsidP="00F466BE">
      <w:pPr>
        <w:spacing w:beforeLines="50" w:before="156" w:line="440" w:lineRule="exact"/>
        <w:rPr>
          <w:rFonts w:asciiTheme="minorEastAsia" w:eastAsiaTheme="minorEastAsia" w:hAnsiTheme="minorEastAsia"/>
          <w:sz w:val="22"/>
          <w:szCs w:val="22"/>
        </w:rPr>
      </w:pPr>
    </w:p>
    <w:p w14:paraId="6B80A437" w14:textId="77777777" w:rsidR="00152187" w:rsidRDefault="00152187" w:rsidP="00F466BE">
      <w:pPr>
        <w:spacing w:beforeLines="50" w:before="156" w:line="440" w:lineRule="exact"/>
        <w:rPr>
          <w:rFonts w:asciiTheme="minorEastAsia" w:eastAsiaTheme="minorEastAsia" w:hAnsiTheme="minorEastAsia"/>
          <w:sz w:val="22"/>
          <w:szCs w:val="22"/>
        </w:rPr>
      </w:pPr>
    </w:p>
    <w:p w14:paraId="4128C645" w14:textId="77777777" w:rsidR="00152187" w:rsidRDefault="00152187" w:rsidP="00F466BE">
      <w:pPr>
        <w:spacing w:beforeLines="50" w:before="156" w:line="440" w:lineRule="exact"/>
        <w:rPr>
          <w:rFonts w:asciiTheme="minorEastAsia" w:eastAsiaTheme="minorEastAsia" w:hAnsiTheme="minorEastAsia"/>
          <w:sz w:val="22"/>
          <w:szCs w:val="22"/>
        </w:rPr>
      </w:pPr>
    </w:p>
    <w:p w14:paraId="60638229" w14:textId="77777777" w:rsidR="00152187" w:rsidRDefault="00152187" w:rsidP="00F466BE">
      <w:pPr>
        <w:spacing w:beforeLines="50" w:before="156" w:line="440" w:lineRule="exact"/>
        <w:rPr>
          <w:rFonts w:asciiTheme="minorEastAsia" w:eastAsiaTheme="minorEastAsia" w:hAnsiTheme="minorEastAsia"/>
          <w:sz w:val="22"/>
          <w:szCs w:val="22"/>
        </w:rPr>
      </w:pPr>
    </w:p>
    <w:p w14:paraId="0F4D5E1F" w14:textId="77777777" w:rsidR="000C04DC" w:rsidRDefault="000C04DC" w:rsidP="00F466BE">
      <w:pPr>
        <w:spacing w:beforeLines="50" w:before="156" w:line="440" w:lineRule="exact"/>
        <w:rPr>
          <w:rFonts w:asciiTheme="minorEastAsia" w:eastAsiaTheme="minorEastAsia" w:hAnsiTheme="minorEastAsia"/>
          <w:sz w:val="22"/>
          <w:szCs w:val="22"/>
        </w:rPr>
      </w:pPr>
    </w:p>
    <w:p w14:paraId="558CE5A8" w14:textId="77777777" w:rsidR="009F4A15" w:rsidRDefault="009F4A15" w:rsidP="00F466BE">
      <w:pPr>
        <w:spacing w:beforeLines="50" w:before="156" w:line="440" w:lineRule="exact"/>
        <w:rPr>
          <w:rFonts w:asciiTheme="minorEastAsia" w:eastAsiaTheme="minorEastAsia" w:hAnsiTheme="minorEastAsia"/>
          <w:sz w:val="22"/>
          <w:szCs w:val="22"/>
        </w:rPr>
      </w:pPr>
    </w:p>
    <w:p w14:paraId="19533E51" w14:textId="77777777" w:rsidR="009F4A15" w:rsidRDefault="009F4A15" w:rsidP="00F466BE">
      <w:pPr>
        <w:spacing w:beforeLines="50" w:before="156" w:line="440" w:lineRule="exact"/>
        <w:rPr>
          <w:rFonts w:asciiTheme="minorEastAsia" w:eastAsiaTheme="minorEastAsia" w:hAnsiTheme="minorEastAsia"/>
          <w:sz w:val="22"/>
          <w:szCs w:val="22"/>
        </w:rPr>
      </w:pPr>
    </w:p>
    <w:p w14:paraId="298A6C90" w14:textId="77777777" w:rsidR="009F4A15" w:rsidRPr="00714138" w:rsidRDefault="009F4A15" w:rsidP="00F466BE">
      <w:pPr>
        <w:spacing w:beforeLines="50" w:before="156" w:line="440" w:lineRule="exact"/>
        <w:rPr>
          <w:rFonts w:asciiTheme="minorEastAsia" w:eastAsiaTheme="minorEastAsia" w:hAnsiTheme="minorEastAsia"/>
          <w:sz w:val="22"/>
          <w:szCs w:val="22"/>
        </w:rPr>
      </w:pPr>
    </w:p>
    <w:p w14:paraId="5B899FB6" w14:textId="7BB847BB" w:rsidR="007B5B9C" w:rsidRPr="00D540E9" w:rsidRDefault="007B5B9C" w:rsidP="00D540E9">
      <w:pPr>
        <w:jc w:val="left"/>
        <w:rPr>
          <w:b/>
          <w:sz w:val="28"/>
          <w:szCs w:val="28"/>
        </w:rPr>
      </w:pPr>
      <w:r w:rsidRPr="00D540E9">
        <w:rPr>
          <w:rFonts w:hint="eastAsia"/>
          <w:b/>
          <w:sz w:val="28"/>
          <w:szCs w:val="28"/>
        </w:rPr>
        <w:lastRenderedPageBreak/>
        <w:t>附件</w:t>
      </w:r>
      <w:r w:rsidRPr="00D540E9">
        <w:rPr>
          <w:rFonts w:hint="eastAsia"/>
          <w:b/>
          <w:sz w:val="28"/>
          <w:szCs w:val="28"/>
        </w:rPr>
        <w:t>2</w:t>
      </w:r>
    </w:p>
    <w:p w14:paraId="0B8CD79D" w14:textId="252AAA5A" w:rsidR="007B5B9C" w:rsidRPr="00D540E9" w:rsidRDefault="007B5B9C" w:rsidP="00D540E9">
      <w:pPr>
        <w:jc w:val="center"/>
        <w:rPr>
          <w:b/>
          <w:sz w:val="28"/>
          <w:szCs w:val="28"/>
        </w:rPr>
      </w:pPr>
      <w:r w:rsidRPr="00DB691B">
        <w:rPr>
          <w:rFonts w:hint="eastAsia"/>
          <w:b/>
          <w:sz w:val="28"/>
          <w:szCs w:val="28"/>
        </w:rPr>
        <w:t>调研人员信息表</w:t>
      </w:r>
    </w:p>
    <w:tbl>
      <w:tblPr>
        <w:tblW w:w="8719" w:type="dxa"/>
        <w:jc w:val="center"/>
        <w:tblLook w:val="04A0" w:firstRow="1" w:lastRow="0" w:firstColumn="1" w:lastColumn="0" w:noHBand="0" w:noVBand="1"/>
      </w:tblPr>
      <w:tblGrid>
        <w:gridCol w:w="1058"/>
        <w:gridCol w:w="2126"/>
        <w:gridCol w:w="1276"/>
        <w:gridCol w:w="992"/>
        <w:gridCol w:w="2097"/>
        <w:gridCol w:w="1170"/>
      </w:tblGrid>
      <w:tr w:rsidR="007B5B9C" w:rsidRPr="009B5717" w14:paraId="52E1E2EC" w14:textId="77777777" w:rsidTr="00260CAE">
        <w:trPr>
          <w:trHeight w:val="285"/>
          <w:tblHeader/>
          <w:jc w:val="center"/>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85DD4" w14:textId="77777777" w:rsidR="007B5B9C" w:rsidRPr="009B5717" w:rsidRDefault="007B5B9C" w:rsidP="00260CAE">
            <w:pPr>
              <w:widowControl/>
              <w:jc w:val="center"/>
              <w:rPr>
                <w:rFonts w:ascii="宋体" w:hAnsi="宋体" w:cs="宋体"/>
                <w:b/>
                <w:color w:val="000000"/>
                <w:kern w:val="0"/>
                <w:sz w:val="24"/>
              </w:rPr>
            </w:pPr>
            <w:r w:rsidRPr="009B5717">
              <w:rPr>
                <w:rFonts w:ascii="宋体" w:hAnsi="宋体" w:cs="宋体" w:hint="eastAsia"/>
                <w:b/>
                <w:color w:val="000000"/>
                <w:kern w:val="0"/>
                <w:sz w:val="24"/>
              </w:rPr>
              <w:t>序号</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E7465E8" w14:textId="77777777" w:rsidR="007B5B9C" w:rsidRPr="009B5717" w:rsidRDefault="007B5B9C" w:rsidP="00260CAE">
            <w:pPr>
              <w:widowControl/>
              <w:jc w:val="center"/>
              <w:rPr>
                <w:rFonts w:ascii="宋体" w:hAnsi="宋体" w:cs="宋体"/>
                <w:b/>
                <w:color w:val="000000"/>
                <w:kern w:val="0"/>
                <w:sz w:val="24"/>
              </w:rPr>
            </w:pPr>
            <w:r w:rsidRPr="009B5717">
              <w:rPr>
                <w:rFonts w:ascii="宋体" w:hAnsi="宋体" w:cs="宋体" w:hint="eastAsia"/>
                <w:b/>
                <w:color w:val="000000"/>
                <w:kern w:val="0"/>
                <w:sz w:val="24"/>
              </w:rPr>
              <w:t>公司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765197" w14:textId="77777777" w:rsidR="007B5B9C" w:rsidRPr="009B5717" w:rsidRDefault="007B5B9C" w:rsidP="00260CAE">
            <w:pPr>
              <w:widowControl/>
              <w:jc w:val="center"/>
              <w:rPr>
                <w:rFonts w:ascii="宋体" w:hAnsi="宋体" w:cs="宋体"/>
                <w:b/>
                <w:color w:val="000000"/>
                <w:kern w:val="0"/>
                <w:sz w:val="24"/>
              </w:rPr>
            </w:pPr>
            <w:r w:rsidRPr="009B5717">
              <w:rPr>
                <w:rFonts w:ascii="宋体" w:hAnsi="宋体" w:cs="宋体" w:hint="eastAsia"/>
                <w:b/>
                <w:color w:val="000000"/>
                <w:kern w:val="0"/>
                <w:sz w:val="24"/>
              </w:rPr>
              <w:t>姓名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2505AA" w14:textId="77777777" w:rsidR="007B5B9C" w:rsidRPr="009B5717" w:rsidRDefault="007B5B9C" w:rsidP="00260CAE">
            <w:pPr>
              <w:widowControl/>
              <w:jc w:val="center"/>
              <w:rPr>
                <w:rFonts w:ascii="宋体" w:hAnsi="宋体" w:cs="宋体"/>
                <w:b/>
                <w:color w:val="000000"/>
                <w:kern w:val="0"/>
                <w:sz w:val="24"/>
              </w:rPr>
            </w:pPr>
            <w:r w:rsidRPr="009B5717">
              <w:rPr>
                <w:rFonts w:ascii="宋体" w:hAnsi="宋体" w:cs="宋体" w:hint="eastAsia"/>
                <w:b/>
                <w:color w:val="000000"/>
                <w:kern w:val="0"/>
                <w:sz w:val="24"/>
              </w:rPr>
              <w:t>序号</w:t>
            </w:r>
          </w:p>
        </w:tc>
        <w:tc>
          <w:tcPr>
            <w:tcW w:w="2097" w:type="dxa"/>
            <w:tcBorders>
              <w:top w:val="single" w:sz="4" w:space="0" w:color="auto"/>
              <w:left w:val="nil"/>
              <w:bottom w:val="single" w:sz="4" w:space="0" w:color="auto"/>
              <w:right w:val="single" w:sz="4" w:space="0" w:color="auto"/>
            </w:tcBorders>
            <w:shd w:val="clear" w:color="auto" w:fill="auto"/>
            <w:noWrap/>
            <w:vAlign w:val="center"/>
            <w:hideMark/>
          </w:tcPr>
          <w:p w14:paraId="5757359B" w14:textId="77777777" w:rsidR="007B5B9C" w:rsidRPr="009B5717" w:rsidRDefault="007B5B9C" w:rsidP="00260CAE">
            <w:pPr>
              <w:widowControl/>
              <w:jc w:val="center"/>
              <w:rPr>
                <w:rFonts w:ascii="宋体" w:hAnsi="宋体" w:cs="宋体"/>
                <w:b/>
                <w:color w:val="000000"/>
                <w:kern w:val="0"/>
                <w:sz w:val="24"/>
              </w:rPr>
            </w:pPr>
            <w:r w:rsidRPr="009B5717">
              <w:rPr>
                <w:rFonts w:ascii="宋体" w:hAnsi="宋体" w:cs="宋体" w:hint="eastAsia"/>
                <w:b/>
                <w:color w:val="000000"/>
                <w:kern w:val="0"/>
                <w:sz w:val="24"/>
              </w:rPr>
              <w:t>公司</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7B0560C" w14:textId="77777777" w:rsidR="007B5B9C" w:rsidRPr="009B5717" w:rsidRDefault="007B5B9C" w:rsidP="00260CAE">
            <w:pPr>
              <w:widowControl/>
              <w:jc w:val="center"/>
              <w:rPr>
                <w:rFonts w:ascii="宋体" w:hAnsi="宋体" w:cs="宋体"/>
                <w:b/>
                <w:color w:val="000000"/>
                <w:kern w:val="0"/>
                <w:sz w:val="24"/>
              </w:rPr>
            </w:pPr>
            <w:r w:rsidRPr="009B5717">
              <w:rPr>
                <w:rFonts w:ascii="宋体" w:hAnsi="宋体" w:cs="宋体" w:hint="eastAsia"/>
                <w:b/>
                <w:color w:val="000000"/>
                <w:kern w:val="0"/>
                <w:sz w:val="24"/>
              </w:rPr>
              <w:t>姓名</w:t>
            </w:r>
          </w:p>
        </w:tc>
      </w:tr>
      <w:tr w:rsidR="009F4A15" w:rsidRPr="009B5717" w14:paraId="245926E6"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3ECB6C66" w14:textId="77777777" w:rsidR="009F4A15" w:rsidRPr="00D61949" w:rsidRDefault="009F4A15" w:rsidP="009F4A15">
            <w:pPr>
              <w:widowControl/>
              <w:jc w:val="center"/>
              <w:rPr>
                <w:color w:val="000000"/>
                <w:kern w:val="0"/>
                <w:sz w:val="24"/>
              </w:rPr>
            </w:pPr>
            <w:r w:rsidRPr="00D61949">
              <w:rPr>
                <w:rFonts w:hint="eastAsia"/>
                <w:color w:val="000000"/>
                <w:sz w:val="24"/>
              </w:rPr>
              <w:t>1</w:t>
            </w:r>
          </w:p>
        </w:tc>
        <w:tc>
          <w:tcPr>
            <w:tcW w:w="2126" w:type="dxa"/>
            <w:tcBorders>
              <w:top w:val="nil"/>
              <w:left w:val="nil"/>
              <w:bottom w:val="single" w:sz="4" w:space="0" w:color="auto"/>
              <w:right w:val="single" w:sz="4" w:space="0" w:color="auto"/>
            </w:tcBorders>
            <w:shd w:val="clear" w:color="auto" w:fill="auto"/>
            <w:noWrap/>
            <w:vAlign w:val="center"/>
          </w:tcPr>
          <w:p w14:paraId="1D0A57C7" w14:textId="7BBA9206" w:rsidR="009F4A15" w:rsidRPr="00AB78C3" w:rsidRDefault="009F4A15" w:rsidP="009F4A15">
            <w:pPr>
              <w:widowControl/>
              <w:jc w:val="center"/>
              <w:rPr>
                <w:rFonts w:ascii="Arial" w:hAnsi="Arial" w:cs="Arial"/>
                <w:kern w:val="0"/>
                <w:sz w:val="24"/>
              </w:rPr>
            </w:pPr>
            <w:r w:rsidRPr="00AB78C3">
              <w:rPr>
                <w:rFonts w:hint="eastAsia"/>
                <w:color w:val="000000"/>
                <w:sz w:val="24"/>
              </w:rPr>
              <w:t>安康非凡</w:t>
            </w:r>
          </w:p>
        </w:tc>
        <w:tc>
          <w:tcPr>
            <w:tcW w:w="1276" w:type="dxa"/>
            <w:tcBorders>
              <w:top w:val="nil"/>
              <w:left w:val="nil"/>
              <w:bottom w:val="single" w:sz="4" w:space="0" w:color="auto"/>
              <w:right w:val="single" w:sz="4" w:space="0" w:color="auto"/>
            </w:tcBorders>
            <w:shd w:val="clear" w:color="auto" w:fill="auto"/>
            <w:noWrap/>
            <w:vAlign w:val="center"/>
          </w:tcPr>
          <w:p w14:paraId="30D63527" w14:textId="4FE0795E" w:rsidR="009F4A15" w:rsidRPr="00AB78C3" w:rsidRDefault="009F4A15" w:rsidP="009F4A15">
            <w:pPr>
              <w:jc w:val="center"/>
              <w:rPr>
                <w:color w:val="000000"/>
                <w:sz w:val="24"/>
              </w:rPr>
            </w:pPr>
            <w:r w:rsidRPr="00AB78C3">
              <w:rPr>
                <w:rFonts w:hint="eastAsia"/>
                <w:color w:val="000000"/>
                <w:sz w:val="24"/>
              </w:rPr>
              <w:t>薛非</w:t>
            </w:r>
          </w:p>
        </w:tc>
        <w:tc>
          <w:tcPr>
            <w:tcW w:w="992" w:type="dxa"/>
            <w:tcBorders>
              <w:top w:val="nil"/>
              <w:left w:val="nil"/>
              <w:bottom w:val="single" w:sz="4" w:space="0" w:color="auto"/>
              <w:right w:val="single" w:sz="4" w:space="0" w:color="auto"/>
            </w:tcBorders>
            <w:shd w:val="clear" w:color="auto" w:fill="auto"/>
            <w:noWrap/>
            <w:vAlign w:val="center"/>
          </w:tcPr>
          <w:p w14:paraId="24C1D410" w14:textId="420DFBF7" w:rsidR="009F4A15" w:rsidRPr="00AB78C3" w:rsidRDefault="009F4A15" w:rsidP="009F4A15">
            <w:pPr>
              <w:jc w:val="center"/>
              <w:rPr>
                <w:color w:val="000000"/>
                <w:sz w:val="24"/>
              </w:rPr>
            </w:pPr>
            <w:r w:rsidRPr="00AB78C3">
              <w:rPr>
                <w:rFonts w:hint="eastAsia"/>
                <w:color w:val="000000"/>
                <w:sz w:val="24"/>
              </w:rPr>
              <w:t>18</w:t>
            </w:r>
          </w:p>
        </w:tc>
        <w:tc>
          <w:tcPr>
            <w:tcW w:w="2097" w:type="dxa"/>
            <w:tcBorders>
              <w:top w:val="nil"/>
              <w:left w:val="nil"/>
              <w:bottom w:val="single" w:sz="4" w:space="0" w:color="auto"/>
              <w:right w:val="single" w:sz="4" w:space="0" w:color="auto"/>
            </w:tcBorders>
            <w:shd w:val="clear" w:color="auto" w:fill="auto"/>
            <w:noWrap/>
            <w:vAlign w:val="center"/>
          </w:tcPr>
          <w:p w14:paraId="3AF13AD0" w14:textId="2D880680" w:rsidR="009F4A15" w:rsidRPr="00AB78C3" w:rsidRDefault="009F4A15" w:rsidP="009F4A15">
            <w:pPr>
              <w:jc w:val="center"/>
              <w:rPr>
                <w:color w:val="000000"/>
                <w:sz w:val="24"/>
              </w:rPr>
            </w:pPr>
            <w:r w:rsidRPr="00AB78C3">
              <w:rPr>
                <w:rFonts w:hint="eastAsia"/>
                <w:color w:val="000000"/>
                <w:sz w:val="24"/>
              </w:rPr>
              <w:t>汇添富基金</w:t>
            </w:r>
          </w:p>
        </w:tc>
        <w:tc>
          <w:tcPr>
            <w:tcW w:w="1170" w:type="dxa"/>
            <w:tcBorders>
              <w:top w:val="nil"/>
              <w:left w:val="nil"/>
              <w:bottom w:val="single" w:sz="4" w:space="0" w:color="auto"/>
              <w:right w:val="single" w:sz="4" w:space="0" w:color="auto"/>
            </w:tcBorders>
            <w:shd w:val="clear" w:color="auto" w:fill="auto"/>
            <w:noWrap/>
            <w:vAlign w:val="center"/>
          </w:tcPr>
          <w:p w14:paraId="5369FE99" w14:textId="566E392F" w:rsidR="009F4A15" w:rsidRPr="00AB78C3" w:rsidRDefault="009F4A15" w:rsidP="009F4A15">
            <w:pPr>
              <w:jc w:val="center"/>
              <w:rPr>
                <w:color w:val="000000"/>
                <w:sz w:val="24"/>
              </w:rPr>
            </w:pPr>
            <w:r w:rsidRPr="00AB78C3">
              <w:rPr>
                <w:rFonts w:hint="eastAsia"/>
                <w:color w:val="000000"/>
                <w:sz w:val="24"/>
              </w:rPr>
              <w:t>郑慧莲</w:t>
            </w:r>
          </w:p>
        </w:tc>
      </w:tr>
      <w:tr w:rsidR="009F4A15" w:rsidRPr="009B5717" w14:paraId="033A04DE"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0B360DF0" w14:textId="77777777" w:rsidR="009F4A15" w:rsidRPr="00D61949" w:rsidRDefault="009F4A15" w:rsidP="009F4A15">
            <w:pPr>
              <w:jc w:val="center"/>
              <w:rPr>
                <w:color w:val="000000"/>
                <w:sz w:val="24"/>
              </w:rPr>
            </w:pPr>
            <w:r w:rsidRPr="00D61949">
              <w:rPr>
                <w:rFonts w:hint="eastAsia"/>
                <w:color w:val="000000"/>
                <w:sz w:val="24"/>
              </w:rPr>
              <w:t>2</w:t>
            </w:r>
          </w:p>
        </w:tc>
        <w:tc>
          <w:tcPr>
            <w:tcW w:w="2126" w:type="dxa"/>
            <w:tcBorders>
              <w:top w:val="nil"/>
              <w:left w:val="nil"/>
              <w:bottom w:val="single" w:sz="4" w:space="0" w:color="auto"/>
              <w:right w:val="single" w:sz="4" w:space="0" w:color="auto"/>
            </w:tcBorders>
            <w:shd w:val="clear" w:color="auto" w:fill="auto"/>
            <w:noWrap/>
            <w:vAlign w:val="center"/>
          </w:tcPr>
          <w:p w14:paraId="33C1757F" w14:textId="2A0F7AD6" w:rsidR="009F4A15" w:rsidRPr="00AB78C3" w:rsidRDefault="009F4A15" w:rsidP="009F4A15">
            <w:pPr>
              <w:jc w:val="center"/>
              <w:rPr>
                <w:color w:val="000000"/>
                <w:sz w:val="24"/>
              </w:rPr>
            </w:pPr>
            <w:r w:rsidRPr="00AB78C3">
              <w:rPr>
                <w:rFonts w:hint="eastAsia"/>
                <w:color w:val="000000"/>
                <w:sz w:val="24"/>
              </w:rPr>
              <w:t>东吴基金</w:t>
            </w:r>
          </w:p>
        </w:tc>
        <w:tc>
          <w:tcPr>
            <w:tcW w:w="1276" w:type="dxa"/>
            <w:tcBorders>
              <w:top w:val="nil"/>
              <w:left w:val="nil"/>
              <w:bottom w:val="single" w:sz="4" w:space="0" w:color="auto"/>
              <w:right w:val="single" w:sz="4" w:space="0" w:color="auto"/>
            </w:tcBorders>
            <w:shd w:val="clear" w:color="auto" w:fill="auto"/>
            <w:noWrap/>
            <w:vAlign w:val="center"/>
          </w:tcPr>
          <w:p w14:paraId="1FC563A7" w14:textId="1ABDFAC6" w:rsidR="009F4A15" w:rsidRPr="00AB78C3" w:rsidRDefault="009F4A15" w:rsidP="009F4A15">
            <w:pPr>
              <w:jc w:val="center"/>
              <w:rPr>
                <w:color w:val="000000"/>
                <w:sz w:val="24"/>
              </w:rPr>
            </w:pPr>
            <w:r w:rsidRPr="00AB78C3">
              <w:rPr>
                <w:rFonts w:hint="eastAsia"/>
                <w:color w:val="000000"/>
                <w:sz w:val="24"/>
              </w:rPr>
              <w:t>朱冰兵</w:t>
            </w:r>
          </w:p>
        </w:tc>
        <w:tc>
          <w:tcPr>
            <w:tcW w:w="992" w:type="dxa"/>
            <w:tcBorders>
              <w:top w:val="nil"/>
              <w:left w:val="nil"/>
              <w:bottom w:val="single" w:sz="4" w:space="0" w:color="auto"/>
              <w:right w:val="single" w:sz="4" w:space="0" w:color="auto"/>
            </w:tcBorders>
            <w:shd w:val="clear" w:color="auto" w:fill="auto"/>
            <w:noWrap/>
            <w:vAlign w:val="center"/>
          </w:tcPr>
          <w:p w14:paraId="728CC153" w14:textId="5D94B45D" w:rsidR="009F4A15" w:rsidRPr="00AB78C3" w:rsidRDefault="009F4A15" w:rsidP="009F4A15">
            <w:pPr>
              <w:jc w:val="center"/>
              <w:rPr>
                <w:color w:val="000000"/>
                <w:sz w:val="24"/>
              </w:rPr>
            </w:pPr>
            <w:r w:rsidRPr="00AB78C3">
              <w:rPr>
                <w:rFonts w:hint="eastAsia"/>
                <w:color w:val="000000"/>
                <w:sz w:val="24"/>
              </w:rPr>
              <w:t>19</w:t>
            </w:r>
          </w:p>
        </w:tc>
        <w:tc>
          <w:tcPr>
            <w:tcW w:w="2097" w:type="dxa"/>
            <w:tcBorders>
              <w:top w:val="nil"/>
              <w:left w:val="nil"/>
              <w:bottom w:val="single" w:sz="4" w:space="0" w:color="auto"/>
              <w:right w:val="single" w:sz="4" w:space="0" w:color="auto"/>
            </w:tcBorders>
            <w:shd w:val="clear" w:color="auto" w:fill="auto"/>
            <w:noWrap/>
            <w:vAlign w:val="center"/>
          </w:tcPr>
          <w:p w14:paraId="1CE18E2E" w14:textId="2CD82A07" w:rsidR="009F4A15" w:rsidRPr="00AB78C3" w:rsidRDefault="009F4A15" w:rsidP="009F4A15">
            <w:pPr>
              <w:jc w:val="center"/>
              <w:rPr>
                <w:color w:val="000000"/>
                <w:sz w:val="24"/>
              </w:rPr>
            </w:pPr>
            <w:r w:rsidRPr="00AB78C3">
              <w:rPr>
                <w:rFonts w:hint="eastAsia"/>
                <w:color w:val="000000"/>
                <w:sz w:val="24"/>
              </w:rPr>
              <w:t>君茂资本</w:t>
            </w:r>
          </w:p>
        </w:tc>
        <w:tc>
          <w:tcPr>
            <w:tcW w:w="1170" w:type="dxa"/>
            <w:tcBorders>
              <w:top w:val="nil"/>
              <w:left w:val="nil"/>
              <w:bottom w:val="single" w:sz="4" w:space="0" w:color="auto"/>
              <w:right w:val="single" w:sz="4" w:space="0" w:color="auto"/>
            </w:tcBorders>
            <w:shd w:val="clear" w:color="auto" w:fill="auto"/>
            <w:noWrap/>
            <w:vAlign w:val="center"/>
          </w:tcPr>
          <w:p w14:paraId="14184C76" w14:textId="7BD12B00" w:rsidR="009F4A15" w:rsidRPr="00AB78C3" w:rsidRDefault="009F4A15" w:rsidP="009F4A15">
            <w:pPr>
              <w:jc w:val="center"/>
              <w:rPr>
                <w:color w:val="000000"/>
                <w:sz w:val="24"/>
              </w:rPr>
            </w:pPr>
            <w:r w:rsidRPr="00AB78C3">
              <w:rPr>
                <w:rFonts w:hint="eastAsia"/>
                <w:color w:val="000000"/>
                <w:sz w:val="24"/>
              </w:rPr>
              <w:t>刘娜</w:t>
            </w:r>
          </w:p>
        </w:tc>
      </w:tr>
      <w:tr w:rsidR="009F4A15" w:rsidRPr="009B5717" w14:paraId="3C653D38"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63D95C63" w14:textId="77777777" w:rsidR="009F4A15" w:rsidRPr="00D61949" w:rsidRDefault="009F4A15" w:rsidP="009F4A15">
            <w:pPr>
              <w:jc w:val="center"/>
              <w:rPr>
                <w:color w:val="000000"/>
                <w:sz w:val="24"/>
              </w:rPr>
            </w:pPr>
            <w:r w:rsidRPr="00D61949">
              <w:rPr>
                <w:rFonts w:hint="eastAsia"/>
                <w:color w:val="000000"/>
                <w:sz w:val="24"/>
              </w:rPr>
              <w:t>3</w:t>
            </w:r>
          </w:p>
        </w:tc>
        <w:tc>
          <w:tcPr>
            <w:tcW w:w="2126" w:type="dxa"/>
            <w:tcBorders>
              <w:top w:val="nil"/>
              <w:left w:val="nil"/>
              <w:bottom w:val="single" w:sz="4" w:space="0" w:color="auto"/>
              <w:right w:val="single" w:sz="4" w:space="0" w:color="auto"/>
            </w:tcBorders>
            <w:shd w:val="clear" w:color="auto" w:fill="auto"/>
            <w:noWrap/>
            <w:vAlign w:val="center"/>
          </w:tcPr>
          <w:p w14:paraId="24BA3476" w14:textId="0D475293" w:rsidR="009F4A15" w:rsidRPr="00AB78C3" w:rsidRDefault="009F4A15" w:rsidP="009F4A15">
            <w:pPr>
              <w:jc w:val="center"/>
              <w:rPr>
                <w:color w:val="000000"/>
                <w:sz w:val="24"/>
              </w:rPr>
            </w:pPr>
            <w:r w:rsidRPr="00AB78C3">
              <w:rPr>
                <w:rFonts w:hint="eastAsia"/>
                <w:color w:val="000000"/>
                <w:sz w:val="24"/>
              </w:rPr>
              <w:t>富国基金</w:t>
            </w:r>
          </w:p>
        </w:tc>
        <w:tc>
          <w:tcPr>
            <w:tcW w:w="1276" w:type="dxa"/>
            <w:tcBorders>
              <w:top w:val="nil"/>
              <w:left w:val="nil"/>
              <w:bottom w:val="single" w:sz="4" w:space="0" w:color="auto"/>
              <w:right w:val="single" w:sz="4" w:space="0" w:color="auto"/>
            </w:tcBorders>
            <w:shd w:val="clear" w:color="auto" w:fill="auto"/>
            <w:noWrap/>
            <w:vAlign w:val="center"/>
          </w:tcPr>
          <w:p w14:paraId="167B4BF7" w14:textId="600B87C1" w:rsidR="009F4A15" w:rsidRPr="00AB78C3" w:rsidRDefault="009F4A15" w:rsidP="009F4A15">
            <w:pPr>
              <w:jc w:val="center"/>
              <w:rPr>
                <w:color w:val="000000"/>
                <w:sz w:val="24"/>
              </w:rPr>
            </w:pPr>
            <w:r w:rsidRPr="00AB78C3">
              <w:rPr>
                <w:rFonts w:hint="eastAsia"/>
                <w:color w:val="000000"/>
                <w:sz w:val="24"/>
              </w:rPr>
              <w:t>吴江</w:t>
            </w:r>
          </w:p>
        </w:tc>
        <w:tc>
          <w:tcPr>
            <w:tcW w:w="992" w:type="dxa"/>
            <w:tcBorders>
              <w:top w:val="nil"/>
              <w:left w:val="nil"/>
              <w:bottom w:val="single" w:sz="4" w:space="0" w:color="auto"/>
              <w:right w:val="single" w:sz="4" w:space="0" w:color="auto"/>
            </w:tcBorders>
            <w:shd w:val="clear" w:color="auto" w:fill="auto"/>
            <w:noWrap/>
            <w:vAlign w:val="center"/>
          </w:tcPr>
          <w:p w14:paraId="131E05F2" w14:textId="226BA4C0" w:rsidR="009F4A15" w:rsidRPr="00AB78C3" w:rsidRDefault="009F4A15" w:rsidP="009F4A15">
            <w:pPr>
              <w:jc w:val="center"/>
              <w:rPr>
                <w:color w:val="000000"/>
                <w:sz w:val="24"/>
              </w:rPr>
            </w:pPr>
            <w:r w:rsidRPr="00AB78C3">
              <w:rPr>
                <w:rFonts w:hint="eastAsia"/>
                <w:color w:val="000000"/>
                <w:sz w:val="24"/>
              </w:rPr>
              <w:t>20</w:t>
            </w:r>
          </w:p>
        </w:tc>
        <w:tc>
          <w:tcPr>
            <w:tcW w:w="2097" w:type="dxa"/>
            <w:tcBorders>
              <w:top w:val="nil"/>
              <w:left w:val="nil"/>
              <w:bottom w:val="single" w:sz="4" w:space="0" w:color="auto"/>
              <w:right w:val="single" w:sz="4" w:space="0" w:color="auto"/>
            </w:tcBorders>
            <w:shd w:val="clear" w:color="auto" w:fill="auto"/>
            <w:noWrap/>
            <w:vAlign w:val="center"/>
          </w:tcPr>
          <w:p w14:paraId="01D6C5C5" w14:textId="169C1612" w:rsidR="009F4A15" w:rsidRPr="00AB78C3" w:rsidRDefault="009F4A15" w:rsidP="009F4A15">
            <w:pPr>
              <w:jc w:val="center"/>
              <w:rPr>
                <w:color w:val="000000"/>
                <w:sz w:val="24"/>
              </w:rPr>
            </w:pPr>
            <w:r w:rsidRPr="00AB78C3">
              <w:rPr>
                <w:rFonts w:hint="eastAsia"/>
                <w:color w:val="000000"/>
                <w:sz w:val="24"/>
              </w:rPr>
              <w:t>人保资产</w:t>
            </w:r>
          </w:p>
        </w:tc>
        <w:tc>
          <w:tcPr>
            <w:tcW w:w="1170" w:type="dxa"/>
            <w:tcBorders>
              <w:top w:val="nil"/>
              <w:left w:val="nil"/>
              <w:bottom w:val="single" w:sz="4" w:space="0" w:color="auto"/>
              <w:right w:val="single" w:sz="4" w:space="0" w:color="auto"/>
            </w:tcBorders>
            <w:shd w:val="clear" w:color="auto" w:fill="auto"/>
            <w:noWrap/>
            <w:vAlign w:val="center"/>
          </w:tcPr>
          <w:p w14:paraId="276DDA87" w14:textId="7D076C7A" w:rsidR="009F4A15" w:rsidRPr="00AB78C3" w:rsidRDefault="009F4A15" w:rsidP="009F4A15">
            <w:pPr>
              <w:jc w:val="center"/>
              <w:rPr>
                <w:color w:val="000000"/>
                <w:sz w:val="24"/>
              </w:rPr>
            </w:pPr>
            <w:r w:rsidRPr="00AB78C3">
              <w:rPr>
                <w:rFonts w:hint="eastAsia"/>
                <w:color w:val="000000"/>
                <w:sz w:val="24"/>
              </w:rPr>
              <w:t>田垒</w:t>
            </w:r>
          </w:p>
        </w:tc>
      </w:tr>
      <w:tr w:rsidR="009F4A15" w:rsidRPr="009B5717" w14:paraId="791B0848"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12EA6576" w14:textId="77777777" w:rsidR="009F4A15" w:rsidRPr="00D61949" w:rsidRDefault="009F4A15" w:rsidP="009F4A15">
            <w:pPr>
              <w:jc w:val="center"/>
              <w:rPr>
                <w:color w:val="000000"/>
                <w:sz w:val="24"/>
              </w:rPr>
            </w:pPr>
            <w:r w:rsidRPr="00D61949">
              <w:rPr>
                <w:rFonts w:hint="eastAsia"/>
                <w:color w:val="000000"/>
                <w:sz w:val="24"/>
              </w:rPr>
              <w:t>4</w:t>
            </w:r>
          </w:p>
        </w:tc>
        <w:tc>
          <w:tcPr>
            <w:tcW w:w="2126" w:type="dxa"/>
            <w:tcBorders>
              <w:top w:val="nil"/>
              <w:left w:val="nil"/>
              <w:bottom w:val="single" w:sz="4" w:space="0" w:color="auto"/>
              <w:right w:val="single" w:sz="4" w:space="0" w:color="auto"/>
            </w:tcBorders>
            <w:shd w:val="clear" w:color="auto" w:fill="auto"/>
            <w:noWrap/>
            <w:vAlign w:val="center"/>
          </w:tcPr>
          <w:p w14:paraId="45432AB8" w14:textId="54AC8BC6" w:rsidR="009F4A15" w:rsidRPr="00AB78C3" w:rsidRDefault="009F4A15" w:rsidP="009F4A15">
            <w:pPr>
              <w:jc w:val="center"/>
              <w:rPr>
                <w:color w:val="000000"/>
                <w:sz w:val="24"/>
              </w:rPr>
            </w:pPr>
            <w:r w:rsidRPr="00AB78C3">
              <w:rPr>
                <w:rFonts w:hint="eastAsia"/>
                <w:color w:val="000000"/>
                <w:sz w:val="24"/>
              </w:rPr>
              <w:t>富国基金</w:t>
            </w:r>
          </w:p>
        </w:tc>
        <w:tc>
          <w:tcPr>
            <w:tcW w:w="1276" w:type="dxa"/>
            <w:tcBorders>
              <w:top w:val="nil"/>
              <w:left w:val="nil"/>
              <w:bottom w:val="single" w:sz="4" w:space="0" w:color="auto"/>
              <w:right w:val="single" w:sz="4" w:space="0" w:color="auto"/>
            </w:tcBorders>
            <w:shd w:val="clear" w:color="auto" w:fill="auto"/>
            <w:noWrap/>
            <w:vAlign w:val="center"/>
          </w:tcPr>
          <w:p w14:paraId="3CCAC04B" w14:textId="5C504CCA" w:rsidR="009F4A15" w:rsidRPr="00AB78C3" w:rsidRDefault="009F4A15" w:rsidP="009F4A15">
            <w:pPr>
              <w:jc w:val="center"/>
              <w:rPr>
                <w:color w:val="000000"/>
                <w:sz w:val="24"/>
              </w:rPr>
            </w:pPr>
            <w:r w:rsidRPr="00AB78C3">
              <w:rPr>
                <w:rFonts w:hint="eastAsia"/>
                <w:color w:val="000000"/>
                <w:sz w:val="24"/>
              </w:rPr>
              <w:t>魏伟</w:t>
            </w:r>
          </w:p>
        </w:tc>
        <w:tc>
          <w:tcPr>
            <w:tcW w:w="992" w:type="dxa"/>
            <w:tcBorders>
              <w:top w:val="nil"/>
              <w:left w:val="nil"/>
              <w:bottom w:val="single" w:sz="4" w:space="0" w:color="auto"/>
              <w:right w:val="single" w:sz="4" w:space="0" w:color="auto"/>
            </w:tcBorders>
            <w:shd w:val="clear" w:color="auto" w:fill="auto"/>
            <w:noWrap/>
            <w:vAlign w:val="center"/>
          </w:tcPr>
          <w:p w14:paraId="493FC2DB" w14:textId="20D99083" w:rsidR="009F4A15" w:rsidRPr="00AB78C3" w:rsidRDefault="009F4A15" w:rsidP="009F4A15">
            <w:pPr>
              <w:jc w:val="center"/>
              <w:rPr>
                <w:color w:val="000000"/>
                <w:sz w:val="24"/>
              </w:rPr>
            </w:pPr>
            <w:r w:rsidRPr="00AB78C3">
              <w:rPr>
                <w:rFonts w:hint="eastAsia"/>
                <w:color w:val="000000"/>
                <w:sz w:val="24"/>
              </w:rPr>
              <w:t>21</w:t>
            </w:r>
          </w:p>
        </w:tc>
        <w:tc>
          <w:tcPr>
            <w:tcW w:w="2097" w:type="dxa"/>
            <w:tcBorders>
              <w:top w:val="nil"/>
              <w:left w:val="nil"/>
              <w:bottom w:val="single" w:sz="4" w:space="0" w:color="auto"/>
              <w:right w:val="single" w:sz="4" w:space="0" w:color="auto"/>
            </w:tcBorders>
            <w:shd w:val="clear" w:color="auto" w:fill="auto"/>
            <w:noWrap/>
            <w:vAlign w:val="center"/>
          </w:tcPr>
          <w:p w14:paraId="2E231B95" w14:textId="5589C5BC" w:rsidR="009F4A15" w:rsidRPr="00AB78C3" w:rsidRDefault="009F4A15" w:rsidP="009F4A15">
            <w:pPr>
              <w:jc w:val="center"/>
              <w:rPr>
                <w:color w:val="000000"/>
                <w:sz w:val="24"/>
              </w:rPr>
            </w:pPr>
            <w:r w:rsidRPr="00AB78C3">
              <w:rPr>
                <w:rFonts w:hint="eastAsia"/>
                <w:color w:val="000000"/>
                <w:sz w:val="24"/>
              </w:rPr>
              <w:t>上海博道投资</w:t>
            </w:r>
          </w:p>
        </w:tc>
        <w:tc>
          <w:tcPr>
            <w:tcW w:w="1170" w:type="dxa"/>
            <w:tcBorders>
              <w:top w:val="nil"/>
              <w:left w:val="nil"/>
              <w:bottom w:val="single" w:sz="4" w:space="0" w:color="auto"/>
              <w:right w:val="single" w:sz="4" w:space="0" w:color="auto"/>
            </w:tcBorders>
            <w:shd w:val="clear" w:color="auto" w:fill="auto"/>
            <w:noWrap/>
            <w:vAlign w:val="center"/>
          </w:tcPr>
          <w:p w14:paraId="13E5FCAC" w14:textId="21739677" w:rsidR="009F4A15" w:rsidRPr="00AB78C3" w:rsidRDefault="009F4A15" w:rsidP="009F4A15">
            <w:pPr>
              <w:jc w:val="center"/>
              <w:rPr>
                <w:color w:val="000000"/>
                <w:sz w:val="24"/>
              </w:rPr>
            </w:pPr>
            <w:r w:rsidRPr="00AB78C3">
              <w:rPr>
                <w:rFonts w:hint="eastAsia"/>
                <w:color w:val="000000"/>
                <w:sz w:val="24"/>
              </w:rPr>
              <w:t>王晓莹</w:t>
            </w:r>
          </w:p>
        </w:tc>
      </w:tr>
      <w:tr w:rsidR="009F4A15" w:rsidRPr="009B5717" w14:paraId="604AC81B"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1D199C08" w14:textId="77777777" w:rsidR="009F4A15" w:rsidRPr="00D61949" w:rsidRDefault="009F4A15" w:rsidP="009F4A15">
            <w:pPr>
              <w:jc w:val="center"/>
              <w:rPr>
                <w:color w:val="000000"/>
                <w:sz w:val="24"/>
              </w:rPr>
            </w:pPr>
            <w:r w:rsidRPr="00D61949">
              <w:rPr>
                <w:rFonts w:hint="eastAsia"/>
                <w:color w:val="000000"/>
                <w:sz w:val="24"/>
              </w:rPr>
              <w:t>5</w:t>
            </w:r>
          </w:p>
        </w:tc>
        <w:tc>
          <w:tcPr>
            <w:tcW w:w="2126" w:type="dxa"/>
            <w:tcBorders>
              <w:top w:val="nil"/>
              <w:left w:val="nil"/>
              <w:bottom w:val="single" w:sz="4" w:space="0" w:color="auto"/>
              <w:right w:val="single" w:sz="4" w:space="0" w:color="auto"/>
            </w:tcBorders>
            <w:shd w:val="clear" w:color="auto" w:fill="auto"/>
            <w:noWrap/>
            <w:vAlign w:val="center"/>
          </w:tcPr>
          <w:p w14:paraId="7A83ABB4" w14:textId="591F38C1" w:rsidR="009F4A15" w:rsidRPr="00AB78C3" w:rsidRDefault="009F4A15" w:rsidP="009F4A15">
            <w:pPr>
              <w:jc w:val="center"/>
              <w:rPr>
                <w:color w:val="000000"/>
                <w:sz w:val="24"/>
              </w:rPr>
            </w:pPr>
            <w:r w:rsidRPr="00AB78C3">
              <w:rPr>
                <w:rFonts w:hint="eastAsia"/>
                <w:color w:val="000000"/>
                <w:sz w:val="24"/>
              </w:rPr>
              <w:t>观富资产</w:t>
            </w:r>
          </w:p>
        </w:tc>
        <w:tc>
          <w:tcPr>
            <w:tcW w:w="1276" w:type="dxa"/>
            <w:tcBorders>
              <w:top w:val="nil"/>
              <w:left w:val="nil"/>
              <w:bottom w:val="single" w:sz="4" w:space="0" w:color="auto"/>
              <w:right w:val="single" w:sz="4" w:space="0" w:color="auto"/>
            </w:tcBorders>
            <w:shd w:val="clear" w:color="auto" w:fill="auto"/>
            <w:noWrap/>
            <w:vAlign w:val="center"/>
          </w:tcPr>
          <w:p w14:paraId="285F1F90" w14:textId="7D7388E9" w:rsidR="009F4A15" w:rsidRPr="00AB78C3" w:rsidRDefault="009F4A15" w:rsidP="009F4A15">
            <w:pPr>
              <w:jc w:val="center"/>
              <w:rPr>
                <w:color w:val="000000"/>
                <w:sz w:val="24"/>
              </w:rPr>
            </w:pPr>
            <w:r w:rsidRPr="00AB78C3">
              <w:rPr>
                <w:rFonts w:hint="eastAsia"/>
                <w:color w:val="000000"/>
                <w:sz w:val="24"/>
              </w:rPr>
              <w:t>唐天</w:t>
            </w:r>
          </w:p>
        </w:tc>
        <w:tc>
          <w:tcPr>
            <w:tcW w:w="992" w:type="dxa"/>
            <w:tcBorders>
              <w:top w:val="nil"/>
              <w:left w:val="nil"/>
              <w:bottom w:val="single" w:sz="4" w:space="0" w:color="auto"/>
              <w:right w:val="single" w:sz="4" w:space="0" w:color="auto"/>
            </w:tcBorders>
            <w:shd w:val="clear" w:color="auto" w:fill="auto"/>
            <w:noWrap/>
            <w:vAlign w:val="center"/>
          </w:tcPr>
          <w:p w14:paraId="644AA4DD" w14:textId="6A600C8C" w:rsidR="009F4A15" w:rsidRPr="00AB78C3" w:rsidRDefault="009F4A15" w:rsidP="009F4A15">
            <w:pPr>
              <w:jc w:val="center"/>
              <w:rPr>
                <w:color w:val="000000"/>
                <w:sz w:val="24"/>
              </w:rPr>
            </w:pPr>
            <w:r w:rsidRPr="00AB78C3">
              <w:rPr>
                <w:rFonts w:hint="eastAsia"/>
                <w:color w:val="000000"/>
                <w:sz w:val="24"/>
              </w:rPr>
              <w:t>22</w:t>
            </w:r>
          </w:p>
        </w:tc>
        <w:tc>
          <w:tcPr>
            <w:tcW w:w="2097" w:type="dxa"/>
            <w:tcBorders>
              <w:top w:val="nil"/>
              <w:left w:val="nil"/>
              <w:bottom w:val="single" w:sz="4" w:space="0" w:color="auto"/>
              <w:right w:val="single" w:sz="4" w:space="0" w:color="auto"/>
            </w:tcBorders>
            <w:shd w:val="clear" w:color="auto" w:fill="auto"/>
            <w:noWrap/>
            <w:vAlign w:val="center"/>
          </w:tcPr>
          <w:p w14:paraId="1EA38C0D" w14:textId="01CE5558" w:rsidR="009F4A15" w:rsidRPr="00AB78C3" w:rsidRDefault="009F4A15" w:rsidP="009F4A15">
            <w:pPr>
              <w:jc w:val="center"/>
              <w:rPr>
                <w:color w:val="000000"/>
                <w:sz w:val="24"/>
              </w:rPr>
            </w:pPr>
            <w:r w:rsidRPr="00AB78C3">
              <w:rPr>
                <w:rFonts w:hint="eastAsia"/>
                <w:color w:val="000000"/>
                <w:sz w:val="24"/>
              </w:rPr>
              <w:t>上海鼎锋</w:t>
            </w:r>
          </w:p>
        </w:tc>
        <w:tc>
          <w:tcPr>
            <w:tcW w:w="1170" w:type="dxa"/>
            <w:tcBorders>
              <w:top w:val="nil"/>
              <w:left w:val="nil"/>
              <w:bottom w:val="single" w:sz="4" w:space="0" w:color="auto"/>
              <w:right w:val="single" w:sz="4" w:space="0" w:color="auto"/>
            </w:tcBorders>
            <w:shd w:val="clear" w:color="auto" w:fill="auto"/>
            <w:noWrap/>
            <w:vAlign w:val="center"/>
          </w:tcPr>
          <w:p w14:paraId="0340996E" w14:textId="63ACB575" w:rsidR="009F4A15" w:rsidRPr="00AB78C3" w:rsidRDefault="009F4A15" w:rsidP="009F4A15">
            <w:pPr>
              <w:jc w:val="center"/>
              <w:rPr>
                <w:color w:val="000000"/>
                <w:sz w:val="24"/>
              </w:rPr>
            </w:pPr>
            <w:r w:rsidRPr="00AB78C3">
              <w:rPr>
                <w:rFonts w:hint="eastAsia"/>
                <w:color w:val="000000"/>
                <w:sz w:val="24"/>
              </w:rPr>
              <w:t>田超</w:t>
            </w:r>
          </w:p>
        </w:tc>
      </w:tr>
      <w:tr w:rsidR="009F4A15" w:rsidRPr="009B5717" w14:paraId="199999FF"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2FEBA807" w14:textId="77777777" w:rsidR="009F4A15" w:rsidRPr="00D61949" w:rsidRDefault="009F4A15" w:rsidP="009F4A15">
            <w:pPr>
              <w:jc w:val="center"/>
              <w:rPr>
                <w:color w:val="000000"/>
                <w:sz w:val="24"/>
              </w:rPr>
            </w:pPr>
            <w:r w:rsidRPr="00D61949">
              <w:rPr>
                <w:rFonts w:hint="eastAsia"/>
                <w:color w:val="000000"/>
                <w:sz w:val="24"/>
              </w:rPr>
              <w:t>6</w:t>
            </w:r>
          </w:p>
        </w:tc>
        <w:tc>
          <w:tcPr>
            <w:tcW w:w="2126" w:type="dxa"/>
            <w:tcBorders>
              <w:top w:val="nil"/>
              <w:left w:val="nil"/>
              <w:bottom w:val="single" w:sz="4" w:space="0" w:color="auto"/>
              <w:right w:val="single" w:sz="4" w:space="0" w:color="auto"/>
            </w:tcBorders>
            <w:shd w:val="clear" w:color="auto" w:fill="auto"/>
            <w:noWrap/>
            <w:vAlign w:val="center"/>
          </w:tcPr>
          <w:p w14:paraId="7E99D474" w14:textId="5810C760" w:rsidR="009F4A15" w:rsidRPr="00AB78C3" w:rsidRDefault="009F4A15" w:rsidP="009F4A15">
            <w:pPr>
              <w:jc w:val="center"/>
              <w:rPr>
                <w:color w:val="000000"/>
                <w:sz w:val="24"/>
              </w:rPr>
            </w:pPr>
            <w:r w:rsidRPr="00AB78C3">
              <w:rPr>
                <w:rFonts w:hint="eastAsia"/>
                <w:color w:val="000000"/>
                <w:sz w:val="24"/>
              </w:rPr>
              <w:t>广发基金</w:t>
            </w:r>
          </w:p>
        </w:tc>
        <w:tc>
          <w:tcPr>
            <w:tcW w:w="1276" w:type="dxa"/>
            <w:tcBorders>
              <w:top w:val="nil"/>
              <w:left w:val="nil"/>
              <w:bottom w:val="single" w:sz="4" w:space="0" w:color="auto"/>
              <w:right w:val="single" w:sz="4" w:space="0" w:color="auto"/>
            </w:tcBorders>
            <w:shd w:val="clear" w:color="auto" w:fill="auto"/>
            <w:noWrap/>
            <w:vAlign w:val="center"/>
          </w:tcPr>
          <w:p w14:paraId="6E786405" w14:textId="0253CEE7" w:rsidR="009F4A15" w:rsidRPr="00AB78C3" w:rsidRDefault="009F4A15" w:rsidP="009F4A15">
            <w:pPr>
              <w:jc w:val="center"/>
              <w:rPr>
                <w:color w:val="000000"/>
                <w:sz w:val="24"/>
              </w:rPr>
            </w:pPr>
            <w:r w:rsidRPr="00AB78C3">
              <w:rPr>
                <w:rFonts w:hint="eastAsia"/>
                <w:color w:val="000000"/>
                <w:sz w:val="24"/>
              </w:rPr>
              <w:t>陈樱子</w:t>
            </w:r>
          </w:p>
        </w:tc>
        <w:tc>
          <w:tcPr>
            <w:tcW w:w="992" w:type="dxa"/>
            <w:tcBorders>
              <w:top w:val="nil"/>
              <w:left w:val="nil"/>
              <w:bottom w:val="single" w:sz="4" w:space="0" w:color="auto"/>
              <w:right w:val="single" w:sz="4" w:space="0" w:color="auto"/>
            </w:tcBorders>
            <w:shd w:val="clear" w:color="auto" w:fill="auto"/>
            <w:noWrap/>
            <w:vAlign w:val="center"/>
          </w:tcPr>
          <w:p w14:paraId="1BA1F3A7" w14:textId="73BA34F3" w:rsidR="009F4A15" w:rsidRPr="00AB78C3" w:rsidRDefault="009F4A15" w:rsidP="009F4A15">
            <w:pPr>
              <w:jc w:val="center"/>
              <w:rPr>
                <w:color w:val="000000"/>
                <w:sz w:val="24"/>
              </w:rPr>
            </w:pPr>
            <w:r w:rsidRPr="00AB78C3">
              <w:rPr>
                <w:rFonts w:hint="eastAsia"/>
                <w:color w:val="000000"/>
                <w:sz w:val="24"/>
              </w:rPr>
              <w:t>23</w:t>
            </w:r>
          </w:p>
        </w:tc>
        <w:tc>
          <w:tcPr>
            <w:tcW w:w="2097" w:type="dxa"/>
            <w:tcBorders>
              <w:top w:val="nil"/>
              <w:left w:val="nil"/>
              <w:bottom w:val="single" w:sz="4" w:space="0" w:color="auto"/>
              <w:right w:val="single" w:sz="4" w:space="0" w:color="auto"/>
            </w:tcBorders>
            <w:shd w:val="clear" w:color="auto" w:fill="auto"/>
            <w:noWrap/>
            <w:vAlign w:val="center"/>
          </w:tcPr>
          <w:p w14:paraId="2F0D0D6F" w14:textId="498E5140" w:rsidR="009F4A15" w:rsidRPr="00AB78C3" w:rsidRDefault="009F4A15" w:rsidP="009F4A15">
            <w:pPr>
              <w:jc w:val="center"/>
              <w:rPr>
                <w:color w:val="000000"/>
                <w:sz w:val="24"/>
              </w:rPr>
            </w:pPr>
            <w:r w:rsidRPr="00AB78C3">
              <w:rPr>
                <w:rFonts w:hint="eastAsia"/>
                <w:color w:val="000000"/>
                <w:sz w:val="24"/>
              </w:rPr>
              <w:t>上海鼎锋</w:t>
            </w:r>
          </w:p>
        </w:tc>
        <w:tc>
          <w:tcPr>
            <w:tcW w:w="1170" w:type="dxa"/>
            <w:tcBorders>
              <w:top w:val="nil"/>
              <w:left w:val="nil"/>
              <w:bottom w:val="single" w:sz="4" w:space="0" w:color="auto"/>
              <w:right w:val="single" w:sz="4" w:space="0" w:color="auto"/>
            </w:tcBorders>
            <w:shd w:val="clear" w:color="auto" w:fill="auto"/>
            <w:noWrap/>
            <w:vAlign w:val="center"/>
          </w:tcPr>
          <w:p w14:paraId="22C924E8" w14:textId="73CFF191" w:rsidR="009F4A15" w:rsidRPr="00AB78C3" w:rsidRDefault="009F4A15" w:rsidP="009F4A15">
            <w:pPr>
              <w:jc w:val="center"/>
              <w:rPr>
                <w:color w:val="000000"/>
                <w:sz w:val="24"/>
              </w:rPr>
            </w:pPr>
            <w:r w:rsidRPr="00AB78C3">
              <w:rPr>
                <w:rFonts w:hint="eastAsia"/>
                <w:color w:val="000000"/>
                <w:sz w:val="24"/>
              </w:rPr>
              <w:t>张高</w:t>
            </w:r>
          </w:p>
        </w:tc>
      </w:tr>
      <w:tr w:rsidR="009F4A15" w:rsidRPr="009B5717" w14:paraId="7E4BD9B5"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34B58A94" w14:textId="77777777" w:rsidR="009F4A15" w:rsidRPr="00D61949" w:rsidRDefault="009F4A15" w:rsidP="009F4A15">
            <w:pPr>
              <w:jc w:val="center"/>
              <w:rPr>
                <w:color w:val="000000"/>
                <w:sz w:val="24"/>
              </w:rPr>
            </w:pPr>
            <w:r w:rsidRPr="00D61949">
              <w:rPr>
                <w:rFonts w:hint="eastAsia"/>
                <w:color w:val="000000"/>
                <w:sz w:val="24"/>
              </w:rPr>
              <w:t>7</w:t>
            </w:r>
          </w:p>
        </w:tc>
        <w:tc>
          <w:tcPr>
            <w:tcW w:w="2126" w:type="dxa"/>
            <w:tcBorders>
              <w:top w:val="nil"/>
              <w:left w:val="nil"/>
              <w:bottom w:val="single" w:sz="4" w:space="0" w:color="auto"/>
              <w:right w:val="single" w:sz="4" w:space="0" w:color="auto"/>
            </w:tcBorders>
            <w:shd w:val="clear" w:color="auto" w:fill="auto"/>
            <w:noWrap/>
            <w:vAlign w:val="center"/>
          </w:tcPr>
          <w:p w14:paraId="3392196C" w14:textId="67407356" w:rsidR="009F4A15" w:rsidRPr="00AB78C3" w:rsidRDefault="009F4A15" w:rsidP="009F4A15">
            <w:pPr>
              <w:jc w:val="center"/>
              <w:rPr>
                <w:color w:val="000000"/>
                <w:sz w:val="24"/>
              </w:rPr>
            </w:pPr>
            <w:r w:rsidRPr="00AB78C3">
              <w:rPr>
                <w:rFonts w:hint="eastAsia"/>
                <w:color w:val="000000"/>
                <w:sz w:val="24"/>
              </w:rPr>
              <w:t>广发基金</w:t>
            </w:r>
          </w:p>
        </w:tc>
        <w:tc>
          <w:tcPr>
            <w:tcW w:w="1276" w:type="dxa"/>
            <w:tcBorders>
              <w:top w:val="nil"/>
              <w:left w:val="nil"/>
              <w:bottom w:val="single" w:sz="4" w:space="0" w:color="auto"/>
              <w:right w:val="single" w:sz="4" w:space="0" w:color="auto"/>
            </w:tcBorders>
            <w:shd w:val="clear" w:color="auto" w:fill="auto"/>
            <w:noWrap/>
            <w:vAlign w:val="center"/>
          </w:tcPr>
          <w:p w14:paraId="06E60CEB" w14:textId="3C6883BA" w:rsidR="009F4A15" w:rsidRPr="00AB78C3" w:rsidRDefault="009F4A15" w:rsidP="009F4A15">
            <w:pPr>
              <w:jc w:val="center"/>
              <w:rPr>
                <w:color w:val="000000"/>
                <w:sz w:val="24"/>
              </w:rPr>
            </w:pPr>
            <w:r w:rsidRPr="00AB78C3">
              <w:rPr>
                <w:rFonts w:hint="eastAsia"/>
                <w:color w:val="000000"/>
                <w:sz w:val="24"/>
              </w:rPr>
              <w:t>姚铁睿</w:t>
            </w:r>
          </w:p>
        </w:tc>
        <w:tc>
          <w:tcPr>
            <w:tcW w:w="992" w:type="dxa"/>
            <w:tcBorders>
              <w:top w:val="nil"/>
              <w:left w:val="nil"/>
              <w:bottom w:val="single" w:sz="4" w:space="0" w:color="auto"/>
              <w:right w:val="single" w:sz="4" w:space="0" w:color="auto"/>
            </w:tcBorders>
            <w:shd w:val="clear" w:color="auto" w:fill="auto"/>
            <w:noWrap/>
            <w:vAlign w:val="center"/>
          </w:tcPr>
          <w:p w14:paraId="428A4E31" w14:textId="0B734868" w:rsidR="009F4A15" w:rsidRPr="00AB78C3" w:rsidRDefault="009F4A15" w:rsidP="009F4A15">
            <w:pPr>
              <w:jc w:val="center"/>
              <w:rPr>
                <w:color w:val="000000"/>
                <w:sz w:val="24"/>
              </w:rPr>
            </w:pPr>
            <w:r w:rsidRPr="00AB78C3">
              <w:rPr>
                <w:rFonts w:hint="eastAsia"/>
                <w:color w:val="000000"/>
                <w:sz w:val="24"/>
              </w:rPr>
              <w:t>24</w:t>
            </w:r>
          </w:p>
        </w:tc>
        <w:tc>
          <w:tcPr>
            <w:tcW w:w="2097" w:type="dxa"/>
            <w:tcBorders>
              <w:top w:val="nil"/>
              <w:left w:val="nil"/>
              <w:bottom w:val="single" w:sz="4" w:space="0" w:color="auto"/>
              <w:right w:val="single" w:sz="4" w:space="0" w:color="auto"/>
            </w:tcBorders>
            <w:shd w:val="clear" w:color="auto" w:fill="auto"/>
            <w:noWrap/>
            <w:vAlign w:val="center"/>
          </w:tcPr>
          <w:p w14:paraId="4EE677D4" w14:textId="60AD73A7" w:rsidR="009F4A15" w:rsidRPr="00AB78C3" w:rsidRDefault="009F4A15" w:rsidP="009F4A15">
            <w:pPr>
              <w:jc w:val="center"/>
              <w:rPr>
                <w:color w:val="000000"/>
                <w:sz w:val="24"/>
              </w:rPr>
            </w:pPr>
            <w:r w:rsidRPr="00AB78C3">
              <w:rPr>
                <w:rFonts w:hint="eastAsia"/>
                <w:color w:val="000000"/>
                <w:sz w:val="24"/>
              </w:rPr>
              <w:t>上海鼎锋</w:t>
            </w:r>
          </w:p>
        </w:tc>
        <w:tc>
          <w:tcPr>
            <w:tcW w:w="1170" w:type="dxa"/>
            <w:tcBorders>
              <w:top w:val="nil"/>
              <w:left w:val="nil"/>
              <w:bottom w:val="single" w:sz="4" w:space="0" w:color="auto"/>
              <w:right w:val="single" w:sz="4" w:space="0" w:color="auto"/>
            </w:tcBorders>
            <w:shd w:val="clear" w:color="auto" w:fill="auto"/>
            <w:noWrap/>
            <w:vAlign w:val="center"/>
          </w:tcPr>
          <w:p w14:paraId="7A8FEB89" w14:textId="793ABE82" w:rsidR="009F4A15" w:rsidRPr="00AB78C3" w:rsidRDefault="009F4A15" w:rsidP="009F4A15">
            <w:pPr>
              <w:jc w:val="center"/>
              <w:rPr>
                <w:color w:val="000000"/>
                <w:sz w:val="24"/>
              </w:rPr>
            </w:pPr>
            <w:r w:rsidRPr="00AB78C3">
              <w:rPr>
                <w:rFonts w:hint="eastAsia"/>
                <w:color w:val="000000"/>
                <w:sz w:val="24"/>
              </w:rPr>
              <w:t>田江</w:t>
            </w:r>
          </w:p>
        </w:tc>
      </w:tr>
      <w:tr w:rsidR="009F4A15" w:rsidRPr="009B5717" w14:paraId="5F42CB10"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3EEBE72B" w14:textId="77777777" w:rsidR="009F4A15" w:rsidRPr="00D61949" w:rsidRDefault="009F4A15" w:rsidP="009F4A15">
            <w:pPr>
              <w:jc w:val="center"/>
              <w:rPr>
                <w:color w:val="000000"/>
                <w:sz w:val="24"/>
              </w:rPr>
            </w:pPr>
            <w:r w:rsidRPr="00D61949">
              <w:rPr>
                <w:rFonts w:hint="eastAsia"/>
                <w:color w:val="000000"/>
                <w:sz w:val="24"/>
              </w:rPr>
              <w:t>8</w:t>
            </w:r>
          </w:p>
        </w:tc>
        <w:tc>
          <w:tcPr>
            <w:tcW w:w="2126" w:type="dxa"/>
            <w:tcBorders>
              <w:top w:val="nil"/>
              <w:left w:val="nil"/>
              <w:bottom w:val="single" w:sz="4" w:space="0" w:color="auto"/>
              <w:right w:val="single" w:sz="4" w:space="0" w:color="auto"/>
            </w:tcBorders>
            <w:shd w:val="clear" w:color="auto" w:fill="auto"/>
            <w:noWrap/>
            <w:vAlign w:val="center"/>
          </w:tcPr>
          <w:p w14:paraId="7B10448B" w14:textId="58D0160E" w:rsidR="009F4A15" w:rsidRPr="00AB78C3" w:rsidRDefault="009F4A15" w:rsidP="009F4A15">
            <w:pPr>
              <w:jc w:val="center"/>
              <w:rPr>
                <w:color w:val="000000"/>
                <w:sz w:val="24"/>
              </w:rPr>
            </w:pPr>
            <w:r w:rsidRPr="00AB78C3">
              <w:rPr>
                <w:rFonts w:hint="eastAsia"/>
                <w:color w:val="000000"/>
                <w:sz w:val="24"/>
              </w:rPr>
              <w:t>国裕资本</w:t>
            </w:r>
          </w:p>
        </w:tc>
        <w:tc>
          <w:tcPr>
            <w:tcW w:w="1276" w:type="dxa"/>
            <w:tcBorders>
              <w:top w:val="nil"/>
              <w:left w:val="nil"/>
              <w:bottom w:val="single" w:sz="4" w:space="0" w:color="auto"/>
              <w:right w:val="single" w:sz="4" w:space="0" w:color="auto"/>
            </w:tcBorders>
            <w:shd w:val="clear" w:color="auto" w:fill="auto"/>
            <w:noWrap/>
            <w:vAlign w:val="center"/>
          </w:tcPr>
          <w:p w14:paraId="3A22863A" w14:textId="7048A1D0" w:rsidR="009F4A15" w:rsidRPr="00AB78C3" w:rsidRDefault="009F4A15" w:rsidP="009F4A15">
            <w:pPr>
              <w:jc w:val="center"/>
              <w:rPr>
                <w:color w:val="000000"/>
                <w:sz w:val="24"/>
              </w:rPr>
            </w:pPr>
            <w:r w:rsidRPr="00AB78C3">
              <w:rPr>
                <w:rFonts w:hint="eastAsia"/>
                <w:color w:val="000000"/>
                <w:sz w:val="24"/>
              </w:rPr>
              <w:t>林丹然</w:t>
            </w:r>
          </w:p>
        </w:tc>
        <w:tc>
          <w:tcPr>
            <w:tcW w:w="992" w:type="dxa"/>
            <w:tcBorders>
              <w:top w:val="nil"/>
              <w:left w:val="nil"/>
              <w:bottom w:val="single" w:sz="4" w:space="0" w:color="auto"/>
              <w:right w:val="single" w:sz="4" w:space="0" w:color="auto"/>
            </w:tcBorders>
            <w:shd w:val="clear" w:color="auto" w:fill="auto"/>
            <w:noWrap/>
            <w:vAlign w:val="center"/>
          </w:tcPr>
          <w:p w14:paraId="5984311E" w14:textId="5DAB7032" w:rsidR="009F4A15" w:rsidRPr="00AB78C3" w:rsidRDefault="009F4A15" w:rsidP="009F4A15">
            <w:pPr>
              <w:jc w:val="center"/>
              <w:rPr>
                <w:color w:val="000000"/>
                <w:sz w:val="24"/>
              </w:rPr>
            </w:pPr>
            <w:r w:rsidRPr="00AB78C3">
              <w:rPr>
                <w:rFonts w:hint="eastAsia"/>
                <w:color w:val="000000"/>
                <w:sz w:val="24"/>
              </w:rPr>
              <w:t>25</w:t>
            </w:r>
          </w:p>
        </w:tc>
        <w:tc>
          <w:tcPr>
            <w:tcW w:w="2097" w:type="dxa"/>
            <w:tcBorders>
              <w:top w:val="nil"/>
              <w:left w:val="nil"/>
              <w:bottom w:val="single" w:sz="4" w:space="0" w:color="auto"/>
              <w:right w:val="single" w:sz="4" w:space="0" w:color="auto"/>
            </w:tcBorders>
            <w:shd w:val="clear" w:color="auto" w:fill="auto"/>
            <w:noWrap/>
            <w:vAlign w:val="center"/>
          </w:tcPr>
          <w:p w14:paraId="3F5D21C4" w14:textId="14FC0875" w:rsidR="009F4A15" w:rsidRPr="00AB78C3" w:rsidRDefault="009F4A15" w:rsidP="009F4A15">
            <w:pPr>
              <w:jc w:val="center"/>
              <w:rPr>
                <w:color w:val="000000"/>
                <w:sz w:val="24"/>
              </w:rPr>
            </w:pPr>
            <w:r w:rsidRPr="00AB78C3">
              <w:rPr>
                <w:rFonts w:hint="eastAsia"/>
                <w:color w:val="000000"/>
                <w:sz w:val="24"/>
              </w:rPr>
              <w:t>上投摩根基金</w:t>
            </w:r>
          </w:p>
        </w:tc>
        <w:tc>
          <w:tcPr>
            <w:tcW w:w="1170" w:type="dxa"/>
            <w:tcBorders>
              <w:top w:val="nil"/>
              <w:left w:val="nil"/>
              <w:bottom w:val="single" w:sz="4" w:space="0" w:color="auto"/>
              <w:right w:val="single" w:sz="4" w:space="0" w:color="auto"/>
            </w:tcBorders>
            <w:shd w:val="clear" w:color="auto" w:fill="auto"/>
            <w:noWrap/>
            <w:vAlign w:val="center"/>
          </w:tcPr>
          <w:p w14:paraId="72E53C2F" w14:textId="23DD1F43" w:rsidR="009F4A15" w:rsidRPr="00AB78C3" w:rsidRDefault="009F4A15" w:rsidP="009F4A15">
            <w:pPr>
              <w:jc w:val="center"/>
              <w:rPr>
                <w:color w:val="000000"/>
                <w:sz w:val="24"/>
              </w:rPr>
            </w:pPr>
            <w:r w:rsidRPr="00AB78C3">
              <w:rPr>
                <w:rFonts w:hint="eastAsia"/>
                <w:color w:val="000000"/>
                <w:sz w:val="24"/>
              </w:rPr>
              <w:t>王炫</w:t>
            </w:r>
          </w:p>
        </w:tc>
      </w:tr>
      <w:tr w:rsidR="009F4A15" w:rsidRPr="009B5717" w14:paraId="025FA4C5"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2075058C" w14:textId="77777777" w:rsidR="009F4A15" w:rsidRPr="00D61949" w:rsidRDefault="009F4A15" w:rsidP="009F4A15">
            <w:pPr>
              <w:jc w:val="center"/>
              <w:rPr>
                <w:color w:val="000000"/>
                <w:sz w:val="24"/>
              </w:rPr>
            </w:pPr>
            <w:r w:rsidRPr="00D61949">
              <w:rPr>
                <w:rFonts w:hint="eastAsia"/>
                <w:color w:val="000000"/>
                <w:sz w:val="24"/>
              </w:rPr>
              <w:t>9</w:t>
            </w:r>
          </w:p>
        </w:tc>
        <w:tc>
          <w:tcPr>
            <w:tcW w:w="2126" w:type="dxa"/>
            <w:tcBorders>
              <w:top w:val="nil"/>
              <w:left w:val="nil"/>
              <w:bottom w:val="single" w:sz="4" w:space="0" w:color="auto"/>
              <w:right w:val="single" w:sz="4" w:space="0" w:color="auto"/>
            </w:tcBorders>
            <w:shd w:val="clear" w:color="auto" w:fill="auto"/>
            <w:noWrap/>
            <w:vAlign w:val="center"/>
          </w:tcPr>
          <w:p w14:paraId="44629271" w14:textId="703330AC" w:rsidR="009F4A15" w:rsidRPr="00AB78C3" w:rsidRDefault="009F4A15" w:rsidP="009F4A15">
            <w:pPr>
              <w:jc w:val="center"/>
              <w:rPr>
                <w:color w:val="000000"/>
                <w:sz w:val="24"/>
              </w:rPr>
            </w:pPr>
            <w:r w:rsidRPr="00AB78C3">
              <w:rPr>
                <w:rFonts w:hint="eastAsia"/>
                <w:color w:val="000000"/>
                <w:sz w:val="24"/>
              </w:rPr>
              <w:t>合正惠普</w:t>
            </w:r>
          </w:p>
        </w:tc>
        <w:tc>
          <w:tcPr>
            <w:tcW w:w="1276" w:type="dxa"/>
            <w:tcBorders>
              <w:top w:val="nil"/>
              <w:left w:val="nil"/>
              <w:bottom w:val="single" w:sz="4" w:space="0" w:color="auto"/>
              <w:right w:val="single" w:sz="4" w:space="0" w:color="auto"/>
            </w:tcBorders>
            <w:shd w:val="clear" w:color="auto" w:fill="auto"/>
            <w:noWrap/>
            <w:vAlign w:val="center"/>
          </w:tcPr>
          <w:p w14:paraId="1498D6F0" w14:textId="68341E72" w:rsidR="009F4A15" w:rsidRPr="00AB78C3" w:rsidRDefault="009F4A15" w:rsidP="009F4A15">
            <w:pPr>
              <w:jc w:val="center"/>
              <w:rPr>
                <w:color w:val="000000"/>
                <w:sz w:val="24"/>
              </w:rPr>
            </w:pPr>
            <w:r w:rsidRPr="00AB78C3">
              <w:rPr>
                <w:rFonts w:hint="eastAsia"/>
                <w:color w:val="000000"/>
                <w:sz w:val="24"/>
              </w:rPr>
              <w:t>许彤</w:t>
            </w:r>
          </w:p>
        </w:tc>
        <w:tc>
          <w:tcPr>
            <w:tcW w:w="992" w:type="dxa"/>
            <w:tcBorders>
              <w:top w:val="nil"/>
              <w:left w:val="nil"/>
              <w:bottom w:val="single" w:sz="4" w:space="0" w:color="auto"/>
              <w:right w:val="single" w:sz="4" w:space="0" w:color="auto"/>
            </w:tcBorders>
            <w:shd w:val="clear" w:color="auto" w:fill="auto"/>
            <w:noWrap/>
            <w:vAlign w:val="center"/>
          </w:tcPr>
          <w:p w14:paraId="467A7F84" w14:textId="75050E00" w:rsidR="009F4A15" w:rsidRPr="00AB78C3" w:rsidRDefault="009F4A15" w:rsidP="009F4A15">
            <w:pPr>
              <w:jc w:val="center"/>
              <w:rPr>
                <w:color w:val="000000"/>
                <w:sz w:val="24"/>
              </w:rPr>
            </w:pPr>
            <w:r w:rsidRPr="00AB78C3">
              <w:rPr>
                <w:rFonts w:hint="eastAsia"/>
                <w:color w:val="000000"/>
                <w:sz w:val="24"/>
              </w:rPr>
              <w:t>26</w:t>
            </w:r>
          </w:p>
        </w:tc>
        <w:tc>
          <w:tcPr>
            <w:tcW w:w="2097" w:type="dxa"/>
            <w:tcBorders>
              <w:top w:val="nil"/>
              <w:left w:val="nil"/>
              <w:bottom w:val="single" w:sz="4" w:space="0" w:color="auto"/>
              <w:right w:val="single" w:sz="4" w:space="0" w:color="auto"/>
            </w:tcBorders>
            <w:shd w:val="clear" w:color="auto" w:fill="auto"/>
            <w:noWrap/>
            <w:vAlign w:val="center"/>
          </w:tcPr>
          <w:p w14:paraId="647ACBFC" w14:textId="5DF70CD6" w:rsidR="009F4A15" w:rsidRPr="00AB78C3" w:rsidRDefault="009F4A15" w:rsidP="009F4A15">
            <w:pPr>
              <w:jc w:val="center"/>
              <w:rPr>
                <w:color w:val="000000"/>
                <w:sz w:val="24"/>
              </w:rPr>
            </w:pPr>
            <w:r w:rsidRPr="00AB78C3">
              <w:rPr>
                <w:rFonts w:hint="eastAsia"/>
                <w:color w:val="000000"/>
                <w:sz w:val="24"/>
              </w:rPr>
              <w:t>生命资产</w:t>
            </w:r>
          </w:p>
        </w:tc>
        <w:tc>
          <w:tcPr>
            <w:tcW w:w="1170" w:type="dxa"/>
            <w:tcBorders>
              <w:top w:val="nil"/>
              <w:left w:val="nil"/>
              <w:bottom w:val="single" w:sz="4" w:space="0" w:color="auto"/>
              <w:right w:val="single" w:sz="4" w:space="0" w:color="auto"/>
            </w:tcBorders>
            <w:shd w:val="clear" w:color="auto" w:fill="auto"/>
            <w:noWrap/>
            <w:vAlign w:val="center"/>
          </w:tcPr>
          <w:p w14:paraId="55F06500" w14:textId="69B44AE0" w:rsidR="009F4A15" w:rsidRPr="00AB78C3" w:rsidRDefault="009F4A15" w:rsidP="009F4A15">
            <w:pPr>
              <w:jc w:val="center"/>
              <w:rPr>
                <w:color w:val="000000"/>
                <w:sz w:val="24"/>
              </w:rPr>
            </w:pPr>
            <w:r w:rsidRPr="00AB78C3">
              <w:rPr>
                <w:rFonts w:hint="eastAsia"/>
                <w:color w:val="000000"/>
                <w:sz w:val="24"/>
              </w:rPr>
              <w:t>王荣</w:t>
            </w:r>
          </w:p>
        </w:tc>
      </w:tr>
      <w:tr w:rsidR="009F4A15" w:rsidRPr="009B5717" w14:paraId="4830E7B8"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2A40BF08" w14:textId="77777777" w:rsidR="009F4A15" w:rsidRPr="00D61949" w:rsidRDefault="009F4A15" w:rsidP="009F4A15">
            <w:pPr>
              <w:jc w:val="center"/>
              <w:rPr>
                <w:color w:val="000000"/>
                <w:sz w:val="24"/>
              </w:rPr>
            </w:pPr>
            <w:r w:rsidRPr="00D61949">
              <w:rPr>
                <w:rFonts w:hint="eastAsia"/>
                <w:color w:val="000000"/>
                <w:sz w:val="24"/>
              </w:rPr>
              <w:t>10</w:t>
            </w:r>
          </w:p>
        </w:tc>
        <w:tc>
          <w:tcPr>
            <w:tcW w:w="2126" w:type="dxa"/>
            <w:tcBorders>
              <w:top w:val="nil"/>
              <w:left w:val="nil"/>
              <w:bottom w:val="single" w:sz="4" w:space="0" w:color="auto"/>
              <w:right w:val="single" w:sz="4" w:space="0" w:color="auto"/>
            </w:tcBorders>
            <w:shd w:val="clear" w:color="auto" w:fill="auto"/>
            <w:noWrap/>
            <w:vAlign w:val="center"/>
          </w:tcPr>
          <w:p w14:paraId="10ED68DB" w14:textId="1445677E" w:rsidR="009F4A15" w:rsidRPr="00AB78C3" w:rsidRDefault="009F4A15" w:rsidP="009F4A15">
            <w:pPr>
              <w:jc w:val="center"/>
              <w:rPr>
                <w:color w:val="000000"/>
                <w:sz w:val="24"/>
              </w:rPr>
            </w:pPr>
            <w:r w:rsidRPr="00AB78C3">
              <w:rPr>
                <w:rFonts w:hint="eastAsia"/>
                <w:color w:val="000000"/>
                <w:sz w:val="24"/>
              </w:rPr>
              <w:t>华安基金</w:t>
            </w:r>
          </w:p>
        </w:tc>
        <w:tc>
          <w:tcPr>
            <w:tcW w:w="1276" w:type="dxa"/>
            <w:tcBorders>
              <w:top w:val="nil"/>
              <w:left w:val="nil"/>
              <w:bottom w:val="single" w:sz="4" w:space="0" w:color="auto"/>
              <w:right w:val="single" w:sz="4" w:space="0" w:color="auto"/>
            </w:tcBorders>
            <w:shd w:val="clear" w:color="auto" w:fill="auto"/>
            <w:noWrap/>
            <w:vAlign w:val="center"/>
          </w:tcPr>
          <w:p w14:paraId="7EDC66F5" w14:textId="2A247BA9" w:rsidR="009F4A15" w:rsidRPr="00AB78C3" w:rsidRDefault="009F4A15" w:rsidP="009F4A15">
            <w:pPr>
              <w:jc w:val="center"/>
              <w:rPr>
                <w:color w:val="000000"/>
                <w:sz w:val="24"/>
              </w:rPr>
            </w:pPr>
            <w:r w:rsidRPr="00AB78C3">
              <w:rPr>
                <w:rFonts w:hint="eastAsia"/>
                <w:color w:val="000000"/>
                <w:sz w:val="24"/>
              </w:rPr>
              <w:t>谢振东</w:t>
            </w:r>
          </w:p>
        </w:tc>
        <w:tc>
          <w:tcPr>
            <w:tcW w:w="992" w:type="dxa"/>
            <w:tcBorders>
              <w:top w:val="nil"/>
              <w:left w:val="nil"/>
              <w:bottom w:val="single" w:sz="4" w:space="0" w:color="auto"/>
              <w:right w:val="single" w:sz="4" w:space="0" w:color="auto"/>
            </w:tcBorders>
            <w:shd w:val="clear" w:color="auto" w:fill="auto"/>
            <w:noWrap/>
            <w:vAlign w:val="center"/>
          </w:tcPr>
          <w:p w14:paraId="6866B731" w14:textId="44A96B1C" w:rsidR="009F4A15" w:rsidRPr="00AB78C3" w:rsidRDefault="009F4A15" w:rsidP="009F4A15">
            <w:pPr>
              <w:jc w:val="center"/>
              <w:rPr>
                <w:color w:val="000000"/>
                <w:sz w:val="24"/>
              </w:rPr>
            </w:pPr>
            <w:r w:rsidRPr="00AB78C3">
              <w:rPr>
                <w:rFonts w:hint="eastAsia"/>
                <w:color w:val="000000"/>
                <w:sz w:val="24"/>
              </w:rPr>
              <w:t>27</w:t>
            </w:r>
          </w:p>
        </w:tc>
        <w:tc>
          <w:tcPr>
            <w:tcW w:w="2097" w:type="dxa"/>
            <w:tcBorders>
              <w:top w:val="nil"/>
              <w:left w:val="nil"/>
              <w:bottom w:val="single" w:sz="4" w:space="0" w:color="auto"/>
              <w:right w:val="single" w:sz="4" w:space="0" w:color="auto"/>
            </w:tcBorders>
            <w:shd w:val="clear" w:color="auto" w:fill="auto"/>
            <w:noWrap/>
            <w:vAlign w:val="center"/>
          </w:tcPr>
          <w:p w14:paraId="478ECC1C" w14:textId="327EF50D" w:rsidR="009F4A15" w:rsidRPr="00AB78C3" w:rsidRDefault="009F4A15" w:rsidP="009F4A15">
            <w:pPr>
              <w:jc w:val="center"/>
              <w:rPr>
                <w:color w:val="000000"/>
                <w:sz w:val="24"/>
              </w:rPr>
            </w:pPr>
            <w:r w:rsidRPr="00AB78C3">
              <w:rPr>
                <w:rFonts w:hint="eastAsia"/>
                <w:color w:val="000000"/>
                <w:sz w:val="24"/>
              </w:rPr>
              <w:t>太平洋资产</w:t>
            </w:r>
          </w:p>
        </w:tc>
        <w:tc>
          <w:tcPr>
            <w:tcW w:w="1170" w:type="dxa"/>
            <w:tcBorders>
              <w:top w:val="nil"/>
              <w:left w:val="nil"/>
              <w:bottom w:val="single" w:sz="4" w:space="0" w:color="auto"/>
              <w:right w:val="single" w:sz="4" w:space="0" w:color="auto"/>
            </w:tcBorders>
            <w:shd w:val="clear" w:color="auto" w:fill="auto"/>
            <w:noWrap/>
            <w:vAlign w:val="center"/>
          </w:tcPr>
          <w:p w14:paraId="4C392AEF" w14:textId="4B8BD26E" w:rsidR="009F4A15" w:rsidRPr="00AB78C3" w:rsidRDefault="009F4A15" w:rsidP="009F4A15">
            <w:pPr>
              <w:jc w:val="center"/>
              <w:rPr>
                <w:color w:val="000000"/>
                <w:sz w:val="24"/>
              </w:rPr>
            </w:pPr>
            <w:r w:rsidRPr="00AB78C3">
              <w:rPr>
                <w:rFonts w:hint="eastAsia"/>
                <w:color w:val="000000"/>
                <w:sz w:val="24"/>
              </w:rPr>
              <w:t>赖与欧</w:t>
            </w:r>
          </w:p>
        </w:tc>
      </w:tr>
      <w:tr w:rsidR="009F4A15" w:rsidRPr="009B5717" w14:paraId="13F17881"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17364FF8" w14:textId="77777777" w:rsidR="009F4A15" w:rsidRPr="00D61949" w:rsidRDefault="009F4A15" w:rsidP="009F4A15">
            <w:pPr>
              <w:jc w:val="center"/>
              <w:rPr>
                <w:color w:val="000000"/>
                <w:sz w:val="24"/>
              </w:rPr>
            </w:pPr>
            <w:r w:rsidRPr="00D61949">
              <w:rPr>
                <w:rFonts w:hint="eastAsia"/>
                <w:color w:val="000000"/>
                <w:sz w:val="24"/>
              </w:rPr>
              <w:t>11</w:t>
            </w:r>
          </w:p>
        </w:tc>
        <w:tc>
          <w:tcPr>
            <w:tcW w:w="2126" w:type="dxa"/>
            <w:tcBorders>
              <w:top w:val="nil"/>
              <w:left w:val="nil"/>
              <w:bottom w:val="single" w:sz="4" w:space="0" w:color="auto"/>
              <w:right w:val="single" w:sz="4" w:space="0" w:color="auto"/>
            </w:tcBorders>
            <w:shd w:val="clear" w:color="auto" w:fill="auto"/>
            <w:noWrap/>
            <w:vAlign w:val="center"/>
          </w:tcPr>
          <w:p w14:paraId="19A69392" w14:textId="6994E3D1" w:rsidR="009F4A15" w:rsidRPr="00AB78C3" w:rsidRDefault="009F4A15" w:rsidP="009F4A15">
            <w:pPr>
              <w:jc w:val="center"/>
              <w:rPr>
                <w:color w:val="000000"/>
                <w:sz w:val="24"/>
              </w:rPr>
            </w:pPr>
            <w:r w:rsidRPr="00AB78C3">
              <w:rPr>
                <w:rFonts w:hint="eastAsia"/>
                <w:color w:val="000000"/>
                <w:sz w:val="24"/>
              </w:rPr>
              <w:t>华宝基金</w:t>
            </w:r>
          </w:p>
        </w:tc>
        <w:tc>
          <w:tcPr>
            <w:tcW w:w="1276" w:type="dxa"/>
            <w:tcBorders>
              <w:top w:val="nil"/>
              <w:left w:val="nil"/>
              <w:bottom w:val="single" w:sz="4" w:space="0" w:color="auto"/>
              <w:right w:val="single" w:sz="4" w:space="0" w:color="auto"/>
            </w:tcBorders>
            <w:shd w:val="clear" w:color="auto" w:fill="auto"/>
            <w:noWrap/>
            <w:vAlign w:val="center"/>
          </w:tcPr>
          <w:p w14:paraId="2677FD8A" w14:textId="39FAA982" w:rsidR="009F4A15" w:rsidRPr="00AB78C3" w:rsidRDefault="009F4A15" w:rsidP="009F4A15">
            <w:pPr>
              <w:jc w:val="center"/>
              <w:rPr>
                <w:color w:val="000000"/>
                <w:sz w:val="24"/>
              </w:rPr>
            </w:pPr>
            <w:r w:rsidRPr="00AB78C3">
              <w:rPr>
                <w:rFonts w:hint="eastAsia"/>
                <w:color w:val="000000"/>
                <w:sz w:val="24"/>
              </w:rPr>
              <w:t>窦金虎</w:t>
            </w:r>
          </w:p>
        </w:tc>
        <w:tc>
          <w:tcPr>
            <w:tcW w:w="992" w:type="dxa"/>
            <w:tcBorders>
              <w:top w:val="nil"/>
              <w:left w:val="nil"/>
              <w:bottom w:val="single" w:sz="4" w:space="0" w:color="auto"/>
              <w:right w:val="single" w:sz="4" w:space="0" w:color="auto"/>
            </w:tcBorders>
            <w:shd w:val="clear" w:color="auto" w:fill="auto"/>
            <w:noWrap/>
            <w:vAlign w:val="center"/>
          </w:tcPr>
          <w:p w14:paraId="64466522" w14:textId="4E14B694" w:rsidR="009F4A15" w:rsidRPr="00AB78C3" w:rsidRDefault="009F4A15" w:rsidP="009F4A15">
            <w:pPr>
              <w:jc w:val="center"/>
              <w:rPr>
                <w:color w:val="000000"/>
                <w:sz w:val="24"/>
              </w:rPr>
            </w:pPr>
            <w:r w:rsidRPr="00AB78C3">
              <w:rPr>
                <w:rFonts w:hint="eastAsia"/>
                <w:color w:val="000000"/>
                <w:sz w:val="24"/>
              </w:rPr>
              <w:t>28</w:t>
            </w:r>
          </w:p>
        </w:tc>
        <w:tc>
          <w:tcPr>
            <w:tcW w:w="2097" w:type="dxa"/>
            <w:tcBorders>
              <w:top w:val="nil"/>
              <w:left w:val="nil"/>
              <w:bottom w:val="single" w:sz="4" w:space="0" w:color="auto"/>
              <w:right w:val="single" w:sz="4" w:space="0" w:color="auto"/>
            </w:tcBorders>
            <w:shd w:val="clear" w:color="auto" w:fill="auto"/>
            <w:noWrap/>
            <w:vAlign w:val="center"/>
          </w:tcPr>
          <w:p w14:paraId="7BA2A68F" w14:textId="0BAD25D5" w:rsidR="009F4A15" w:rsidRPr="00AB78C3" w:rsidRDefault="009F4A15" w:rsidP="009F4A15">
            <w:pPr>
              <w:jc w:val="center"/>
              <w:rPr>
                <w:color w:val="000000"/>
                <w:sz w:val="24"/>
              </w:rPr>
            </w:pPr>
            <w:r w:rsidRPr="00AB78C3">
              <w:rPr>
                <w:rFonts w:hint="eastAsia"/>
                <w:color w:val="000000"/>
                <w:sz w:val="24"/>
              </w:rPr>
              <w:t>易方达基金</w:t>
            </w:r>
          </w:p>
        </w:tc>
        <w:tc>
          <w:tcPr>
            <w:tcW w:w="1170" w:type="dxa"/>
            <w:tcBorders>
              <w:top w:val="nil"/>
              <w:left w:val="nil"/>
              <w:bottom w:val="single" w:sz="4" w:space="0" w:color="auto"/>
              <w:right w:val="single" w:sz="4" w:space="0" w:color="auto"/>
            </w:tcBorders>
            <w:shd w:val="clear" w:color="auto" w:fill="auto"/>
            <w:noWrap/>
            <w:vAlign w:val="center"/>
          </w:tcPr>
          <w:p w14:paraId="29DCBAA8" w14:textId="0C911C99" w:rsidR="009F4A15" w:rsidRPr="00AB78C3" w:rsidRDefault="009F4A15" w:rsidP="009F4A15">
            <w:pPr>
              <w:jc w:val="center"/>
              <w:rPr>
                <w:color w:val="000000"/>
                <w:sz w:val="24"/>
              </w:rPr>
            </w:pPr>
            <w:r w:rsidRPr="00AB78C3">
              <w:rPr>
                <w:rFonts w:hint="eastAsia"/>
                <w:color w:val="000000"/>
                <w:sz w:val="24"/>
              </w:rPr>
              <w:t>葛秋石</w:t>
            </w:r>
          </w:p>
        </w:tc>
      </w:tr>
      <w:tr w:rsidR="009F4A15" w:rsidRPr="009B5717" w14:paraId="06FAB9EC"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31A8AC8E" w14:textId="77777777" w:rsidR="009F4A15" w:rsidRPr="00D61949" w:rsidRDefault="009F4A15" w:rsidP="009F4A15">
            <w:pPr>
              <w:jc w:val="center"/>
              <w:rPr>
                <w:color w:val="000000"/>
                <w:sz w:val="24"/>
              </w:rPr>
            </w:pPr>
            <w:r w:rsidRPr="00D61949">
              <w:rPr>
                <w:rFonts w:hint="eastAsia"/>
                <w:color w:val="000000"/>
                <w:sz w:val="24"/>
              </w:rPr>
              <w:t>12</w:t>
            </w:r>
          </w:p>
        </w:tc>
        <w:tc>
          <w:tcPr>
            <w:tcW w:w="2126" w:type="dxa"/>
            <w:tcBorders>
              <w:top w:val="nil"/>
              <w:left w:val="nil"/>
              <w:bottom w:val="single" w:sz="4" w:space="0" w:color="auto"/>
              <w:right w:val="single" w:sz="4" w:space="0" w:color="auto"/>
            </w:tcBorders>
            <w:shd w:val="clear" w:color="auto" w:fill="auto"/>
            <w:noWrap/>
            <w:vAlign w:val="center"/>
          </w:tcPr>
          <w:p w14:paraId="2EF08633" w14:textId="6F925DBD" w:rsidR="009F4A15" w:rsidRPr="00AB78C3" w:rsidRDefault="009F4A15" w:rsidP="009F4A15">
            <w:pPr>
              <w:jc w:val="center"/>
              <w:rPr>
                <w:color w:val="000000"/>
                <w:sz w:val="24"/>
              </w:rPr>
            </w:pPr>
            <w:r w:rsidRPr="00AB78C3">
              <w:rPr>
                <w:rFonts w:hint="eastAsia"/>
                <w:color w:val="000000"/>
                <w:sz w:val="24"/>
              </w:rPr>
              <w:t>华宝基金</w:t>
            </w:r>
          </w:p>
        </w:tc>
        <w:tc>
          <w:tcPr>
            <w:tcW w:w="1276" w:type="dxa"/>
            <w:tcBorders>
              <w:top w:val="nil"/>
              <w:left w:val="nil"/>
              <w:bottom w:val="single" w:sz="4" w:space="0" w:color="auto"/>
              <w:right w:val="single" w:sz="4" w:space="0" w:color="auto"/>
            </w:tcBorders>
            <w:shd w:val="clear" w:color="auto" w:fill="auto"/>
            <w:noWrap/>
            <w:vAlign w:val="center"/>
          </w:tcPr>
          <w:p w14:paraId="5C59185C" w14:textId="26A60265" w:rsidR="009F4A15" w:rsidRPr="00AB78C3" w:rsidRDefault="009F4A15" w:rsidP="009F4A15">
            <w:pPr>
              <w:jc w:val="center"/>
              <w:rPr>
                <w:color w:val="000000"/>
                <w:sz w:val="24"/>
              </w:rPr>
            </w:pPr>
            <w:r w:rsidRPr="00AB78C3">
              <w:rPr>
                <w:rFonts w:hint="eastAsia"/>
                <w:color w:val="000000"/>
                <w:sz w:val="24"/>
              </w:rPr>
              <w:t>夏林锋</w:t>
            </w:r>
          </w:p>
        </w:tc>
        <w:tc>
          <w:tcPr>
            <w:tcW w:w="992" w:type="dxa"/>
            <w:tcBorders>
              <w:top w:val="nil"/>
              <w:left w:val="nil"/>
              <w:bottom w:val="single" w:sz="4" w:space="0" w:color="auto"/>
              <w:right w:val="single" w:sz="4" w:space="0" w:color="auto"/>
            </w:tcBorders>
            <w:shd w:val="clear" w:color="auto" w:fill="auto"/>
            <w:noWrap/>
            <w:vAlign w:val="center"/>
          </w:tcPr>
          <w:p w14:paraId="61086659" w14:textId="3602C03F" w:rsidR="009F4A15" w:rsidRPr="00AB78C3" w:rsidRDefault="009F4A15" w:rsidP="009F4A15">
            <w:pPr>
              <w:jc w:val="center"/>
              <w:rPr>
                <w:color w:val="000000"/>
                <w:sz w:val="24"/>
              </w:rPr>
            </w:pPr>
            <w:r w:rsidRPr="00AB78C3">
              <w:rPr>
                <w:rFonts w:hint="eastAsia"/>
                <w:color w:val="000000"/>
                <w:sz w:val="24"/>
              </w:rPr>
              <w:t>29</w:t>
            </w:r>
          </w:p>
        </w:tc>
        <w:tc>
          <w:tcPr>
            <w:tcW w:w="2097" w:type="dxa"/>
            <w:tcBorders>
              <w:top w:val="nil"/>
              <w:left w:val="nil"/>
              <w:bottom w:val="single" w:sz="4" w:space="0" w:color="auto"/>
              <w:right w:val="single" w:sz="4" w:space="0" w:color="auto"/>
            </w:tcBorders>
            <w:shd w:val="clear" w:color="auto" w:fill="auto"/>
            <w:noWrap/>
            <w:vAlign w:val="center"/>
          </w:tcPr>
          <w:p w14:paraId="1A4B57E0" w14:textId="2296003D" w:rsidR="009F4A15" w:rsidRPr="00AB78C3" w:rsidRDefault="009F4A15" w:rsidP="009F4A15">
            <w:pPr>
              <w:jc w:val="center"/>
              <w:rPr>
                <w:color w:val="000000"/>
                <w:sz w:val="24"/>
              </w:rPr>
            </w:pPr>
            <w:r w:rsidRPr="00AB78C3">
              <w:rPr>
                <w:rFonts w:hint="eastAsia"/>
                <w:color w:val="000000"/>
                <w:sz w:val="24"/>
              </w:rPr>
              <w:t>中泰证券</w:t>
            </w:r>
          </w:p>
        </w:tc>
        <w:tc>
          <w:tcPr>
            <w:tcW w:w="1170" w:type="dxa"/>
            <w:tcBorders>
              <w:top w:val="nil"/>
              <w:left w:val="nil"/>
              <w:bottom w:val="single" w:sz="4" w:space="0" w:color="auto"/>
              <w:right w:val="single" w:sz="4" w:space="0" w:color="auto"/>
            </w:tcBorders>
            <w:shd w:val="clear" w:color="auto" w:fill="auto"/>
            <w:noWrap/>
            <w:vAlign w:val="center"/>
          </w:tcPr>
          <w:p w14:paraId="5776E34C" w14:textId="6F93E558" w:rsidR="009F4A15" w:rsidRPr="00AB78C3" w:rsidRDefault="009F4A15" w:rsidP="009F4A15">
            <w:pPr>
              <w:jc w:val="center"/>
              <w:rPr>
                <w:color w:val="000000"/>
                <w:sz w:val="24"/>
              </w:rPr>
            </w:pPr>
            <w:r w:rsidRPr="00AB78C3">
              <w:rPr>
                <w:rFonts w:hint="eastAsia"/>
                <w:color w:val="000000"/>
                <w:sz w:val="24"/>
              </w:rPr>
              <w:t>刘畅</w:t>
            </w:r>
          </w:p>
        </w:tc>
      </w:tr>
      <w:tr w:rsidR="009F4A15" w:rsidRPr="009B5717" w14:paraId="5628C760"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5BBB4802" w14:textId="77777777" w:rsidR="009F4A15" w:rsidRPr="00D61949" w:rsidRDefault="009F4A15" w:rsidP="009F4A15">
            <w:pPr>
              <w:jc w:val="center"/>
              <w:rPr>
                <w:color w:val="000000"/>
                <w:sz w:val="24"/>
              </w:rPr>
            </w:pPr>
            <w:r w:rsidRPr="00D61949">
              <w:rPr>
                <w:rFonts w:hint="eastAsia"/>
                <w:color w:val="000000"/>
                <w:sz w:val="24"/>
              </w:rPr>
              <w:t>13</w:t>
            </w:r>
          </w:p>
        </w:tc>
        <w:tc>
          <w:tcPr>
            <w:tcW w:w="2126" w:type="dxa"/>
            <w:tcBorders>
              <w:top w:val="nil"/>
              <w:left w:val="nil"/>
              <w:bottom w:val="single" w:sz="4" w:space="0" w:color="auto"/>
              <w:right w:val="single" w:sz="4" w:space="0" w:color="auto"/>
            </w:tcBorders>
            <w:shd w:val="clear" w:color="auto" w:fill="auto"/>
            <w:noWrap/>
            <w:vAlign w:val="center"/>
          </w:tcPr>
          <w:p w14:paraId="3AC65430" w14:textId="014EB38A" w:rsidR="009F4A15" w:rsidRPr="00AB78C3" w:rsidRDefault="009F4A15" w:rsidP="009F4A15">
            <w:pPr>
              <w:jc w:val="center"/>
              <w:rPr>
                <w:color w:val="000000"/>
                <w:sz w:val="24"/>
              </w:rPr>
            </w:pPr>
            <w:r w:rsidRPr="00AB78C3">
              <w:rPr>
                <w:rFonts w:hint="eastAsia"/>
                <w:color w:val="000000"/>
                <w:sz w:val="24"/>
              </w:rPr>
              <w:t>华汯资产</w:t>
            </w:r>
          </w:p>
        </w:tc>
        <w:tc>
          <w:tcPr>
            <w:tcW w:w="1276" w:type="dxa"/>
            <w:tcBorders>
              <w:top w:val="nil"/>
              <w:left w:val="nil"/>
              <w:bottom w:val="single" w:sz="4" w:space="0" w:color="auto"/>
              <w:right w:val="single" w:sz="4" w:space="0" w:color="auto"/>
            </w:tcBorders>
            <w:shd w:val="clear" w:color="auto" w:fill="auto"/>
            <w:noWrap/>
            <w:vAlign w:val="center"/>
          </w:tcPr>
          <w:p w14:paraId="659878A5" w14:textId="18C71868" w:rsidR="009F4A15" w:rsidRPr="00AB78C3" w:rsidRDefault="009F4A15" w:rsidP="009F4A15">
            <w:pPr>
              <w:jc w:val="center"/>
              <w:rPr>
                <w:color w:val="000000"/>
                <w:sz w:val="24"/>
              </w:rPr>
            </w:pPr>
            <w:r w:rsidRPr="00AB78C3">
              <w:rPr>
                <w:rFonts w:hint="eastAsia"/>
                <w:color w:val="000000"/>
                <w:sz w:val="24"/>
              </w:rPr>
              <w:t>吴凯华</w:t>
            </w:r>
          </w:p>
        </w:tc>
        <w:tc>
          <w:tcPr>
            <w:tcW w:w="992" w:type="dxa"/>
            <w:tcBorders>
              <w:top w:val="nil"/>
              <w:left w:val="nil"/>
              <w:bottom w:val="single" w:sz="4" w:space="0" w:color="auto"/>
              <w:right w:val="single" w:sz="4" w:space="0" w:color="auto"/>
            </w:tcBorders>
            <w:shd w:val="clear" w:color="auto" w:fill="auto"/>
            <w:noWrap/>
            <w:vAlign w:val="center"/>
          </w:tcPr>
          <w:p w14:paraId="25594F86" w14:textId="17D26239" w:rsidR="009F4A15" w:rsidRPr="00AB78C3" w:rsidRDefault="009F4A15" w:rsidP="009F4A15">
            <w:pPr>
              <w:jc w:val="center"/>
              <w:rPr>
                <w:color w:val="000000"/>
                <w:sz w:val="24"/>
              </w:rPr>
            </w:pPr>
            <w:r w:rsidRPr="00AB78C3">
              <w:rPr>
                <w:rFonts w:hint="eastAsia"/>
                <w:color w:val="000000"/>
                <w:sz w:val="24"/>
              </w:rPr>
              <w:t>30</w:t>
            </w:r>
          </w:p>
        </w:tc>
        <w:tc>
          <w:tcPr>
            <w:tcW w:w="2097" w:type="dxa"/>
            <w:tcBorders>
              <w:top w:val="nil"/>
              <w:left w:val="nil"/>
              <w:bottom w:val="single" w:sz="4" w:space="0" w:color="auto"/>
              <w:right w:val="single" w:sz="4" w:space="0" w:color="auto"/>
            </w:tcBorders>
            <w:shd w:val="clear" w:color="auto" w:fill="auto"/>
            <w:noWrap/>
            <w:vAlign w:val="center"/>
          </w:tcPr>
          <w:p w14:paraId="6E4C8BA3" w14:textId="7D0EE4EB" w:rsidR="009F4A15" w:rsidRPr="00AB78C3" w:rsidRDefault="009F4A15" w:rsidP="009F4A15">
            <w:pPr>
              <w:jc w:val="center"/>
              <w:rPr>
                <w:color w:val="000000"/>
                <w:sz w:val="24"/>
              </w:rPr>
            </w:pPr>
            <w:r w:rsidRPr="00AB78C3">
              <w:rPr>
                <w:rFonts w:hint="eastAsia"/>
                <w:color w:val="000000"/>
                <w:sz w:val="24"/>
              </w:rPr>
              <w:t>中信资管</w:t>
            </w:r>
          </w:p>
        </w:tc>
        <w:tc>
          <w:tcPr>
            <w:tcW w:w="1170" w:type="dxa"/>
            <w:tcBorders>
              <w:top w:val="nil"/>
              <w:left w:val="nil"/>
              <w:bottom w:val="single" w:sz="4" w:space="0" w:color="auto"/>
              <w:right w:val="single" w:sz="4" w:space="0" w:color="auto"/>
            </w:tcBorders>
            <w:shd w:val="clear" w:color="auto" w:fill="auto"/>
            <w:noWrap/>
            <w:vAlign w:val="center"/>
          </w:tcPr>
          <w:p w14:paraId="0995E2C1" w14:textId="3F70FEC3" w:rsidR="009F4A15" w:rsidRPr="00AB78C3" w:rsidRDefault="009F4A15" w:rsidP="009F4A15">
            <w:pPr>
              <w:jc w:val="center"/>
              <w:rPr>
                <w:color w:val="000000"/>
                <w:sz w:val="24"/>
              </w:rPr>
            </w:pPr>
            <w:r w:rsidRPr="00AB78C3">
              <w:rPr>
                <w:rFonts w:hint="eastAsia"/>
                <w:color w:val="000000"/>
                <w:sz w:val="24"/>
              </w:rPr>
              <w:t>罗翔</w:t>
            </w:r>
          </w:p>
        </w:tc>
      </w:tr>
      <w:tr w:rsidR="009F4A15" w:rsidRPr="009B5717" w14:paraId="70F22129" w14:textId="77777777" w:rsidTr="00BC3A98">
        <w:trPr>
          <w:trHeight w:val="285"/>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75758FBA" w14:textId="77777777" w:rsidR="009F4A15" w:rsidRPr="00D61949" w:rsidRDefault="009F4A15" w:rsidP="009F4A15">
            <w:pPr>
              <w:jc w:val="center"/>
              <w:rPr>
                <w:color w:val="000000"/>
                <w:sz w:val="24"/>
              </w:rPr>
            </w:pPr>
            <w:r w:rsidRPr="00D61949">
              <w:rPr>
                <w:rFonts w:hint="eastAsia"/>
                <w:color w:val="000000"/>
                <w:sz w:val="24"/>
              </w:rPr>
              <w:t>14</w:t>
            </w:r>
          </w:p>
        </w:tc>
        <w:tc>
          <w:tcPr>
            <w:tcW w:w="2126" w:type="dxa"/>
            <w:tcBorders>
              <w:top w:val="nil"/>
              <w:left w:val="nil"/>
              <w:bottom w:val="single" w:sz="4" w:space="0" w:color="auto"/>
              <w:right w:val="single" w:sz="4" w:space="0" w:color="auto"/>
            </w:tcBorders>
            <w:shd w:val="clear" w:color="auto" w:fill="auto"/>
            <w:noWrap/>
            <w:vAlign w:val="center"/>
          </w:tcPr>
          <w:p w14:paraId="3A17DB51" w14:textId="041FA5E8" w:rsidR="009F4A15" w:rsidRPr="00AB78C3" w:rsidRDefault="009F4A15" w:rsidP="009F4A15">
            <w:pPr>
              <w:jc w:val="center"/>
              <w:rPr>
                <w:color w:val="000000"/>
                <w:sz w:val="24"/>
              </w:rPr>
            </w:pPr>
            <w:r w:rsidRPr="00AB78C3">
              <w:rPr>
                <w:rFonts w:hint="eastAsia"/>
                <w:color w:val="000000"/>
                <w:sz w:val="24"/>
              </w:rPr>
              <w:t>汇添富基金</w:t>
            </w:r>
          </w:p>
        </w:tc>
        <w:tc>
          <w:tcPr>
            <w:tcW w:w="1276" w:type="dxa"/>
            <w:tcBorders>
              <w:top w:val="nil"/>
              <w:left w:val="nil"/>
              <w:bottom w:val="single" w:sz="4" w:space="0" w:color="auto"/>
              <w:right w:val="single" w:sz="4" w:space="0" w:color="auto"/>
            </w:tcBorders>
            <w:shd w:val="clear" w:color="auto" w:fill="auto"/>
            <w:noWrap/>
            <w:vAlign w:val="center"/>
          </w:tcPr>
          <w:p w14:paraId="404578EF" w14:textId="3AB3380C" w:rsidR="009F4A15" w:rsidRPr="00AB78C3" w:rsidRDefault="009F4A15" w:rsidP="009F4A15">
            <w:pPr>
              <w:jc w:val="center"/>
              <w:rPr>
                <w:color w:val="000000"/>
                <w:sz w:val="24"/>
              </w:rPr>
            </w:pPr>
            <w:r w:rsidRPr="00AB78C3">
              <w:rPr>
                <w:rFonts w:hint="eastAsia"/>
                <w:color w:val="000000"/>
                <w:sz w:val="24"/>
              </w:rPr>
              <w:t>李宁</w:t>
            </w:r>
          </w:p>
        </w:tc>
        <w:tc>
          <w:tcPr>
            <w:tcW w:w="992" w:type="dxa"/>
            <w:tcBorders>
              <w:top w:val="nil"/>
              <w:left w:val="nil"/>
              <w:bottom w:val="single" w:sz="4" w:space="0" w:color="auto"/>
              <w:right w:val="single" w:sz="4" w:space="0" w:color="auto"/>
            </w:tcBorders>
            <w:shd w:val="clear" w:color="auto" w:fill="auto"/>
            <w:noWrap/>
            <w:vAlign w:val="center"/>
          </w:tcPr>
          <w:p w14:paraId="443D3FBE" w14:textId="6CEA4E30" w:rsidR="009F4A15" w:rsidRPr="00AB78C3" w:rsidRDefault="009F4A15" w:rsidP="009F4A15">
            <w:pPr>
              <w:jc w:val="center"/>
              <w:rPr>
                <w:color w:val="000000"/>
                <w:sz w:val="24"/>
              </w:rPr>
            </w:pPr>
            <w:r w:rsidRPr="00AB78C3">
              <w:rPr>
                <w:rFonts w:hint="eastAsia"/>
                <w:color w:val="000000"/>
                <w:sz w:val="24"/>
              </w:rPr>
              <w:t>31</w:t>
            </w:r>
          </w:p>
        </w:tc>
        <w:tc>
          <w:tcPr>
            <w:tcW w:w="2097" w:type="dxa"/>
            <w:tcBorders>
              <w:top w:val="nil"/>
              <w:left w:val="nil"/>
              <w:bottom w:val="single" w:sz="4" w:space="0" w:color="auto"/>
              <w:right w:val="single" w:sz="4" w:space="0" w:color="auto"/>
            </w:tcBorders>
            <w:shd w:val="clear" w:color="auto" w:fill="auto"/>
            <w:noWrap/>
            <w:vAlign w:val="center"/>
          </w:tcPr>
          <w:p w14:paraId="7CC32A78" w14:textId="73C66EFC" w:rsidR="009F4A15" w:rsidRPr="00AB78C3" w:rsidRDefault="009F4A15" w:rsidP="009F4A15">
            <w:pPr>
              <w:jc w:val="center"/>
              <w:rPr>
                <w:color w:val="000000"/>
                <w:sz w:val="24"/>
              </w:rPr>
            </w:pPr>
            <w:r w:rsidRPr="00AB78C3">
              <w:rPr>
                <w:rFonts w:hint="eastAsia"/>
                <w:color w:val="000000"/>
                <w:sz w:val="24"/>
              </w:rPr>
              <w:t>中信资管</w:t>
            </w:r>
          </w:p>
        </w:tc>
        <w:tc>
          <w:tcPr>
            <w:tcW w:w="1170" w:type="dxa"/>
            <w:tcBorders>
              <w:top w:val="nil"/>
              <w:left w:val="nil"/>
              <w:bottom w:val="single" w:sz="4" w:space="0" w:color="auto"/>
              <w:right w:val="single" w:sz="4" w:space="0" w:color="auto"/>
            </w:tcBorders>
            <w:shd w:val="clear" w:color="auto" w:fill="auto"/>
            <w:noWrap/>
            <w:vAlign w:val="center"/>
          </w:tcPr>
          <w:p w14:paraId="6641449D" w14:textId="1E9CBAF3" w:rsidR="009F4A15" w:rsidRPr="00AB78C3" w:rsidRDefault="009F4A15" w:rsidP="009F4A15">
            <w:pPr>
              <w:jc w:val="center"/>
              <w:rPr>
                <w:color w:val="000000"/>
                <w:sz w:val="24"/>
              </w:rPr>
            </w:pPr>
            <w:r w:rsidRPr="00AB78C3">
              <w:rPr>
                <w:rFonts w:hint="eastAsia"/>
                <w:color w:val="000000"/>
                <w:sz w:val="24"/>
              </w:rPr>
              <w:t>李品科</w:t>
            </w:r>
          </w:p>
        </w:tc>
      </w:tr>
      <w:tr w:rsidR="009F4A15" w:rsidRPr="009B5717" w14:paraId="375ABAE0" w14:textId="77777777" w:rsidTr="00BB4EAE">
        <w:trPr>
          <w:trHeight w:val="340"/>
          <w:tblHeader/>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13EF11D7" w14:textId="77777777" w:rsidR="009F4A15" w:rsidRPr="00D61949" w:rsidRDefault="009F4A15" w:rsidP="009F4A15">
            <w:pPr>
              <w:jc w:val="center"/>
              <w:rPr>
                <w:color w:val="000000"/>
                <w:sz w:val="24"/>
              </w:rPr>
            </w:pPr>
            <w:r w:rsidRPr="00D61949">
              <w:rPr>
                <w:rFonts w:hint="eastAsia"/>
                <w:color w:val="000000"/>
                <w:sz w:val="24"/>
              </w:rPr>
              <w:t>15</w:t>
            </w:r>
          </w:p>
        </w:tc>
        <w:tc>
          <w:tcPr>
            <w:tcW w:w="2126" w:type="dxa"/>
            <w:tcBorders>
              <w:top w:val="nil"/>
              <w:left w:val="nil"/>
              <w:bottom w:val="single" w:sz="4" w:space="0" w:color="auto"/>
              <w:right w:val="single" w:sz="4" w:space="0" w:color="auto"/>
            </w:tcBorders>
            <w:shd w:val="clear" w:color="auto" w:fill="auto"/>
            <w:vAlign w:val="center"/>
          </w:tcPr>
          <w:p w14:paraId="558C26F7" w14:textId="4A5C04BC" w:rsidR="009F4A15" w:rsidRPr="00AB78C3" w:rsidRDefault="009F4A15" w:rsidP="009F4A15">
            <w:pPr>
              <w:jc w:val="center"/>
              <w:rPr>
                <w:color w:val="000000"/>
                <w:sz w:val="24"/>
              </w:rPr>
            </w:pPr>
            <w:r w:rsidRPr="00AB78C3">
              <w:rPr>
                <w:rFonts w:hint="eastAsia"/>
                <w:color w:val="000000"/>
                <w:sz w:val="24"/>
              </w:rPr>
              <w:t>汇添富基金</w:t>
            </w:r>
          </w:p>
        </w:tc>
        <w:tc>
          <w:tcPr>
            <w:tcW w:w="1276" w:type="dxa"/>
            <w:tcBorders>
              <w:top w:val="nil"/>
              <w:left w:val="nil"/>
              <w:bottom w:val="single" w:sz="4" w:space="0" w:color="auto"/>
              <w:right w:val="single" w:sz="4" w:space="0" w:color="auto"/>
            </w:tcBorders>
            <w:shd w:val="clear" w:color="auto" w:fill="auto"/>
            <w:noWrap/>
            <w:vAlign w:val="center"/>
          </w:tcPr>
          <w:p w14:paraId="7CBFC4F8" w14:textId="5D835D36" w:rsidR="009F4A15" w:rsidRPr="00AB78C3" w:rsidRDefault="009F4A15" w:rsidP="009F4A15">
            <w:pPr>
              <w:jc w:val="center"/>
              <w:rPr>
                <w:color w:val="000000"/>
                <w:sz w:val="24"/>
              </w:rPr>
            </w:pPr>
            <w:r w:rsidRPr="00AB78C3">
              <w:rPr>
                <w:rFonts w:hint="eastAsia"/>
                <w:color w:val="000000"/>
                <w:sz w:val="24"/>
              </w:rPr>
              <w:t>蔡志文</w:t>
            </w:r>
          </w:p>
        </w:tc>
        <w:tc>
          <w:tcPr>
            <w:tcW w:w="992" w:type="dxa"/>
            <w:tcBorders>
              <w:top w:val="nil"/>
              <w:left w:val="nil"/>
              <w:bottom w:val="single" w:sz="4" w:space="0" w:color="auto"/>
              <w:right w:val="single" w:sz="4" w:space="0" w:color="auto"/>
            </w:tcBorders>
            <w:shd w:val="clear" w:color="auto" w:fill="auto"/>
            <w:noWrap/>
            <w:vAlign w:val="center"/>
          </w:tcPr>
          <w:p w14:paraId="63F445DE" w14:textId="1CA649A3" w:rsidR="009F4A15" w:rsidRPr="00AB78C3" w:rsidRDefault="009F4A15" w:rsidP="009F4A15">
            <w:pPr>
              <w:jc w:val="center"/>
              <w:rPr>
                <w:color w:val="000000"/>
                <w:sz w:val="24"/>
              </w:rPr>
            </w:pPr>
            <w:r w:rsidRPr="00AB78C3">
              <w:rPr>
                <w:rFonts w:hint="eastAsia"/>
                <w:color w:val="000000"/>
                <w:sz w:val="24"/>
              </w:rPr>
              <w:t>32</w:t>
            </w:r>
          </w:p>
        </w:tc>
        <w:tc>
          <w:tcPr>
            <w:tcW w:w="2097" w:type="dxa"/>
            <w:tcBorders>
              <w:top w:val="nil"/>
              <w:left w:val="nil"/>
              <w:bottom w:val="single" w:sz="4" w:space="0" w:color="auto"/>
              <w:right w:val="single" w:sz="4" w:space="0" w:color="auto"/>
            </w:tcBorders>
            <w:shd w:val="clear" w:color="auto" w:fill="auto"/>
            <w:noWrap/>
            <w:vAlign w:val="center"/>
          </w:tcPr>
          <w:p w14:paraId="2D294585" w14:textId="3263BA4C" w:rsidR="009F4A15" w:rsidRPr="00AB78C3" w:rsidRDefault="009F4A15" w:rsidP="009F4A15">
            <w:pPr>
              <w:jc w:val="center"/>
              <w:rPr>
                <w:color w:val="000000"/>
                <w:sz w:val="24"/>
              </w:rPr>
            </w:pPr>
            <w:r w:rsidRPr="00AB78C3">
              <w:rPr>
                <w:rFonts w:hint="eastAsia"/>
                <w:color w:val="000000"/>
                <w:sz w:val="24"/>
              </w:rPr>
              <w:t>中意资产</w:t>
            </w:r>
          </w:p>
        </w:tc>
        <w:tc>
          <w:tcPr>
            <w:tcW w:w="1170" w:type="dxa"/>
            <w:tcBorders>
              <w:top w:val="nil"/>
              <w:left w:val="nil"/>
              <w:bottom w:val="single" w:sz="4" w:space="0" w:color="auto"/>
              <w:right w:val="single" w:sz="4" w:space="0" w:color="auto"/>
            </w:tcBorders>
            <w:shd w:val="clear" w:color="auto" w:fill="auto"/>
            <w:noWrap/>
            <w:vAlign w:val="center"/>
          </w:tcPr>
          <w:p w14:paraId="235CBA10" w14:textId="36EEC569" w:rsidR="009F4A15" w:rsidRPr="00AB78C3" w:rsidRDefault="009F4A15" w:rsidP="009F4A15">
            <w:pPr>
              <w:jc w:val="center"/>
              <w:rPr>
                <w:color w:val="000000"/>
                <w:sz w:val="24"/>
              </w:rPr>
            </w:pPr>
            <w:r w:rsidRPr="00AB78C3">
              <w:rPr>
                <w:rFonts w:hint="eastAsia"/>
                <w:color w:val="000000"/>
                <w:sz w:val="24"/>
              </w:rPr>
              <w:t>周欣</w:t>
            </w:r>
          </w:p>
        </w:tc>
      </w:tr>
      <w:tr w:rsidR="00AB78C3" w:rsidRPr="009B5717" w14:paraId="5AF8907B" w14:textId="77777777" w:rsidTr="00BB4EAE">
        <w:trPr>
          <w:trHeight w:val="285"/>
          <w:tblHeader/>
          <w:jc w:val="center"/>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FECA8" w14:textId="77777777" w:rsidR="00AB78C3" w:rsidRPr="00D61949" w:rsidRDefault="00AB78C3" w:rsidP="00AB78C3">
            <w:pPr>
              <w:jc w:val="center"/>
              <w:rPr>
                <w:color w:val="000000"/>
                <w:sz w:val="24"/>
              </w:rPr>
            </w:pPr>
            <w:r w:rsidRPr="00D61949">
              <w:rPr>
                <w:rFonts w:hint="eastAsia"/>
                <w:color w:val="000000"/>
                <w:sz w:val="24"/>
              </w:rPr>
              <w:t>16</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3E6B53D" w14:textId="5C467E65" w:rsidR="00AB78C3" w:rsidRPr="00AB78C3" w:rsidRDefault="00AB78C3" w:rsidP="00AB78C3">
            <w:pPr>
              <w:jc w:val="center"/>
              <w:rPr>
                <w:color w:val="000000"/>
                <w:sz w:val="24"/>
              </w:rPr>
            </w:pPr>
            <w:r w:rsidRPr="00AB78C3">
              <w:rPr>
                <w:rFonts w:hint="eastAsia"/>
                <w:color w:val="000000"/>
                <w:sz w:val="24"/>
              </w:rPr>
              <w:t>汇添富基金</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C38E39" w14:textId="1BD92FAB" w:rsidR="00AB78C3" w:rsidRPr="00AB78C3" w:rsidRDefault="00AB78C3" w:rsidP="00AB78C3">
            <w:pPr>
              <w:jc w:val="center"/>
              <w:rPr>
                <w:color w:val="000000"/>
                <w:sz w:val="24"/>
              </w:rPr>
            </w:pPr>
            <w:r w:rsidRPr="00AB78C3">
              <w:rPr>
                <w:rFonts w:hint="eastAsia"/>
                <w:color w:val="000000"/>
                <w:sz w:val="24"/>
              </w:rPr>
              <w:t>李威</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D33E8DD" w14:textId="011811C8" w:rsidR="00AB78C3" w:rsidRPr="00AB78C3" w:rsidRDefault="009F4A15" w:rsidP="00AB78C3">
            <w:pPr>
              <w:jc w:val="center"/>
              <w:rPr>
                <w:color w:val="000000"/>
                <w:sz w:val="24"/>
              </w:rPr>
            </w:pPr>
            <w:r>
              <w:rPr>
                <w:color w:val="000000"/>
                <w:sz w:val="24"/>
              </w:rPr>
              <w:t>33</w:t>
            </w:r>
          </w:p>
        </w:tc>
        <w:tc>
          <w:tcPr>
            <w:tcW w:w="2097" w:type="dxa"/>
            <w:tcBorders>
              <w:top w:val="single" w:sz="4" w:space="0" w:color="auto"/>
              <w:left w:val="nil"/>
              <w:bottom w:val="single" w:sz="4" w:space="0" w:color="auto"/>
              <w:right w:val="single" w:sz="4" w:space="0" w:color="auto"/>
            </w:tcBorders>
            <w:shd w:val="clear" w:color="auto" w:fill="auto"/>
            <w:noWrap/>
            <w:vAlign w:val="center"/>
          </w:tcPr>
          <w:p w14:paraId="3B793D0D" w14:textId="136EE7D2" w:rsidR="00AB78C3" w:rsidRPr="00AB78C3" w:rsidRDefault="009F4A15" w:rsidP="00AB78C3">
            <w:pPr>
              <w:jc w:val="center"/>
              <w:rPr>
                <w:color w:val="000000"/>
                <w:sz w:val="24"/>
              </w:rPr>
            </w:pPr>
            <w:r>
              <w:rPr>
                <w:rFonts w:hint="eastAsia"/>
                <w:color w:val="000000"/>
                <w:sz w:val="24"/>
              </w:rPr>
              <w:t>中信证券</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528029A" w14:textId="20C025AE" w:rsidR="00AB78C3" w:rsidRPr="00AB78C3" w:rsidRDefault="009F4A15" w:rsidP="00AB78C3">
            <w:pPr>
              <w:jc w:val="center"/>
              <w:rPr>
                <w:color w:val="000000"/>
                <w:sz w:val="24"/>
              </w:rPr>
            </w:pPr>
            <w:r>
              <w:rPr>
                <w:rFonts w:hint="eastAsia"/>
                <w:color w:val="000000"/>
                <w:sz w:val="24"/>
              </w:rPr>
              <w:t>唐思思</w:t>
            </w:r>
          </w:p>
        </w:tc>
      </w:tr>
      <w:tr w:rsidR="009F4A15" w:rsidRPr="009B5717" w14:paraId="1AA6C004" w14:textId="77777777" w:rsidTr="00BB4EAE">
        <w:trPr>
          <w:trHeight w:val="285"/>
          <w:tblHeader/>
          <w:jc w:val="center"/>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6B10E" w14:textId="3F3D239E" w:rsidR="009F4A15" w:rsidRPr="00D61949" w:rsidRDefault="009F4A15" w:rsidP="009F4A15">
            <w:pPr>
              <w:jc w:val="center"/>
              <w:rPr>
                <w:color w:val="000000"/>
                <w:sz w:val="24"/>
              </w:rPr>
            </w:pPr>
            <w:r w:rsidRPr="00AB78C3">
              <w:rPr>
                <w:rFonts w:hint="eastAsia"/>
                <w:color w:val="000000"/>
                <w:sz w:val="24"/>
              </w:rPr>
              <w:t>17</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6F35C06" w14:textId="278C4C2D" w:rsidR="009F4A15" w:rsidRPr="00AB78C3" w:rsidRDefault="009F4A15" w:rsidP="009F4A15">
            <w:pPr>
              <w:jc w:val="center"/>
              <w:rPr>
                <w:color w:val="000000"/>
                <w:sz w:val="24"/>
              </w:rPr>
            </w:pPr>
            <w:r w:rsidRPr="00AB78C3">
              <w:rPr>
                <w:rFonts w:hint="eastAsia"/>
                <w:color w:val="000000"/>
                <w:sz w:val="24"/>
              </w:rPr>
              <w:t>汇添富基金</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1E286C" w14:textId="4C5323C7" w:rsidR="009F4A15" w:rsidRPr="00AB78C3" w:rsidRDefault="009F4A15" w:rsidP="009F4A15">
            <w:pPr>
              <w:jc w:val="center"/>
              <w:rPr>
                <w:color w:val="000000"/>
                <w:sz w:val="24"/>
              </w:rPr>
            </w:pPr>
            <w:r w:rsidRPr="00AB78C3">
              <w:rPr>
                <w:rFonts w:hint="eastAsia"/>
                <w:color w:val="000000"/>
                <w:sz w:val="24"/>
              </w:rPr>
              <w:t>雷鸣</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0193B2" w14:textId="77777777" w:rsidR="009F4A15" w:rsidRPr="00AB78C3" w:rsidRDefault="009F4A15" w:rsidP="009F4A15">
            <w:pPr>
              <w:jc w:val="center"/>
              <w:rPr>
                <w:color w:val="000000"/>
                <w:sz w:val="24"/>
              </w:rPr>
            </w:pPr>
          </w:p>
        </w:tc>
        <w:tc>
          <w:tcPr>
            <w:tcW w:w="2097" w:type="dxa"/>
            <w:tcBorders>
              <w:top w:val="single" w:sz="4" w:space="0" w:color="auto"/>
              <w:left w:val="nil"/>
              <w:bottom w:val="single" w:sz="4" w:space="0" w:color="auto"/>
              <w:right w:val="single" w:sz="4" w:space="0" w:color="auto"/>
            </w:tcBorders>
            <w:shd w:val="clear" w:color="auto" w:fill="auto"/>
            <w:noWrap/>
            <w:vAlign w:val="center"/>
          </w:tcPr>
          <w:p w14:paraId="708BF30C" w14:textId="77777777" w:rsidR="009F4A15" w:rsidRPr="00AB78C3" w:rsidRDefault="009F4A15" w:rsidP="009F4A15">
            <w:pPr>
              <w:jc w:val="center"/>
              <w:rPr>
                <w:color w:val="000000"/>
                <w:sz w:val="24"/>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3F7F60A" w14:textId="77777777" w:rsidR="009F4A15" w:rsidRPr="00AB78C3" w:rsidRDefault="009F4A15" w:rsidP="009F4A15">
            <w:pPr>
              <w:jc w:val="center"/>
              <w:rPr>
                <w:color w:val="000000"/>
                <w:sz w:val="24"/>
              </w:rPr>
            </w:pPr>
          </w:p>
        </w:tc>
      </w:tr>
    </w:tbl>
    <w:p w14:paraId="4F75B60D" w14:textId="77777777" w:rsidR="009B5717" w:rsidRPr="00D12E51" w:rsidRDefault="009B5717" w:rsidP="0057142A">
      <w:pPr>
        <w:spacing w:beforeLines="50" w:before="156" w:line="440" w:lineRule="exact"/>
        <w:ind w:firstLine="420"/>
        <w:rPr>
          <w:rFonts w:asciiTheme="minorEastAsia" w:eastAsiaTheme="minorEastAsia" w:hAnsiTheme="minorEastAsia"/>
          <w:sz w:val="22"/>
          <w:szCs w:val="22"/>
        </w:rPr>
      </w:pPr>
    </w:p>
    <w:sectPr w:rsidR="009B5717" w:rsidRPr="00D12E51" w:rsidSect="006D4E5D">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6239D" w14:textId="77777777" w:rsidR="009C0C19" w:rsidRDefault="009C0C19" w:rsidP="00071788">
      <w:r>
        <w:separator/>
      </w:r>
    </w:p>
  </w:endnote>
  <w:endnote w:type="continuationSeparator" w:id="0">
    <w:p w14:paraId="43356927" w14:textId="77777777" w:rsidR="009C0C19" w:rsidRDefault="009C0C19" w:rsidP="0007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2A3FB" w14:textId="77777777" w:rsidR="009C0C19" w:rsidRDefault="009C0C19" w:rsidP="00071788">
      <w:r>
        <w:separator/>
      </w:r>
    </w:p>
  </w:footnote>
  <w:footnote w:type="continuationSeparator" w:id="0">
    <w:p w14:paraId="043C23D3" w14:textId="77777777" w:rsidR="009C0C19" w:rsidRDefault="009C0C19" w:rsidP="00071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6294F"/>
    <w:multiLevelType w:val="hybridMultilevel"/>
    <w:tmpl w:val="3788D14A"/>
    <w:lvl w:ilvl="0" w:tplc="DB561B9A">
      <w:start w:val="1"/>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30D75B88"/>
    <w:multiLevelType w:val="hybridMultilevel"/>
    <w:tmpl w:val="1FF8B09A"/>
    <w:lvl w:ilvl="0" w:tplc="94CE3B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435A17"/>
    <w:multiLevelType w:val="hybridMultilevel"/>
    <w:tmpl w:val="06FE7BC4"/>
    <w:lvl w:ilvl="0" w:tplc="465CB27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3E1F72D3"/>
    <w:multiLevelType w:val="hybridMultilevel"/>
    <w:tmpl w:val="8FF89904"/>
    <w:lvl w:ilvl="0" w:tplc="CF16F766">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5BE108F4"/>
    <w:multiLevelType w:val="hybridMultilevel"/>
    <w:tmpl w:val="CAC8080A"/>
    <w:lvl w:ilvl="0" w:tplc="01125F3A">
      <w:start w:val="1"/>
      <w:numFmt w:val="japaneseCounting"/>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67A60C25"/>
    <w:multiLevelType w:val="hybridMultilevel"/>
    <w:tmpl w:val="80B661FA"/>
    <w:lvl w:ilvl="0" w:tplc="202A3E5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6962323D"/>
    <w:multiLevelType w:val="hybridMultilevel"/>
    <w:tmpl w:val="4B66F058"/>
    <w:lvl w:ilvl="0" w:tplc="34983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7A"/>
    <w:rsid w:val="0000114E"/>
    <w:rsid w:val="000043DB"/>
    <w:rsid w:val="00005F9A"/>
    <w:rsid w:val="000075EB"/>
    <w:rsid w:val="00013709"/>
    <w:rsid w:val="000155D1"/>
    <w:rsid w:val="00022DF6"/>
    <w:rsid w:val="000254F6"/>
    <w:rsid w:val="000372B6"/>
    <w:rsid w:val="00042042"/>
    <w:rsid w:val="0005006D"/>
    <w:rsid w:val="00051EF9"/>
    <w:rsid w:val="000613C3"/>
    <w:rsid w:val="00062547"/>
    <w:rsid w:val="00063A71"/>
    <w:rsid w:val="00065D53"/>
    <w:rsid w:val="00070E19"/>
    <w:rsid w:val="00071788"/>
    <w:rsid w:val="000741AC"/>
    <w:rsid w:val="00081F01"/>
    <w:rsid w:val="00084FB1"/>
    <w:rsid w:val="00086117"/>
    <w:rsid w:val="000939B1"/>
    <w:rsid w:val="000952BB"/>
    <w:rsid w:val="000A2158"/>
    <w:rsid w:val="000A653B"/>
    <w:rsid w:val="000C04DC"/>
    <w:rsid w:val="000C2942"/>
    <w:rsid w:val="000D1AEE"/>
    <w:rsid w:val="000D2CF7"/>
    <w:rsid w:val="000D34A2"/>
    <w:rsid w:val="000F5D35"/>
    <w:rsid w:val="00105BFE"/>
    <w:rsid w:val="00107027"/>
    <w:rsid w:val="0011427D"/>
    <w:rsid w:val="001142C4"/>
    <w:rsid w:val="0011761A"/>
    <w:rsid w:val="00120171"/>
    <w:rsid w:val="001202EB"/>
    <w:rsid w:val="00135312"/>
    <w:rsid w:val="001451A1"/>
    <w:rsid w:val="00152187"/>
    <w:rsid w:val="00152C61"/>
    <w:rsid w:val="001549B3"/>
    <w:rsid w:val="00154BD2"/>
    <w:rsid w:val="00155A93"/>
    <w:rsid w:val="0016034C"/>
    <w:rsid w:val="00165908"/>
    <w:rsid w:val="00166FC9"/>
    <w:rsid w:val="00174DB2"/>
    <w:rsid w:val="00175500"/>
    <w:rsid w:val="00176911"/>
    <w:rsid w:val="00177E1B"/>
    <w:rsid w:val="001806D4"/>
    <w:rsid w:val="00181789"/>
    <w:rsid w:val="00191DC2"/>
    <w:rsid w:val="001A24CB"/>
    <w:rsid w:val="001A31CC"/>
    <w:rsid w:val="001B1856"/>
    <w:rsid w:val="001B1F62"/>
    <w:rsid w:val="001B456D"/>
    <w:rsid w:val="001B5253"/>
    <w:rsid w:val="001B7905"/>
    <w:rsid w:val="001D2117"/>
    <w:rsid w:val="001E6BD5"/>
    <w:rsid w:val="001F23B4"/>
    <w:rsid w:val="001F4FED"/>
    <w:rsid w:val="001F68B4"/>
    <w:rsid w:val="00203F4A"/>
    <w:rsid w:val="00206210"/>
    <w:rsid w:val="00215290"/>
    <w:rsid w:val="00224805"/>
    <w:rsid w:val="00226229"/>
    <w:rsid w:val="002317F2"/>
    <w:rsid w:val="00231E94"/>
    <w:rsid w:val="0023440C"/>
    <w:rsid w:val="00245EF9"/>
    <w:rsid w:val="002513E1"/>
    <w:rsid w:val="00255FCC"/>
    <w:rsid w:val="002602AA"/>
    <w:rsid w:val="002605AE"/>
    <w:rsid w:val="00260CAE"/>
    <w:rsid w:val="00260F31"/>
    <w:rsid w:val="00264E4E"/>
    <w:rsid w:val="002829F1"/>
    <w:rsid w:val="00282E69"/>
    <w:rsid w:val="0029345E"/>
    <w:rsid w:val="002A3E8C"/>
    <w:rsid w:val="002A5D22"/>
    <w:rsid w:val="002A6E2E"/>
    <w:rsid w:val="002B29D0"/>
    <w:rsid w:val="002C01C4"/>
    <w:rsid w:val="002C567D"/>
    <w:rsid w:val="002C7459"/>
    <w:rsid w:val="002D5A54"/>
    <w:rsid w:val="002E19E4"/>
    <w:rsid w:val="002E1BFC"/>
    <w:rsid w:val="002E39BA"/>
    <w:rsid w:val="002E6C42"/>
    <w:rsid w:val="002F1877"/>
    <w:rsid w:val="002F41C5"/>
    <w:rsid w:val="002F7858"/>
    <w:rsid w:val="00305F1C"/>
    <w:rsid w:val="00313AA7"/>
    <w:rsid w:val="00316710"/>
    <w:rsid w:val="00317E2D"/>
    <w:rsid w:val="003224DC"/>
    <w:rsid w:val="003262DC"/>
    <w:rsid w:val="00326584"/>
    <w:rsid w:val="003266E2"/>
    <w:rsid w:val="003328F6"/>
    <w:rsid w:val="003330B5"/>
    <w:rsid w:val="00344AB3"/>
    <w:rsid w:val="00347BAE"/>
    <w:rsid w:val="00350063"/>
    <w:rsid w:val="0035574B"/>
    <w:rsid w:val="0035576F"/>
    <w:rsid w:val="00355CEB"/>
    <w:rsid w:val="0035726F"/>
    <w:rsid w:val="00362E5A"/>
    <w:rsid w:val="00375CC2"/>
    <w:rsid w:val="00376C98"/>
    <w:rsid w:val="00380952"/>
    <w:rsid w:val="00381785"/>
    <w:rsid w:val="003825E7"/>
    <w:rsid w:val="00383AB9"/>
    <w:rsid w:val="0039031B"/>
    <w:rsid w:val="003953D4"/>
    <w:rsid w:val="003954BC"/>
    <w:rsid w:val="003A05F4"/>
    <w:rsid w:val="003A6C34"/>
    <w:rsid w:val="003A6CD4"/>
    <w:rsid w:val="003B57CF"/>
    <w:rsid w:val="003B6967"/>
    <w:rsid w:val="003C1B1F"/>
    <w:rsid w:val="003C70BE"/>
    <w:rsid w:val="003C71ED"/>
    <w:rsid w:val="003D6386"/>
    <w:rsid w:val="003F5CD7"/>
    <w:rsid w:val="00400EE4"/>
    <w:rsid w:val="00403809"/>
    <w:rsid w:val="00403D6E"/>
    <w:rsid w:val="00431EA2"/>
    <w:rsid w:val="00432270"/>
    <w:rsid w:val="004342E8"/>
    <w:rsid w:val="0043525B"/>
    <w:rsid w:val="00463740"/>
    <w:rsid w:val="00470F57"/>
    <w:rsid w:val="004749E3"/>
    <w:rsid w:val="004928D3"/>
    <w:rsid w:val="004969D0"/>
    <w:rsid w:val="004B034B"/>
    <w:rsid w:val="004B1472"/>
    <w:rsid w:val="004B581C"/>
    <w:rsid w:val="004B701B"/>
    <w:rsid w:val="004C185F"/>
    <w:rsid w:val="004C412E"/>
    <w:rsid w:val="004C4AB0"/>
    <w:rsid w:val="004C7A37"/>
    <w:rsid w:val="004D385E"/>
    <w:rsid w:val="004D6D1F"/>
    <w:rsid w:val="005049B1"/>
    <w:rsid w:val="00506C37"/>
    <w:rsid w:val="005132AB"/>
    <w:rsid w:val="00515E90"/>
    <w:rsid w:val="0052488D"/>
    <w:rsid w:val="005256ED"/>
    <w:rsid w:val="00532ECA"/>
    <w:rsid w:val="005370C4"/>
    <w:rsid w:val="00554AE8"/>
    <w:rsid w:val="00560D9D"/>
    <w:rsid w:val="0056519E"/>
    <w:rsid w:val="00566760"/>
    <w:rsid w:val="00567D73"/>
    <w:rsid w:val="0057142A"/>
    <w:rsid w:val="00575B6A"/>
    <w:rsid w:val="0058132E"/>
    <w:rsid w:val="0059576E"/>
    <w:rsid w:val="00597685"/>
    <w:rsid w:val="005A21F5"/>
    <w:rsid w:val="005A39EA"/>
    <w:rsid w:val="005A78A4"/>
    <w:rsid w:val="005A7ABE"/>
    <w:rsid w:val="005B2EBE"/>
    <w:rsid w:val="005B318A"/>
    <w:rsid w:val="005C1230"/>
    <w:rsid w:val="005C2E35"/>
    <w:rsid w:val="005C3C45"/>
    <w:rsid w:val="005C708F"/>
    <w:rsid w:val="005D7DD3"/>
    <w:rsid w:val="005E0EE3"/>
    <w:rsid w:val="006016F1"/>
    <w:rsid w:val="00605641"/>
    <w:rsid w:val="0060579C"/>
    <w:rsid w:val="0062029E"/>
    <w:rsid w:val="00640C8B"/>
    <w:rsid w:val="00641AA5"/>
    <w:rsid w:val="00647E3D"/>
    <w:rsid w:val="00657D04"/>
    <w:rsid w:val="0067095C"/>
    <w:rsid w:val="0067783A"/>
    <w:rsid w:val="006A0353"/>
    <w:rsid w:val="006A332F"/>
    <w:rsid w:val="006A71AF"/>
    <w:rsid w:val="006B085C"/>
    <w:rsid w:val="006B4C61"/>
    <w:rsid w:val="006C43B5"/>
    <w:rsid w:val="006C6402"/>
    <w:rsid w:val="006D1EE2"/>
    <w:rsid w:val="006D4E5D"/>
    <w:rsid w:val="006E2D42"/>
    <w:rsid w:val="006E6209"/>
    <w:rsid w:val="006F1BD3"/>
    <w:rsid w:val="006F30DF"/>
    <w:rsid w:val="006F6071"/>
    <w:rsid w:val="00700BFE"/>
    <w:rsid w:val="007049B4"/>
    <w:rsid w:val="00710734"/>
    <w:rsid w:val="00714138"/>
    <w:rsid w:val="00717CD6"/>
    <w:rsid w:val="00721835"/>
    <w:rsid w:val="00724033"/>
    <w:rsid w:val="00733167"/>
    <w:rsid w:val="00733B3D"/>
    <w:rsid w:val="00736199"/>
    <w:rsid w:val="007364F2"/>
    <w:rsid w:val="00741B50"/>
    <w:rsid w:val="00742BF9"/>
    <w:rsid w:val="00774323"/>
    <w:rsid w:val="00783AD0"/>
    <w:rsid w:val="00790B42"/>
    <w:rsid w:val="0079277E"/>
    <w:rsid w:val="007A0D4A"/>
    <w:rsid w:val="007A32EB"/>
    <w:rsid w:val="007A381A"/>
    <w:rsid w:val="007B0B8A"/>
    <w:rsid w:val="007B167C"/>
    <w:rsid w:val="007B18BD"/>
    <w:rsid w:val="007B4947"/>
    <w:rsid w:val="007B5B9C"/>
    <w:rsid w:val="007C18D4"/>
    <w:rsid w:val="007D20AE"/>
    <w:rsid w:val="007E0A69"/>
    <w:rsid w:val="007E1E72"/>
    <w:rsid w:val="007E3459"/>
    <w:rsid w:val="007E4017"/>
    <w:rsid w:val="007F0C81"/>
    <w:rsid w:val="007F21D1"/>
    <w:rsid w:val="007F2AEB"/>
    <w:rsid w:val="007F7A88"/>
    <w:rsid w:val="00801AE5"/>
    <w:rsid w:val="0080335F"/>
    <w:rsid w:val="00803E78"/>
    <w:rsid w:val="008145D9"/>
    <w:rsid w:val="008305CD"/>
    <w:rsid w:val="008418E7"/>
    <w:rsid w:val="00845D31"/>
    <w:rsid w:val="0085028F"/>
    <w:rsid w:val="00850772"/>
    <w:rsid w:val="00851BDB"/>
    <w:rsid w:val="00855A99"/>
    <w:rsid w:val="00886062"/>
    <w:rsid w:val="00887C1A"/>
    <w:rsid w:val="0089331F"/>
    <w:rsid w:val="008A2222"/>
    <w:rsid w:val="008A4A8C"/>
    <w:rsid w:val="008C2E45"/>
    <w:rsid w:val="008C3559"/>
    <w:rsid w:val="008C3E09"/>
    <w:rsid w:val="008C4ACD"/>
    <w:rsid w:val="008D331C"/>
    <w:rsid w:val="008D4390"/>
    <w:rsid w:val="008D7083"/>
    <w:rsid w:val="008E62D4"/>
    <w:rsid w:val="00900F03"/>
    <w:rsid w:val="00906F5B"/>
    <w:rsid w:val="00912997"/>
    <w:rsid w:val="00924C79"/>
    <w:rsid w:val="00930F8F"/>
    <w:rsid w:val="009330E2"/>
    <w:rsid w:val="00937CAB"/>
    <w:rsid w:val="00940E19"/>
    <w:rsid w:val="0094313F"/>
    <w:rsid w:val="0094429A"/>
    <w:rsid w:val="00947659"/>
    <w:rsid w:val="009543B0"/>
    <w:rsid w:val="00954415"/>
    <w:rsid w:val="00955DBF"/>
    <w:rsid w:val="00956294"/>
    <w:rsid w:val="00961FDA"/>
    <w:rsid w:val="00971113"/>
    <w:rsid w:val="00971917"/>
    <w:rsid w:val="00983F0D"/>
    <w:rsid w:val="0099133B"/>
    <w:rsid w:val="00992987"/>
    <w:rsid w:val="00995165"/>
    <w:rsid w:val="00995181"/>
    <w:rsid w:val="009A29FC"/>
    <w:rsid w:val="009A5FF5"/>
    <w:rsid w:val="009A6796"/>
    <w:rsid w:val="009B0892"/>
    <w:rsid w:val="009B1F49"/>
    <w:rsid w:val="009B2AC5"/>
    <w:rsid w:val="009B4E5B"/>
    <w:rsid w:val="009B5717"/>
    <w:rsid w:val="009C0C19"/>
    <w:rsid w:val="009C2B5A"/>
    <w:rsid w:val="009C317A"/>
    <w:rsid w:val="009C5097"/>
    <w:rsid w:val="009C69BF"/>
    <w:rsid w:val="009D2C1C"/>
    <w:rsid w:val="009F1AE0"/>
    <w:rsid w:val="009F4A15"/>
    <w:rsid w:val="00A00412"/>
    <w:rsid w:val="00A11425"/>
    <w:rsid w:val="00A20ACE"/>
    <w:rsid w:val="00A3798E"/>
    <w:rsid w:val="00A37C4A"/>
    <w:rsid w:val="00A43447"/>
    <w:rsid w:val="00A548F9"/>
    <w:rsid w:val="00A579B1"/>
    <w:rsid w:val="00A63A5F"/>
    <w:rsid w:val="00A64E21"/>
    <w:rsid w:val="00A65C73"/>
    <w:rsid w:val="00A67640"/>
    <w:rsid w:val="00A703E1"/>
    <w:rsid w:val="00A76C65"/>
    <w:rsid w:val="00A82082"/>
    <w:rsid w:val="00A8237A"/>
    <w:rsid w:val="00A82C07"/>
    <w:rsid w:val="00A95F30"/>
    <w:rsid w:val="00AA0798"/>
    <w:rsid w:val="00AA1D03"/>
    <w:rsid w:val="00AB4C83"/>
    <w:rsid w:val="00AB78C3"/>
    <w:rsid w:val="00AC0DB0"/>
    <w:rsid w:val="00AC310F"/>
    <w:rsid w:val="00AE218F"/>
    <w:rsid w:val="00AE677A"/>
    <w:rsid w:val="00AE6D12"/>
    <w:rsid w:val="00AE7824"/>
    <w:rsid w:val="00AF0FE2"/>
    <w:rsid w:val="00AF3087"/>
    <w:rsid w:val="00AF4434"/>
    <w:rsid w:val="00AF5691"/>
    <w:rsid w:val="00AF70CC"/>
    <w:rsid w:val="00B0167E"/>
    <w:rsid w:val="00B02CD0"/>
    <w:rsid w:val="00B16133"/>
    <w:rsid w:val="00B31D1F"/>
    <w:rsid w:val="00B32154"/>
    <w:rsid w:val="00B3589D"/>
    <w:rsid w:val="00B36B7F"/>
    <w:rsid w:val="00B433FE"/>
    <w:rsid w:val="00B44FCD"/>
    <w:rsid w:val="00B51304"/>
    <w:rsid w:val="00B600B7"/>
    <w:rsid w:val="00B60E1E"/>
    <w:rsid w:val="00B668FC"/>
    <w:rsid w:val="00B73A9E"/>
    <w:rsid w:val="00B765DE"/>
    <w:rsid w:val="00B87972"/>
    <w:rsid w:val="00B9163D"/>
    <w:rsid w:val="00B92887"/>
    <w:rsid w:val="00BA01C5"/>
    <w:rsid w:val="00BA4ECD"/>
    <w:rsid w:val="00BA580A"/>
    <w:rsid w:val="00BB0626"/>
    <w:rsid w:val="00BB4EAE"/>
    <w:rsid w:val="00BC40FB"/>
    <w:rsid w:val="00BD13BA"/>
    <w:rsid w:val="00BD6FCD"/>
    <w:rsid w:val="00BF0D80"/>
    <w:rsid w:val="00BF7D5B"/>
    <w:rsid w:val="00C13DD8"/>
    <w:rsid w:val="00C1615C"/>
    <w:rsid w:val="00C216F2"/>
    <w:rsid w:val="00C25580"/>
    <w:rsid w:val="00C2594F"/>
    <w:rsid w:val="00C27263"/>
    <w:rsid w:val="00C335AD"/>
    <w:rsid w:val="00C33C60"/>
    <w:rsid w:val="00C3567E"/>
    <w:rsid w:val="00C434DB"/>
    <w:rsid w:val="00C475E1"/>
    <w:rsid w:val="00C4776A"/>
    <w:rsid w:val="00C51673"/>
    <w:rsid w:val="00C53F31"/>
    <w:rsid w:val="00C5674F"/>
    <w:rsid w:val="00C705DC"/>
    <w:rsid w:val="00C96F0E"/>
    <w:rsid w:val="00CA085C"/>
    <w:rsid w:val="00CA2973"/>
    <w:rsid w:val="00CA6694"/>
    <w:rsid w:val="00CB04A1"/>
    <w:rsid w:val="00CB2500"/>
    <w:rsid w:val="00CC514D"/>
    <w:rsid w:val="00CD40D4"/>
    <w:rsid w:val="00CD5638"/>
    <w:rsid w:val="00CD7D3A"/>
    <w:rsid w:val="00CE328D"/>
    <w:rsid w:val="00CE7579"/>
    <w:rsid w:val="00CE7694"/>
    <w:rsid w:val="00CF68FA"/>
    <w:rsid w:val="00D03FAF"/>
    <w:rsid w:val="00D12E51"/>
    <w:rsid w:val="00D21BF9"/>
    <w:rsid w:val="00D233A3"/>
    <w:rsid w:val="00D30E13"/>
    <w:rsid w:val="00D330BD"/>
    <w:rsid w:val="00D36E78"/>
    <w:rsid w:val="00D37C39"/>
    <w:rsid w:val="00D45B1D"/>
    <w:rsid w:val="00D46537"/>
    <w:rsid w:val="00D47890"/>
    <w:rsid w:val="00D47E7A"/>
    <w:rsid w:val="00D540E9"/>
    <w:rsid w:val="00D61949"/>
    <w:rsid w:val="00D6232C"/>
    <w:rsid w:val="00D64A3C"/>
    <w:rsid w:val="00D74B03"/>
    <w:rsid w:val="00D7750F"/>
    <w:rsid w:val="00D8058E"/>
    <w:rsid w:val="00D8168D"/>
    <w:rsid w:val="00D855E7"/>
    <w:rsid w:val="00D87FDD"/>
    <w:rsid w:val="00D94CFE"/>
    <w:rsid w:val="00D96EDF"/>
    <w:rsid w:val="00DA0532"/>
    <w:rsid w:val="00DA354A"/>
    <w:rsid w:val="00DA4769"/>
    <w:rsid w:val="00DA7161"/>
    <w:rsid w:val="00DA72EC"/>
    <w:rsid w:val="00DB183F"/>
    <w:rsid w:val="00DB652C"/>
    <w:rsid w:val="00DB691B"/>
    <w:rsid w:val="00DC2192"/>
    <w:rsid w:val="00DC512D"/>
    <w:rsid w:val="00DD1901"/>
    <w:rsid w:val="00DD26F5"/>
    <w:rsid w:val="00DD43DF"/>
    <w:rsid w:val="00DE3786"/>
    <w:rsid w:val="00DE3A5E"/>
    <w:rsid w:val="00E05EC0"/>
    <w:rsid w:val="00E05FBD"/>
    <w:rsid w:val="00E131C7"/>
    <w:rsid w:val="00E1732A"/>
    <w:rsid w:val="00E314AD"/>
    <w:rsid w:val="00E323E8"/>
    <w:rsid w:val="00E32CD9"/>
    <w:rsid w:val="00E354BA"/>
    <w:rsid w:val="00E36041"/>
    <w:rsid w:val="00E412D2"/>
    <w:rsid w:val="00E470C8"/>
    <w:rsid w:val="00E57FA4"/>
    <w:rsid w:val="00E636E4"/>
    <w:rsid w:val="00E64E8B"/>
    <w:rsid w:val="00E676E1"/>
    <w:rsid w:val="00E73F2B"/>
    <w:rsid w:val="00E76DBF"/>
    <w:rsid w:val="00E80331"/>
    <w:rsid w:val="00E80395"/>
    <w:rsid w:val="00E95DC0"/>
    <w:rsid w:val="00EA3A21"/>
    <w:rsid w:val="00EA6CA0"/>
    <w:rsid w:val="00EB08E8"/>
    <w:rsid w:val="00EC4C01"/>
    <w:rsid w:val="00ED1A7A"/>
    <w:rsid w:val="00ED218C"/>
    <w:rsid w:val="00ED3017"/>
    <w:rsid w:val="00ED6EE1"/>
    <w:rsid w:val="00ED7766"/>
    <w:rsid w:val="00EE14C1"/>
    <w:rsid w:val="00EE2700"/>
    <w:rsid w:val="00EE5797"/>
    <w:rsid w:val="00EE7F82"/>
    <w:rsid w:val="00EF4DB0"/>
    <w:rsid w:val="00F04DE1"/>
    <w:rsid w:val="00F0562B"/>
    <w:rsid w:val="00F060FB"/>
    <w:rsid w:val="00F07447"/>
    <w:rsid w:val="00F100F7"/>
    <w:rsid w:val="00F30795"/>
    <w:rsid w:val="00F34283"/>
    <w:rsid w:val="00F34E6E"/>
    <w:rsid w:val="00F43BC3"/>
    <w:rsid w:val="00F466BE"/>
    <w:rsid w:val="00F517E9"/>
    <w:rsid w:val="00F605BA"/>
    <w:rsid w:val="00F649C0"/>
    <w:rsid w:val="00F73916"/>
    <w:rsid w:val="00F76281"/>
    <w:rsid w:val="00F82652"/>
    <w:rsid w:val="00F84DF4"/>
    <w:rsid w:val="00F85131"/>
    <w:rsid w:val="00F857DC"/>
    <w:rsid w:val="00F93665"/>
    <w:rsid w:val="00FA11C7"/>
    <w:rsid w:val="00FB14FD"/>
    <w:rsid w:val="00FB289B"/>
    <w:rsid w:val="00FB5659"/>
    <w:rsid w:val="00FC08A4"/>
    <w:rsid w:val="00FC5C7E"/>
    <w:rsid w:val="00FD1447"/>
    <w:rsid w:val="00FD4558"/>
    <w:rsid w:val="00FD5E72"/>
    <w:rsid w:val="00FF055D"/>
    <w:rsid w:val="00FF25F2"/>
    <w:rsid w:val="00FF2EC4"/>
    <w:rsid w:val="00FF6B68"/>
    <w:rsid w:val="00FF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E8767C"/>
  <w15:docId w15:val="{E13C1974-7547-41E1-9B54-8E6EBDE8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A7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中等深浅网格 1 - 强调文字颜色 21"/>
    <w:basedOn w:val="a"/>
    <w:uiPriority w:val="34"/>
    <w:qFormat/>
    <w:rsid w:val="003B57CF"/>
    <w:pPr>
      <w:ind w:firstLineChars="200" w:firstLine="420"/>
    </w:pPr>
  </w:style>
  <w:style w:type="paragraph" w:styleId="a3">
    <w:name w:val="header"/>
    <w:basedOn w:val="a"/>
    <w:link w:val="Char"/>
    <w:uiPriority w:val="99"/>
    <w:unhideWhenUsed/>
    <w:rsid w:val="0007178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071788"/>
    <w:rPr>
      <w:rFonts w:ascii="Times New Roman" w:eastAsia="宋体" w:hAnsi="Times New Roman" w:cs="Times New Roman"/>
      <w:sz w:val="18"/>
      <w:szCs w:val="18"/>
    </w:rPr>
  </w:style>
  <w:style w:type="paragraph" w:styleId="a4">
    <w:name w:val="footer"/>
    <w:basedOn w:val="a"/>
    <w:link w:val="Char0"/>
    <w:uiPriority w:val="99"/>
    <w:unhideWhenUsed/>
    <w:rsid w:val="00071788"/>
    <w:pPr>
      <w:tabs>
        <w:tab w:val="center" w:pos="4153"/>
        <w:tab w:val="right" w:pos="8306"/>
      </w:tabs>
      <w:snapToGrid w:val="0"/>
      <w:jc w:val="left"/>
    </w:pPr>
    <w:rPr>
      <w:kern w:val="0"/>
      <w:sz w:val="18"/>
      <w:szCs w:val="18"/>
    </w:rPr>
  </w:style>
  <w:style w:type="character" w:customStyle="1" w:styleId="Char0">
    <w:name w:val="页脚 Char"/>
    <w:link w:val="a4"/>
    <w:uiPriority w:val="99"/>
    <w:rsid w:val="00071788"/>
    <w:rPr>
      <w:rFonts w:ascii="Times New Roman" w:eastAsia="宋体" w:hAnsi="Times New Roman" w:cs="Times New Roman"/>
      <w:sz w:val="18"/>
      <w:szCs w:val="18"/>
    </w:rPr>
  </w:style>
  <w:style w:type="paragraph" w:styleId="a5">
    <w:name w:val="Document Map"/>
    <w:basedOn w:val="a"/>
    <w:link w:val="Char1"/>
    <w:uiPriority w:val="99"/>
    <w:semiHidden/>
    <w:unhideWhenUsed/>
    <w:rsid w:val="002F1877"/>
    <w:rPr>
      <w:rFonts w:ascii="宋体"/>
      <w:kern w:val="0"/>
      <w:sz w:val="18"/>
      <w:szCs w:val="18"/>
    </w:rPr>
  </w:style>
  <w:style w:type="character" w:customStyle="1" w:styleId="Char1">
    <w:name w:val="文档结构图 Char"/>
    <w:link w:val="a5"/>
    <w:uiPriority w:val="99"/>
    <w:semiHidden/>
    <w:rsid w:val="002F1877"/>
    <w:rPr>
      <w:rFonts w:ascii="宋体" w:eastAsia="宋体" w:hAnsi="Times New Roman" w:cs="Times New Roman"/>
      <w:sz w:val="18"/>
      <w:szCs w:val="18"/>
    </w:rPr>
  </w:style>
  <w:style w:type="paragraph" w:styleId="a6">
    <w:name w:val="Balloon Text"/>
    <w:basedOn w:val="a"/>
    <w:link w:val="Char2"/>
    <w:uiPriority w:val="99"/>
    <w:semiHidden/>
    <w:unhideWhenUsed/>
    <w:rsid w:val="002F1877"/>
    <w:rPr>
      <w:kern w:val="0"/>
      <w:sz w:val="18"/>
      <w:szCs w:val="18"/>
    </w:rPr>
  </w:style>
  <w:style w:type="character" w:customStyle="1" w:styleId="Char2">
    <w:name w:val="批注框文本 Char"/>
    <w:link w:val="a6"/>
    <w:uiPriority w:val="99"/>
    <w:semiHidden/>
    <w:rsid w:val="002F1877"/>
    <w:rPr>
      <w:rFonts w:ascii="Times New Roman" w:eastAsia="宋体" w:hAnsi="Times New Roman" w:cs="Times New Roman"/>
      <w:sz w:val="18"/>
      <w:szCs w:val="18"/>
    </w:rPr>
  </w:style>
  <w:style w:type="character" w:styleId="a7">
    <w:name w:val="annotation reference"/>
    <w:uiPriority w:val="99"/>
    <w:semiHidden/>
    <w:unhideWhenUsed/>
    <w:rsid w:val="00E676E1"/>
    <w:rPr>
      <w:sz w:val="21"/>
      <w:szCs w:val="21"/>
    </w:rPr>
  </w:style>
  <w:style w:type="paragraph" w:styleId="a8">
    <w:name w:val="annotation text"/>
    <w:basedOn w:val="a"/>
    <w:link w:val="Char3"/>
    <w:uiPriority w:val="99"/>
    <w:semiHidden/>
    <w:unhideWhenUsed/>
    <w:rsid w:val="00E676E1"/>
    <w:pPr>
      <w:jc w:val="left"/>
    </w:pPr>
  </w:style>
  <w:style w:type="character" w:customStyle="1" w:styleId="Char3">
    <w:name w:val="批注文字 Char"/>
    <w:link w:val="a8"/>
    <w:uiPriority w:val="99"/>
    <w:semiHidden/>
    <w:rsid w:val="00E676E1"/>
    <w:rPr>
      <w:rFonts w:ascii="Times New Roman" w:hAnsi="Times New Roman"/>
      <w:kern w:val="2"/>
      <w:sz w:val="21"/>
      <w:szCs w:val="24"/>
    </w:rPr>
  </w:style>
  <w:style w:type="paragraph" w:styleId="a9">
    <w:name w:val="annotation subject"/>
    <w:basedOn w:val="a8"/>
    <w:next w:val="a8"/>
    <w:link w:val="Char4"/>
    <w:uiPriority w:val="99"/>
    <w:semiHidden/>
    <w:unhideWhenUsed/>
    <w:rsid w:val="00E676E1"/>
    <w:rPr>
      <w:b/>
      <w:bCs/>
    </w:rPr>
  </w:style>
  <w:style w:type="character" w:customStyle="1" w:styleId="Char4">
    <w:name w:val="批注主题 Char"/>
    <w:link w:val="a9"/>
    <w:uiPriority w:val="99"/>
    <w:semiHidden/>
    <w:rsid w:val="00E676E1"/>
    <w:rPr>
      <w:rFonts w:ascii="Times New Roman" w:hAnsi="Times New Roman"/>
      <w:b/>
      <w:bCs/>
      <w:kern w:val="2"/>
      <w:sz w:val="21"/>
      <w:szCs w:val="24"/>
    </w:rPr>
  </w:style>
  <w:style w:type="paragraph" w:styleId="aa">
    <w:name w:val="List Paragraph"/>
    <w:basedOn w:val="a"/>
    <w:uiPriority w:val="34"/>
    <w:qFormat/>
    <w:rsid w:val="0094429A"/>
    <w:pPr>
      <w:ind w:firstLineChars="200" w:firstLine="42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4087">
      <w:bodyDiv w:val="1"/>
      <w:marLeft w:val="0"/>
      <w:marRight w:val="0"/>
      <w:marTop w:val="0"/>
      <w:marBottom w:val="0"/>
      <w:divBdr>
        <w:top w:val="none" w:sz="0" w:space="0" w:color="auto"/>
        <w:left w:val="none" w:sz="0" w:space="0" w:color="auto"/>
        <w:bottom w:val="none" w:sz="0" w:space="0" w:color="auto"/>
        <w:right w:val="none" w:sz="0" w:space="0" w:color="auto"/>
      </w:divBdr>
    </w:div>
    <w:div w:id="251667218">
      <w:bodyDiv w:val="1"/>
      <w:marLeft w:val="0"/>
      <w:marRight w:val="0"/>
      <w:marTop w:val="0"/>
      <w:marBottom w:val="0"/>
      <w:divBdr>
        <w:top w:val="none" w:sz="0" w:space="0" w:color="auto"/>
        <w:left w:val="none" w:sz="0" w:space="0" w:color="auto"/>
        <w:bottom w:val="none" w:sz="0" w:space="0" w:color="auto"/>
        <w:right w:val="none" w:sz="0" w:space="0" w:color="auto"/>
      </w:divBdr>
      <w:divsChild>
        <w:div w:id="1446541470">
          <w:marLeft w:val="0"/>
          <w:marRight w:val="0"/>
          <w:marTop w:val="0"/>
          <w:marBottom w:val="0"/>
          <w:divBdr>
            <w:top w:val="none" w:sz="0" w:space="0" w:color="auto"/>
            <w:left w:val="none" w:sz="0" w:space="0" w:color="auto"/>
            <w:bottom w:val="none" w:sz="0" w:space="0" w:color="auto"/>
            <w:right w:val="none" w:sz="0" w:space="0" w:color="auto"/>
          </w:divBdr>
        </w:div>
        <w:div w:id="1797020158">
          <w:marLeft w:val="0"/>
          <w:marRight w:val="0"/>
          <w:marTop w:val="0"/>
          <w:marBottom w:val="0"/>
          <w:divBdr>
            <w:top w:val="none" w:sz="0" w:space="0" w:color="auto"/>
            <w:left w:val="none" w:sz="0" w:space="0" w:color="auto"/>
            <w:bottom w:val="none" w:sz="0" w:space="0" w:color="auto"/>
            <w:right w:val="none" w:sz="0" w:space="0" w:color="auto"/>
          </w:divBdr>
        </w:div>
        <w:div w:id="206652455">
          <w:marLeft w:val="0"/>
          <w:marRight w:val="0"/>
          <w:marTop w:val="0"/>
          <w:marBottom w:val="0"/>
          <w:divBdr>
            <w:top w:val="none" w:sz="0" w:space="0" w:color="auto"/>
            <w:left w:val="none" w:sz="0" w:space="0" w:color="auto"/>
            <w:bottom w:val="none" w:sz="0" w:space="0" w:color="auto"/>
            <w:right w:val="none" w:sz="0" w:space="0" w:color="auto"/>
          </w:divBdr>
        </w:div>
        <w:div w:id="614365111">
          <w:marLeft w:val="0"/>
          <w:marRight w:val="0"/>
          <w:marTop w:val="0"/>
          <w:marBottom w:val="0"/>
          <w:divBdr>
            <w:top w:val="none" w:sz="0" w:space="0" w:color="auto"/>
            <w:left w:val="none" w:sz="0" w:space="0" w:color="auto"/>
            <w:bottom w:val="none" w:sz="0" w:space="0" w:color="auto"/>
            <w:right w:val="none" w:sz="0" w:space="0" w:color="auto"/>
          </w:divBdr>
        </w:div>
        <w:div w:id="1533808584">
          <w:marLeft w:val="0"/>
          <w:marRight w:val="0"/>
          <w:marTop w:val="0"/>
          <w:marBottom w:val="0"/>
          <w:divBdr>
            <w:top w:val="none" w:sz="0" w:space="0" w:color="auto"/>
            <w:left w:val="none" w:sz="0" w:space="0" w:color="auto"/>
            <w:bottom w:val="none" w:sz="0" w:space="0" w:color="auto"/>
            <w:right w:val="none" w:sz="0" w:space="0" w:color="auto"/>
          </w:divBdr>
        </w:div>
        <w:div w:id="2014844165">
          <w:marLeft w:val="0"/>
          <w:marRight w:val="0"/>
          <w:marTop w:val="0"/>
          <w:marBottom w:val="0"/>
          <w:divBdr>
            <w:top w:val="none" w:sz="0" w:space="0" w:color="auto"/>
            <w:left w:val="none" w:sz="0" w:space="0" w:color="auto"/>
            <w:bottom w:val="none" w:sz="0" w:space="0" w:color="auto"/>
            <w:right w:val="none" w:sz="0" w:space="0" w:color="auto"/>
          </w:divBdr>
        </w:div>
        <w:div w:id="2007784773">
          <w:marLeft w:val="0"/>
          <w:marRight w:val="0"/>
          <w:marTop w:val="0"/>
          <w:marBottom w:val="0"/>
          <w:divBdr>
            <w:top w:val="none" w:sz="0" w:space="0" w:color="auto"/>
            <w:left w:val="none" w:sz="0" w:space="0" w:color="auto"/>
            <w:bottom w:val="none" w:sz="0" w:space="0" w:color="auto"/>
            <w:right w:val="none" w:sz="0" w:space="0" w:color="auto"/>
          </w:divBdr>
        </w:div>
        <w:div w:id="1422528539">
          <w:marLeft w:val="0"/>
          <w:marRight w:val="0"/>
          <w:marTop w:val="0"/>
          <w:marBottom w:val="0"/>
          <w:divBdr>
            <w:top w:val="none" w:sz="0" w:space="0" w:color="auto"/>
            <w:left w:val="none" w:sz="0" w:space="0" w:color="auto"/>
            <w:bottom w:val="none" w:sz="0" w:space="0" w:color="auto"/>
            <w:right w:val="none" w:sz="0" w:space="0" w:color="auto"/>
          </w:divBdr>
        </w:div>
        <w:div w:id="1612324653">
          <w:marLeft w:val="0"/>
          <w:marRight w:val="0"/>
          <w:marTop w:val="0"/>
          <w:marBottom w:val="0"/>
          <w:divBdr>
            <w:top w:val="none" w:sz="0" w:space="0" w:color="auto"/>
            <w:left w:val="none" w:sz="0" w:space="0" w:color="auto"/>
            <w:bottom w:val="none" w:sz="0" w:space="0" w:color="auto"/>
            <w:right w:val="none" w:sz="0" w:space="0" w:color="auto"/>
          </w:divBdr>
        </w:div>
        <w:div w:id="599752279">
          <w:marLeft w:val="0"/>
          <w:marRight w:val="0"/>
          <w:marTop w:val="0"/>
          <w:marBottom w:val="0"/>
          <w:divBdr>
            <w:top w:val="none" w:sz="0" w:space="0" w:color="auto"/>
            <w:left w:val="none" w:sz="0" w:space="0" w:color="auto"/>
            <w:bottom w:val="none" w:sz="0" w:space="0" w:color="auto"/>
            <w:right w:val="none" w:sz="0" w:space="0" w:color="auto"/>
          </w:divBdr>
        </w:div>
        <w:div w:id="243757641">
          <w:marLeft w:val="0"/>
          <w:marRight w:val="0"/>
          <w:marTop w:val="0"/>
          <w:marBottom w:val="0"/>
          <w:divBdr>
            <w:top w:val="none" w:sz="0" w:space="0" w:color="auto"/>
            <w:left w:val="none" w:sz="0" w:space="0" w:color="auto"/>
            <w:bottom w:val="none" w:sz="0" w:space="0" w:color="auto"/>
            <w:right w:val="none" w:sz="0" w:space="0" w:color="auto"/>
          </w:divBdr>
        </w:div>
        <w:div w:id="320274727">
          <w:marLeft w:val="0"/>
          <w:marRight w:val="0"/>
          <w:marTop w:val="0"/>
          <w:marBottom w:val="0"/>
          <w:divBdr>
            <w:top w:val="none" w:sz="0" w:space="0" w:color="auto"/>
            <w:left w:val="none" w:sz="0" w:space="0" w:color="auto"/>
            <w:bottom w:val="none" w:sz="0" w:space="0" w:color="auto"/>
            <w:right w:val="none" w:sz="0" w:space="0" w:color="auto"/>
          </w:divBdr>
        </w:div>
        <w:div w:id="745956496">
          <w:marLeft w:val="0"/>
          <w:marRight w:val="0"/>
          <w:marTop w:val="0"/>
          <w:marBottom w:val="0"/>
          <w:divBdr>
            <w:top w:val="none" w:sz="0" w:space="0" w:color="auto"/>
            <w:left w:val="none" w:sz="0" w:space="0" w:color="auto"/>
            <w:bottom w:val="none" w:sz="0" w:space="0" w:color="auto"/>
            <w:right w:val="none" w:sz="0" w:space="0" w:color="auto"/>
          </w:divBdr>
        </w:div>
        <w:div w:id="133834525">
          <w:marLeft w:val="0"/>
          <w:marRight w:val="0"/>
          <w:marTop w:val="0"/>
          <w:marBottom w:val="0"/>
          <w:divBdr>
            <w:top w:val="none" w:sz="0" w:space="0" w:color="auto"/>
            <w:left w:val="none" w:sz="0" w:space="0" w:color="auto"/>
            <w:bottom w:val="none" w:sz="0" w:space="0" w:color="auto"/>
            <w:right w:val="none" w:sz="0" w:space="0" w:color="auto"/>
          </w:divBdr>
        </w:div>
        <w:div w:id="473837474">
          <w:marLeft w:val="0"/>
          <w:marRight w:val="0"/>
          <w:marTop w:val="0"/>
          <w:marBottom w:val="0"/>
          <w:divBdr>
            <w:top w:val="none" w:sz="0" w:space="0" w:color="auto"/>
            <w:left w:val="none" w:sz="0" w:space="0" w:color="auto"/>
            <w:bottom w:val="none" w:sz="0" w:space="0" w:color="auto"/>
            <w:right w:val="none" w:sz="0" w:space="0" w:color="auto"/>
          </w:divBdr>
        </w:div>
        <w:div w:id="1708794530">
          <w:marLeft w:val="0"/>
          <w:marRight w:val="0"/>
          <w:marTop w:val="0"/>
          <w:marBottom w:val="0"/>
          <w:divBdr>
            <w:top w:val="none" w:sz="0" w:space="0" w:color="auto"/>
            <w:left w:val="none" w:sz="0" w:space="0" w:color="auto"/>
            <w:bottom w:val="none" w:sz="0" w:space="0" w:color="auto"/>
            <w:right w:val="none" w:sz="0" w:space="0" w:color="auto"/>
          </w:divBdr>
        </w:div>
        <w:div w:id="632254491">
          <w:marLeft w:val="0"/>
          <w:marRight w:val="0"/>
          <w:marTop w:val="0"/>
          <w:marBottom w:val="0"/>
          <w:divBdr>
            <w:top w:val="none" w:sz="0" w:space="0" w:color="auto"/>
            <w:left w:val="none" w:sz="0" w:space="0" w:color="auto"/>
            <w:bottom w:val="none" w:sz="0" w:space="0" w:color="auto"/>
            <w:right w:val="none" w:sz="0" w:space="0" w:color="auto"/>
          </w:divBdr>
        </w:div>
        <w:div w:id="1722946094">
          <w:marLeft w:val="0"/>
          <w:marRight w:val="0"/>
          <w:marTop w:val="0"/>
          <w:marBottom w:val="0"/>
          <w:divBdr>
            <w:top w:val="none" w:sz="0" w:space="0" w:color="auto"/>
            <w:left w:val="none" w:sz="0" w:space="0" w:color="auto"/>
            <w:bottom w:val="none" w:sz="0" w:space="0" w:color="auto"/>
            <w:right w:val="none" w:sz="0" w:space="0" w:color="auto"/>
          </w:divBdr>
        </w:div>
        <w:div w:id="2123114027">
          <w:marLeft w:val="0"/>
          <w:marRight w:val="0"/>
          <w:marTop w:val="0"/>
          <w:marBottom w:val="0"/>
          <w:divBdr>
            <w:top w:val="none" w:sz="0" w:space="0" w:color="auto"/>
            <w:left w:val="none" w:sz="0" w:space="0" w:color="auto"/>
            <w:bottom w:val="none" w:sz="0" w:space="0" w:color="auto"/>
            <w:right w:val="none" w:sz="0" w:space="0" w:color="auto"/>
          </w:divBdr>
        </w:div>
        <w:div w:id="1347097795">
          <w:marLeft w:val="0"/>
          <w:marRight w:val="0"/>
          <w:marTop w:val="0"/>
          <w:marBottom w:val="0"/>
          <w:divBdr>
            <w:top w:val="none" w:sz="0" w:space="0" w:color="auto"/>
            <w:left w:val="none" w:sz="0" w:space="0" w:color="auto"/>
            <w:bottom w:val="none" w:sz="0" w:space="0" w:color="auto"/>
            <w:right w:val="none" w:sz="0" w:space="0" w:color="auto"/>
          </w:divBdr>
        </w:div>
        <w:div w:id="2118326010">
          <w:marLeft w:val="0"/>
          <w:marRight w:val="0"/>
          <w:marTop w:val="0"/>
          <w:marBottom w:val="0"/>
          <w:divBdr>
            <w:top w:val="none" w:sz="0" w:space="0" w:color="auto"/>
            <w:left w:val="none" w:sz="0" w:space="0" w:color="auto"/>
            <w:bottom w:val="none" w:sz="0" w:space="0" w:color="auto"/>
            <w:right w:val="none" w:sz="0" w:space="0" w:color="auto"/>
          </w:divBdr>
        </w:div>
        <w:div w:id="2032217206">
          <w:marLeft w:val="0"/>
          <w:marRight w:val="0"/>
          <w:marTop w:val="0"/>
          <w:marBottom w:val="0"/>
          <w:divBdr>
            <w:top w:val="none" w:sz="0" w:space="0" w:color="auto"/>
            <w:left w:val="none" w:sz="0" w:space="0" w:color="auto"/>
            <w:bottom w:val="none" w:sz="0" w:space="0" w:color="auto"/>
            <w:right w:val="none" w:sz="0" w:space="0" w:color="auto"/>
          </w:divBdr>
        </w:div>
        <w:div w:id="818423161">
          <w:marLeft w:val="0"/>
          <w:marRight w:val="0"/>
          <w:marTop w:val="0"/>
          <w:marBottom w:val="0"/>
          <w:divBdr>
            <w:top w:val="none" w:sz="0" w:space="0" w:color="auto"/>
            <w:left w:val="none" w:sz="0" w:space="0" w:color="auto"/>
            <w:bottom w:val="none" w:sz="0" w:space="0" w:color="auto"/>
            <w:right w:val="none" w:sz="0" w:space="0" w:color="auto"/>
          </w:divBdr>
        </w:div>
        <w:div w:id="742459146">
          <w:marLeft w:val="0"/>
          <w:marRight w:val="0"/>
          <w:marTop w:val="0"/>
          <w:marBottom w:val="0"/>
          <w:divBdr>
            <w:top w:val="none" w:sz="0" w:space="0" w:color="auto"/>
            <w:left w:val="none" w:sz="0" w:space="0" w:color="auto"/>
            <w:bottom w:val="none" w:sz="0" w:space="0" w:color="auto"/>
            <w:right w:val="none" w:sz="0" w:space="0" w:color="auto"/>
          </w:divBdr>
        </w:div>
        <w:div w:id="354428482">
          <w:marLeft w:val="0"/>
          <w:marRight w:val="0"/>
          <w:marTop w:val="0"/>
          <w:marBottom w:val="0"/>
          <w:divBdr>
            <w:top w:val="none" w:sz="0" w:space="0" w:color="auto"/>
            <w:left w:val="none" w:sz="0" w:space="0" w:color="auto"/>
            <w:bottom w:val="none" w:sz="0" w:space="0" w:color="auto"/>
            <w:right w:val="none" w:sz="0" w:space="0" w:color="auto"/>
          </w:divBdr>
        </w:div>
        <w:div w:id="1119255834">
          <w:marLeft w:val="0"/>
          <w:marRight w:val="0"/>
          <w:marTop w:val="0"/>
          <w:marBottom w:val="0"/>
          <w:divBdr>
            <w:top w:val="none" w:sz="0" w:space="0" w:color="auto"/>
            <w:left w:val="none" w:sz="0" w:space="0" w:color="auto"/>
            <w:bottom w:val="none" w:sz="0" w:space="0" w:color="auto"/>
            <w:right w:val="none" w:sz="0" w:space="0" w:color="auto"/>
          </w:divBdr>
        </w:div>
        <w:div w:id="1892031233">
          <w:marLeft w:val="0"/>
          <w:marRight w:val="0"/>
          <w:marTop w:val="0"/>
          <w:marBottom w:val="0"/>
          <w:divBdr>
            <w:top w:val="none" w:sz="0" w:space="0" w:color="auto"/>
            <w:left w:val="none" w:sz="0" w:space="0" w:color="auto"/>
            <w:bottom w:val="none" w:sz="0" w:space="0" w:color="auto"/>
            <w:right w:val="none" w:sz="0" w:space="0" w:color="auto"/>
          </w:divBdr>
        </w:div>
      </w:divsChild>
    </w:div>
    <w:div w:id="438262697">
      <w:bodyDiv w:val="1"/>
      <w:marLeft w:val="0"/>
      <w:marRight w:val="0"/>
      <w:marTop w:val="0"/>
      <w:marBottom w:val="0"/>
      <w:divBdr>
        <w:top w:val="none" w:sz="0" w:space="0" w:color="auto"/>
        <w:left w:val="none" w:sz="0" w:space="0" w:color="auto"/>
        <w:bottom w:val="none" w:sz="0" w:space="0" w:color="auto"/>
        <w:right w:val="none" w:sz="0" w:space="0" w:color="auto"/>
      </w:divBdr>
    </w:div>
    <w:div w:id="794720444">
      <w:bodyDiv w:val="1"/>
      <w:marLeft w:val="0"/>
      <w:marRight w:val="0"/>
      <w:marTop w:val="0"/>
      <w:marBottom w:val="0"/>
      <w:divBdr>
        <w:top w:val="none" w:sz="0" w:space="0" w:color="auto"/>
        <w:left w:val="none" w:sz="0" w:space="0" w:color="auto"/>
        <w:bottom w:val="none" w:sz="0" w:space="0" w:color="auto"/>
        <w:right w:val="none" w:sz="0" w:space="0" w:color="auto"/>
      </w:divBdr>
    </w:div>
    <w:div w:id="806778658">
      <w:bodyDiv w:val="1"/>
      <w:marLeft w:val="0"/>
      <w:marRight w:val="0"/>
      <w:marTop w:val="0"/>
      <w:marBottom w:val="0"/>
      <w:divBdr>
        <w:top w:val="none" w:sz="0" w:space="0" w:color="auto"/>
        <w:left w:val="none" w:sz="0" w:space="0" w:color="auto"/>
        <w:bottom w:val="none" w:sz="0" w:space="0" w:color="auto"/>
        <w:right w:val="none" w:sz="0" w:space="0" w:color="auto"/>
      </w:divBdr>
    </w:div>
    <w:div w:id="1429734103">
      <w:bodyDiv w:val="1"/>
      <w:marLeft w:val="0"/>
      <w:marRight w:val="0"/>
      <w:marTop w:val="0"/>
      <w:marBottom w:val="0"/>
      <w:divBdr>
        <w:top w:val="none" w:sz="0" w:space="0" w:color="auto"/>
        <w:left w:val="none" w:sz="0" w:space="0" w:color="auto"/>
        <w:bottom w:val="none" w:sz="0" w:space="0" w:color="auto"/>
        <w:right w:val="none" w:sz="0" w:space="0" w:color="auto"/>
      </w:divBdr>
    </w:div>
    <w:div w:id="1556310710">
      <w:bodyDiv w:val="1"/>
      <w:marLeft w:val="0"/>
      <w:marRight w:val="0"/>
      <w:marTop w:val="0"/>
      <w:marBottom w:val="0"/>
      <w:divBdr>
        <w:top w:val="none" w:sz="0" w:space="0" w:color="auto"/>
        <w:left w:val="none" w:sz="0" w:space="0" w:color="auto"/>
        <w:bottom w:val="none" w:sz="0" w:space="0" w:color="auto"/>
        <w:right w:val="none" w:sz="0" w:space="0" w:color="auto"/>
      </w:divBdr>
    </w:div>
    <w:div w:id="19239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A0DD0-833F-4CCD-87E0-ABD9DA07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nanjiren</dc:creator>
  <cp:lastModifiedBy>邬嘉峰</cp:lastModifiedBy>
  <cp:revision>5</cp:revision>
  <dcterms:created xsi:type="dcterms:W3CDTF">2018-10-24T06:20:00Z</dcterms:created>
  <dcterms:modified xsi:type="dcterms:W3CDTF">2018-10-24T06:52:00Z</dcterms:modified>
</cp:coreProperties>
</file>