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77" w:rsidRDefault="007D7CC9" w:rsidP="008D1665">
      <w:pPr>
        <w:spacing w:beforeLines="50" w:before="156" w:afterLines="50" w:after="156" w:line="400" w:lineRule="exact"/>
        <w:rPr>
          <w:bCs/>
          <w:iCs/>
          <w:color w:val="000000"/>
          <w:sz w:val="24"/>
        </w:rPr>
      </w:pPr>
      <w:r>
        <w:rPr>
          <w:bCs/>
          <w:iCs/>
          <w:color w:val="000000"/>
          <w:sz w:val="24"/>
        </w:rPr>
        <w:t>证券代码：</w:t>
      </w:r>
      <w:r w:rsidRPr="0016100C">
        <w:rPr>
          <w:rFonts w:ascii="Times New Roman" w:hAnsi="Times New Roman"/>
          <w:bCs/>
          <w:iCs/>
          <w:color w:val="000000"/>
          <w:sz w:val="24"/>
        </w:rPr>
        <w:t>300098</w:t>
      </w:r>
      <w:r>
        <w:rPr>
          <w:bCs/>
          <w:iCs/>
          <w:color w:val="000000"/>
          <w:sz w:val="24"/>
        </w:rPr>
        <w:t xml:space="preserve">                                     </w:t>
      </w:r>
      <w:r>
        <w:rPr>
          <w:bCs/>
          <w:iCs/>
          <w:color w:val="000000"/>
          <w:sz w:val="24"/>
        </w:rPr>
        <w:t>证券简称：高新兴</w:t>
      </w:r>
    </w:p>
    <w:p w:rsidR="003F0277" w:rsidRDefault="007D7CC9" w:rsidP="00BD2D86">
      <w:pPr>
        <w:spacing w:beforeLines="100" w:before="312" w:line="360" w:lineRule="auto"/>
        <w:jc w:val="center"/>
        <w:rPr>
          <w:b/>
          <w:sz w:val="30"/>
          <w:szCs w:val="30"/>
        </w:rPr>
      </w:pPr>
      <w:r>
        <w:rPr>
          <w:b/>
          <w:sz w:val="30"/>
          <w:szCs w:val="30"/>
        </w:rPr>
        <w:t>高新兴科技集团股份有限公司</w:t>
      </w:r>
    </w:p>
    <w:p w:rsidR="003F0277" w:rsidRDefault="007D7CC9" w:rsidP="00BD2D86">
      <w:pPr>
        <w:spacing w:afterLines="100" w:after="312" w:line="360" w:lineRule="auto"/>
        <w:jc w:val="center"/>
        <w:rPr>
          <w:b/>
          <w:sz w:val="30"/>
          <w:szCs w:val="30"/>
        </w:rPr>
      </w:pPr>
      <w:r>
        <w:rPr>
          <w:b/>
          <w:sz w:val="30"/>
          <w:szCs w:val="30"/>
        </w:rPr>
        <w:t>投资者关系活动记录表</w:t>
      </w:r>
    </w:p>
    <w:p w:rsidR="003F0277" w:rsidRPr="0016100C" w:rsidRDefault="007D7CC9" w:rsidP="008D1665">
      <w:pPr>
        <w:spacing w:line="400" w:lineRule="exact"/>
        <w:rPr>
          <w:rFonts w:ascii="Times New Roman" w:hAnsi="Times New Roman"/>
          <w:bCs/>
          <w:iCs/>
          <w:color w:val="000000"/>
          <w:sz w:val="24"/>
        </w:rPr>
      </w:pPr>
      <w:r>
        <w:rPr>
          <w:bCs/>
          <w:iCs/>
          <w:color w:val="000000"/>
          <w:sz w:val="24"/>
        </w:rPr>
        <w:t xml:space="preserve">                                                   </w:t>
      </w:r>
      <w:r>
        <w:rPr>
          <w:bCs/>
          <w:iCs/>
          <w:color w:val="000000"/>
          <w:sz w:val="24"/>
        </w:rPr>
        <w:t>编号：</w:t>
      </w:r>
      <w:r w:rsidRPr="0016100C">
        <w:rPr>
          <w:rFonts w:ascii="Times New Roman" w:hAnsi="Times New Roman"/>
          <w:bCs/>
          <w:iCs/>
          <w:color w:val="000000"/>
          <w:sz w:val="24"/>
        </w:rPr>
        <w:t>2018008</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490"/>
        <w:gridCol w:w="6418"/>
      </w:tblGrid>
      <w:tr w:rsidR="003F0277">
        <w:tc>
          <w:tcPr>
            <w:tcW w:w="1484" w:type="dxa"/>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特定对象调研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分析师会议</w:t>
            </w:r>
          </w:p>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媒体采访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业绩说明会</w:t>
            </w:r>
          </w:p>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新闻发布会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路演活动</w:t>
            </w:r>
          </w:p>
          <w:p w:rsidR="003F0277" w:rsidRDefault="007D7CC9" w:rsidP="008D1665">
            <w:pPr>
              <w:tabs>
                <w:tab w:val="left" w:pos="2205"/>
                <w:tab w:val="center" w:pos="3199"/>
              </w:tabs>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现场参观</w:t>
            </w:r>
            <w:r>
              <w:rPr>
                <w:rFonts w:asciiTheme="minorEastAsia" w:eastAsiaTheme="minorEastAsia" w:hAnsiTheme="minorEastAsia" w:hint="eastAsia"/>
                <w:bCs/>
                <w:iCs/>
                <w:color w:val="000000"/>
                <w:szCs w:val="21"/>
              </w:rPr>
              <w:tab/>
              <w:t xml:space="preserve"> □</w:t>
            </w:r>
            <w:r>
              <w:rPr>
                <w:rFonts w:asciiTheme="minorEastAsia" w:eastAsiaTheme="minorEastAsia" w:hAnsiTheme="minorEastAsia" w:hint="eastAsia"/>
                <w:szCs w:val="21"/>
              </w:rPr>
              <w:t>其他 （</w:t>
            </w:r>
            <w:proofErr w:type="gramStart"/>
            <w:r>
              <w:rPr>
                <w:rFonts w:asciiTheme="minorEastAsia" w:eastAsiaTheme="minorEastAsia" w:hAnsiTheme="minorEastAsia" w:hint="eastAsia"/>
                <w:szCs w:val="21"/>
                <w:u w:val="single"/>
              </w:rPr>
              <w:t>请文字</w:t>
            </w:r>
            <w:proofErr w:type="gramEnd"/>
            <w:r>
              <w:rPr>
                <w:rFonts w:asciiTheme="minorEastAsia" w:eastAsiaTheme="minorEastAsia" w:hAnsiTheme="minorEastAsia" w:hint="eastAsia"/>
                <w:szCs w:val="21"/>
                <w:u w:val="single"/>
              </w:rPr>
              <w:t>说明其他活动内容）</w:t>
            </w:r>
          </w:p>
        </w:tc>
      </w:tr>
      <w:tr w:rsidR="003F0277">
        <w:trPr>
          <w:trHeight w:val="1540"/>
        </w:trPr>
        <w:tc>
          <w:tcPr>
            <w:tcW w:w="1484" w:type="dxa"/>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参与单位名称及人员姓名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3F0277" w:rsidRDefault="007D7CC9" w:rsidP="00940F6E">
            <w:pPr>
              <w:spacing w:line="360" w:lineRule="auto"/>
              <w:rPr>
                <w:rFonts w:asciiTheme="minorEastAsia" w:eastAsiaTheme="minorEastAsia" w:hAnsiTheme="minorEastAsia"/>
                <w:bCs/>
                <w:iCs/>
                <w:color w:val="000000"/>
                <w:szCs w:val="21"/>
              </w:rPr>
            </w:pPr>
            <w:proofErr w:type="gramStart"/>
            <w:r>
              <w:rPr>
                <w:rFonts w:asciiTheme="minorEastAsia" w:eastAsiaTheme="minorEastAsia" w:hAnsiTheme="minorEastAsia" w:hint="eastAsia"/>
                <w:bCs/>
                <w:iCs/>
                <w:color w:val="000000"/>
                <w:szCs w:val="21"/>
              </w:rPr>
              <w:t>标朴投资</w:t>
            </w:r>
            <w:proofErr w:type="gramEnd"/>
            <w:r>
              <w:rPr>
                <w:rFonts w:asciiTheme="minorEastAsia" w:eastAsiaTheme="minorEastAsia" w:hAnsiTheme="minorEastAsia" w:hint="eastAsia"/>
                <w:bCs/>
                <w:iCs/>
                <w:color w:val="000000"/>
                <w:szCs w:val="21"/>
              </w:rPr>
              <w:t xml:space="preserve"> 周明巍、渤海证券 徐勇、</w:t>
            </w:r>
            <w:proofErr w:type="gramStart"/>
            <w:r>
              <w:rPr>
                <w:rFonts w:asciiTheme="minorEastAsia" w:eastAsiaTheme="minorEastAsia" w:hAnsiTheme="minorEastAsia" w:hint="eastAsia"/>
                <w:bCs/>
                <w:iCs/>
                <w:color w:val="000000"/>
                <w:szCs w:val="21"/>
              </w:rPr>
              <w:t>大和住</w:t>
            </w:r>
            <w:proofErr w:type="gramEnd"/>
            <w:r>
              <w:rPr>
                <w:rFonts w:asciiTheme="minorEastAsia" w:eastAsiaTheme="minorEastAsia" w:hAnsiTheme="minorEastAsia" w:hint="eastAsia"/>
                <w:bCs/>
                <w:iCs/>
                <w:color w:val="000000"/>
                <w:szCs w:val="21"/>
              </w:rPr>
              <w:t>银投信投资 刘明、德</w:t>
            </w:r>
            <w:proofErr w:type="gramStart"/>
            <w:r>
              <w:rPr>
                <w:rFonts w:asciiTheme="minorEastAsia" w:eastAsiaTheme="minorEastAsia" w:hAnsiTheme="minorEastAsia" w:hint="eastAsia"/>
                <w:bCs/>
                <w:iCs/>
                <w:color w:val="000000"/>
                <w:szCs w:val="21"/>
              </w:rPr>
              <w:t>邦</w:t>
            </w:r>
            <w:proofErr w:type="gramEnd"/>
            <w:r>
              <w:rPr>
                <w:rFonts w:asciiTheme="minorEastAsia" w:eastAsiaTheme="minorEastAsia" w:hAnsiTheme="minorEastAsia" w:hint="eastAsia"/>
                <w:bCs/>
                <w:iCs/>
                <w:color w:val="000000"/>
                <w:szCs w:val="21"/>
              </w:rPr>
              <w:t>证券 张天、东方</w:t>
            </w:r>
            <w:proofErr w:type="gramStart"/>
            <w:r>
              <w:rPr>
                <w:rFonts w:asciiTheme="minorEastAsia" w:eastAsiaTheme="minorEastAsia" w:hAnsiTheme="minorEastAsia" w:hint="eastAsia"/>
                <w:bCs/>
                <w:iCs/>
                <w:color w:val="000000"/>
                <w:szCs w:val="21"/>
              </w:rPr>
              <w:t>证券资管</w:t>
            </w:r>
            <w:proofErr w:type="gramEnd"/>
            <w:r>
              <w:rPr>
                <w:rFonts w:asciiTheme="minorEastAsia" w:eastAsiaTheme="minorEastAsia" w:hAnsiTheme="minorEastAsia" w:hint="eastAsia"/>
                <w:bCs/>
                <w:iCs/>
                <w:color w:val="000000"/>
                <w:szCs w:val="21"/>
              </w:rPr>
              <w:t xml:space="preserve"> 张伟锋、东兴证券 李娜、方正证券 柳珏廷、富浩基金 张宁、富浩基金 罗小伟、光大证券 吴希凯、国金基金 张博特、国联</w:t>
            </w:r>
            <w:proofErr w:type="gramStart"/>
            <w:r>
              <w:rPr>
                <w:rFonts w:asciiTheme="minorEastAsia" w:eastAsiaTheme="minorEastAsia" w:hAnsiTheme="minorEastAsia" w:hint="eastAsia"/>
                <w:bCs/>
                <w:iCs/>
                <w:color w:val="000000"/>
                <w:szCs w:val="21"/>
              </w:rPr>
              <w:t>安基金</w:t>
            </w:r>
            <w:proofErr w:type="gramEnd"/>
            <w:r>
              <w:rPr>
                <w:rFonts w:asciiTheme="minorEastAsia" w:eastAsiaTheme="minorEastAsia" w:hAnsiTheme="minorEastAsia" w:hint="eastAsia"/>
                <w:bCs/>
                <w:iCs/>
                <w:color w:val="000000"/>
                <w:szCs w:val="21"/>
              </w:rPr>
              <w:t xml:space="preserve"> 黄鑫、国联人寿 陶雯雯、国联证券 朱松、国元证券  </w:t>
            </w:r>
            <w:proofErr w:type="gramStart"/>
            <w:r>
              <w:rPr>
                <w:rFonts w:asciiTheme="minorEastAsia" w:eastAsiaTheme="minorEastAsia" w:hAnsiTheme="minorEastAsia" w:hint="eastAsia"/>
                <w:bCs/>
                <w:iCs/>
                <w:color w:val="000000"/>
                <w:szCs w:val="21"/>
              </w:rPr>
              <w:t>常启辉</w:t>
            </w:r>
            <w:proofErr w:type="gramEnd"/>
            <w:r>
              <w:rPr>
                <w:rFonts w:asciiTheme="minorEastAsia" w:eastAsiaTheme="minorEastAsia" w:hAnsiTheme="minorEastAsia" w:hint="eastAsia"/>
                <w:bCs/>
                <w:iCs/>
                <w:color w:val="000000"/>
                <w:szCs w:val="21"/>
              </w:rPr>
              <w:t xml:space="preserve">、韩华投资 李君祥、航信投资 郭德荣、合众易晟 邓睿、华安证券  </w:t>
            </w:r>
            <w:proofErr w:type="gramStart"/>
            <w:r>
              <w:rPr>
                <w:rFonts w:asciiTheme="minorEastAsia" w:eastAsiaTheme="minorEastAsia" w:hAnsiTheme="minorEastAsia" w:hint="eastAsia"/>
                <w:bCs/>
                <w:iCs/>
                <w:color w:val="000000"/>
                <w:szCs w:val="21"/>
              </w:rPr>
              <w:t>於</w:t>
            </w:r>
            <w:proofErr w:type="gramEnd"/>
            <w:r>
              <w:rPr>
                <w:rFonts w:asciiTheme="minorEastAsia" w:eastAsiaTheme="minorEastAsia" w:hAnsiTheme="minorEastAsia" w:hint="eastAsia"/>
                <w:bCs/>
                <w:iCs/>
                <w:color w:val="000000"/>
                <w:szCs w:val="21"/>
              </w:rPr>
              <w:t>全智、华金证券 胡朗、九州证券 陈笑寒、民生证券 杨锟、铭</w:t>
            </w:r>
            <w:proofErr w:type="gramStart"/>
            <w:r>
              <w:rPr>
                <w:rFonts w:asciiTheme="minorEastAsia" w:eastAsiaTheme="minorEastAsia" w:hAnsiTheme="minorEastAsia" w:hint="eastAsia"/>
                <w:bCs/>
                <w:iCs/>
                <w:color w:val="000000"/>
                <w:szCs w:val="21"/>
              </w:rPr>
              <w:t>深资产</w:t>
            </w:r>
            <w:proofErr w:type="gramEnd"/>
            <w:r>
              <w:rPr>
                <w:rFonts w:asciiTheme="minorEastAsia" w:eastAsiaTheme="minorEastAsia" w:hAnsiTheme="minorEastAsia" w:hint="eastAsia"/>
                <w:bCs/>
                <w:iCs/>
                <w:color w:val="000000"/>
                <w:szCs w:val="21"/>
              </w:rPr>
              <w:t xml:space="preserve"> 刘玥、</w:t>
            </w:r>
            <w:proofErr w:type="gramStart"/>
            <w:r>
              <w:rPr>
                <w:rFonts w:asciiTheme="minorEastAsia" w:eastAsiaTheme="minorEastAsia" w:hAnsiTheme="minorEastAsia" w:hint="eastAsia"/>
                <w:bCs/>
                <w:iCs/>
                <w:color w:val="000000"/>
                <w:szCs w:val="21"/>
              </w:rPr>
              <w:t>磐耀资产</w:t>
            </w:r>
            <w:proofErr w:type="gramEnd"/>
            <w:r>
              <w:rPr>
                <w:rFonts w:asciiTheme="minorEastAsia" w:eastAsiaTheme="minorEastAsia" w:hAnsiTheme="minorEastAsia" w:hint="eastAsia"/>
                <w:bCs/>
                <w:iCs/>
                <w:color w:val="000000"/>
                <w:szCs w:val="21"/>
              </w:rPr>
              <w:t xml:space="preserve"> 薛子健、</w:t>
            </w:r>
            <w:proofErr w:type="gramStart"/>
            <w:r>
              <w:rPr>
                <w:rFonts w:asciiTheme="minorEastAsia" w:eastAsiaTheme="minorEastAsia" w:hAnsiTheme="minorEastAsia" w:hint="eastAsia"/>
                <w:bCs/>
                <w:iCs/>
                <w:color w:val="000000"/>
                <w:szCs w:val="21"/>
              </w:rPr>
              <w:t>浦银安盛基金</w:t>
            </w:r>
            <w:proofErr w:type="gramEnd"/>
            <w:r>
              <w:rPr>
                <w:rFonts w:asciiTheme="minorEastAsia" w:eastAsiaTheme="minorEastAsia" w:hAnsiTheme="minorEastAsia" w:hint="eastAsia"/>
                <w:bCs/>
                <w:iCs/>
                <w:color w:val="000000"/>
                <w:szCs w:val="21"/>
              </w:rPr>
              <w:t xml:space="preserve"> 黄星霖、申万宏源  唐宗其、盛世嘉和 金奎、天风证券 程扬、万联证券 曾超巩、西部证券  杜威、西泽投资 彭剑弘、新价值 吴亚林、信</w:t>
            </w:r>
            <w:proofErr w:type="gramStart"/>
            <w:r>
              <w:rPr>
                <w:rFonts w:asciiTheme="minorEastAsia" w:eastAsiaTheme="minorEastAsia" w:hAnsiTheme="minorEastAsia" w:hint="eastAsia"/>
                <w:bCs/>
                <w:iCs/>
                <w:color w:val="000000"/>
                <w:szCs w:val="21"/>
              </w:rPr>
              <w:t>达证券</w:t>
            </w:r>
            <w:proofErr w:type="gramEnd"/>
            <w:r>
              <w:rPr>
                <w:rFonts w:asciiTheme="minorEastAsia" w:eastAsiaTheme="minorEastAsia" w:hAnsiTheme="minorEastAsia" w:hint="eastAsia"/>
                <w:bCs/>
                <w:iCs/>
                <w:color w:val="000000"/>
                <w:szCs w:val="21"/>
              </w:rPr>
              <w:t xml:space="preserve"> 蔡靖、</w:t>
            </w:r>
            <w:proofErr w:type="gramStart"/>
            <w:r>
              <w:rPr>
                <w:rFonts w:asciiTheme="minorEastAsia" w:eastAsiaTheme="minorEastAsia" w:hAnsiTheme="minorEastAsia" w:hint="eastAsia"/>
                <w:bCs/>
                <w:iCs/>
                <w:color w:val="000000"/>
                <w:szCs w:val="21"/>
              </w:rPr>
              <w:t>源乘投资</w:t>
            </w:r>
            <w:proofErr w:type="gramEnd"/>
            <w:r>
              <w:rPr>
                <w:rFonts w:asciiTheme="minorEastAsia" w:eastAsiaTheme="minorEastAsia" w:hAnsiTheme="minorEastAsia" w:hint="eastAsia"/>
                <w:bCs/>
                <w:iCs/>
                <w:color w:val="000000"/>
                <w:szCs w:val="21"/>
              </w:rPr>
              <w:t xml:space="preserve"> 曾尚、长江日昇投资 尹述杉、长江证券  </w:t>
            </w:r>
            <w:proofErr w:type="gramStart"/>
            <w:r>
              <w:rPr>
                <w:rFonts w:asciiTheme="minorEastAsia" w:eastAsiaTheme="minorEastAsia" w:hAnsiTheme="minorEastAsia" w:hint="eastAsia"/>
                <w:bCs/>
                <w:iCs/>
                <w:color w:val="000000"/>
                <w:szCs w:val="21"/>
              </w:rPr>
              <w:t>梁程加</w:t>
            </w:r>
            <w:proofErr w:type="gramEnd"/>
            <w:r>
              <w:rPr>
                <w:rFonts w:asciiTheme="minorEastAsia" w:eastAsiaTheme="minorEastAsia" w:hAnsiTheme="minorEastAsia" w:hint="eastAsia"/>
                <w:bCs/>
                <w:iCs/>
                <w:color w:val="000000"/>
                <w:szCs w:val="21"/>
              </w:rPr>
              <w:t>、招商证券  王林 、招商证券  张景才、招商证券  赵悦媛、</w:t>
            </w:r>
            <w:proofErr w:type="gramStart"/>
            <w:r>
              <w:rPr>
                <w:rFonts w:asciiTheme="minorEastAsia" w:eastAsiaTheme="minorEastAsia" w:hAnsiTheme="minorEastAsia" w:hint="eastAsia"/>
                <w:bCs/>
                <w:iCs/>
                <w:color w:val="000000"/>
                <w:szCs w:val="21"/>
              </w:rPr>
              <w:t>浙商证券</w:t>
            </w:r>
            <w:proofErr w:type="gramEnd"/>
            <w:r>
              <w:rPr>
                <w:rFonts w:asciiTheme="minorEastAsia" w:eastAsiaTheme="minorEastAsia" w:hAnsiTheme="minorEastAsia" w:hint="eastAsia"/>
                <w:bCs/>
                <w:iCs/>
                <w:color w:val="000000"/>
                <w:szCs w:val="21"/>
              </w:rPr>
              <w:t xml:space="preserve">  张建民、至诚经纶资产管理 孙守用</w:t>
            </w:r>
            <w:r w:rsidR="003A7A09">
              <w:rPr>
                <w:rFonts w:asciiTheme="minorEastAsia" w:eastAsiaTheme="minorEastAsia" w:hAnsiTheme="minorEastAsia" w:hint="eastAsia"/>
                <w:bCs/>
                <w:iCs/>
                <w:color w:val="000000"/>
                <w:szCs w:val="21"/>
              </w:rPr>
              <w:t>、</w:t>
            </w:r>
            <w:r w:rsidR="003A7A09" w:rsidRPr="003A7A09">
              <w:rPr>
                <w:rFonts w:asciiTheme="minorEastAsia" w:eastAsiaTheme="minorEastAsia" w:hAnsiTheme="minorEastAsia" w:hint="eastAsia"/>
                <w:bCs/>
                <w:iCs/>
                <w:color w:val="000000"/>
                <w:szCs w:val="21"/>
              </w:rPr>
              <w:t xml:space="preserve">招商证券  赵悦媛、嘉禾资产  黄逸风、华阜资本  曾其辉、中银国际证券  </w:t>
            </w:r>
            <w:proofErr w:type="gramStart"/>
            <w:r w:rsidR="003A7A09" w:rsidRPr="003A7A09">
              <w:rPr>
                <w:rFonts w:asciiTheme="minorEastAsia" w:eastAsiaTheme="minorEastAsia" w:hAnsiTheme="minorEastAsia" w:hint="eastAsia"/>
                <w:bCs/>
                <w:iCs/>
                <w:color w:val="000000"/>
                <w:szCs w:val="21"/>
              </w:rPr>
              <w:t>宋方云</w:t>
            </w:r>
            <w:proofErr w:type="gramEnd"/>
            <w:r w:rsidR="003A7A09" w:rsidRPr="003A7A09">
              <w:rPr>
                <w:rFonts w:asciiTheme="minorEastAsia" w:eastAsiaTheme="minorEastAsia" w:hAnsiTheme="minorEastAsia" w:hint="eastAsia"/>
                <w:bCs/>
                <w:iCs/>
                <w:color w:val="000000"/>
                <w:szCs w:val="21"/>
              </w:rPr>
              <w:t>、光大证券  吴希凯、方正证券  吴彤、基岩资本  彭智锋、财通证券  李宏涛、泰泽投资  吴翌腾、东兴证券  李娜、</w:t>
            </w:r>
            <w:proofErr w:type="gramStart"/>
            <w:r w:rsidR="003A7A09" w:rsidRPr="003A7A09">
              <w:rPr>
                <w:rFonts w:asciiTheme="minorEastAsia" w:eastAsiaTheme="minorEastAsia" w:hAnsiTheme="minorEastAsia" w:hint="eastAsia"/>
                <w:bCs/>
                <w:iCs/>
                <w:color w:val="000000"/>
                <w:szCs w:val="21"/>
              </w:rPr>
              <w:t>广州金控</w:t>
            </w:r>
            <w:proofErr w:type="gramEnd"/>
            <w:r w:rsidR="003A7A09" w:rsidRPr="003A7A09">
              <w:rPr>
                <w:rFonts w:asciiTheme="minorEastAsia" w:eastAsiaTheme="minorEastAsia" w:hAnsiTheme="minorEastAsia" w:hint="eastAsia"/>
                <w:bCs/>
                <w:iCs/>
                <w:color w:val="000000"/>
                <w:szCs w:val="21"/>
              </w:rPr>
              <w:t xml:space="preserve">  黄健、中银国际证券  阳桦、</w:t>
            </w:r>
            <w:proofErr w:type="gramStart"/>
            <w:r w:rsidR="003A7A09" w:rsidRPr="003A7A09">
              <w:rPr>
                <w:rFonts w:asciiTheme="minorEastAsia" w:eastAsiaTheme="minorEastAsia" w:hAnsiTheme="minorEastAsia" w:hint="eastAsia"/>
                <w:bCs/>
                <w:iCs/>
                <w:color w:val="000000"/>
                <w:szCs w:val="21"/>
              </w:rPr>
              <w:t>瑞天投资</w:t>
            </w:r>
            <w:proofErr w:type="gramEnd"/>
            <w:r w:rsidR="003A7A09" w:rsidRPr="003A7A09">
              <w:rPr>
                <w:rFonts w:asciiTheme="minorEastAsia" w:eastAsiaTheme="minorEastAsia" w:hAnsiTheme="minorEastAsia" w:hint="eastAsia"/>
                <w:bCs/>
                <w:iCs/>
                <w:color w:val="000000"/>
                <w:szCs w:val="21"/>
              </w:rPr>
              <w:t xml:space="preserve">  韦海生、深圳中金蓝海  唐君臣、安信证券  唐健、广证恒生  刘旭峰、中</w:t>
            </w:r>
            <w:proofErr w:type="gramStart"/>
            <w:r w:rsidR="003A7A09" w:rsidRPr="003A7A09">
              <w:rPr>
                <w:rFonts w:asciiTheme="minorEastAsia" w:eastAsiaTheme="minorEastAsia" w:hAnsiTheme="minorEastAsia" w:hint="eastAsia"/>
                <w:bCs/>
                <w:iCs/>
                <w:color w:val="000000"/>
                <w:szCs w:val="21"/>
              </w:rPr>
              <w:t>天证券</w:t>
            </w:r>
            <w:proofErr w:type="gramEnd"/>
            <w:r w:rsidR="003A7A09" w:rsidRPr="003A7A09">
              <w:rPr>
                <w:rFonts w:asciiTheme="minorEastAsia" w:eastAsiaTheme="minorEastAsia" w:hAnsiTheme="minorEastAsia" w:hint="eastAsia"/>
                <w:bCs/>
                <w:iCs/>
                <w:color w:val="000000"/>
                <w:szCs w:val="21"/>
              </w:rPr>
              <w:t xml:space="preserve">  张帆、南山开源资产管理  </w:t>
            </w:r>
            <w:proofErr w:type="gramStart"/>
            <w:r w:rsidR="003A7A09" w:rsidRPr="003A7A09">
              <w:rPr>
                <w:rFonts w:asciiTheme="minorEastAsia" w:eastAsiaTheme="minorEastAsia" w:hAnsiTheme="minorEastAsia" w:hint="eastAsia"/>
                <w:bCs/>
                <w:iCs/>
                <w:color w:val="000000"/>
                <w:szCs w:val="21"/>
              </w:rPr>
              <w:t>张兴广</w:t>
            </w:r>
            <w:proofErr w:type="gramEnd"/>
          </w:p>
        </w:tc>
      </w:tr>
      <w:tr w:rsidR="003F0277">
        <w:tc>
          <w:tcPr>
            <w:tcW w:w="1484" w:type="dxa"/>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r w:rsidR="002147F8">
              <w:rPr>
                <w:rFonts w:asciiTheme="minorEastAsia" w:eastAsiaTheme="minorEastAsia" w:hAnsiTheme="minorEastAsia" w:hint="eastAsia"/>
                <w:bCs/>
                <w:iCs/>
                <w:color w:val="000000"/>
                <w:szCs w:val="21"/>
              </w:rPr>
              <w:t>及地点</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3F0277" w:rsidRDefault="007D7CC9" w:rsidP="00940F6E">
            <w:pPr>
              <w:spacing w:line="360" w:lineRule="auto"/>
              <w:rPr>
                <w:rFonts w:ascii="Times New Roman" w:eastAsiaTheme="minorEastAsia" w:hAnsi="Times New Roman"/>
                <w:bCs/>
                <w:iCs/>
                <w:color w:val="000000"/>
                <w:szCs w:val="21"/>
              </w:rPr>
            </w:pPr>
            <w:r>
              <w:rPr>
                <w:rFonts w:ascii="Times New Roman" w:eastAsiaTheme="minorEastAsia" w:hAnsi="Times New Roman"/>
                <w:bCs/>
                <w:iCs/>
                <w:color w:val="000000"/>
                <w:szCs w:val="21"/>
              </w:rPr>
              <w:t>10</w:t>
            </w:r>
            <w:r>
              <w:rPr>
                <w:rFonts w:ascii="Times New Roman" w:eastAsiaTheme="minorEastAsia" w:hAnsi="Times New Roman"/>
                <w:bCs/>
                <w:iCs/>
                <w:color w:val="000000"/>
                <w:szCs w:val="21"/>
              </w:rPr>
              <w:t>月</w:t>
            </w:r>
            <w:r>
              <w:rPr>
                <w:rFonts w:ascii="Times New Roman" w:eastAsiaTheme="minorEastAsia" w:hAnsi="Times New Roman"/>
                <w:bCs/>
                <w:iCs/>
                <w:color w:val="000000"/>
                <w:szCs w:val="21"/>
              </w:rPr>
              <w:t>24</w:t>
            </w:r>
            <w:r>
              <w:rPr>
                <w:rFonts w:ascii="Times New Roman" w:eastAsiaTheme="minorEastAsia" w:hAnsi="Times New Roman"/>
                <w:bCs/>
                <w:iCs/>
                <w:color w:val="000000"/>
                <w:szCs w:val="21"/>
              </w:rPr>
              <w:t>日</w:t>
            </w:r>
            <w:r w:rsidR="002147F8">
              <w:rPr>
                <w:rFonts w:eastAsiaTheme="minorEastAsia" w:hint="eastAsia"/>
                <w:bCs/>
                <w:iCs/>
                <w:color w:val="000000"/>
                <w:szCs w:val="21"/>
              </w:rPr>
              <w:t>电话会议</w:t>
            </w:r>
            <w:r w:rsidR="003A7A09">
              <w:rPr>
                <w:rFonts w:ascii="Times New Roman" w:eastAsiaTheme="minorEastAsia" w:hAnsi="Times New Roman" w:hint="eastAsia"/>
                <w:bCs/>
                <w:iCs/>
                <w:color w:val="000000"/>
                <w:szCs w:val="21"/>
              </w:rPr>
              <w:t>：</w:t>
            </w:r>
            <w:r>
              <w:rPr>
                <w:rFonts w:ascii="Times New Roman" w:eastAsiaTheme="minorEastAsia" w:hAnsi="Times New Roman"/>
                <w:bCs/>
                <w:iCs/>
                <w:color w:val="000000"/>
                <w:szCs w:val="21"/>
              </w:rPr>
              <w:t>第一场</w:t>
            </w:r>
            <w:r>
              <w:rPr>
                <w:rFonts w:ascii="Times New Roman" w:eastAsiaTheme="minorEastAsia" w:hAnsi="Times New Roman"/>
                <w:bCs/>
                <w:iCs/>
                <w:color w:val="000000"/>
                <w:szCs w:val="21"/>
              </w:rPr>
              <w:t>15:00-16:00</w:t>
            </w:r>
            <w:r>
              <w:rPr>
                <w:rFonts w:ascii="Times New Roman" w:eastAsiaTheme="minorEastAsia" w:hAnsi="Times New Roman"/>
                <w:bCs/>
                <w:iCs/>
                <w:color w:val="000000"/>
                <w:szCs w:val="21"/>
              </w:rPr>
              <w:t>；第二场</w:t>
            </w:r>
            <w:r>
              <w:rPr>
                <w:rFonts w:ascii="Times New Roman" w:eastAsiaTheme="minorEastAsia" w:hAnsi="Times New Roman"/>
                <w:bCs/>
                <w:iCs/>
                <w:color w:val="000000"/>
                <w:szCs w:val="21"/>
              </w:rPr>
              <w:t>16:30-17:30</w:t>
            </w:r>
            <w:r w:rsidR="003A7A09">
              <w:rPr>
                <w:rFonts w:ascii="Times New Roman" w:eastAsiaTheme="minorEastAsia" w:hAnsi="Times New Roman" w:hint="eastAsia"/>
                <w:bCs/>
                <w:iCs/>
                <w:color w:val="000000"/>
                <w:szCs w:val="21"/>
              </w:rPr>
              <w:t>；</w:t>
            </w:r>
          </w:p>
          <w:p w:rsidR="003A7A09" w:rsidRDefault="003A7A09" w:rsidP="00940F6E">
            <w:pPr>
              <w:spacing w:line="360" w:lineRule="auto"/>
              <w:rPr>
                <w:rFonts w:ascii="Times New Roman" w:eastAsiaTheme="minorEastAsia" w:hAnsi="Times New Roman"/>
                <w:bCs/>
                <w:iCs/>
                <w:color w:val="000000"/>
                <w:szCs w:val="21"/>
              </w:rPr>
            </w:pPr>
            <w:r>
              <w:rPr>
                <w:rFonts w:ascii="Times New Roman" w:eastAsiaTheme="minorEastAsia" w:hAnsi="Times New Roman"/>
                <w:bCs/>
                <w:iCs/>
                <w:color w:val="000000"/>
                <w:szCs w:val="21"/>
              </w:rPr>
              <w:t>10</w:t>
            </w:r>
            <w:r>
              <w:rPr>
                <w:rFonts w:ascii="Times New Roman" w:eastAsiaTheme="minorEastAsia" w:hAnsi="Times New Roman" w:hint="eastAsia"/>
                <w:bCs/>
                <w:iCs/>
                <w:color w:val="000000"/>
                <w:szCs w:val="21"/>
              </w:rPr>
              <w:t>月</w:t>
            </w:r>
            <w:r>
              <w:rPr>
                <w:rFonts w:ascii="Times New Roman" w:eastAsiaTheme="minorEastAsia" w:hAnsi="Times New Roman" w:hint="eastAsia"/>
                <w:bCs/>
                <w:iCs/>
                <w:color w:val="000000"/>
                <w:szCs w:val="21"/>
              </w:rPr>
              <w:t>25</w:t>
            </w:r>
            <w:r>
              <w:rPr>
                <w:rFonts w:ascii="Times New Roman" w:eastAsiaTheme="minorEastAsia" w:hAnsi="Times New Roman" w:hint="eastAsia"/>
                <w:bCs/>
                <w:iCs/>
                <w:color w:val="000000"/>
                <w:szCs w:val="21"/>
              </w:rPr>
              <w:t>日</w:t>
            </w:r>
            <w:r w:rsidR="00E50359">
              <w:rPr>
                <w:rFonts w:eastAsiaTheme="minorEastAsia" w:hint="eastAsia"/>
                <w:bCs/>
                <w:iCs/>
                <w:color w:val="000000"/>
                <w:szCs w:val="21"/>
              </w:rPr>
              <w:t>公司</w:t>
            </w:r>
            <w:r w:rsidR="002147F8">
              <w:rPr>
                <w:rFonts w:eastAsiaTheme="minorEastAsia"/>
                <w:bCs/>
                <w:iCs/>
                <w:color w:val="000000"/>
                <w:szCs w:val="21"/>
              </w:rPr>
              <w:t>调研</w:t>
            </w:r>
            <w:r>
              <w:rPr>
                <w:rFonts w:ascii="Times New Roman" w:eastAsiaTheme="minorEastAsia" w:hAnsi="Times New Roman"/>
                <w:bCs/>
                <w:iCs/>
                <w:color w:val="000000"/>
                <w:szCs w:val="21"/>
              </w:rPr>
              <w:t>：</w:t>
            </w:r>
            <w:r>
              <w:rPr>
                <w:rFonts w:ascii="Times New Roman" w:eastAsiaTheme="minorEastAsia" w:hAnsi="Times New Roman" w:hint="eastAsia"/>
                <w:bCs/>
                <w:iCs/>
                <w:color w:val="000000"/>
                <w:szCs w:val="21"/>
              </w:rPr>
              <w:t>14:00-16:00</w:t>
            </w:r>
          </w:p>
          <w:p w:rsidR="002147F8" w:rsidRPr="003A7A09" w:rsidRDefault="002147F8" w:rsidP="00940F6E">
            <w:pPr>
              <w:spacing w:line="360" w:lineRule="auto"/>
              <w:rPr>
                <w:rFonts w:eastAsiaTheme="minorEastAsia"/>
                <w:bCs/>
                <w:iCs/>
                <w:color w:val="000000"/>
                <w:szCs w:val="21"/>
              </w:rPr>
            </w:pPr>
            <w:r>
              <w:rPr>
                <w:rFonts w:eastAsiaTheme="minorEastAsia" w:hint="eastAsia"/>
                <w:bCs/>
                <w:iCs/>
                <w:color w:val="000000"/>
                <w:szCs w:val="21"/>
              </w:rPr>
              <w:lastRenderedPageBreak/>
              <w:t>广州市</w:t>
            </w:r>
            <w:r>
              <w:rPr>
                <w:rFonts w:eastAsiaTheme="minorEastAsia"/>
                <w:bCs/>
                <w:iCs/>
                <w:color w:val="000000"/>
                <w:szCs w:val="21"/>
              </w:rPr>
              <w:t>黄埔区开创大道</w:t>
            </w:r>
            <w:r w:rsidRPr="0016100C">
              <w:rPr>
                <w:rFonts w:ascii="Times New Roman" w:eastAsiaTheme="minorEastAsia" w:hAnsi="Times New Roman"/>
                <w:bCs/>
                <w:iCs/>
                <w:color w:val="000000"/>
                <w:szCs w:val="21"/>
              </w:rPr>
              <w:t>2819</w:t>
            </w:r>
            <w:r>
              <w:rPr>
                <w:rFonts w:eastAsiaTheme="minorEastAsia" w:hint="eastAsia"/>
                <w:bCs/>
                <w:iCs/>
                <w:color w:val="000000"/>
                <w:szCs w:val="21"/>
              </w:rPr>
              <w:t>号高新兴</w:t>
            </w:r>
            <w:r>
              <w:rPr>
                <w:rFonts w:eastAsiaTheme="minorEastAsia"/>
                <w:bCs/>
                <w:iCs/>
                <w:color w:val="000000"/>
                <w:szCs w:val="21"/>
              </w:rPr>
              <w:t>科技集团股份有限公司</w:t>
            </w:r>
            <w:r w:rsidRPr="0016100C">
              <w:rPr>
                <w:rFonts w:ascii="Times New Roman" w:eastAsiaTheme="minorEastAsia" w:hAnsi="Times New Roman"/>
                <w:bCs/>
                <w:iCs/>
                <w:color w:val="000000"/>
                <w:szCs w:val="21"/>
              </w:rPr>
              <w:t>605</w:t>
            </w:r>
            <w:r>
              <w:rPr>
                <w:rFonts w:eastAsiaTheme="minorEastAsia" w:hint="eastAsia"/>
                <w:bCs/>
                <w:iCs/>
                <w:color w:val="000000"/>
                <w:szCs w:val="21"/>
              </w:rPr>
              <w:t>会议室</w:t>
            </w:r>
          </w:p>
        </w:tc>
      </w:tr>
      <w:tr w:rsidR="003F0277">
        <w:tc>
          <w:tcPr>
            <w:tcW w:w="1484" w:type="dxa"/>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上市公司接待人员姓名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3F0277" w:rsidRDefault="007D7CC9" w:rsidP="00940F6E">
            <w:pPr>
              <w:spacing w:line="360" w:lineRule="auto"/>
              <w:rPr>
                <w:rFonts w:eastAsiaTheme="minorEastAsia"/>
                <w:bCs/>
                <w:iCs/>
                <w:color w:val="000000"/>
                <w:szCs w:val="21"/>
              </w:rPr>
            </w:pPr>
            <w:r>
              <w:rPr>
                <w:rFonts w:eastAsiaTheme="minorEastAsia" w:hint="eastAsia"/>
                <w:bCs/>
                <w:iCs/>
                <w:color w:val="000000"/>
                <w:szCs w:val="21"/>
              </w:rPr>
              <w:t>董事会</w:t>
            </w:r>
            <w:r>
              <w:rPr>
                <w:rFonts w:eastAsiaTheme="minorEastAsia"/>
                <w:bCs/>
                <w:iCs/>
                <w:color w:val="000000"/>
                <w:szCs w:val="21"/>
              </w:rPr>
              <w:t>秘书陈婧</w:t>
            </w:r>
          </w:p>
        </w:tc>
      </w:tr>
      <w:tr w:rsidR="003F0277" w:rsidRPr="003B5E0B">
        <w:tc>
          <w:tcPr>
            <w:tcW w:w="1484" w:type="dxa"/>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3F0277" w:rsidRDefault="007D7CC9" w:rsidP="00940F6E">
            <w:pPr>
              <w:numPr>
                <w:ilvl w:val="0"/>
                <w:numId w:val="1"/>
              </w:numPr>
              <w:spacing w:line="360" w:lineRule="auto"/>
              <w:rPr>
                <w:rFonts w:ascii="Times New Roman" w:eastAsiaTheme="minorEastAsia" w:hAnsi="Times New Roman"/>
                <w:b/>
                <w:iCs/>
                <w:color w:val="000000"/>
                <w:szCs w:val="21"/>
              </w:rPr>
            </w:pPr>
            <w:r>
              <w:rPr>
                <w:rFonts w:ascii="Times New Roman" w:eastAsiaTheme="minorEastAsia" w:hAnsi="Times New Roman"/>
                <w:b/>
                <w:iCs/>
                <w:color w:val="000000"/>
                <w:szCs w:val="21"/>
              </w:rPr>
              <w:t>业务概述</w:t>
            </w:r>
          </w:p>
          <w:p w:rsidR="003F0277" w:rsidRDefault="007D7CC9" w:rsidP="00940F6E">
            <w:pPr>
              <w:spacing w:line="360" w:lineRule="auto"/>
              <w:rPr>
                <w:rFonts w:ascii="Times New Roman" w:eastAsiaTheme="minorEastAsia" w:hAnsi="Times New Roman"/>
                <w:bCs/>
                <w:iCs/>
                <w:color w:val="000000"/>
                <w:szCs w:val="21"/>
              </w:rPr>
            </w:pPr>
            <w:r>
              <w:rPr>
                <w:rFonts w:ascii="Times New Roman" w:eastAsiaTheme="minorEastAsia" w:hAnsi="Times New Roman"/>
                <w:bCs/>
                <w:iCs/>
                <w:color w:val="000000"/>
                <w:szCs w:val="21"/>
              </w:rPr>
              <w:t>公司董事会秘书陈婧介绍高新兴科技集团股份有限公司</w:t>
            </w:r>
            <w:r>
              <w:rPr>
                <w:rFonts w:ascii="Times New Roman" w:eastAsiaTheme="minorEastAsia" w:hAnsi="Times New Roman"/>
                <w:bCs/>
                <w:iCs/>
                <w:color w:val="000000"/>
                <w:szCs w:val="21"/>
              </w:rPr>
              <w:t>2018</w:t>
            </w:r>
            <w:r>
              <w:rPr>
                <w:rFonts w:ascii="Times New Roman" w:eastAsiaTheme="minorEastAsia" w:hAnsi="Times New Roman"/>
                <w:bCs/>
                <w:iCs/>
                <w:color w:val="000000"/>
                <w:szCs w:val="21"/>
              </w:rPr>
              <w:t>年三季报业绩情况：</w:t>
            </w:r>
            <w:bookmarkStart w:id="0" w:name="_GoBack"/>
            <w:bookmarkEnd w:id="0"/>
          </w:p>
          <w:p w:rsidR="003F0277" w:rsidRPr="003A7A09" w:rsidRDefault="007D7CC9" w:rsidP="00940F6E">
            <w:pPr>
              <w:pStyle w:val="a6"/>
              <w:numPr>
                <w:ilvl w:val="255"/>
                <w:numId w:val="0"/>
              </w:numPr>
              <w:spacing w:line="360" w:lineRule="auto"/>
              <w:ind w:firstLineChars="200" w:firstLine="420"/>
              <w:rPr>
                <w:rFonts w:ascii="Times New Roman" w:eastAsiaTheme="minorEastAsia" w:hAnsi="Times New Roman"/>
                <w:iCs/>
                <w:color w:val="000000"/>
                <w:szCs w:val="21"/>
              </w:rPr>
            </w:pPr>
            <w:r w:rsidRPr="003B5E0B">
              <w:rPr>
                <w:rFonts w:ascii="Times New Roman" w:eastAsiaTheme="minorEastAsia" w:hAnsi="Times New Roman"/>
                <w:iCs/>
                <w:color w:val="000000"/>
                <w:szCs w:val="21"/>
              </w:rPr>
              <w:t>1</w:t>
            </w:r>
            <w:r w:rsidRPr="003B5E0B">
              <w:rPr>
                <w:rFonts w:ascii="Times New Roman" w:eastAsiaTheme="minorEastAsia" w:hAnsi="Times New Roman" w:hint="eastAsia"/>
                <w:iCs/>
                <w:color w:val="000000"/>
                <w:szCs w:val="21"/>
              </w:rPr>
              <w:t>、</w:t>
            </w:r>
            <w:r w:rsidRPr="003A7A09">
              <w:rPr>
                <w:rFonts w:ascii="Times New Roman" w:eastAsiaTheme="minorEastAsia" w:hAnsi="Times New Roman" w:hint="eastAsia"/>
                <w:iCs/>
                <w:color w:val="000000"/>
                <w:szCs w:val="21"/>
              </w:rPr>
              <w:t>集团整体经营保持增长态势。</w:t>
            </w:r>
            <w:r w:rsidRPr="0016100C">
              <w:rPr>
                <w:rFonts w:ascii="Times New Roman" w:eastAsiaTheme="minorEastAsia" w:hAnsi="Times New Roman"/>
                <w:iCs/>
                <w:color w:val="000000"/>
                <w:szCs w:val="21"/>
              </w:rPr>
              <w:t>2018</w:t>
            </w:r>
            <w:r w:rsidRPr="003A7A09">
              <w:rPr>
                <w:rFonts w:ascii="Times New Roman" w:eastAsiaTheme="minorEastAsia" w:hAnsi="Times New Roman" w:hint="eastAsia"/>
                <w:iCs/>
                <w:color w:val="000000"/>
                <w:szCs w:val="21"/>
              </w:rPr>
              <w:t>年前三季度实现营业收入</w:t>
            </w:r>
            <w:r w:rsidRPr="003A7A09">
              <w:rPr>
                <w:rFonts w:ascii="Times New Roman" w:eastAsiaTheme="minorEastAsia" w:hAnsi="Times New Roman" w:hint="eastAsia"/>
                <w:iCs/>
                <w:color w:val="000000"/>
                <w:szCs w:val="21"/>
              </w:rPr>
              <w:t>255,062.40</w:t>
            </w:r>
            <w:r w:rsidRPr="003A7A09">
              <w:rPr>
                <w:rFonts w:ascii="Times New Roman" w:eastAsiaTheme="minorEastAsia" w:hAnsi="Times New Roman" w:hint="eastAsia"/>
                <w:iCs/>
                <w:color w:val="000000"/>
                <w:szCs w:val="21"/>
              </w:rPr>
              <w:t>万元，较上年同期增长</w:t>
            </w:r>
            <w:r w:rsidRPr="002147F8">
              <w:rPr>
                <w:rFonts w:ascii="Times New Roman" w:eastAsiaTheme="minorEastAsia" w:hAnsi="Times New Roman"/>
                <w:iCs/>
                <w:color w:val="000000"/>
                <w:szCs w:val="21"/>
              </w:rPr>
              <w:t>87.92%</w:t>
            </w:r>
            <w:r w:rsidRPr="002147F8">
              <w:rPr>
                <w:rFonts w:ascii="Times New Roman" w:eastAsiaTheme="minorEastAsia" w:hAnsi="Times New Roman" w:hint="eastAsia"/>
                <w:iCs/>
                <w:color w:val="000000"/>
                <w:szCs w:val="21"/>
              </w:rPr>
              <w:t>；实现营业利润</w:t>
            </w:r>
            <w:r w:rsidRPr="002147F8">
              <w:rPr>
                <w:rFonts w:ascii="Times New Roman" w:eastAsiaTheme="minorEastAsia" w:hAnsi="Times New Roman"/>
                <w:iCs/>
                <w:color w:val="000000"/>
                <w:szCs w:val="21"/>
              </w:rPr>
              <w:t>44,247.97</w:t>
            </w:r>
            <w:r w:rsidRPr="002147F8">
              <w:rPr>
                <w:rFonts w:ascii="Times New Roman" w:eastAsiaTheme="minorEastAsia" w:hAnsi="Times New Roman" w:hint="eastAsia"/>
                <w:iCs/>
                <w:color w:val="000000"/>
                <w:szCs w:val="21"/>
              </w:rPr>
              <w:t>万元，</w:t>
            </w:r>
            <w:r w:rsidRPr="002147F8">
              <w:rPr>
                <w:rFonts w:ascii="Times New Roman" w:eastAsiaTheme="minorEastAsia" w:hAnsi="Times New Roman"/>
                <w:iCs/>
                <w:color w:val="000000"/>
                <w:szCs w:val="21"/>
              </w:rPr>
              <w:t xml:space="preserve"> </w:t>
            </w:r>
            <w:r w:rsidRPr="002147F8">
              <w:rPr>
                <w:rFonts w:ascii="Times New Roman" w:eastAsiaTheme="minorEastAsia" w:hAnsi="Times New Roman" w:hint="eastAsia"/>
                <w:iCs/>
                <w:color w:val="000000"/>
                <w:szCs w:val="21"/>
              </w:rPr>
              <w:t>较上年同期增长</w:t>
            </w:r>
            <w:r w:rsidRPr="002147F8">
              <w:rPr>
                <w:rFonts w:ascii="Times New Roman" w:eastAsiaTheme="minorEastAsia" w:hAnsi="Times New Roman"/>
                <w:iCs/>
                <w:color w:val="000000"/>
                <w:szCs w:val="21"/>
              </w:rPr>
              <w:t>44.99%</w:t>
            </w:r>
            <w:r w:rsidRPr="002147F8">
              <w:rPr>
                <w:rFonts w:ascii="Times New Roman" w:eastAsiaTheme="minorEastAsia" w:hAnsi="Times New Roman" w:hint="eastAsia"/>
                <w:iCs/>
                <w:color w:val="000000"/>
                <w:szCs w:val="21"/>
              </w:rPr>
              <w:t>；归属于上市公司普通股股东的净利润为</w:t>
            </w:r>
            <w:r w:rsidRPr="002147F8">
              <w:rPr>
                <w:rFonts w:ascii="Times New Roman" w:eastAsiaTheme="minorEastAsia" w:hAnsi="Times New Roman"/>
                <w:iCs/>
                <w:color w:val="000000"/>
                <w:szCs w:val="21"/>
              </w:rPr>
              <w:t>39,330.71</w:t>
            </w:r>
            <w:r w:rsidRPr="002147F8">
              <w:rPr>
                <w:rFonts w:ascii="Times New Roman" w:eastAsiaTheme="minorEastAsia" w:hAnsi="Times New Roman" w:hint="eastAsia"/>
                <w:iCs/>
                <w:color w:val="000000"/>
                <w:szCs w:val="21"/>
              </w:rPr>
              <w:t>万元，较上年同期增长</w:t>
            </w:r>
            <w:r w:rsidRPr="002147F8">
              <w:rPr>
                <w:rFonts w:ascii="Times New Roman" w:eastAsiaTheme="minorEastAsia" w:hAnsi="Times New Roman"/>
                <w:iCs/>
                <w:color w:val="000000"/>
                <w:szCs w:val="21"/>
              </w:rPr>
              <w:t>35.35%</w:t>
            </w:r>
            <w:r w:rsidRPr="002147F8">
              <w:rPr>
                <w:rFonts w:ascii="Times New Roman" w:eastAsiaTheme="minorEastAsia" w:hAnsi="Times New Roman" w:hint="eastAsia"/>
                <w:iCs/>
                <w:color w:val="000000"/>
                <w:szCs w:val="21"/>
              </w:rPr>
              <w:t>。</w:t>
            </w:r>
            <w:r w:rsidRPr="003B5E0B">
              <w:rPr>
                <w:rFonts w:ascii="Times New Roman" w:eastAsiaTheme="minorEastAsia" w:hAnsi="Times New Roman" w:hint="eastAsia"/>
                <w:iCs/>
                <w:color w:val="000000"/>
                <w:szCs w:val="21"/>
              </w:rPr>
              <w:t>公司整体</w:t>
            </w:r>
            <w:r w:rsidR="007F222C">
              <w:rPr>
                <w:rFonts w:ascii="Times New Roman" w:eastAsiaTheme="minorEastAsia" w:hAnsi="Times New Roman" w:hint="eastAsia"/>
                <w:iCs/>
                <w:color w:val="000000"/>
                <w:szCs w:val="21"/>
              </w:rPr>
              <w:t>财务</w:t>
            </w:r>
            <w:r w:rsidRPr="003B5E0B">
              <w:rPr>
                <w:rFonts w:ascii="Times New Roman" w:eastAsiaTheme="minorEastAsia" w:hAnsi="Times New Roman" w:hint="eastAsia"/>
                <w:iCs/>
                <w:color w:val="000000"/>
                <w:szCs w:val="21"/>
              </w:rPr>
              <w:t>指标处于非常稳健的发展态势</w:t>
            </w:r>
            <w:r w:rsidRPr="003A7A09">
              <w:rPr>
                <w:rFonts w:ascii="Times New Roman" w:eastAsiaTheme="minorEastAsia" w:hAnsi="Times New Roman" w:hint="eastAsia"/>
                <w:iCs/>
                <w:color w:val="000000"/>
                <w:szCs w:val="21"/>
              </w:rPr>
              <w:t>。</w:t>
            </w:r>
          </w:p>
          <w:p w:rsidR="009D1819" w:rsidRDefault="007D7CC9" w:rsidP="00940F6E">
            <w:pPr>
              <w:pStyle w:val="a6"/>
              <w:numPr>
                <w:ilvl w:val="255"/>
                <w:numId w:val="0"/>
              </w:numPr>
              <w:spacing w:line="360" w:lineRule="auto"/>
              <w:ind w:firstLineChars="200" w:firstLine="420"/>
              <w:rPr>
                <w:rFonts w:eastAsiaTheme="minorEastAsia"/>
                <w:iCs/>
                <w:szCs w:val="21"/>
              </w:rPr>
            </w:pPr>
            <w:r w:rsidRPr="003B5E0B">
              <w:rPr>
                <w:rFonts w:ascii="Times New Roman" w:eastAsiaTheme="minorEastAsia" w:hAnsi="Times New Roman"/>
                <w:iCs/>
                <w:color w:val="000000"/>
                <w:szCs w:val="21"/>
              </w:rPr>
              <w:t>2</w:t>
            </w:r>
            <w:r w:rsidRPr="003B5E0B">
              <w:rPr>
                <w:rFonts w:ascii="Times New Roman" w:eastAsiaTheme="minorEastAsia" w:hAnsi="Times New Roman" w:hint="eastAsia"/>
                <w:iCs/>
                <w:color w:val="000000"/>
                <w:szCs w:val="21"/>
              </w:rPr>
              <w:t>、</w:t>
            </w:r>
            <w:r w:rsidRPr="003A7A09">
              <w:rPr>
                <w:rFonts w:ascii="Times New Roman" w:eastAsiaTheme="minorEastAsia" w:hAnsi="Times New Roman" w:hint="eastAsia"/>
                <w:iCs/>
                <w:color w:val="000000"/>
                <w:szCs w:val="21"/>
              </w:rPr>
              <w:t>从公司整体的战略看，</w:t>
            </w:r>
            <w:r w:rsidR="00724C01">
              <w:rPr>
                <w:rFonts w:ascii="Times New Roman" w:eastAsiaTheme="minorEastAsia" w:hAnsi="Times New Roman" w:hint="eastAsia"/>
                <w:iCs/>
                <w:color w:val="000000"/>
                <w:szCs w:val="21"/>
              </w:rPr>
              <w:t>高新兴正</w:t>
            </w:r>
            <w:r w:rsidRPr="003A7A09">
              <w:rPr>
                <w:rFonts w:ascii="Times New Roman" w:eastAsiaTheme="minorEastAsia" w:hAnsi="Times New Roman" w:hint="eastAsia"/>
                <w:iCs/>
                <w:color w:val="000000"/>
                <w:szCs w:val="21"/>
              </w:rPr>
              <w:t>处于战略和资源进一步聚焦的阶段，集团未来重点聚焦</w:t>
            </w:r>
            <w:r w:rsidRPr="003B5E0B">
              <w:rPr>
                <w:rFonts w:eastAsiaTheme="minorEastAsia"/>
                <w:iCs/>
                <w:szCs w:val="21"/>
              </w:rPr>
              <w:t>大交通和公共安全两大垂直应用领域。从下游物联网行业应用出发，以通用无线通信技术和超高频</w:t>
            </w:r>
            <w:r w:rsidRPr="00724C01">
              <w:rPr>
                <w:rFonts w:ascii="Times New Roman" w:eastAsiaTheme="minorEastAsia" w:hAnsi="Times New Roman"/>
                <w:iCs/>
                <w:szCs w:val="21"/>
              </w:rPr>
              <w:t>RFID</w:t>
            </w:r>
            <w:r w:rsidRPr="003B5E0B">
              <w:rPr>
                <w:rFonts w:eastAsiaTheme="minorEastAsia"/>
                <w:iCs/>
                <w:szCs w:val="21"/>
              </w:rPr>
              <w:t>技术为基础，实现物联网</w:t>
            </w:r>
            <w:r w:rsidRPr="003B5E0B">
              <w:rPr>
                <w:rFonts w:eastAsiaTheme="minorEastAsia"/>
                <w:iCs/>
                <w:szCs w:val="21"/>
              </w:rPr>
              <w:t>“</w:t>
            </w:r>
            <w:r w:rsidRPr="003B5E0B">
              <w:rPr>
                <w:rFonts w:eastAsiaTheme="minorEastAsia"/>
                <w:iCs/>
                <w:szCs w:val="21"/>
              </w:rPr>
              <w:t>终端</w:t>
            </w:r>
            <w:r w:rsidRPr="003B5E0B">
              <w:rPr>
                <w:rFonts w:eastAsiaTheme="minorEastAsia"/>
                <w:iCs/>
                <w:szCs w:val="21"/>
              </w:rPr>
              <w:t>+</w:t>
            </w:r>
            <w:r w:rsidRPr="003B5E0B">
              <w:rPr>
                <w:rFonts w:eastAsiaTheme="minorEastAsia"/>
                <w:iCs/>
                <w:szCs w:val="21"/>
              </w:rPr>
              <w:t>应用</w:t>
            </w:r>
            <w:r w:rsidRPr="003B5E0B">
              <w:rPr>
                <w:rFonts w:eastAsiaTheme="minorEastAsia"/>
                <w:iCs/>
                <w:szCs w:val="21"/>
              </w:rPr>
              <w:t>”</w:t>
            </w:r>
            <w:r w:rsidRPr="003B5E0B">
              <w:rPr>
                <w:rFonts w:eastAsiaTheme="minorEastAsia"/>
                <w:iCs/>
                <w:szCs w:val="21"/>
              </w:rPr>
              <w:t>物联网纵向一体化战略布局。</w:t>
            </w:r>
          </w:p>
          <w:p w:rsidR="009D1819" w:rsidRDefault="007D7CC9" w:rsidP="00940F6E">
            <w:pPr>
              <w:pStyle w:val="a6"/>
              <w:numPr>
                <w:ilvl w:val="255"/>
                <w:numId w:val="0"/>
              </w:numPr>
              <w:spacing w:line="360" w:lineRule="auto"/>
              <w:ind w:firstLineChars="200" w:firstLine="420"/>
              <w:rPr>
                <w:rFonts w:eastAsiaTheme="minorEastAsia"/>
                <w:iCs/>
                <w:szCs w:val="21"/>
              </w:rPr>
            </w:pPr>
            <w:r w:rsidRPr="003B5E0B">
              <w:rPr>
                <w:rFonts w:eastAsiaTheme="minorEastAsia"/>
                <w:iCs/>
                <w:szCs w:val="21"/>
              </w:rPr>
              <w:t>大交通领域，公司打造以前装</w:t>
            </w:r>
            <w:r w:rsidRPr="003B5E0B">
              <w:rPr>
                <w:rFonts w:eastAsiaTheme="minorEastAsia"/>
                <w:iCs/>
                <w:szCs w:val="21"/>
              </w:rPr>
              <w:t>/</w:t>
            </w:r>
            <w:r w:rsidRPr="003B5E0B">
              <w:rPr>
                <w:rFonts w:eastAsiaTheme="minorEastAsia"/>
                <w:iCs/>
                <w:szCs w:val="21"/>
              </w:rPr>
              <w:t>后装汽车联网终端、汽车电子标识为核心的大交通产品及解决方案序列，将城市交通和电子车牌进行整合，覆盖城市交通管理、城市交通运输、公众出行服务等重要领域，逐渐实现车、路、人全覆盖的大交通物联网布局</w:t>
            </w:r>
            <w:r w:rsidR="002147F8">
              <w:rPr>
                <w:rFonts w:eastAsiaTheme="minorEastAsia" w:hint="eastAsia"/>
                <w:iCs/>
                <w:szCs w:val="21"/>
              </w:rPr>
              <w:t>。</w:t>
            </w:r>
            <w:r w:rsidRPr="003B5E0B">
              <w:rPr>
                <w:rFonts w:eastAsiaTheme="minorEastAsia"/>
                <w:iCs/>
                <w:szCs w:val="21"/>
              </w:rPr>
              <w:t>除</w:t>
            </w:r>
            <w:r w:rsidRPr="00140058">
              <w:rPr>
                <w:rFonts w:ascii="Times New Roman" w:eastAsiaTheme="minorEastAsia" w:hAnsi="Times New Roman"/>
                <w:iCs/>
                <w:szCs w:val="21"/>
              </w:rPr>
              <w:t>OBD</w:t>
            </w:r>
            <w:r w:rsidRPr="00140058">
              <w:rPr>
                <w:rFonts w:ascii="Times New Roman" w:eastAsiaTheme="minorEastAsia" w:hAnsi="Times New Roman"/>
                <w:iCs/>
                <w:szCs w:val="21"/>
              </w:rPr>
              <w:t>、</w:t>
            </w:r>
            <w:r w:rsidRPr="00140058">
              <w:rPr>
                <w:rFonts w:ascii="Times New Roman" w:eastAsiaTheme="minorEastAsia" w:hAnsi="Times New Roman"/>
                <w:iCs/>
                <w:szCs w:val="21"/>
              </w:rPr>
              <w:t>T-BOX</w:t>
            </w:r>
            <w:r w:rsidR="009D1819">
              <w:rPr>
                <w:rFonts w:eastAsiaTheme="minorEastAsia" w:hint="eastAsia"/>
                <w:iCs/>
                <w:szCs w:val="21"/>
              </w:rPr>
              <w:t>等车载</w:t>
            </w:r>
            <w:r w:rsidRPr="003B5E0B">
              <w:rPr>
                <w:rFonts w:eastAsiaTheme="minorEastAsia"/>
                <w:iCs/>
                <w:szCs w:val="21"/>
              </w:rPr>
              <w:t>产品外，未来向</w:t>
            </w:r>
            <w:r w:rsidRPr="00140058">
              <w:rPr>
                <w:rFonts w:ascii="Times New Roman" w:eastAsiaTheme="minorEastAsia" w:hAnsi="Times New Roman"/>
                <w:iCs/>
                <w:szCs w:val="21"/>
              </w:rPr>
              <w:t>V2X</w:t>
            </w:r>
            <w:r w:rsidRPr="003B5E0B">
              <w:rPr>
                <w:rFonts w:eastAsiaTheme="minorEastAsia"/>
                <w:iCs/>
                <w:szCs w:val="21"/>
              </w:rPr>
              <w:t>进发，推进集团车联网事业群的架构和重组。</w:t>
            </w:r>
          </w:p>
          <w:p w:rsidR="003F0277" w:rsidRDefault="007D7CC9" w:rsidP="00940F6E">
            <w:pPr>
              <w:pStyle w:val="a6"/>
              <w:numPr>
                <w:ilvl w:val="255"/>
                <w:numId w:val="0"/>
              </w:numPr>
              <w:spacing w:line="360" w:lineRule="auto"/>
              <w:ind w:firstLineChars="200" w:firstLine="420"/>
              <w:rPr>
                <w:rFonts w:eastAsiaTheme="minorEastAsia"/>
                <w:iCs/>
                <w:szCs w:val="21"/>
              </w:rPr>
            </w:pPr>
            <w:r w:rsidRPr="003B5E0B">
              <w:rPr>
                <w:rFonts w:eastAsiaTheme="minorEastAsia"/>
                <w:iCs/>
                <w:szCs w:val="21"/>
              </w:rPr>
              <w:t>公共安全领域，融合公司内部技术优势，积极开拓以</w:t>
            </w:r>
            <w:r w:rsidRPr="00140058">
              <w:rPr>
                <w:rFonts w:ascii="Times New Roman" w:eastAsiaTheme="minorEastAsia" w:hAnsi="Times New Roman"/>
                <w:iCs/>
                <w:szCs w:val="21"/>
              </w:rPr>
              <w:t>4G</w:t>
            </w:r>
            <w:r w:rsidRPr="003B5E0B">
              <w:rPr>
                <w:rFonts w:eastAsiaTheme="minorEastAsia"/>
                <w:iCs/>
                <w:szCs w:val="21"/>
              </w:rPr>
              <w:t>警务执法记录仪、</w:t>
            </w:r>
            <w:proofErr w:type="gramStart"/>
            <w:r w:rsidRPr="003B5E0B">
              <w:rPr>
                <w:rFonts w:eastAsiaTheme="minorEastAsia"/>
                <w:iCs/>
                <w:szCs w:val="21"/>
              </w:rPr>
              <w:t>案管一体</w:t>
            </w:r>
            <w:proofErr w:type="gramEnd"/>
            <w:r w:rsidRPr="003B5E0B">
              <w:rPr>
                <w:rFonts w:eastAsiaTheme="minorEastAsia"/>
                <w:iCs/>
                <w:szCs w:val="21"/>
              </w:rPr>
              <w:t>机为代表的警务执法规范化系列产品和解决方案。进一步凝聚在车联网的能力、聚焦于公安执法规范化系列产品，更加集中集团的资源和精力。</w:t>
            </w:r>
          </w:p>
          <w:p w:rsidR="002147F8" w:rsidRDefault="003A7A09" w:rsidP="00940F6E">
            <w:pPr>
              <w:pStyle w:val="a6"/>
              <w:numPr>
                <w:ilvl w:val="255"/>
                <w:numId w:val="0"/>
              </w:numPr>
              <w:spacing w:line="360" w:lineRule="auto"/>
              <w:ind w:firstLineChars="200" w:firstLine="420"/>
            </w:pPr>
            <w:r w:rsidRPr="00140058">
              <w:rPr>
                <w:rFonts w:ascii="Times New Roman" w:hAnsi="Times New Roman"/>
              </w:rPr>
              <w:t>3</w:t>
            </w:r>
            <w:r w:rsidRPr="00140058">
              <w:rPr>
                <w:rFonts w:ascii="Times New Roman" w:hAnsi="Times New Roman"/>
              </w:rPr>
              <w:t>、</w:t>
            </w:r>
            <w:r w:rsidRPr="003A7A09">
              <w:rPr>
                <w:rFonts w:hint="eastAsia"/>
              </w:rPr>
              <w:t>集团研发平台持续对组织架构和部门职能定位进行优化、提炼和聚焦，设立形成了集团化研发体系双层架构——四大中央研究院和七大产品研发群。</w:t>
            </w:r>
          </w:p>
          <w:p w:rsidR="003A7A09" w:rsidRPr="003B5E0B" w:rsidRDefault="003A7A09" w:rsidP="00940F6E">
            <w:pPr>
              <w:pStyle w:val="a6"/>
              <w:numPr>
                <w:ilvl w:val="255"/>
                <w:numId w:val="0"/>
              </w:numPr>
              <w:spacing w:line="360" w:lineRule="auto"/>
              <w:ind w:firstLineChars="200" w:firstLine="420"/>
            </w:pPr>
            <w:r w:rsidRPr="003A7A09">
              <w:rPr>
                <w:rFonts w:hint="eastAsia"/>
              </w:rPr>
              <w:t>截止本报告期末，公司保持了稳定持续的研发投入，研发人员队伍快速扩展至</w:t>
            </w:r>
            <w:r w:rsidRPr="00140058">
              <w:rPr>
                <w:rFonts w:ascii="Times New Roman" w:hAnsi="Times New Roman"/>
              </w:rPr>
              <w:t>1,363</w:t>
            </w:r>
            <w:r w:rsidRPr="003A7A09">
              <w:rPr>
                <w:rFonts w:hint="eastAsia"/>
              </w:rPr>
              <w:t>人，占全集团总人数比例达</w:t>
            </w:r>
            <w:r w:rsidRPr="00140058">
              <w:rPr>
                <w:rFonts w:ascii="Times New Roman" w:hAnsi="Times New Roman"/>
              </w:rPr>
              <w:t>39%</w:t>
            </w:r>
            <w:r w:rsidRPr="003A7A09">
              <w:rPr>
                <w:rFonts w:hint="eastAsia"/>
              </w:rPr>
              <w:t>，本科以上学历的研发人</w:t>
            </w:r>
            <w:r w:rsidRPr="003A7A09">
              <w:rPr>
                <w:rFonts w:hint="eastAsia"/>
              </w:rPr>
              <w:lastRenderedPageBreak/>
              <w:t>员占比</w:t>
            </w:r>
            <w:r w:rsidRPr="001B614D">
              <w:rPr>
                <w:rFonts w:ascii="Times New Roman" w:hAnsi="Times New Roman"/>
              </w:rPr>
              <w:t>85%</w:t>
            </w:r>
            <w:r w:rsidRPr="003A7A09">
              <w:rPr>
                <w:rFonts w:hint="eastAsia"/>
              </w:rPr>
              <w:t>；</w:t>
            </w:r>
            <w:r w:rsidRPr="001B614D">
              <w:rPr>
                <w:rFonts w:ascii="Times New Roman" w:hAnsi="Times New Roman"/>
              </w:rPr>
              <w:t>2018</w:t>
            </w:r>
            <w:r w:rsidRPr="003A7A09">
              <w:rPr>
                <w:rFonts w:hint="eastAsia"/>
              </w:rPr>
              <w:t>年前三季度研发投入总额为</w:t>
            </w:r>
            <w:r w:rsidRPr="001B614D">
              <w:rPr>
                <w:rFonts w:ascii="Times New Roman" w:hAnsi="Times New Roman"/>
              </w:rPr>
              <w:t>27,985.01</w:t>
            </w:r>
            <w:r w:rsidRPr="003A7A09">
              <w:rPr>
                <w:rFonts w:hint="eastAsia"/>
              </w:rPr>
              <w:t>万元，占营业收入的比例为</w:t>
            </w:r>
            <w:r w:rsidRPr="001B614D">
              <w:rPr>
                <w:rFonts w:ascii="Times New Roman" w:hAnsi="Times New Roman"/>
              </w:rPr>
              <w:t>10.97%</w:t>
            </w:r>
            <w:r w:rsidRPr="003A7A09">
              <w:rPr>
                <w:rFonts w:hint="eastAsia"/>
              </w:rPr>
              <w:t>，比上年同期增长</w:t>
            </w:r>
            <w:r w:rsidRPr="001B614D">
              <w:rPr>
                <w:rFonts w:ascii="Times New Roman" w:hAnsi="Times New Roman"/>
              </w:rPr>
              <w:t>165.28%</w:t>
            </w:r>
            <w:r w:rsidRPr="003A7A09">
              <w:rPr>
                <w:rFonts w:hint="eastAsia"/>
              </w:rPr>
              <w:t>。</w:t>
            </w:r>
            <w:r w:rsidR="002147F8" w:rsidRPr="002147F8">
              <w:rPr>
                <w:rFonts w:hint="eastAsia"/>
              </w:rPr>
              <w:t>其中，</w:t>
            </w:r>
            <w:r w:rsidR="002147F8">
              <w:rPr>
                <w:rFonts w:hint="eastAsia"/>
              </w:rPr>
              <w:t>除并</w:t>
            </w:r>
            <w:proofErr w:type="gramStart"/>
            <w:r w:rsidR="002147F8">
              <w:rPr>
                <w:rFonts w:hint="eastAsia"/>
              </w:rPr>
              <w:t>表因素</w:t>
            </w:r>
            <w:proofErr w:type="gramEnd"/>
            <w:r w:rsidR="002147F8">
              <w:rPr>
                <w:rFonts w:hint="eastAsia"/>
              </w:rPr>
              <w:t>外，</w:t>
            </w:r>
            <w:proofErr w:type="gramStart"/>
            <w:r w:rsidR="002147F8">
              <w:rPr>
                <w:rFonts w:hint="eastAsia"/>
              </w:rPr>
              <w:t>物联公司</w:t>
            </w:r>
            <w:proofErr w:type="gramEnd"/>
            <w:r w:rsidR="002147F8">
              <w:rPr>
                <w:rFonts w:hint="eastAsia"/>
              </w:rPr>
              <w:t>前三季度研发投入同比</w:t>
            </w:r>
            <w:r w:rsidR="002147F8" w:rsidRPr="002147F8">
              <w:rPr>
                <w:rFonts w:hint="eastAsia"/>
              </w:rPr>
              <w:t>增长约</w:t>
            </w:r>
            <w:r w:rsidR="002147F8" w:rsidRPr="001B614D">
              <w:rPr>
                <w:rFonts w:ascii="Times New Roman" w:hAnsi="Times New Roman"/>
              </w:rPr>
              <w:t>20%</w:t>
            </w:r>
            <w:r w:rsidR="002147F8" w:rsidRPr="002147F8">
              <w:rPr>
                <w:rFonts w:hint="eastAsia"/>
              </w:rPr>
              <w:t>，内生部分研发投入</w:t>
            </w:r>
            <w:r w:rsidR="002147F8">
              <w:rPr>
                <w:rFonts w:hint="eastAsia"/>
              </w:rPr>
              <w:t>同比</w:t>
            </w:r>
            <w:r w:rsidR="002147F8" w:rsidRPr="002147F8">
              <w:rPr>
                <w:rFonts w:hint="eastAsia"/>
              </w:rPr>
              <w:t>增长约</w:t>
            </w:r>
            <w:r w:rsidR="002147F8" w:rsidRPr="006429D2">
              <w:rPr>
                <w:rFonts w:ascii="Times New Roman" w:hAnsi="Times New Roman"/>
              </w:rPr>
              <w:t>50%</w:t>
            </w:r>
            <w:r w:rsidR="002147F8" w:rsidRPr="002147F8">
              <w:rPr>
                <w:rFonts w:hint="eastAsia"/>
              </w:rPr>
              <w:t>，</w:t>
            </w:r>
          </w:p>
          <w:p w:rsidR="003F0277" w:rsidRDefault="007D7CC9" w:rsidP="00940F6E">
            <w:pPr>
              <w:spacing w:line="360" w:lineRule="auto"/>
              <w:rPr>
                <w:rFonts w:asciiTheme="minorEastAsia" w:eastAsiaTheme="minorEastAsia" w:hAnsiTheme="minorEastAsia"/>
                <w:b/>
                <w:iCs/>
                <w:color w:val="000000"/>
                <w:szCs w:val="21"/>
              </w:rPr>
            </w:pPr>
            <w:r>
              <w:rPr>
                <w:rFonts w:asciiTheme="minorEastAsia" w:eastAsiaTheme="minorEastAsia" w:hAnsiTheme="minorEastAsia" w:hint="eastAsia"/>
                <w:b/>
                <w:iCs/>
                <w:color w:val="000000"/>
                <w:szCs w:val="21"/>
              </w:rPr>
              <w:t>二、现场提问</w:t>
            </w:r>
          </w:p>
          <w:p w:rsidR="003F0277" w:rsidRDefault="007D7CC9" w:rsidP="00940F6E">
            <w:pPr>
              <w:pStyle w:val="a6"/>
              <w:numPr>
                <w:ilvl w:val="0"/>
                <w:numId w:val="3"/>
              </w:numPr>
              <w:spacing w:line="360" w:lineRule="auto"/>
              <w:ind w:firstLineChars="0"/>
              <w:rPr>
                <w:rFonts w:asciiTheme="minorEastAsia" w:eastAsiaTheme="minorEastAsia" w:hAnsiTheme="minorEastAsia"/>
                <w:b/>
                <w:iCs/>
                <w:color w:val="000000"/>
                <w:szCs w:val="21"/>
              </w:rPr>
            </w:pPr>
            <w:r>
              <w:rPr>
                <w:rFonts w:asciiTheme="minorEastAsia" w:eastAsiaTheme="minorEastAsia" w:hAnsiTheme="minorEastAsia" w:hint="eastAsia"/>
                <w:b/>
                <w:iCs/>
                <w:color w:val="000000"/>
                <w:szCs w:val="21"/>
              </w:rPr>
              <w:t>业绩数据情况</w:t>
            </w:r>
          </w:p>
          <w:p w:rsidR="003F0277" w:rsidRPr="003B5E0B" w:rsidRDefault="007D7CC9" w:rsidP="00940F6E">
            <w:pPr>
              <w:pStyle w:val="a6"/>
              <w:numPr>
                <w:ilvl w:val="255"/>
                <w:numId w:val="0"/>
              </w:numPr>
              <w:spacing w:line="360" w:lineRule="auto"/>
              <w:rPr>
                <w:rFonts w:ascii="Times New Roman" w:eastAsiaTheme="minorEastAsia" w:hAnsi="Times New Roman"/>
                <w:b/>
                <w:iCs/>
                <w:color w:val="000000"/>
                <w:szCs w:val="21"/>
              </w:rPr>
            </w:pPr>
            <w:r w:rsidRPr="003B5E0B">
              <w:rPr>
                <w:rFonts w:ascii="Times New Roman" w:eastAsiaTheme="minorEastAsia" w:hAnsi="Times New Roman"/>
                <w:b/>
                <w:iCs/>
                <w:color w:val="000000"/>
                <w:szCs w:val="21"/>
              </w:rPr>
              <w:t>1</w:t>
            </w:r>
            <w:r w:rsidR="007D7A6E">
              <w:rPr>
                <w:rFonts w:ascii="Times New Roman" w:eastAsiaTheme="minorEastAsia" w:hAnsi="Times New Roman" w:hint="eastAsia"/>
                <w:b/>
                <w:iCs/>
                <w:color w:val="000000"/>
                <w:szCs w:val="21"/>
              </w:rPr>
              <w:t>、</w:t>
            </w:r>
            <w:r w:rsidR="007D7A6E">
              <w:rPr>
                <w:rFonts w:ascii="Times New Roman" w:eastAsiaTheme="minorEastAsia" w:hAnsi="Times New Roman"/>
                <w:b/>
                <w:iCs/>
                <w:color w:val="000000"/>
                <w:szCs w:val="21"/>
              </w:rPr>
              <w:t>请详细介绍公司</w:t>
            </w:r>
            <w:r w:rsidR="007D7A6E">
              <w:rPr>
                <w:rFonts w:ascii="Times New Roman" w:eastAsiaTheme="minorEastAsia" w:hAnsi="Times New Roman" w:hint="eastAsia"/>
                <w:b/>
                <w:iCs/>
                <w:color w:val="000000"/>
                <w:szCs w:val="21"/>
              </w:rPr>
              <w:t>20</w:t>
            </w:r>
            <w:r w:rsidR="007D7A6E">
              <w:rPr>
                <w:rFonts w:ascii="Times New Roman" w:eastAsiaTheme="minorEastAsia" w:hAnsi="Times New Roman"/>
                <w:b/>
                <w:iCs/>
                <w:color w:val="000000"/>
                <w:szCs w:val="21"/>
              </w:rPr>
              <w:t>18</w:t>
            </w:r>
            <w:r w:rsidR="007D7A6E">
              <w:rPr>
                <w:rFonts w:ascii="Times New Roman" w:eastAsiaTheme="minorEastAsia" w:hAnsi="Times New Roman"/>
                <w:b/>
                <w:iCs/>
                <w:color w:val="000000"/>
                <w:szCs w:val="21"/>
              </w:rPr>
              <w:t>年前三季度</w:t>
            </w:r>
            <w:r w:rsidR="005D2335">
              <w:rPr>
                <w:rFonts w:ascii="Times New Roman" w:eastAsiaTheme="minorEastAsia" w:hAnsi="Times New Roman"/>
                <w:b/>
                <w:iCs/>
                <w:color w:val="000000"/>
                <w:szCs w:val="21"/>
              </w:rPr>
              <w:t>各业务板块</w:t>
            </w:r>
            <w:r w:rsidR="007D7A6E">
              <w:rPr>
                <w:rFonts w:ascii="Times New Roman" w:eastAsiaTheme="minorEastAsia" w:hAnsi="Times New Roman"/>
                <w:b/>
                <w:iCs/>
                <w:color w:val="000000"/>
                <w:szCs w:val="21"/>
              </w:rPr>
              <w:t>业绩情况</w:t>
            </w:r>
            <w:r w:rsidR="007D7A6E">
              <w:rPr>
                <w:rFonts w:ascii="Times New Roman" w:eastAsiaTheme="minorEastAsia" w:hAnsi="Times New Roman" w:hint="eastAsia"/>
                <w:b/>
                <w:iCs/>
                <w:color w:val="000000"/>
                <w:szCs w:val="21"/>
              </w:rPr>
              <w:t>，</w:t>
            </w:r>
            <w:r w:rsidR="007D7A6E">
              <w:rPr>
                <w:rFonts w:ascii="Times New Roman" w:eastAsiaTheme="minorEastAsia" w:hAnsi="Times New Roman"/>
                <w:b/>
                <w:iCs/>
                <w:color w:val="000000"/>
                <w:szCs w:val="21"/>
              </w:rPr>
              <w:t>其中</w:t>
            </w:r>
            <w:r w:rsidR="007D7A6E">
              <w:rPr>
                <w:rFonts w:ascii="Times New Roman" w:eastAsiaTheme="minorEastAsia" w:hAnsi="Times New Roman" w:hint="eastAsia"/>
                <w:b/>
                <w:iCs/>
                <w:color w:val="000000"/>
                <w:szCs w:val="21"/>
              </w:rPr>
              <w:t>，</w:t>
            </w:r>
            <w:proofErr w:type="gramStart"/>
            <w:r w:rsidR="007D7A6E">
              <w:rPr>
                <w:rFonts w:ascii="Times New Roman" w:eastAsiaTheme="minorEastAsia" w:hAnsi="Times New Roman"/>
                <w:b/>
                <w:iCs/>
                <w:color w:val="000000"/>
                <w:szCs w:val="21"/>
              </w:rPr>
              <w:t>物联公司</w:t>
            </w:r>
            <w:proofErr w:type="gramEnd"/>
            <w:r w:rsidR="007D7A6E">
              <w:rPr>
                <w:rFonts w:ascii="Times New Roman" w:eastAsiaTheme="minorEastAsia" w:hAnsi="Times New Roman"/>
                <w:b/>
                <w:iCs/>
                <w:color w:val="000000"/>
                <w:szCs w:val="21"/>
              </w:rPr>
              <w:t>业绩情况如何</w:t>
            </w:r>
            <w:r w:rsidR="007D7A6E">
              <w:rPr>
                <w:rFonts w:ascii="Times New Roman" w:eastAsiaTheme="minorEastAsia" w:hAnsi="Times New Roman" w:hint="eastAsia"/>
                <w:b/>
                <w:iCs/>
                <w:color w:val="000000"/>
                <w:szCs w:val="21"/>
              </w:rPr>
              <w:t>？</w:t>
            </w:r>
          </w:p>
          <w:p w:rsidR="007D7A6E" w:rsidRPr="00C12918" w:rsidRDefault="007D7CC9" w:rsidP="00940F6E">
            <w:pPr>
              <w:pStyle w:val="a6"/>
              <w:spacing w:line="360" w:lineRule="auto"/>
              <w:rPr>
                <w:rFonts w:ascii="Times New Roman" w:eastAsiaTheme="minorEastAsia" w:hAnsi="Times New Roman"/>
                <w:iCs/>
                <w:szCs w:val="21"/>
              </w:rPr>
            </w:pPr>
            <w:r w:rsidRPr="003A7A09">
              <w:rPr>
                <w:rFonts w:ascii="Times New Roman" w:eastAsiaTheme="minorEastAsia" w:hAnsi="Times New Roman" w:hint="eastAsia"/>
                <w:iCs/>
                <w:szCs w:val="21"/>
              </w:rPr>
              <w:t>公司</w:t>
            </w:r>
            <w:r w:rsidRPr="003A7A09">
              <w:rPr>
                <w:rFonts w:ascii="Times New Roman" w:eastAsiaTheme="minorEastAsia" w:hAnsi="Times New Roman"/>
                <w:iCs/>
                <w:szCs w:val="21"/>
              </w:rPr>
              <w:t>2018</w:t>
            </w:r>
            <w:r w:rsidRPr="003A7A09">
              <w:rPr>
                <w:rFonts w:ascii="Times New Roman" w:eastAsiaTheme="minorEastAsia" w:hAnsi="Times New Roman" w:hint="eastAsia"/>
                <w:iCs/>
                <w:szCs w:val="21"/>
              </w:rPr>
              <w:t>年前三季度营业收入达</w:t>
            </w:r>
            <w:r w:rsidRPr="003B5E0B">
              <w:rPr>
                <w:rFonts w:ascii="Times New Roman" w:eastAsiaTheme="minorEastAsia" w:hAnsi="Times New Roman"/>
                <w:iCs/>
                <w:szCs w:val="21"/>
              </w:rPr>
              <w:t>25</w:t>
            </w:r>
            <w:r w:rsidRPr="003A7A09">
              <w:rPr>
                <w:rFonts w:ascii="Times New Roman" w:eastAsiaTheme="minorEastAsia" w:hAnsi="Times New Roman"/>
                <w:iCs/>
                <w:szCs w:val="21"/>
              </w:rPr>
              <w:t>.5</w:t>
            </w:r>
            <w:r w:rsidRPr="003B5E0B">
              <w:rPr>
                <w:rFonts w:ascii="Times New Roman" w:eastAsiaTheme="minorEastAsia" w:hAnsi="Times New Roman" w:hint="eastAsia"/>
                <w:iCs/>
                <w:szCs w:val="21"/>
              </w:rPr>
              <w:t>亿</w:t>
            </w:r>
            <w:r w:rsidRPr="003A7A09">
              <w:rPr>
                <w:rFonts w:ascii="Times New Roman" w:eastAsiaTheme="minorEastAsia" w:hAnsi="Times New Roman" w:hint="eastAsia"/>
                <w:iCs/>
                <w:szCs w:val="21"/>
              </w:rPr>
              <w:t>，其中物联网连接及终端、应用营收达</w:t>
            </w:r>
            <w:r w:rsidRPr="003B5E0B">
              <w:rPr>
                <w:rFonts w:ascii="Times New Roman" w:eastAsiaTheme="minorEastAsia" w:hAnsi="Times New Roman"/>
                <w:iCs/>
                <w:szCs w:val="21"/>
              </w:rPr>
              <w:t>13</w:t>
            </w:r>
            <w:r w:rsidRPr="003A7A09">
              <w:rPr>
                <w:rFonts w:ascii="Times New Roman" w:eastAsiaTheme="minorEastAsia" w:hAnsi="Times New Roman"/>
                <w:iCs/>
                <w:szCs w:val="21"/>
              </w:rPr>
              <w:t>.40</w:t>
            </w:r>
            <w:r w:rsidRPr="003B5E0B">
              <w:rPr>
                <w:rFonts w:ascii="Times New Roman" w:eastAsiaTheme="minorEastAsia" w:hAnsi="Times New Roman" w:hint="eastAsia"/>
                <w:iCs/>
                <w:szCs w:val="21"/>
              </w:rPr>
              <w:t>亿</w:t>
            </w:r>
            <w:r w:rsidRPr="003A7A09">
              <w:rPr>
                <w:rFonts w:ascii="Times New Roman" w:eastAsiaTheme="minorEastAsia" w:hAnsi="Times New Roman" w:hint="eastAsia"/>
                <w:iCs/>
                <w:szCs w:val="21"/>
              </w:rPr>
              <w:t>，</w:t>
            </w:r>
            <w:r w:rsidRPr="003B5E0B">
              <w:rPr>
                <w:rFonts w:ascii="Times New Roman" w:eastAsiaTheme="minorEastAsia" w:hAnsi="Times New Roman" w:hint="eastAsia"/>
                <w:iCs/>
                <w:szCs w:val="21"/>
              </w:rPr>
              <w:t>占比</w:t>
            </w:r>
            <w:r w:rsidRPr="003B5E0B">
              <w:rPr>
                <w:rFonts w:ascii="Times New Roman" w:eastAsiaTheme="minorEastAsia" w:hAnsi="Times New Roman"/>
                <w:iCs/>
                <w:szCs w:val="21"/>
              </w:rPr>
              <w:t>5</w:t>
            </w:r>
            <w:r w:rsidRPr="003A7A09">
              <w:rPr>
                <w:rFonts w:ascii="Times New Roman" w:eastAsiaTheme="minorEastAsia" w:hAnsi="Times New Roman"/>
                <w:iCs/>
                <w:szCs w:val="21"/>
              </w:rPr>
              <w:t>3</w:t>
            </w:r>
            <w:r w:rsidRPr="003B5E0B">
              <w:rPr>
                <w:rFonts w:ascii="Times New Roman" w:eastAsiaTheme="minorEastAsia" w:hAnsi="Times New Roman"/>
                <w:iCs/>
                <w:szCs w:val="21"/>
              </w:rPr>
              <w:t>%</w:t>
            </w:r>
            <w:r w:rsidRPr="003B5E0B">
              <w:rPr>
                <w:rFonts w:ascii="Times New Roman" w:eastAsiaTheme="minorEastAsia" w:hAnsi="Times New Roman" w:hint="eastAsia"/>
                <w:iCs/>
                <w:szCs w:val="21"/>
              </w:rPr>
              <w:t>；</w:t>
            </w:r>
            <w:r w:rsidR="007D7A6E">
              <w:rPr>
                <w:rFonts w:ascii="Times New Roman" w:eastAsiaTheme="minorEastAsia" w:hAnsi="Times New Roman" w:hint="eastAsia"/>
                <w:iCs/>
                <w:szCs w:val="21"/>
              </w:rPr>
              <w:t>其中，</w:t>
            </w:r>
            <w:proofErr w:type="gramStart"/>
            <w:r w:rsidR="007D7A6E" w:rsidRPr="00C12918">
              <w:rPr>
                <w:rFonts w:ascii="Times New Roman" w:eastAsiaTheme="minorEastAsia" w:hAnsi="Times New Roman" w:hint="eastAsia"/>
                <w:iCs/>
                <w:szCs w:val="21"/>
              </w:rPr>
              <w:t>物联公司</w:t>
            </w:r>
            <w:proofErr w:type="gramEnd"/>
            <w:r w:rsidR="007D7A6E" w:rsidRPr="00C12918">
              <w:rPr>
                <w:rFonts w:ascii="Times New Roman" w:eastAsiaTheme="minorEastAsia" w:hAnsi="Times New Roman" w:hint="eastAsia"/>
                <w:iCs/>
                <w:szCs w:val="21"/>
              </w:rPr>
              <w:t>营业收入达</w:t>
            </w:r>
            <w:r w:rsidR="007D7A6E" w:rsidRPr="00C12918">
              <w:rPr>
                <w:rFonts w:ascii="Times New Roman" w:eastAsiaTheme="minorEastAsia" w:hAnsi="Times New Roman"/>
                <w:iCs/>
                <w:szCs w:val="21"/>
              </w:rPr>
              <w:t>8</w:t>
            </w:r>
            <w:r w:rsidR="007D7A6E" w:rsidRPr="00C12918">
              <w:rPr>
                <w:rFonts w:ascii="Times New Roman" w:eastAsiaTheme="minorEastAsia" w:hAnsi="Times New Roman" w:hint="eastAsia"/>
                <w:iCs/>
                <w:szCs w:val="21"/>
              </w:rPr>
              <w:t>亿，净利润达</w:t>
            </w:r>
            <w:r w:rsidR="007D7A6E" w:rsidRPr="00C12918">
              <w:rPr>
                <w:rFonts w:ascii="Times New Roman" w:eastAsiaTheme="minorEastAsia" w:hAnsi="Times New Roman"/>
                <w:iCs/>
                <w:szCs w:val="21"/>
              </w:rPr>
              <w:t>8000</w:t>
            </w:r>
            <w:r w:rsidR="007D7A6E" w:rsidRPr="00C12918">
              <w:rPr>
                <w:rFonts w:ascii="Times New Roman" w:eastAsiaTheme="minorEastAsia" w:hAnsi="Times New Roman" w:hint="eastAsia"/>
                <w:iCs/>
                <w:szCs w:val="21"/>
              </w:rPr>
              <w:t>多万。</w:t>
            </w:r>
          </w:p>
          <w:p w:rsidR="007D7A6E" w:rsidRDefault="007D7CC9" w:rsidP="00940F6E">
            <w:pPr>
              <w:pStyle w:val="a6"/>
              <w:spacing w:line="360" w:lineRule="auto"/>
              <w:rPr>
                <w:rFonts w:ascii="Times New Roman" w:eastAsiaTheme="minorEastAsia" w:hAnsi="Times New Roman"/>
                <w:iCs/>
                <w:szCs w:val="21"/>
              </w:rPr>
            </w:pPr>
            <w:r w:rsidRPr="003A7A09">
              <w:rPr>
                <w:rFonts w:ascii="Times New Roman" w:eastAsiaTheme="minorEastAsia" w:hAnsi="Times New Roman" w:hint="eastAsia"/>
                <w:iCs/>
                <w:szCs w:val="21"/>
              </w:rPr>
              <w:t>警务终端及警务信息化应用营收达</w:t>
            </w:r>
            <w:r w:rsidRPr="003B5E0B">
              <w:rPr>
                <w:rFonts w:ascii="Times New Roman" w:eastAsiaTheme="minorEastAsia" w:hAnsi="Times New Roman"/>
                <w:iCs/>
                <w:szCs w:val="21"/>
              </w:rPr>
              <w:t>1.6</w:t>
            </w:r>
            <w:r w:rsidRPr="003B5E0B">
              <w:rPr>
                <w:rFonts w:ascii="Times New Roman" w:eastAsiaTheme="minorEastAsia" w:hAnsi="Times New Roman"/>
                <w:iCs/>
                <w:szCs w:val="21"/>
              </w:rPr>
              <w:t>亿，占比</w:t>
            </w:r>
            <w:r w:rsidRPr="003B5E0B">
              <w:rPr>
                <w:rFonts w:ascii="Times New Roman" w:eastAsiaTheme="minorEastAsia" w:hAnsi="Times New Roman"/>
                <w:iCs/>
                <w:szCs w:val="21"/>
              </w:rPr>
              <w:t>6%</w:t>
            </w:r>
            <w:r w:rsidRPr="003B5E0B">
              <w:rPr>
                <w:rFonts w:ascii="Times New Roman" w:eastAsiaTheme="minorEastAsia" w:hAnsi="Times New Roman"/>
                <w:iCs/>
                <w:szCs w:val="21"/>
              </w:rPr>
              <w:t>，</w:t>
            </w:r>
            <w:r w:rsidRPr="003A7A09">
              <w:rPr>
                <w:rFonts w:ascii="Times New Roman" w:eastAsiaTheme="minorEastAsia" w:hAnsi="Times New Roman" w:hint="eastAsia"/>
                <w:iCs/>
                <w:szCs w:val="21"/>
              </w:rPr>
              <w:t>软件系统及解决方案营收达</w:t>
            </w:r>
            <w:r w:rsidRPr="003B5E0B">
              <w:rPr>
                <w:rFonts w:ascii="Times New Roman" w:eastAsiaTheme="minorEastAsia" w:hAnsi="Times New Roman"/>
                <w:iCs/>
                <w:szCs w:val="21"/>
              </w:rPr>
              <w:t>10.5</w:t>
            </w:r>
            <w:r w:rsidRPr="003B5E0B">
              <w:rPr>
                <w:rFonts w:ascii="Times New Roman" w:eastAsiaTheme="minorEastAsia" w:hAnsi="Times New Roman"/>
                <w:iCs/>
                <w:szCs w:val="21"/>
              </w:rPr>
              <w:t>亿，占比</w:t>
            </w:r>
            <w:r w:rsidRPr="003B5E0B">
              <w:rPr>
                <w:rFonts w:ascii="Times New Roman" w:eastAsiaTheme="minorEastAsia" w:hAnsi="Times New Roman"/>
                <w:iCs/>
                <w:szCs w:val="21"/>
              </w:rPr>
              <w:t>41%</w:t>
            </w:r>
            <w:r w:rsidRPr="003B5E0B">
              <w:rPr>
                <w:rFonts w:ascii="Times New Roman" w:eastAsiaTheme="minorEastAsia" w:hAnsi="Times New Roman"/>
                <w:iCs/>
                <w:szCs w:val="21"/>
              </w:rPr>
              <w:t>。</w:t>
            </w:r>
            <w:r w:rsidRPr="003A7A09">
              <w:rPr>
                <w:rFonts w:ascii="Times New Roman" w:eastAsiaTheme="minorEastAsia" w:hAnsi="Times New Roman" w:hint="eastAsia"/>
                <w:iCs/>
                <w:szCs w:val="21"/>
              </w:rPr>
              <w:t>物联网连接及终端、应用</w:t>
            </w:r>
            <w:r w:rsidRPr="003B5E0B">
              <w:rPr>
                <w:rFonts w:ascii="Times New Roman" w:eastAsiaTheme="minorEastAsia" w:hAnsi="Times New Roman" w:hint="eastAsia"/>
                <w:iCs/>
                <w:szCs w:val="21"/>
              </w:rPr>
              <w:t>和</w:t>
            </w:r>
            <w:r w:rsidRPr="003A7A09">
              <w:rPr>
                <w:rFonts w:ascii="Times New Roman" w:eastAsiaTheme="minorEastAsia" w:hAnsi="Times New Roman" w:hint="eastAsia"/>
                <w:iCs/>
                <w:szCs w:val="21"/>
              </w:rPr>
              <w:t>警务终端及警务信息化应用前三季度营收</w:t>
            </w:r>
            <w:r w:rsidRPr="003B5E0B">
              <w:rPr>
                <w:rFonts w:ascii="Times New Roman" w:eastAsiaTheme="minorEastAsia" w:hAnsi="Times New Roman" w:hint="eastAsia"/>
                <w:iCs/>
                <w:szCs w:val="21"/>
              </w:rPr>
              <w:t>占比</w:t>
            </w:r>
            <w:r w:rsidRPr="003A7A09">
              <w:rPr>
                <w:rFonts w:ascii="Times New Roman" w:eastAsiaTheme="minorEastAsia" w:hAnsi="Times New Roman"/>
                <w:iCs/>
                <w:szCs w:val="21"/>
              </w:rPr>
              <w:t>59</w:t>
            </w:r>
            <w:r w:rsidRPr="003B5E0B">
              <w:rPr>
                <w:rFonts w:ascii="Times New Roman" w:eastAsiaTheme="minorEastAsia" w:hAnsi="Times New Roman"/>
                <w:iCs/>
                <w:szCs w:val="21"/>
              </w:rPr>
              <w:t>%</w:t>
            </w:r>
            <w:r w:rsidR="007D7A6E">
              <w:rPr>
                <w:rFonts w:ascii="Times New Roman" w:eastAsiaTheme="minorEastAsia" w:hAnsi="Times New Roman" w:hint="eastAsia"/>
                <w:iCs/>
                <w:szCs w:val="21"/>
              </w:rPr>
              <w:t>，</w:t>
            </w:r>
            <w:r w:rsidRPr="003B5E0B">
              <w:rPr>
                <w:rFonts w:ascii="Times New Roman" w:eastAsiaTheme="minorEastAsia" w:hAnsi="Times New Roman" w:hint="eastAsia"/>
                <w:iCs/>
                <w:szCs w:val="21"/>
              </w:rPr>
              <w:t>基本符合年初的预期。</w:t>
            </w:r>
          </w:p>
          <w:p w:rsidR="003F0277" w:rsidRPr="003B5E0B" w:rsidRDefault="007D7CC9" w:rsidP="00940F6E">
            <w:pPr>
              <w:pStyle w:val="a6"/>
              <w:spacing w:line="360" w:lineRule="auto"/>
              <w:rPr>
                <w:rFonts w:ascii="Times New Roman" w:eastAsiaTheme="minorEastAsia" w:hAnsi="Times New Roman"/>
                <w:szCs w:val="21"/>
              </w:rPr>
            </w:pPr>
            <w:r w:rsidRPr="003A7A09">
              <w:rPr>
                <w:rFonts w:ascii="Times New Roman" w:eastAsiaTheme="minorEastAsia" w:hAnsi="Times New Roman" w:hint="eastAsia"/>
                <w:iCs/>
                <w:szCs w:val="21"/>
              </w:rPr>
              <w:t>未来公司将在车联网终端</w:t>
            </w:r>
            <w:r w:rsidRPr="003B5E0B">
              <w:rPr>
                <w:rFonts w:ascii="Times New Roman" w:eastAsiaTheme="minorEastAsia" w:hAnsi="Times New Roman" w:hint="eastAsia"/>
                <w:iCs/>
                <w:szCs w:val="21"/>
              </w:rPr>
              <w:t>和警务</w:t>
            </w:r>
            <w:r w:rsidRPr="003A7A09">
              <w:rPr>
                <w:rFonts w:ascii="Times New Roman" w:eastAsiaTheme="minorEastAsia" w:hAnsi="Times New Roman" w:hint="eastAsia"/>
                <w:iCs/>
                <w:szCs w:val="21"/>
              </w:rPr>
              <w:t>终端方面</w:t>
            </w:r>
            <w:r w:rsidR="006429D2">
              <w:rPr>
                <w:rFonts w:ascii="Times New Roman" w:eastAsiaTheme="minorEastAsia" w:hAnsi="Times New Roman" w:hint="eastAsia"/>
                <w:iCs/>
                <w:szCs w:val="21"/>
              </w:rPr>
              <w:t>做得</w:t>
            </w:r>
            <w:r w:rsidRPr="003B5E0B">
              <w:rPr>
                <w:rFonts w:ascii="Times New Roman" w:eastAsiaTheme="minorEastAsia" w:hAnsi="Times New Roman" w:hint="eastAsia"/>
                <w:iCs/>
                <w:szCs w:val="21"/>
              </w:rPr>
              <w:t>更扎实，</w:t>
            </w:r>
            <w:r w:rsidRPr="003A7A09">
              <w:rPr>
                <w:rFonts w:ascii="Times New Roman" w:eastAsiaTheme="minorEastAsia" w:hAnsi="Times New Roman" w:hint="eastAsia"/>
                <w:iCs/>
                <w:szCs w:val="21"/>
              </w:rPr>
              <w:t>形成大体量规模</w:t>
            </w:r>
            <w:r w:rsidR="007D7A6E">
              <w:rPr>
                <w:rFonts w:ascii="Times New Roman" w:eastAsiaTheme="minorEastAsia" w:hAnsi="Times New Roman" w:hint="eastAsia"/>
                <w:iCs/>
                <w:szCs w:val="21"/>
              </w:rPr>
              <w:t>。此外，</w:t>
            </w:r>
            <w:r w:rsidR="007D7A6E" w:rsidRPr="007D7A6E">
              <w:rPr>
                <w:rFonts w:ascii="Times New Roman" w:eastAsiaTheme="minorEastAsia" w:hAnsi="Times New Roman" w:hint="eastAsia"/>
                <w:iCs/>
                <w:szCs w:val="21"/>
              </w:rPr>
              <w:t>集团</w:t>
            </w:r>
            <w:proofErr w:type="gramStart"/>
            <w:r w:rsidR="007D7A6E" w:rsidRPr="007D7A6E">
              <w:rPr>
                <w:rFonts w:ascii="Times New Roman" w:eastAsiaTheme="minorEastAsia" w:hAnsi="Times New Roman" w:hint="eastAsia"/>
                <w:iCs/>
                <w:szCs w:val="21"/>
              </w:rPr>
              <w:t>对物联公司</w:t>
            </w:r>
            <w:proofErr w:type="gramEnd"/>
            <w:r w:rsidR="007D7A6E" w:rsidRPr="007D7A6E">
              <w:rPr>
                <w:rFonts w:ascii="Times New Roman" w:eastAsiaTheme="minorEastAsia" w:hAnsi="Times New Roman" w:hint="eastAsia"/>
                <w:iCs/>
                <w:szCs w:val="21"/>
              </w:rPr>
              <w:t>完成对</w:t>
            </w:r>
            <w:proofErr w:type="gramStart"/>
            <w:r w:rsidR="007D7A6E" w:rsidRPr="007D7A6E">
              <w:rPr>
                <w:rFonts w:ascii="Times New Roman" w:eastAsiaTheme="minorEastAsia" w:hAnsi="Times New Roman" w:hint="eastAsia"/>
                <w:iCs/>
                <w:szCs w:val="21"/>
              </w:rPr>
              <w:t>赌业绩</w:t>
            </w:r>
            <w:proofErr w:type="gramEnd"/>
            <w:r w:rsidR="007D7A6E" w:rsidRPr="007D7A6E">
              <w:rPr>
                <w:rFonts w:ascii="Times New Roman" w:eastAsiaTheme="minorEastAsia" w:hAnsi="Times New Roman" w:hint="eastAsia"/>
                <w:iCs/>
                <w:szCs w:val="21"/>
              </w:rPr>
              <w:t>充满信心，所以适当的增加</w:t>
            </w:r>
            <w:proofErr w:type="gramStart"/>
            <w:r w:rsidR="007D7A6E" w:rsidRPr="007D7A6E">
              <w:rPr>
                <w:rFonts w:ascii="Times New Roman" w:eastAsiaTheme="minorEastAsia" w:hAnsi="Times New Roman" w:hint="eastAsia"/>
                <w:iCs/>
                <w:szCs w:val="21"/>
              </w:rPr>
              <w:t>了物联公司</w:t>
            </w:r>
            <w:proofErr w:type="gramEnd"/>
            <w:r w:rsidR="007D7A6E" w:rsidRPr="007D7A6E">
              <w:rPr>
                <w:rFonts w:ascii="Times New Roman" w:eastAsiaTheme="minorEastAsia" w:hAnsi="Times New Roman" w:hint="eastAsia"/>
                <w:iCs/>
                <w:szCs w:val="21"/>
              </w:rPr>
              <w:t>研发投入，希望业务能有更多的突破，在</w:t>
            </w:r>
            <w:r w:rsidR="00161D1E">
              <w:rPr>
                <w:rFonts w:ascii="Times New Roman" w:eastAsiaTheme="minorEastAsia" w:hAnsi="Times New Roman" w:hint="eastAsia"/>
                <w:iCs/>
                <w:szCs w:val="21"/>
              </w:rPr>
              <w:t>未来</w:t>
            </w:r>
            <w:r w:rsidR="007D7A6E" w:rsidRPr="007D7A6E">
              <w:rPr>
                <w:rFonts w:ascii="Times New Roman" w:eastAsiaTheme="minorEastAsia" w:hAnsi="Times New Roman" w:hint="eastAsia"/>
                <w:iCs/>
                <w:szCs w:val="21"/>
              </w:rPr>
              <w:t>有更强的迸发力量。</w:t>
            </w:r>
            <w:r w:rsidRPr="003A7A09">
              <w:rPr>
                <w:rFonts w:ascii="Times New Roman" w:eastAsiaTheme="minorEastAsia" w:hAnsi="Times New Roman" w:hint="eastAsia"/>
                <w:iCs/>
                <w:szCs w:val="21"/>
              </w:rPr>
              <w:t>软件系统及解决方案</w:t>
            </w:r>
            <w:r w:rsidR="007D7A6E">
              <w:rPr>
                <w:rFonts w:ascii="Times New Roman" w:eastAsiaTheme="minorEastAsia" w:hAnsi="Times New Roman" w:hint="eastAsia"/>
                <w:iCs/>
                <w:szCs w:val="21"/>
              </w:rPr>
              <w:t>业务方面，公司</w:t>
            </w:r>
            <w:r w:rsidR="007D7A6E">
              <w:rPr>
                <w:rFonts w:ascii="Times New Roman" w:eastAsiaTheme="minorEastAsia" w:hAnsi="Times New Roman"/>
                <w:iCs/>
                <w:szCs w:val="21"/>
              </w:rPr>
              <w:t>会控制该部分业务</w:t>
            </w:r>
            <w:r w:rsidRPr="003B5E0B">
              <w:rPr>
                <w:rFonts w:ascii="Times New Roman" w:eastAsiaTheme="minorEastAsia" w:hAnsi="Times New Roman" w:hint="eastAsia"/>
                <w:iCs/>
                <w:szCs w:val="21"/>
              </w:rPr>
              <w:t>占比</w:t>
            </w:r>
            <w:r w:rsidRPr="003A7A09">
              <w:rPr>
                <w:rFonts w:ascii="Times New Roman" w:eastAsiaTheme="minorEastAsia" w:hAnsi="Times New Roman" w:hint="eastAsia"/>
                <w:iCs/>
                <w:szCs w:val="21"/>
              </w:rPr>
              <w:t>。</w:t>
            </w:r>
          </w:p>
          <w:p w:rsidR="003F0277" w:rsidRPr="003B5E0B" w:rsidRDefault="007D7CC9" w:rsidP="00940F6E">
            <w:pPr>
              <w:pStyle w:val="a6"/>
              <w:numPr>
                <w:ilvl w:val="255"/>
                <w:numId w:val="0"/>
              </w:numPr>
              <w:spacing w:line="360" w:lineRule="auto"/>
              <w:rPr>
                <w:rFonts w:ascii="Times New Roman" w:eastAsiaTheme="minorEastAsia" w:hAnsi="Times New Roman"/>
                <w:b/>
                <w:iCs/>
                <w:color w:val="000000"/>
                <w:szCs w:val="21"/>
              </w:rPr>
            </w:pPr>
            <w:r w:rsidRPr="003B5E0B">
              <w:rPr>
                <w:rFonts w:ascii="Times New Roman" w:eastAsiaTheme="minorEastAsia" w:hAnsi="Times New Roman"/>
                <w:b/>
                <w:iCs/>
                <w:color w:val="000000"/>
                <w:szCs w:val="21"/>
              </w:rPr>
              <w:t>2</w:t>
            </w:r>
            <w:r w:rsidRPr="003B5E0B">
              <w:rPr>
                <w:rFonts w:ascii="Times New Roman" w:eastAsiaTheme="minorEastAsia" w:hAnsi="Times New Roman"/>
                <w:b/>
                <w:iCs/>
                <w:color w:val="000000"/>
                <w:szCs w:val="21"/>
              </w:rPr>
              <w:t>、</w:t>
            </w:r>
            <w:r w:rsidR="007D7A6E" w:rsidRPr="00BE6C1E">
              <w:rPr>
                <w:rFonts w:ascii="Times New Roman" w:eastAsiaTheme="minorEastAsia" w:hAnsi="Times New Roman" w:hint="eastAsia"/>
                <w:b/>
                <w:iCs/>
                <w:color w:val="000000"/>
                <w:szCs w:val="21"/>
              </w:rPr>
              <w:t>全年的经营计划</w:t>
            </w:r>
            <w:r w:rsidR="007D7A6E">
              <w:rPr>
                <w:rFonts w:ascii="Times New Roman" w:eastAsiaTheme="minorEastAsia" w:hAnsi="Times New Roman" w:hint="eastAsia"/>
                <w:b/>
                <w:iCs/>
                <w:color w:val="000000"/>
                <w:szCs w:val="21"/>
              </w:rPr>
              <w:t>进展情况如何</w:t>
            </w:r>
            <w:r w:rsidR="007D7A6E" w:rsidRPr="00BE6C1E">
              <w:rPr>
                <w:rFonts w:ascii="Times New Roman" w:eastAsiaTheme="minorEastAsia" w:hAnsi="Times New Roman" w:hint="eastAsia"/>
                <w:b/>
                <w:iCs/>
                <w:color w:val="000000"/>
                <w:szCs w:val="21"/>
              </w:rPr>
              <w:t>，</w:t>
            </w:r>
            <w:r w:rsidRPr="003B5E0B">
              <w:rPr>
                <w:rFonts w:ascii="Times New Roman" w:eastAsiaTheme="minorEastAsia" w:hAnsi="Times New Roman" w:hint="eastAsia"/>
                <w:b/>
                <w:iCs/>
                <w:color w:val="000000"/>
                <w:szCs w:val="21"/>
              </w:rPr>
              <w:t>公司的订单情况如何</w:t>
            </w:r>
            <w:r w:rsidRPr="003B5E0B">
              <w:rPr>
                <w:rFonts w:ascii="Times New Roman" w:eastAsiaTheme="minorEastAsia" w:hAnsi="Times New Roman"/>
                <w:b/>
                <w:iCs/>
                <w:color w:val="000000"/>
                <w:szCs w:val="21"/>
              </w:rPr>
              <w:t>?</w:t>
            </w:r>
          </w:p>
          <w:p w:rsidR="007D7A6E" w:rsidRPr="00FC37B0" w:rsidRDefault="007D7A6E" w:rsidP="00940F6E">
            <w:pPr>
              <w:pStyle w:val="a6"/>
              <w:spacing w:line="360" w:lineRule="auto"/>
              <w:rPr>
                <w:rFonts w:ascii="Times New Roman" w:eastAsiaTheme="minorEastAsia" w:hAnsi="Times New Roman"/>
                <w:iCs/>
                <w:szCs w:val="21"/>
              </w:rPr>
            </w:pPr>
            <w:r w:rsidRPr="00FC37B0">
              <w:rPr>
                <w:rFonts w:ascii="Times New Roman" w:eastAsiaTheme="minorEastAsia" w:hAnsi="Times New Roman" w:hint="eastAsia"/>
                <w:iCs/>
                <w:szCs w:val="21"/>
              </w:rPr>
              <w:t>今年全年营收预计在</w:t>
            </w:r>
            <w:r w:rsidRPr="00FC37B0">
              <w:rPr>
                <w:rFonts w:ascii="Times New Roman" w:eastAsiaTheme="minorEastAsia" w:hAnsi="Times New Roman"/>
                <w:iCs/>
                <w:szCs w:val="21"/>
              </w:rPr>
              <w:t>38</w:t>
            </w:r>
            <w:r w:rsidRPr="00FC37B0">
              <w:rPr>
                <w:rFonts w:ascii="Times New Roman" w:eastAsiaTheme="minorEastAsia" w:hAnsi="Times New Roman"/>
                <w:iCs/>
                <w:szCs w:val="21"/>
              </w:rPr>
              <w:t>到</w:t>
            </w:r>
            <w:r w:rsidRPr="00FC37B0">
              <w:rPr>
                <w:rFonts w:ascii="Times New Roman" w:eastAsiaTheme="minorEastAsia" w:hAnsi="Times New Roman"/>
                <w:iCs/>
                <w:szCs w:val="21"/>
              </w:rPr>
              <w:t>40</w:t>
            </w:r>
            <w:r w:rsidRPr="00FC37B0">
              <w:rPr>
                <w:rFonts w:ascii="Times New Roman" w:eastAsiaTheme="minorEastAsia" w:hAnsi="Times New Roman"/>
                <w:iCs/>
                <w:szCs w:val="21"/>
              </w:rPr>
              <w:t>亿之间</w:t>
            </w:r>
            <w:r w:rsidRPr="00FC37B0">
              <w:rPr>
                <w:rFonts w:ascii="Times New Roman" w:eastAsiaTheme="minorEastAsia" w:hAnsi="Times New Roman" w:hint="eastAsia"/>
                <w:iCs/>
                <w:szCs w:val="21"/>
              </w:rPr>
              <w:t>，净利润率是相对较稳定的。</w:t>
            </w:r>
          </w:p>
          <w:p w:rsidR="003F0277" w:rsidRPr="003B5E0B" w:rsidRDefault="007D7CC9" w:rsidP="00940F6E">
            <w:pPr>
              <w:pStyle w:val="a6"/>
              <w:spacing w:line="360" w:lineRule="auto"/>
              <w:rPr>
                <w:rFonts w:ascii="Times New Roman" w:eastAsiaTheme="minorEastAsia" w:hAnsi="Times New Roman"/>
                <w:iCs/>
                <w:szCs w:val="21"/>
              </w:rPr>
            </w:pPr>
            <w:r w:rsidRPr="003B5E0B">
              <w:rPr>
                <w:rFonts w:ascii="Times New Roman" w:eastAsiaTheme="minorEastAsia" w:hAnsi="Times New Roman" w:hint="eastAsia"/>
                <w:iCs/>
                <w:szCs w:val="21"/>
              </w:rPr>
              <w:t>首先，</w:t>
            </w:r>
            <w:r w:rsidR="00D26FB6" w:rsidRPr="003A7A09">
              <w:rPr>
                <w:rFonts w:ascii="Times New Roman" w:eastAsiaTheme="minorEastAsia" w:hAnsi="Times New Roman" w:hint="eastAsia"/>
                <w:iCs/>
                <w:szCs w:val="21"/>
              </w:rPr>
              <w:t>物联网连接及终端、应用</w:t>
            </w:r>
            <w:r w:rsidR="00D26FB6">
              <w:rPr>
                <w:rFonts w:ascii="Times New Roman" w:eastAsiaTheme="minorEastAsia" w:hAnsi="Times New Roman" w:hint="eastAsia"/>
                <w:iCs/>
                <w:szCs w:val="21"/>
              </w:rPr>
              <w:t>和</w:t>
            </w:r>
            <w:r w:rsidR="00D26FB6" w:rsidRPr="003A7A09">
              <w:rPr>
                <w:rFonts w:ascii="Times New Roman" w:eastAsiaTheme="minorEastAsia" w:hAnsi="Times New Roman" w:hint="eastAsia"/>
                <w:iCs/>
                <w:szCs w:val="21"/>
              </w:rPr>
              <w:t>警务终端及信息化应用</w:t>
            </w:r>
            <w:r w:rsidR="00D26FB6">
              <w:rPr>
                <w:rFonts w:ascii="Times New Roman" w:eastAsiaTheme="minorEastAsia" w:hAnsi="Times New Roman" w:hint="eastAsia"/>
                <w:iCs/>
                <w:szCs w:val="21"/>
              </w:rPr>
              <w:t>业务的订单充足</w:t>
            </w:r>
            <w:r w:rsidRPr="003B5E0B">
              <w:rPr>
                <w:rFonts w:ascii="Times New Roman" w:eastAsiaTheme="minorEastAsia" w:hAnsi="Times New Roman"/>
                <w:iCs/>
                <w:szCs w:val="21"/>
              </w:rPr>
              <w:t>，</w:t>
            </w:r>
            <w:r w:rsidR="00D26FB6">
              <w:rPr>
                <w:rFonts w:ascii="Times New Roman" w:eastAsiaTheme="minorEastAsia" w:hAnsi="Times New Roman"/>
                <w:iCs/>
                <w:szCs w:val="21"/>
              </w:rPr>
              <w:t>其中</w:t>
            </w:r>
            <w:r w:rsidRPr="003B5E0B">
              <w:rPr>
                <w:rFonts w:ascii="Times New Roman" w:eastAsiaTheme="minorEastAsia" w:hAnsi="Times New Roman"/>
                <w:iCs/>
                <w:szCs w:val="21"/>
              </w:rPr>
              <w:t>预计</w:t>
            </w:r>
            <w:r w:rsidRPr="003B5E0B">
              <w:rPr>
                <w:rFonts w:ascii="Times New Roman" w:eastAsiaTheme="minorEastAsia" w:hAnsi="Times New Roman"/>
                <w:iCs/>
                <w:szCs w:val="21"/>
              </w:rPr>
              <w:t>2018</w:t>
            </w:r>
            <w:r w:rsidRPr="003B5E0B">
              <w:rPr>
                <w:rFonts w:ascii="Times New Roman" w:eastAsiaTheme="minorEastAsia" w:hAnsi="Times New Roman" w:hint="eastAsia"/>
                <w:iCs/>
                <w:szCs w:val="21"/>
              </w:rPr>
              <w:t>全年</w:t>
            </w:r>
            <w:r w:rsidRPr="003B5E0B">
              <w:rPr>
                <w:rFonts w:ascii="Times New Roman" w:eastAsiaTheme="minorEastAsia" w:hAnsi="Times New Roman"/>
                <w:iCs/>
                <w:szCs w:val="21"/>
              </w:rPr>
              <w:t>车联网</w:t>
            </w:r>
            <w:r w:rsidRPr="003B5E0B">
              <w:rPr>
                <w:rFonts w:ascii="Times New Roman" w:eastAsiaTheme="minorEastAsia" w:hAnsi="Times New Roman" w:hint="eastAsia"/>
                <w:iCs/>
                <w:szCs w:val="21"/>
              </w:rPr>
              <w:t>产品能达到</w:t>
            </w:r>
            <w:r w:rsidRPr="003B5E0B">
              <w:rPr>
                <w:rFonts w:ascii="Times New Roman" w:eastAsiaTheme="minorEastAsia" w:hAnsi="Times New Roman"/>
                <w:iCs/>
                <w:szCs w:val="21"/>
              </w:rPr>
              <w:t>6</w:t>
            </w:r>
            <w:r w:rsidRPr="003B5E0B">
              <w:rPr>
                <w:rFonts w:ascii="Times New Roman" w:eastAsiaTheme="minorEastAsia" w:hAnsi="Times New Roman"/>
                <w:iCs/>
                <w:szCs w:val="21"/>
              </w:rPr>
              <w:t>亿营收</w:t>
            </w:r>
            <w:r w:rsidRPr="003B5E0B">
              <w:rPr>
                <w:rFonts w:ascii="Times New Roman" w:eastAsiaTheme="minorEastAsia" w:hAnsi="Times New Roman" w:hint="eastAsia"/>
                <w:iCs/>
                <w:szCs w:val="21"/>
              </w:rPr>
              <w:t>；电子车牌方面，</w:t>
            </w:r>
            <w:proofErr w:type="gramStart"/>
            <w:r w:rsidRPr="003B5E0B">
              <w:rPr>
                <w:rFonts w:ascii="Times New Roman" w:eastAsiaTheme="minorEastAsia" w:hAnsi="Times New Roman"/>
                <w:iCs/>
                <w:szCs w:val="21"/>
              </w:rPr>
              <w:t>智联</w:t>
            </w:r>
            <w:r w:rsidRPr="003B5E0B">
              <w:rPr>
                <w:rFonts w:ascii="Times New Roman" w:eastAsiaTheme="minorEastAsia" w:hAnsi="Times New Roman" w:hint="eastAsia"/>
                <w:iCs/>
                <w:szCs w:val="21"/>
              </w:rPr>
              <w:t>公司</w:t>
            </w:r>
            <w:proofErr w:type="gramEnd"/>
            <w:r w:rsidRPr="003B5E0B">
              <w:rPr>
                <w:rFonts w:ascii="Times New Roman" w:eastAsiaTheme="minorEastAsia" w:hAnsi="Times New Roman"/>
                <w:iCs/>
                <w:szCs w:val="21"/>
              </w:rPr>
              <w:t>正在筹备全国</w:t>
            </w:r>
            <w:r w:rsidRPr="003B5E0B">
              <w:rPr>
                <w:rFonts w:ascii="Times New Roman" w:eastAsiaTheme="minorEastAsia" w:hAnsi="Times New Roman" w:hint="eastAsia"/>
                <w:iCs/>
                <w:szCs w:val="21"/>
              </w:rPr>
              <w:t>的</w:t>
            </w:r>
            <w:r w:rsidRPr="003B5E0B">
              <w:rPr>
                <w:rFonts w:ascii="Times New Roman" w:eastAsiaTheme="minorEastAsia" w:hAnsi="Times New Roman"/>
                <w:iCs/>
                <w:szCs w:val="21"/>
              </w:rPr>
              <w:t>前期工作</w:t>
            </w:r>
            <w:r w:rsidRPr="003B5E0B">
              <w:rPr>
                <w:rFonts w:ascii="Times New Roman" w:eastAsiaTheme="minorEastAsia" w:hAnsi="Times New Roman" w:hint="eastAsia"/>
                <w:iCs/>
                <w:szCs w:val="21"/>
              </w:rPr>
              <w:t>，未来将有</w:t>
            </w:r>
            <w:r w:rsidRPr="003B5E0B">
              <w:rPr>
                <w:rFonts w:ascii="Times New Roman" w:eastAsiaTheme="minorEastAsia" w:hAnsi="Times New Roman"/>
                <w:iCs/>
                <w:szCs w:val="21"/>
              </w:rPr>
              <w:t>相对较大的订单</w:t>
            </w:r>
            <w:r w:rsidRPr="003B5E0B">
              <w:rPr>
                <w:rFonts w:ascii="Times New Roman" w:eastAsiaTheme="minorEastAsia" w:hAnsi="Times New Roman" w:hint="eastAsia"/>
                <w:iCs/>
                <w:szCs w:val="21"/>
              </w:rPr>
              <w:t>落地</w:t>
            </w:r>
            <w:r w:rsidRPr="003B5E0B">
              <w:rPr>
                <w:rFonts w:ascii="Times New Roman" w:eastAsiaTheme="minorEastAsia" w:hAnsi="Times New Roman"/>
                <w:iCs/>
                <w:szCs w:val="21"/>
              </w:rPr>
              <w:t>。</w:t>
            </w:r>
          </w:p>
          <w:p w:rsidR="003F0277" w:rsidRPr="003B5E0B" w:rsidRDefault="007D7CC9" w:rsidP="00940F6E">
            <w:pPr>
              <w:pStyle w:val="a6"/>
              <w:spacing w:line="360" w:lineRule="auto"/>
              <w:rPr>
                <w:rFonts w:ascii="Times New Roman" w:eastAsiaTheme="minorEastAsia" w:hAnsi="Times New Roman"/>
                <w:szCs w:val="21"/>
              </w:rPr>
            </w:pPr>
            <w:r w:rsidRPr="003B5E0B">
              <w:rPr>
                <w:rFonts w:ascii="Times New Roman" w:eastAsiaTheme="minorEastAsia" w:hAnsi="Times New Roman" w:hint="eastAsia"/>
                <w:iCs/>
                <w:szCs w:val="21"/>
              </w:rPr>
              <w:t>其次</w:t>
            </w:r>
            <w:r w:rsidRPr="003B5E0B">
              <w:rPr>
                <w:rFonts w:ascii="Times New Roman" w:eastAsiaTheme="minorEastAsia" w:hAnsi="Times New Roman"/>
                <w:iCs/>
                <w:szCs w:val="21"/>
              </w:rPr>
              <w:t>是大订单主要还体现在</w:t>
            </w:r>
            <w:r w:rsidR="00D26FB6" w:rsidRPr="003A7A09">
              <w:rPr>
                <w:rFonts w:ascii="Times New Roman" w:eastAsiaTheme="minorEastAsia" w:hAnsi="Times New Roman" w:hint="eastAsia"/>
                <w:iCs/>
                <w:szCs w:val="21"/>
              </w:rPr>
              <w:t>软件系统及解决方案</w:t>
            </w:r>
            <w:r w:rsidRPr="003B5E0B">
              <w:rPr>
                <w:rFonts w:ascii="Times New Roman" w:eastAsiaTheme="minorEastAsia" w:hAnsi="Times New Roman"/>
                <w:iCs/>
                <w:szCs w:val="21"/>
              </w:rPr>
              <w:t>业务上，全年</w:t>
            </w:r>
            <w:r w:rsidRPr="003B5E0B">
              <w:rPr>
                <w:rFonts w:ascii="Times New Roman" w:eastAsiaTheme="minorEastAsia" w:hAnsi="Times New Roman" w:hint="eastAsia"/>
                <w:iCs/>
                <w:szCs w:val="21"/>
              </w:rPr>
              <w:t>的新增</w:t>
            </w:r>
            <w:r w:rsidRPr="003B5E0B">
              <w:rPr>
                <w:rFonts w:ascii="Times New Roman" w:eastAsiaTheme="minorEastAsia" w:hAnsi="Times New Roman"/>
                <w:iCs/>
                <w:szCs w:val="21"/>
              </w:rPr>
              <w:t>合同额</w:t>
            </w:r>
            <w:r w:rsidRPr="003B5E0B">
              <w:rPr>
                <w:rFonts w:ascii="Times New Roman" w:eastAsiaTheme="minorEastAsia" w:hAnsi="Times New Roman" w:hint="eastAsia"/>
                <w:iCs/>
                <w:szCs w:val="21"/>
              </w:rPr>
              <w:t>约</w:t>
            </w:r>
            <w:r w:rsidR="00D26FB6">
              <w:rPr>
                <w:rFonts w:ascii="Times New Roman" w:eastAsiaTheme="minorEastAsia" w:hAnsi="Times New Roman"/>
                <w:iCs/>
                <w:szCs w:val="21"/>
              </w:rPr>
              <w:t>17</w:t>
            </w:r>
            <w:r w:rsidR="0029136D">
              <w:rPr>
                <w:rFonts w:ascii="Times New Roman" w:eastAsiaTheme="minorEastAsia" w:hAnsi="Times New Roman"/>
                <w:iCs/>
                <w:szCs w:val="21"/>
              </w:rPr>
              <w:t>亿</w:t>
            </w:r>
            <w:r w:rsidRPr="003B5E0B">
              <w:rPr>
                <w:rFonts w:ascii="Times New Roman" w:eastAsiaTheme="minorEastAsia" w:hAnsi="Times New Roman" w:hint="eastAsia"/>
                <w:iCs/>
                <w:szCs w:val="21"/>
              </w:rPr>
              <w:t>。一部分</w:t>
            </w:r>
            <w:r w:rsidRPr="003B5E0B">
              <w:rPr>
                <w:rFonts w:ascii="Times New Roman" w:eastAsiaTheme="minorEastAsia" w:hAnsi="Times New Roman"/>
                <w:iCs/>
                <w:szCs w:val="21"/>
              </w:rPr>
              <w:t>收入</w:t>
            </w:r>
            <w:r w:rsidR="009F2899">
              <w:rPr>
                <w:rFonts w:ascii="Times New Roman" w:eastAsiaTheme="minorEastAsia" w:hAnsi="Times New Roman"/>
                <w:iCs/>
                <w:szCs w:val="21"/>
              </w:rPr>
              <w:t>将</w:t>
            </w:r>
            <w:r w:rsidRPr="003B5E0B">
              <w:rPr>
                <w:rFonts w:ascii="Times New Roman" w:eastAsiaTheme="minorEastAsia" w:hAnsi="Times New Roman" w:hint="eastAsia"/>
                <w:iCs/>
                <w:szCs w:val="21"/>
              </w:rPr>
              <w:t>在</w:t>
            </w:r>
            <w:r w:rsidRPr="003B5E0B">
              <w:rPr>
                <w:rFonts w:ascii="Times New Roman" w:eastAsiaTheme="minorEastAsia" w:hAnsi="Times New Roman"/>
                <w:iCs/>
                <w:szCs w:val="21"/>
              </w:rPr>
              <w:t>2018</w:t>
            </w:r>
            <w:r w:rsidRPr="003B5E0B">
              <w:rPr>
                <w:rFonts w:ascii="Times New Roman" w:eastAsiaTheme="minorEastAsia" w:hAnsi="Times New Roman"/>
                <w:iCs/>
                <w:szCs w:val="21"/>
              </w:rPr>
              <w:t>年</w:t>
            </w:r>
            <w:r w:rsidRPr="003B5E0B">
              <w:rPr>
                <w:rFonts w:ascii="Times New Roman" w:eastAsiaTheme="minorEastAsia" w:hAnsi="Times New Roman" w:hint="eastAsia"/>
                <w:iCs/>
                <w:szCs w:val="21"/>
              </w:rPr>
              <w:t>确认</w:t>
            </w:r>
            <w:r w:rsidRPr="003B5E0B">
              <w:rPr>
                <w:rFonts w:ascii="Times New Roman" w:eastAsiaTheme="minorEastAsia" w:hAnsi="Times New Roman"/>
                <w:iCs/>
                <w:szCs w:val="21"/>
              </w:rPr>
              <w:t>，</w:t>
            </w:r>
            <w:r w:rsidR="009F2899">
              <w:rPr>
                <w:rFonts w:ascii="Times New Roman" w:eastAsiaTheme="minorEastAsia" w:hAnsi="Times New Roman" w:hint="eastAsia"/>
                <w:iCs/>
                <w:szCs w:val="21"/>
              </w:rPr>
              <w:t>剩余部分根据项目建设进度</w:t>
            </w:r>
            <w:r w:rsidRPr="003B5E0B">
              <w:rPr>
                <w:rFonts w:ascii="Times New Roman" w:eastAsiaTheme="minorEastAsia" w:hAnsi="Times New Roman" w:hint="eastAsia"/>
                <w:iCs/>
                <w:szCs w:val="21"/>
              </w:rPr>
              <w:t>会</w:t>
            </w:r>
            <w:r w:rsidRPr="003B5E0B">
              <w:rPr>
                <w:rFonts w:ascii="Times New Roman" w:eastAsiaTheme="minorEastAsia" w:hAnsi="Times New Roman"/>
                <w:iCs/>
                <w:szCs w:val="21"/>
              </w:rPr>
              <w:t>在</w:t>
            </w:r>
            <w:r w:rsidR="009F2899">
              <w:rPr>
                <w:rFonts w:ascii="Times New Roman" w:eastAsiaTheme="minorEastAsia" w:hAnsi="Times New Roman" w:hint="eastAsia"/>
                <w:iCs/>
                <w:szCs w:val="21"/>
              </w:rPr>
              <w:t>后续</w:t>
            </w:r>
            <w:r w:rsidR="009F2899">
              <w:rPr>
                <w:rFonts w:ascii="Times New Roman" w:eastAsiaTheme="minorEastAsia" w:hAnsi="Times New Roman"/>
                <w:iCs/>
                <w:szCs w:val="21"/>
              </w:rPr>
              <w:t>年份</w:t>
            </w:r>
            <w:r w:rsidRPr="003B5E0B">
              <w:rPr>
                <w:rFonts w:ascii="Times New Roman" w:eastAsiaTheme="minorEastAsia" w:hAnsi="Times New Roman"/>
                <w:iCs/>
                <w:szCs w:val="21"/>
              </w:rPr>
              <w:t>确认</w:t>
            </w:r>
            <w:r w:rsidRPr="003B5E0B">
              <w:rPr>
                <w:rFonts w:ascii="Times New Roman" w:eastAsiaTheme="minorEastAsia" w:hAnsi="Times New Roman" w:hint="eastAsia"/>
                <w:iCs/>
                <w:szCs w:val="21"/>
              </w:rPr>
              <w:t>。</w:t>
            </w:r>
          </w:p>
          <w:p w:rsidR="003F0277" w:rsidRPr="003B5E0B" w:rsidRDefault="007D7CC9" w:rsidP="00940F6E">
            <w:pPr>
              <w:pStyle w:val="a6"/>
              <w:spacing w:line="360" w:lineRule="auto"/>
              <w:rPr>
                <w:rFonts w:ascii="Times New Roman" w:eastAsiaTheme="minorEastAsia" w:hAnsi="Times New Roman"/>
                <w:b/>
                <w:iCs/>
                <w:color w:val="000000"/>
                <w:szCs w:val="21"/>
              </w:rPr>
            </w:pPr>
            <w:proofErr w:type="gramStart"/>
            <w:r w:rsidRPr="003B5E0B">
              <w:rPr>
                <w:rFonts w:ascii="Times New Roman" w:eastAsiaTheme="minorEastAsia" w:hAnsi="Times New Roman" w:hint="eastAsia"/>
                <w:iCs/>
                <w:szCs w:val="21"/>
              </w:rPr>
              <w:t>立体</w:t>
            </w:r>
            <w:r w:rsidRPr="003B5E0B">
              <w:rPr>
                <w:rFonts w:ascii="Times New Roman" w:eastAsiaTheme="minorEastAsia" w:hAnsi="Times New Roman"/>
                <w:iCs/>
                <w:szCs w:val="21"/>
              </w:rPr>
              <w:t>云防</w:t>
            </w:r>
            <w:r w:rsidRPr="003B5E0B">
              <w:rPr>
                <w:rFonts w:ascii="Times New Roman" w:eastAsiaTheme="minorEastAsia" w:hAnsi="Times New Roman" w:hint="eastAsia"/>
                <w:iCs/>
                <w:szCs w:val="21"/>
              </w:rPr>
              <w:t>产品</w:t>
            </w:r>
            <w:proofErr w:type="gramEnd"/>
            <w:r w:rsidRPr="003B5E0B">
              <w:rPr>
                <w:rFonts w:ascii="Times New Roman" w:eastAsiaTheme="minorEastAsia" w:hAnsi="Times New Roman"/>
                <w:iCs/>
                <w:szCs w:val="21"/>
              </w:rPr>
              <w:t>目前</w:t>
            </w:r>
            <w:r w:rsidRPr="003B5E0B">
              <w:rPr>
                <w:rFonts w:ascii="Times New Roman" w:eastAsiaTheme="minorEastAsia" w:hAnsi="Times New Roman" w:hint="eastAsia"/>
                <w:iCs/>
                <w:szCs w:val="21"/>
              </w:rPr>
              <w:t>进展良好</w:t>
            </w:r>
            <w:r w:rsidRPr="003B5E0B">
              <w:rPr>
                <w:rFonts w:ascii="Times New Roman" w:eastAsiaTheme="minorEastAsia" w:hAnsi="Times New Roman"/>
                <w:iCs/>
                <w:szCs w:val="21"/>
              </w:rPr>
              <w:t>，</w:t>
            </w:r>
            <w:r w:rsidRPr="003B5E0B">
              <w:rPr>
                <w:rFonts w:ascii="Times New Roman" w:eastAsiaTheme="minorEastAsia" w:hAnsi="Times New Roman" w:hint="eastAsia"/>
                <w:iCs/>
                <w:szCs w:val="21"/>
              </w:rPr>
              <w:t>深圳和广州都有新落地的项目，</w:t>
            </w:r>
            <w:proofErr w:type="gramStart"/>
            <w:r w:rsidRPr="003B5E0B">
              <w:rPr>
                <w:rFonts w:ascii="Times New Roman" w:eastAsiaTheme="minorEastAsia" w:hAnsi="Times New Roman" w:hint="eastAsia"/>
                <w:iCs/>
                <w:szCs w:val="21"/>
              </w:rPr>
              <w:t>立体云防产品</w:t>
            </w:r>
            <w:proofErr w:type="gramEnd"/>
            <w:r w:rsidRPr="003B5E0B">
              <w:rPr>
                <w:rFonts w:ascii="Times New Roman" w:eastAsiaTheme="minorEastAsia" w:hAnsi="Times New Roman" w:hint="eastAsia"/>
                <w:iCs/>
                <w:szCs w:val="21"/>
              </w:rPr>
              <w:t>对于</w:t>
            </w:r>
            <w:r w:rsidR="00B93801">
              <w:rPr>
                <w:rFonts w:ascii="Times New Roman" w:eastAsiaTheme="minorEastAsia" w:hAnsi="Times New Roman" w:hint="eastAsia"/>
                <w:iCs/>
                <w:szCs w:val="21"/>
              </w:rPr>
              <w:t>提高公司集成</w:t>
            </w:r>
            <w:r w:rsidRPr="003B5E0B">
              <w:rPr>
                <w:rFonts w:ascii="Times New Roman" w:eastAsiaTheme="minorEastAsia" w:hAnsi="Times New Roman" w:hint="eastAsia"/>
                <w:iCs/>
                <w:szCs w:val="21"/>
              </w:rPr>
              <w:t>项目质量</w:t>
            </w:r>
            <w:r w:rsidR="00B93801">
              <w:rPr>
                <w:rFonts w:ascii="Times New Roman" w:eastAsiaTheme="minorEastAsia" w:hAnsi="Times New Roman" w:hint="eastAsia"/>
                <w:iCs/>
                <w:szCs w:val="21"/>
              </w:rPr>
              <w:t>、</w:t>
            </w:r>
            <w:r w:rsidRPr="003B5E0B">
              <w:rPr>
                <w:rFonts w:ascii="Times New Roman" w:eastAsiaTheme="minorEastAsia" w:hAnsi="Times New Roman" w:hint="eastAsia"/>
                <w:iCs/>
                <w:szCs w:val="21"/>
              </w:rPr>
              <w:t>提高中标率、保持客户黏性起到良好</w:t>
            </w:r>
            <w:r w:rsidRPr="003B5E0B">
              <w:rPr>
                <w:rFonts w:ascii="Times New Roman" w:eastAsiaTheme="minorEastAsia" w:hAnsi="Times New Roman"/>
                <w:iCs/>
                <w:szCs w:val="21"/>
              </w:rPr>
              <w:t>的作用</w:t>
            </w:r>
            <w:r w:rsidRPr="003B5E0B">
              <w:rPr>
                <w:rFonts w:ascii="Times New Roman" w:eastAsiaTheme="minorEastAsia" w:hAnsi="Times New Roman" w:hint="eastAsia"/>
                <w:iCs/>
                <w:szCs w:val="21"/>
              </w:rPr>
              <w:t>，接下来</w:t>
            </w:r>
            <w:r w:rsidR="00B93801">
              <w:rPr>
                <w:rFonts w:ascii="Times New Roman" w:eastAsiaTheme="minorEastAsia" w:hAnsi="Times New Roman" w:hint="eastAsia"/>
                <w:iCs/>
                <w:szCs w:val="21"/>
              </w:rPr>
              <w:t>除了公安领域外，公司还</w:t>
            </w:r>
            <w:r w:rsidRPr="003B5E0B">
              <w:rPr>
                <w:rFonts w:ascii="Times New Roman" w:eastAsiaTheme="minorEastAsia" w:hAnsi="Times New Roman" w:hint="eastAsia"/>
                <w:iCs/>
                <w:szCs w:val="21"/>
              </w:rPr>
              <w:t>会大力推进立体云防在</w:t>
            </w:r>
            <w:r w:rsidR="00B93801">
              <w:rPr>
                <w:rFonts w:ascii="Times New Roman" w:eastAsiaTheme="minorEastAsia" w:hAnsi="Times New Roman" w:hint="eastAsia"/>
                <w:iCs/>
                <w:szCs w:val="21"/>
              </w:rPr>
              <w:t>其他应用</w:t>
            </w:r>
            <w:r w:rsidR="00B93801">
              <w:rPr>
                <w:rFonts w:ascii="Times New Roman" w:eastAsiaTheme="minorEastAsia" w:hAnsi="Times New Roman" w:hint="eastAsia"/>
                <w:iCs/>
                <w:szCs w:val="21"/>
              </w:rPr>
              <w:lastRenderedPageBreak/>
              <w:t>场景</w:t>
            </w:r>
            <w:r w:rsidRPr="003B5E0B">
              <w:rPr>
                <w:rFonts w:ascii="Times New Roman" w:eastAsiaTheme="minorEastAsia" w:hAnsi="Times New Roman" w:hint="eastAsia"/>
                <w:iCs/>
                <w:szCs w:val="21"/>
              </w:rPr>
              <w:t>的落地</w:t>
            </w:r>
            <w:r w:rsidR="00B93801">
              <w:rPr>
                <w:rFonts w:ascii="Times New Roman" w:eastAsiaTheme="minorEastAsia" w:hAnsi="Times New Roman" w:hint="eastAsia"/>
                <w:iCs/>
                <w:szCs w:val="21"/>
              </w:rPr>
              <w:t>，例如海关、社区等</w:t>
            </w:r>
            <w:r w:rsidRPr="003B5E0B">
              <w:rPr>
                <w:rFonts w:ascii="Times New Roman" w:eastAsiaTheme="minorEastAsia" w:hAnsi="Times New Roman" w:hint="eastAsia"/>
                <w:iCs/>
                <w:szCs w:val="21"/>
              </w:rPr>
              <w:t>。</w:t>
            </w:r>
          </w:p>
          <w:p w:rsidR="003F0277" w:rsidRPr="003B5E0B" w:rsidRDefault="005D2335" w:rsidP="00940F6E">
            <w:pPr>
              <w:pStyle w:val="a6"/>
              <w:numPr>
                <w:ilvl w:val="255"/>
                <w:numId w:val="0"/>
              </w:numPr>
              <w:spacing w:line="360" w:lineRule="auto"/>
              <w:rPr>
                <w:rFonts w:ascii="Times New Roman" w:eastAsiaTheme="minorEastAsia" w:hAnsi="Times New Roman"/>
                <w:b/>
                <w:iCs/>
                <w:color w:val="000000"/>
                <w:szCs w:val="21"/>
              </w:rPr>
            </w:pPr>
            <w:r>
              <w:rPr>
                <w:rFonts w:ascii="Times New Roman" w:eastAsiaTheme="minorEastAsia" w:hAnsi="Times New Roman" w:hint="eastAsia"/>
                <w:iCs/>
                <w:szCs w:val="21"/>
              </w:rPr>
              <w:t>3</w:t>
            </w:r>
            <w:r w:rsidR="007D7CC9" w:rsidRPr="003B5E0B">
              <w:rPr>
                <w:rFonts w:ascii="Times New Roman" w:eastAsiaTheme="minorEastAsia" w:hAnsi="Times New Roman" w:hint="eastAsia"/>
                <w:b/>
                <w:iCs/>
                <w:color w:val="000000"/>
                <w:szCs w:val="21"/>
              </w:rPr>
              <w:t>、</w:t>
            </w:r>
            <w:r w:rsidR="00416690">
              <w:rPr>
                <w:rFonts w:ascii="Times New Roman" w:eastAsiaTheme="minorEastAsia" w:hAnsi="Times New Roman" w:hint="eastAsia"/>
                <w:b/>
                <w:iCs/>
                <w:color w:val="000000"/>
                <w:szCs w:val="21"/>
              </w:rPr>
              <w:t>公司是否</w:t>
            </w:r>
            <w:r w:rsidR="007D7CC9" w:rsidRPr="003B5E0B">
              <w:rPr>
                <w:rFonts w:ascii="Times New Roman" w:eastAsiaTheme="minorEastAsia" w:hAnsi="Times New Roman"/>
                <w:b/>
                <w:iCs/>
                <w:color w:val="000000"/>
                <w:szCs w:val="21"/>
              </w:rPr>
              <w:t>受中美贸易战以及中兴的影响？</w:t>
            </w:r>
            <w:r>
              <w:rPr>
                <w:rFonts w:ascii="Times New Roman" w:eastAsiaTheme="minorEastAsia" w:hAnsi="Times New Roman"/>
                <w:b/>
                <w:iCs/>
                <w:color w:val="000000"/>
                <w:szCs w:val="21"/>
              </w:rPr>
              <w:t>净</w:t>
            </w:r>
            <w:r w:rsidR="007D7CC9" w:rsidRPr="003B5E0B">
              <w:rPr>
                <w:rFonts w:ascii="Times New Roman" w:eastAsiaTheme="minorEastAsia" w:hAnsi="Times New Roman" w:hint="eastAsia"/>
                <w:b/>
                <w:iCs/>
                <w:color w:val="000000"/>
                <w:szCs w:val="21"/>
              </w:rPr>
              <w:t>利润的内生增速情况较低</w:t>
            </w:r>
            <w:r w:rsidR="00416690">
              <w:rPr>
                <w:rFonts w:ascii="Times New Roman" w:eastAsiaTheme="minorEastAsia" w:hAnsi="Times New Roman" w:hint="eastAsia"/>
                <w:b/>
                <w:iCs/>
                <w:color w:val="000000"/>
                <w:szCs w:val="21"/>
              </w:rPr>
              <w:t>及</w:t>
            </w:r>
            <w:r w:rsidR="009F7E5A" w:rsidRPr="009F7E5A">
              <w:rPr>
                <w:rFonts w:ascii="Times New Roman" w:eastAsiaTheme="minorEastAsia" w:hAnsi="Times New Roman" w:hint="eastAsia"/>
                <w:b/>
                <w:iCs/>
                <w:color w:val="000000"/>
                <w:szCs w:val="21"/>
              </w:rPr>
              <w:t>三季度毛利率下滑的原因？</w:t>
            </w:r>
          </w:p>
          <w:p w:rsidR="009F7E5A" w:rsidRDefault="009F7E5A" w:rsidP="00940F6E">
            <w:pPr>
              <w:pStyle w:val="a6"/>
              <w:spacing w:line="360" w:lineRule="auto"/>
              <w:rPr>
                <w:rFonts w:ascii="Times New Roman" w:eastAsiaTheme="minorEastAsia" w:hAnsi="Times New Roman"/>
                <w:iCs/>
                <w:szCs w:val="21"/>
              </w:rPr>
            </w:pPr>
            <w:r w:rsidRPr="009E3650">
              <w:rPr>
                <w:rFonts w:ascii="Times New Roman" w:eastAsiaTheme="minorEastAsia" w:hAnsi="Times New Roman" w:hint="eastAsia"/>
                <w:iCs/>
                <w:szCs w:val="21"/>
              </w:rPr>
              <w:t>中美贸易战过程中，由于高新兴的产品具有很强大竞争力，增长的税费由客户承担，所以对我们不构成影响。</w:t>
            </w:r>
          </w:p>
          <w:p w:rsidR="009F7E5A" w:rsidRDefault="009F7E5A" w:rsidP="00940F6E">
            <w:pPr>
              <w:pStyle w:val="a6"/>
              <w:spacing w:line="360" w:lineRule="auto"/>
              <w:rPr>
                <w:rFonts w:ascii="Times New Roman" w:eastAsiaTheme="minorEastAsia" w:hAnsi="Times New Roman"/>
                <w:iCs/>
                <w:szCs w:val="21"/>
              </w:rPr>
            </w:pPr>
            <w:r w:rsidRPr="00C12918">
              <w:rPr>
                <w:rFonts w:ascii="Times New Roman" w:eastAsiaTheme="minorEastAsia" w:hAnsi="Times New Roman" w:hint="eastAsia"/>
                <w:iCs/>
                <w:szCs w:val="21"/>
              </w:rPr>
              <w:t>净利润增速不及营收的主要原因是</w:t>
            </w:r>
            <w:r w:rsidRPr="003D24EB">
              <w:rPr>
                <w:rFonts w:ascii="Times New Roman" w:eastAsiaTheme="minorEastAsia" w:hAnsi="Times New Roman" w:hint="eastAsia"/>
                <w:iCs/>
                <w:szCs w:val="21"/>
              </w:rPr>
              <w:t>研发投入增长较大所引起的</w:t>
            </w:r>
            <w:r>
              <w:rPr>
                <w:rFonts w:ascii="Times New Roman" w:eastAsiaTheme="minorEastAsia" w:hAnsi="Times New Roman" w:hint="eastAsia"/>
                <w:iCs/>
                <w:szCs w:val="21"/>
              </w:rPr>
              <w:t>，</w:t>
            </w:r>
            <w:r w:rsidRPr="00A17F1D">
              <w:rPr>
                <w:rFonts w:ascii="Times New Roman" w:eastAsiaTheme="minorEastAsia" w:hAnsi="Times New Roman" w:hint="eastAsia"/>
                <w:iCs/>
                <w:szCs w:val="21"/>
              </w:rPr>
              <w:t>这是一种正向的费用。</w:t>
            </w:r>
            <w:proofErr w:type="gramStart"/>
            <w:r w:rsidRPr="00A53165">
              <w:rPr>
                <w:rFonts w:ascii="Times New Roman" w:eastAsiaTheme="minorEastAsia" w:hAnsi="Times New Roman" w:hint="eastAsia"/>
                <w:iCs/>
                <w:szCs w:val="21"/>
              </w:rPr>
              <w:t>物联公</w:t>
            </w:r>
            <w:r w:rsidR="00531273">
              <w:rPr>
                <w:rFonts w:ascii="Times New Roman" w:eastAsiaTheme="minorEastAsia" w:hAnsi="Times New Roman" w:hint="eastAsia"/>
                <w:iCs/>
                <w:szCs w:val="21"/>
              </w:rPr>
              <w:t>司</w:t>
            </w:r>
            <w:proofErr w:type="gramEnd"/>
            <w:r w:rsidR="00531273">
              <w:rPr>
                <w:rFonts w:ascii="Times New Roman" w:eastAsiaTheme="minorEastAsia" w:hAnsi="Times New Roman" w:hint="eastAsia"/>
                <w:iCs/>
                <w:szCs w:val="21"/>
              </w:rPr>
              <w:t>和集团本部未来要在车联网领域和公安执法规范化两大领域进行重点</w:t>
            </w:r>
            <w:r w:rsidRPr="00A53165">
              <w:rPr>
                <w:rFonts w:ascii="Times New Roman" w:eastAsiaTheme="minorEastAsia" w:hAnsi="Times New Roman" w:hint="eastAsia"/>
                <w:iCs/>
                <w:szCs w:val="21"/>
              </w:rPr>
              <w:t>开拓，研发投入会持续加码，因此影响到公司整体利润率。</w:t>
            </w:r>
          </w:p>
          <w:p w:rsidR="009F7E5A" w:rsidRDefault="009F7E5A" w:rsidP="00940F6E">
            <w:pPr>
              <w:pStyle w:val="a6"/>
              <w:spacing w:line="360" w:lineRule="auto"/>
              <w:rPr>
                <w:rFonts w:ascii="Times New Roman" w:eastAsiaTheme="minorEastAsia" w:hAnsi="Times New Roman"/>
                <w:iCs/>
                <w:szCs w:val="21"/>
              </w:rPr>
            </w:pPr>
            <w:r w:rsidRPr="00A17F1D">
              <w:rPr>
                <w:rFonts w:ascii="Times New Roman" w:eastAsiaTheme="minorEastAsia" w:hAnsi="Times New Roman" w:hint="eastAsia"/>
                <w:iCs/>
                <w:szCs w:val="21"/>
              </w:rPr>
              <w:t>集团整体的</w:t>
            </w:r>
            <w:proofErr w:type="gramStart"/>
            <w:r w:rsidRPr="00A17F1D">
              <w:rPr>
                <w:rFonts w:ascii="Times New Roman" w:eastAsiaTheme="minorEastAsia" w:hAnsi="Times New Roman" w:hint="eastAsia"/>
                <w:iCs/>
                <w:szCs w:val="21"/>
              </w:rPr>
              <w:t>费用率跟去年</w:t>
            </w:r>
            <w:proofErr w:type="gramEnd"/>
            <w:r w:rsidRPr="00A17F1D">
              <w:rPr>
                <w:rFonts w:ascii="Times New Roman" w:eastAsiaTheme="minorEastAsia" w:hAnsi="Times New Roman" w:hint="eastAsia"/>
                <w:iCs/>
                <w:szCs w:val="21"/>
              </w:rPr>
              <w:t>同期</w:t>
            </w:r>
            <w:r>
              <w:rPr>
                <w:rFonts w:ascii="Times New Roman" w:eastAsiaTheme="minorEastAsia" w:hAnsi="Times New Roman" w:hint="eastAsia"/>
                <w:iCs/>
                <w:szCs w:val="21"/>
              </w:rPr>
              <w:t>基本持平，</w:t>
            </w:r>
            <w:r w:rsidRPr="00A17F1D">
              <w:rPr>
                <w:rFonts w:ascii="Times New Roman" w:eastAsiaTheme="minorEastAsia" w:hAnsi="Times New Roman" w:hint="eastAsia"/>
                <w:iCs/>
                <w:szCs w:val="21"/>
              </w:rPr>
              <w:t>维持在</w:t>
            </w:r>
            <w:r w:rsidRPr="00A17F1D">
              <w:rPr>
                <w:rFonts w:ascii="Times New Roman" w:eastAsiaTheme="minorEastAsia" w:hAnsi="Times New Roman"/>
                <w:iCs/>
                <w:szCs w:val="21"/>
              </w:rPr>
              <w:t>20%</w:t>
            </w:r>
            <w:r w:rsidRPr="00A17F1D">
              <w:rPr>
                <w:rFonts w:ascii="Times New Roman" w:eastAsiaTheme="minorEastAsia" w:hAnsi="Times New Roman" w:hint="eastAsia"/>
                <w:iCs/>
                <w:szCs w:val="21"/>
              </w:rPr>
              <w:t>以下，</w:t>
            </w:r>
            <w:r w:rsidR="004F3028">
              <w:rPr>
                <w:rFonts w:ascii="Times New Roman" w:eastAsiaTheme="minorEastAsia" w:hAnsi="Times New Roman" w:hint="eastAsia"/>
                <w:iCs/>
                <w:szCs w:val="21"/>
              </w:rPr>
              <w:t>说明公司今年资源</w:t>
            </w:r>
            <w:r w:rsidRPr="00E11AED">
              <w:rPr>
                <w:rFonts w:ascii="Times New Roman" w:eastAsiaTheme="minorEastAsia" w:hAnsi="Times New Roman" w:hint="eastAsia"/>
                <w:iCs/>
                <w:szCs w:val="21"/>
              </w:rPr>
              <w:t>整合</w:t>
            </w:r>
            <w:r w:rsidR="004F3028">
              <w:rPr>
                <w:rFonts w:ascii="Times New Roman" w:eastAsiaTheme="minorEastAsia" w:hAnsi="Times New Roman" w:hint="eastAsia"/>
                <w:iCs/>
                <w:szCs w:val="21"/>
              </w:rPr>
              <w:t>工作初显成效，在内部管理整合上进行合并同类项，搭建共享营销平台、供应链平台、人力资源平台、</w:t>
            </w:r>
            <w:r w:rsidRPr="00E11AED">
              <w:rPr>
                <w:rFonts w:ascii="Times New Roman" w:eastAsiaTheme="minorEastAsia" w:hAnsi="Times New Roman" w:hint="eastAsia"/>
                <w:iCs/>
                <w:szCs w:val="21"/>
              </w:rPr>
              <w:t>技术开发平台等。</w:t>
            </w:r>
            <w:r>
              <w:rPr>
                <w:rFonts w:ascii="Times New Roman" w:eastAsiaTheme="minorEastAsia" w:hAnsi="Times New Roman" w:hint="eastAsia"/>
                <w:iCs/>
                <w:szCs w:val="21"/>
              </w:rPr>
              <w:t xml:space="preserve"> </w:t>
            </w:r>
          </w:p>
          <w:p w:rsidR="009F7E5A" w:rsidRDefault="009F7E5A" w:rsidP="00940F6E">
            <w:pPr>
              <w:pStyle w:val="a6"/>
              <w:spacing w:line="360" w:lineRule="auto"/>
              <w:rPr>
                <w:rFonts w:ascii="Times New Roman" w:eastAsiaTheme="minorEastAsia" w:hAnsi="Times New Roman"/>
                <w:iCs/>
                <w:szCs w:val="21"/>
              </w:rPr>
            </w:pPr>
            <w:r>
              <w:rPr>
                <w:rFonts w:ascii="Times New Roman" w:eastAsiaTheme="minorEastAsia" w:hAnsi="Times New Roman"/>
                <w:iCs/>
                <w:szCs w:val="21"/>
              </w:rPr>
              <w:t>此外</w:t>
            </w:r>
            <w:r>
              <w:rPr>
                <w:rFonts w:ascii="Times New Roman" w:eastAsiaTheme="minorEastAsia" w:hAnsi="Times New Roman" w:hint="eastAsia"/>
                <w:iCs/>
                <w:szCs w:val="21"/>
              </w:rPr>
              <w:t>，</w:t>
            </w:r>
            <w:r w:rsidR="004F3028">
              <w:rPr>
                <w:rFonts w:ascii="Times New Roman" w:eastAsiaTheme="minorEastAsia" w:hAnsi="Times New Roman" w:hint="eastAsia"/>
                <w:iCs/>
                <w:szCs w:val="21"/>
              </w:rPr>
              <w:t>收入结构比例变化也有影响。</w:t>
            </w:r>
            <w:r>
              <w:rPr>
                <w:rFonts w:ascii="Times New Roman" w:eastAsiaTheme="minorEastAsia" w:hAnsi="Times New Roman" w:hint="eastAsia"/>
                <w:iCs/>
                <w:szCs w:val="21"/>
              </w:rPr>
              <w:t>部分集成类项目的</w:t>
            </w:r>
            <w:r w:rsidR="007D7CC9" w:rsidRPr="003B5E0B">
              <w:rPr>
                <w:rFonts w:ascii="Times New Roman" w:eastAsiaTheme="minorEastAsia" w:hAnsi="Times New Roman"/>
                <w:iCs/>
                <w:szCs w:val="21"/>
              </w:rPr>
              <w:t>收入</w:t>
            </w:r>
            <w:r>
              <w:rPr>
                <w:rFonts w:ascii="Times New Roman" w:eastAsiaTheme="minorEastAsia" w:hAnsi="Times New Roman"/>
                <w:iCs/>
                <w:szCs w:val="21"/>
              </w:rPr>
              <w:t>延迟</w:t>
            </w:r>
            <w:r w:rsidR="007D7CC9" w:rsidRPr="003B5E0B">
              <w:rPr>
                <w:rFonts w:ascii="Times New Roman" w:eastAsiaTheme="minorEastAsia" w:hAnsi="Times New Roman"/>
                <w:iCs/>
                <w:szCs w:val="21"/>
              </w:rPr>
              <w:t>到三季度</w:t>
            </w:r>
            <w:r>
              <w:rPr>
                <w:rFonts w:ascii="Times New Roman" w:eastAsiaTheme="minorEastAsia" w:hAnsi="Times New Roman"/>
                <w:iCs/>
                <w:szCs w:val="21"/>
              </w:rPr>
              <w:t>集中</w:t>
            </w:r>
            <w:r w:rsidR="007D7CC9" w:rsidRPr="003B5E0B">
              <w:rPr>
                <w:rFonts w:ascii="Times New Roman" w:eastAsiaTheme="minorEastAsia" w:hAnsi="Times New Roman"/>
                <w:iCs/>
                <w:szCs w:val="21"/>
              </w:rPr>
              <w:t>确认</w:t>
            </w:r>
            <w:r>
              <w:rPr>
                <w:rFonts w:ascii="Times New Roman" w:eastAsiaTheme="minorEastAsia" w:hAnsi="Times New Roman"/>
                <w:iCs/>
                <w:szCs w:val="21"/>
              </w:rPr>
              <w:t>收入</w:t>
            </w:r>
            <w:r>
              <w:rPr>
                <w:rFonts w:ascii="Times New Roman" w:eastAsiaTheme="minorEastAsia" w:hAnsi="Times New Roman" w:hint="eastAsia"/>
                <w:iCs/>
                <w:szCs w:val="21"/>
              </w:rPr>
              <w:t>，影响</w:t>
            </w:r>
            <w:r>
              <w:rPr>
                <w:rFonts w:ascii="Times New Roman" w:eastAsiaTheme="minorEastAsia" w:hAnsi="Times New Roman"/>
                <w:iCs/>
                <w:szCs w:val="21"/>
              </w:rPr>
              <w:t>到二季度内生</w:t>
            </w:r>
            <w:r w:rsidR="004D21AB">
              <w:rPr>
                <w:rFonts w:ascii="Times New Roman" w:eastAsiaTheme="minorEastAsia" w:hAnsi="Times New Roman"/>
                <w:iCs/>
                <w:szCs w:val="21"/>
              </w:rPr>
              <w:t>部分</w:t>
            </w:r>
            <w:r>
              <w:rPr>
                <w:rFonts w:ascii="Times New Roman" w:eastAsiaTheme="minorEastAsia" w:hAnsi="Times New Roman"/>
                <w:iCs/>
                <w:szCs w:val="21"/>
              </w:rPr>
              <w:t>净利润增速和三季度整体毛利率水平</w:t>
            </w:r>
            <w:r w:rsidR="007D7CC9" w:rsidRPr="003B5E0B">
              <w:rPr>
                <w:rFonts w:ascii="Times New Roman" w:eastAsiaTheme="minorEastAsia" w:hAnsi="Times New Roman"/>
                <w:iCs/>
                <w:szCs w:val="21"/>
              </w:rPr>
              <w:t>。</w:t>
            </w:r>
          </w:p>
          <w:p w:rsidR="004D21AB" w:rsidRPr="00C12918" w:rsidRDefault="005D2335" w:rsidP="00940F6E">
            <w:pPr>
              <w:pStyle w:val="a6"/>
              <w:numPr>
                <w:ilvl w:val="255"/>
                <w:numId w:val="0"/>
              </w:numPr>
              <w:spacing w:line="360" w:lineRule="auto"/>
              <w:rPr>
                <w:rFonts w:ascii="Times New Roman" w:eastAsiaTheme="minorEastAsia" w:hAnsi="Times New Roman"/>
                <w:b/>
                <w:iCs/>
                <w:color w:val="000000"/>
                <w:szCs w:val="21"/>
              </w:rPr>
            </w:pPr>
            <w:r>
              <w:rPr>
                <w:rFonts w:ascii="Times New Roman" w:eastAsiaTheme="minorEastAsia" w:hAnsi="Times New Roman"/>
                <w:b/>
                <w:iCs/>
                <w:color w:val="000000"/>
                <w:szCs w:val="21"/>
              </w:rPr>
              <w:t>4</w:t>
            </w:r>
            <w:r w:rsidR="00416690" w:rsidRPr="00C12918">
              <w:rPr>
                <w:rFonts w:ascii="Times New Roman" w:eastAsiaTheme="minorEastAsia" w:hAnsi="Times New Roman"/>
                <w:b/>
                <w:iCs/>
                <w:color w:val="000000"/>
                <w:szCs w:val="21"/>
              </w:rPr>
              <w:t>、</w:t>
            </w:r>
            <w:r w:rsidR="00416690" w:rsidRPr="00C12918">
              <w:rPr>
                <w:rFonts w:ascii="Times New Roman" w:eastAsiaTheme="minorEastAsia" w:hAnsi="Times New Roman" w:hint="eastAsia"/>
                <w:b/>
                <w:iCs/>
                <w:color w:val="000000"/>
                <w:szCs w:val="21"/>
              </w:rPr>
              <w:t>公司经营现金流</w:t>
            </w:r>
            <w:r w:rsidR="004D21AB">
              <w:rPr>
                <w:rFonts w:ascii="Times New Roman" w:eastAsiaTheme="minorEastAsia" w:hAnsi="Times New Roman" w:hint="eastAsia"/>
                <w:b/>
                <w:iCs/>
                <w:color w:val="000000"/>
                <w:szCs w:val="21"/>
              </w:rPr>
              <w:t>情况没有太大</w:t>
            </w:r>
            <w:r w:rsidR="00416690" w:rsidRPr="00C12918">
              <w:rPr>
                <w:rFonts w:ascii="Times New Roman" w:eastAsiaTheme="minorEastAsia" w:hAnsi="Times New Roman" w:hint="eastAsia"/>
                <w:b/>
                <w:iCs/>
                <w:color w:val="000000"/>
                <w:szCs w:val="21"/>
              </w:rPr>
              <w:t>改善</w:t>
            </w:r>
            <w:r w:rsidR="00B37341">
              <w:rPr>
                <w:rFonts w:ascii="Times New Roman" w:eastAsiaTheme="minorEastAsia" w:hAnsi="Times New Roman" w:hint="eastAsia"/>
                <w:b/>
                <w:iCs/>
                <w:color w:val="000000"/>
                <w:szCs w:val="21"/>
              </w:rPr>
              <w:t>，</w:t>
            </w:r>
            <w:r w:rsidR="00416690" w:rsidRPr="00C12918">
              <w:rPr>
                <w:rFonts w:ascii="Times New Roman" w:eastAsiaTheme="minorEastAsia" w:hAnsi="Times New Roman" w:hint="eastAsia"/>
                <w:b/>
                <w:iCs/>
                <w:color w:val="000000"/>
                <w:szCs w:val="21"/>
              </w:rPr>
              <w:t>年底能否</w:t>
            </w:r>
            <w:r w:rsidR="004D21AB">
              <w:rPr>
                <w:rFonts w:ascii="Times New Roman" w:eastAsiaTheme="minorEastAsia" w:hAnsi="Times New Roman" w:hint="eastAsia"/>
                <w:b/>
                <w:iCs/>
                <w:color w:val="000000"/>
                <w:szCs w:val="21"/>
              </w:rPr>
              <w:t>好转</w:t>
            </w:r>
            <w:r w:rsidR="00416690" w:rsidRPr="00C12918">
              <w:rPr>
                <w:rFonts w:ascii="Times New Roman" w:eastAsiaTheme="minorEastAsia" w:hAnsi="Times New Roman" w:hint="eastAsia"/>
                <w:b/>
                <w:iCs/>
                <w:color w:val="000000"/>
                <w:szCs w:val="21"/>
              </w:rPr>
              <w:t>？</w:t>
            </w:r>
            <w:r w:rsidR="00B37341">
              <w:rPr>
                <w:rFonts w:ascii="Times New Roman" w:eastAsiaTheme="minorEastAsia" w:hAnsi="Times New Roman" w:hint="eastAsia"/>
                <w:b/>
                <w:iCs/>
                <w:color w:val="000000"/>
                <w:szCs w:val="21"/>
              </w:rPr>
              <w:t>以及</w:t>
            </w:r>
            <w:r w:rsidR="00B37341" w:rsidRPr="004D21AB">
              <w:rPr>
                <w:rFonts w:ascii="Times New Roman" w:eastAsiaTheme="minorEastAsia" w:hAnsi="Times New Roman" w:hint="eastAsia"/>
                <w:b/>
                <w:iCs/>
                <w:color w:val="000000"/>
                <w:szCs w:val="21"/>
              </w:rPr>
              <w:t>应收账款较大</w:t>
            </w:r>
            <w:r w:rsidR="00B37341">
              <w:rPr>
                <w:rFonts w:ascii="Times New Roman" w:eastAsiaTheme="minorEastAsia" w:hAnsi="Times New Roman" w:hint="eastAsia"/>
                <w:b/>
                <w:iCs/>
                <w:color w:val="000000"/>
                <w:szCs w:val="21"/>
              </w:rPr>
              <w:t>的原因？是否有坏账风险，以及如何计提坏账准备？</w:t>
            </w:r>
          </w:p>
          <w:p w:rsidR="0077140A" w:rsidRDefault="0077140A" w:rsidP="00940F6E">
            <w:pPr>
              <w:pStyle w:val="a6"/>
              <w:spacing w:line="360" w:lineRule="auto"/>
              <w:rPr>
                <w:rFonts w:ascii="Times New Roman" w:eastAsiaTheme="minorEastAsia" w:hAnsi="Times New Roman"/>
                <w:iCs/>
                <w:szCs w:val="21"/>
              </w:rPr>
            </w:pPr>
            <w:r>
              <w:rPr>
                <w:rFonts w:ascii="Times New Roman" w:eastAsiaTheme="minorEastAsia" w:hAnsi="Times New Roman" w:hint="eastAsia"/>
                <w:iCs/>
                <w:szCs w:val="21"/>
              </w:rPr>
              <w:t>公司经营</w:t>
            </w:r>
            <w:r w:rsidR="00DB1D4F">
              <w:rPr>
                <w:rFonts w:ascii="Times New Roman" w:eastAsiaTheme="minorEastAsia" w:hAnsi="Times New Roman" w:hint="eastAsia"/>
                <w:iCs/>
                <w:szCs w:val="21"/>
              </w:rPr>
              <w:t>活动产生</w:t>
            </w:r>
            <w:r w:rsidR="00DB1D4F">
              <w:rPr>
                <w:rFonts w:ascii="Times New Roman" w:eastAsiaTheme="minorEastAsia" w:hAnsi="Times New Roman"/>
                <w:iCs/>
                <w:szCs w:val="21"/>
              </w:rPr>
              <w:t>的现金流量净额</w:t>
            </w:r>
            <w:r>
              <w:rPr>
                <w:rFonts w:ascii="Times New Roman" w:eastAsiaTheme="minorEastAsia" w:hAnsi="Times New Roman" w:hint="eastAsia"/>
                <w:iCs/>
                <w:szCs w:val="21"/>
              </w:rPr>
              <w:t>为负</w:t>
            </w:r>
            <w:r w:rsidR="004D21AB">
              <w:rPr>
                <w:rFonts w:ascii="Times New Roman" w:eastAsiaTheme="minorEastAsia" w:hAnsi="Times New Roman" w:hint="eastAsia"/>
                <w:iCs/>
                <w:szCs w:val="21"/>
              </w:rPr>
              <w:t>的</w:t>
            </w:r>
            <w:r w:rsidR="008D1665">
              <w:rPr>
                <w:rFonts w:ascii="Times New Roman" w:eastAsiaTheme="minorEastAsia" w:hAnsi="Times New Roman" w:hint="eastAsia"/>
                <w:iCs/>
                <w:szCs w:val="21"/>
              </w:rPr>
              <w:t>原因，一是公司研发投入加大，二是集成项目公司需要提前投入，且</w:t>
            </w:r>
            <w:r>
              <w:rPr>
                <w:rFonts w:ascii="Times New Roman" w:eastAsiaTheme="minorEastAsia" w:hAnsi="Times New Roman" w:hint="eastAsia"/>
                <w:iCs/>
                <w:szCs w:val="21"/>
              </w:rPr>
              <w:t>回款</w:t>
            </w:r>
            <w:r w:rsidR="00416690" w:rsidRPr="00C12918">
              <w:rPr>
                <w:rFonts w:ascii="Times New Roman" w:eastAsiaTheme="minorEastAsia" w:hAnsi="Times New Roman" w:hint="eastAsia"/>
                <w:iCs/>
                <w:szCs w:val="21"/>
              </w:rPr>
              <w:t>周期较长</w:t>
            </w:r>
            <w:r>
              <w:rPr>
                <w:rFonts w:ascii="Times New Roman" w:eastAsiaTheme="minorEastAsia" w:hAnsi="Times New Roman" w:hint="eastAsia"/>
                <w:iCs/>
                <w:szCs w:val="21"/>
              </w:rPr>
              <w:t>导致的</w:t>
            </w:r>
            <w:r w:rsidR="00416690" w:rsidRPr="00C12918">
              <w:rPr>
                <w:rFonts w:ascii="Times New Roman" w:eastAsiaTheme="minorEastAsia" w:hAnsi="Times New Roman" w:hint="eastAsia"/>
                <w:iCs/>
                <w:szCs w:val="21"/>
              </w:rPr>
              <w:t>，</w:t>
            </w:r>
            <w:r w:rsidRPr="00C12918">
              <w:rPr>
                <w:rFonts w:ascii="Times New Roman" w:eastAsiaTheme="minorEastAsia" w:hAnsi="Times New Roman" w:hint="eastAsia"/>
                <w:iCs/>
                <w:szCs w:val="21"/>
              </w:rPr>
              <w:t>这是项目周期和业</w:t>
            </w:r>
            <w:proofErr w:type="gramStart"/>
            <w:r w:rsidRPr="00C12918">
              <w:rPr>
                <w:rFonts w:ascii="Times New Roman" w:eastAsiaTheme="minorEastAsia" w:hAnsi="Times New Roman" w:hint="eastAsia"/>
                <w:iCs/>
                <w:szCs w:val="21"/>
              </w:rPr>
              <w:t>态本身</w:t>
            </w:r>
            <w:proofErr w:type="gramEnd"/>
            <w:r w:rsidRPr="00C12918">
              <w:rPr>
                <w:rFonts w:ascii="Times New Roman" w:eastAsiaTheme="minorEastAsia" w:hAnsi="Times New Roman" w:hint="eastAsia"/>
                <w:iCs/>
                <w:szCs w:val="21"/>
              </w:rPr>
              <w:t>决定的</w:t>
            </w:r>
            <w:r w:rsidR="004D21AB">
              <w:rPr>
                <w:rFonts w:ascii="Times New Roman" w:eastAsiaTheme="minorEastAsia" w:hAnsi="Times New Roman" w:hint="eastAsia"/>
                <w:iCs/>
                <w:szCs w:val="21"/>
              </w:rPr>
              <w:t>，未来将会逐年稳定回款</w:t>
            </w:r>
            <w:r w:rsidR="00416690" w:rsidRPr="00C12918">
              <w:rPr>
                <w:rFonts w:ascii="Times New Roman" w:eastAsiaTheme="minorEastAsia" w:hAnsi="Times New Roman" w:hint="eastAsia"/>
                <w:iCs/>
                <w:szCs w:val="21"/>
              </w:rPr>
              <w:t>。</w:t>
            </w:r>
            <w:r w:rsidR="004D21AB" w:rsidRPr="004D21AB">
              <w:rPr>
                <w:rFonts w:ascii="Times New Roman" w:eastAsiaTheme="minorEastAsia" w:hAnsi="Times New Roman" w:hint="eastAsia"/>
                <w:iCs/>
                <w:szCs w:val="21"/>
              </w:rPr>
              <w:t>应收账款大部分</w:t>
            </w:r>
            <w:r w:rsidR="004D21AB">
              <w:rPr>
                <w:rFonts w:ascii="Times New Roman" w:eastAsiaTheme="minorEastAsia" w:hAnsi="Times New Roman" w:hint="eastAsia"/>
                <w:iCs/>
                <w:szCs w:val="21"/>
              </w:rPr>
              <w:t>也</w:t>
            </w:r>
            <w:r w:rsidR="004D21AB" w:rsidRPr="004D21AB">
              <w:rPr>
                <w:rFonts w:ascii="Times New Roman" w:eastAsiaTheme="minorEastAsia" w:hAnsi="Times New Roman" w:hint="eastAsia"/>
                <w:iCs/>
                <w:szCs w:val="21"/>
              </w:rPr>
              <w:t>是由</w:t>
            </w:r>
            <w:r w:rsidR="004D21AB">
              <w:rPr>
                <w:rFonts w:ascii="Times New Roman" w:eastAsiaTheme="minorEastAsia" w:hAnsi="Times New Roman" w:hint="eastAsia"/>
                <w:iCs/>
                <w:szCs w:val="21"/>
              </w:rPr>
              <w:t>集成项目</w:t>
            </w:r>
            <w:r w:rsidR="004D21AB" w:rsidRPr="004D21AB">
              <w:rPr>
                <w:rFonts w:ascii="Times New Roman" w:eastAsiaTheme="minorEastAsia" w:hAnsi="Times New Roman" w:hint="eastAsia"/>
                <w:iCs/>
                <w:szCs w:val="21"/>
              </w:rPr>
              <w:t>引起的，软件系统及解决方案前三季度营收占比为</w:t>
            </w:r>
            <w:r w:rsidR="004D21AB" w:rsidRPr="004D21AB">
              <w:rPr>
                <w:rFonts w:ascii="Times New Roman" w:eastAsiaTheme="minorEastAsia" w:hAnsi="Times New Roman" w:hint="eastAsia"/>
                <w:iCs/>
                <w:szCs w:val="21"/>
              </w:rPr>
              <w:t>41%</w:t>
            </w:r>
            <w:r w:rsidR="004D21AB" w:rsidRPr="004D21AB">
              <w:rPr>
                <w:rFonts w:ascii="Times New Roman" w:eastAsiaTheme="minorEastAsia" w:hAnsi="Times New Roman" w:hint="eastAsia"/>
                <w:iCs/>
                <w:szCs w:val="21"/>
              </w:rPr>
              <w:t>。</w:t>
            </w:r>
            <w:r w:rsidR="00416690" w:rsidRPr="00C12918">
              <w:rPr>
                <w:rFonts w:ascii="Times New Roman" w:eastAsiaTheme="minorEastAsia" w:hAnsi="Times New Roman" w:hint="eastAsia"/>
                <w:iCs/>
                <w:szCs w:val="21"/>
              </w:rPr>
              <w:t>从目前来看</w:t>
            </w:r>
            <w:r w:rsidR="008D1665" w:rsidRPr="008D1665">
              <w:rPr>
                <w:rFonts w:ascii="Times New Roman" w:eastAsiaTheme="minorEastAsia" w:hAnsi="Times New Roman" w:hint="eastAsia"/>
                <w:iCs/>
                <w:szCs w:val="21"/>
              </w:rPr>
              <w:t>经营活动产生的现金流量净额</w:t>
            </w:r>
            <w:r w:rsidR="00416690" w:rsidRPr="00C12918">
              <w:rPr>
                <w:rFonts w:ascii="Times New Roman" w:eastAsiaTheme="minorEastAsia" w:hAnsi="Times New Roman" w:hint="eastAsia"/>
                <w:iCs/>
                <w:szCs w:val="21"/>
              </w:rPr>
              <w:t>控制在合理范围内，到年底尽量收缩。</w:t>
            </w:r>
          </w:p>
          <w:p w:rsidR="00B37341" w:rsidRPr="003B5E0B" w:rsidRDefault="00B37341" w:rsidP="00940F6E">
            <w:pPr>
              <w:spacing w:line="360" w:lineRule="auto"/>
              <w:ind w:firstLineChars="200" w:firstLine="420"/>
              <w:rPr>
                <w:rFonts w:asciiTheme="minorEastAsia" w:eastAsiaTheme="minorEastAsia" w:hAnsiTheme="minorEastAsia"/>
                <w:iCs/>
                <w:color w:val="000000"/>
                <w:szCs w:val="21"/>
              </w:rPr>
            </w:pPr>
            <w:r w:rsidRPr="003A7A09">
              <w:rPr>
                <w:rFonts w:asciiTheme="minorEastAsia" w:eastAsiaTheme="minorEastAsia" w:hAnsiTheme="minorEastAsia" w:hint="eastAsia"/>
                <w:iCs/>
                <w:color w:val="000000"/>
                <w:szCs w:val="21"/>
              </w:rPr>
              <w:t>目前</w:t>
            </w:r>
            <w:r>
              <w:rPr>
                <w:rFonts w:asciiTheme="minorEastAsia" w:eastAsiaTheme="minorEastAsia" w:hAnsiTheme="minorEastAsia" w:hint="eastAsia"/>
                <w:iCs/>
                <w:color w:val="000000"/>
                <w:szCs w:val="21"/>
              </w:rPr>
              <w:t>公司项目</w:t>
            </w:r>
            <w:r w:rsidRPr="003A7A09">
              <w:rPr>
                <w:rFonts w:asciiTheme="minorEastAsia" w:eastAsiaTheme="minorEastAsia" w:hAnsiTheme="minorEastAsia" w:hint="eastAsia"/>
                <w:iCs/>
                <w:color w:val="000000"/>
                <w:szCs w:val="21"/>
              </w:rPr>
              <w:t>全部处于正常回款周期内，尚未发生坏账情况。同时，会计上规定了计提标准，高新兴年报的审计报告中有相应的坏账计提方法，均进行坏账计提。</w:t>
            </w:r>
          </w:p>
          <w:p w:rsidR="00416690" w:rsidRDefault="00416690" w:rsidP="00940F6E">
            <w:pPr>
              <w:pStyle w:val="a6"/>
              <w:spacing w:line="360" w:lineRule="auto"/>
              <w:rPr>
                <w:rFonts w:ascii="Times New Roman" w:eastAsiaTheme="minorEastAsia" w:hAnsi="Times New Roman"/>
                <w:iCs/>
                <w:szCs w:val="21"/>
              </w:rPr>
            </w:pPr>
            <w:r w:rsidRPr="00C12918">
              <w:rPr>
                <w:rFonts w:ascii="Times New Roman" w:eastAsiaTheme="minorEastAsia" w:hAnsi="Times New Roman" w:hint="eastAsia"/>
                <w:iCs/>
                <w:szCs w:val="21"/>
              </w:rPr>
              <w:t>公司</w:t>
            </w:r>
            <w:r w:rsidR="0077140A">
              <w:rPr>
                <w:rFonts w:ascii="Times New Roman" w:eastAsiaTheme="minorEastAsia" w:hAnsi="Times New Roman" w:hint="eastAsia"/>
                <w:iCs/>
                <w:szCs w:val="21"/>
              </w:rPr>
              <w:t>改变这种情况的根本性</w:t>
            </w:r>
            <w:r w:rsidRPr="00C12918">
              <w:rPr>
                <w:rFonts w:ascii="Times New Roman" w:eastAsiaTheme="minorEastAsia" w:hAnsi="Times New Roman" w:hint="eastAsia"/>
                <w:iCs/>
                <w:szCs w:val="21"/>
              </w:rPr>
              <w:t>解决方案就是聚焦产品，集团将着重打造</w:t>
            </w:r>
            <w:r w:rsidR="0077140A">
              <w:rPr>
                <w:rFonts w:ascii="Times New Roman" w:eastAsiaTheme="minorEastAsia" w:hAnsi="Times New Roman" w:hint="eastAsia"/>
                <w:iCs/>
                <w:szCs w:val="21"/>
              </w:rPr>
              <w:t>警务信息化终端中的</w:t>
            </w:r>
            <w:r w:rsidRPr="00C12918">
              <w:rPr>
                <w:rFonts w:ascii="Times New Roman" w:eastAsiaTheme="minorEastAsia" w:hAnsi="Times New Roman" w:hint="eastAsia"/>
                <w:iCs/>
                <w:szCs w:val="21"/>
              </w:rPr>
              <w:t>执法规范化产品线</w:t>
            </w:r>
            <w:r w:rsidR="0077140A">
              <w:rPr>
                <w:rFonts w:ascii="Times New Roman" w:eastAsiaTheme="minorEastAsia" w:hAnsi="Times New Roman" w:hint="eastAsia"/>
                <w:iCs/>
                <w:szCs w:val="21"/>
              </w:rPr>
              <w:t>和</w:t>
            </w:r>
            <w:proofErr w:type="gramStart"/>
            <w:r w:rsidRPr="00C12918">
              <w:rPr>
                <w:rFonts w:ascii="Times New Roman" w:eastAsiaTheme="minorEastAsia" w:hAnsi="Times New Roman" w:hint="eastAsia"/>
                <w:iCs/>
                <w:szCs w:val="21"/>
              </w:rPr>
              <w:t>物联网</w:t>
            </w:r>
            <w:proofErr w:type="gramEnd"/>
            <w:r w:rsidR="0077140A">
              <w:rPr>
                <w:rFonts w:ascii="Times New Roman" w:eastAsiaTheme="minorEastAsia" w:hAnsi="Times New Roman" w:hint="eastAsia"/>
                <w:iCs/>
                <w:szCs w:val="21"/>
              </w:rPr>
              <w:t>终端里</w:t>
            </w:r>
            <w:r w:rsidRPr="00C12918">
              <w:rPr>
                <w:rFonts w:ascii="Times New Roman" w:eastAsiaTheme="minorEastAsia" w:hAnsi="Times New Roman" w:hint="eastAsia"/>
                <w:iCs/>
                <w:szCs w:val="21"/>
              </w:rPr>
              <w:t>的车联网产品线，希望通过一段时间将其培养成集团真正的支柱，届时软件系统及解决方案所带来的回款压力会得到</w:t>
            </w:r>
            <w:r w:rsidR="008D1665">
              <w:rPr>
                <w:rFonts w:ascii="Times New Roman" w:eastAsiaTheme="minorEastAsia" w:hAnsi="Times New Roman" w:hint="eastAsia"/>
                <w:iCs/>
                <w:szCs w:val="21"/>
              </w:rPr>
              <w:t>良好</w:t>
            </w:r>
            <w:r w:rsidRPr="00C12918">
              <w:rPr>
                <w:rFonts w:ascii="Times New Roman" w:eastAsiaTheme="minorEastAsia" w:hAnsi="Times New Roman" w:hint="eastAsia"/>
                <w:iCs/>
                <w:szCs w:val="21"/>
              </w:rPr>
              <w:t>的改善。</w:t>
            </w:r>
          </w:p>
          <w:p w:rsidR="00B37341" w:rsidRPr="00C12918" w:rsidRDefault="005D2335" w:rsidP="00940F6E">
            <w:pPr>
              <w:spacing w:line="360" w:lineRule="auto"/>
              <w:rPr>
                <w:rFonts w:eastAsiaTheme="minorEastAsia"/>
                <w:b/>
                <w:iCs/>
                <w:color w:val="000000"/>
                <w:szCs w:val="21"/>
              </w:rPr>
            </w:pPr>
            <w:r>
              <w:rPr>
                <w:rFonts w:ascii="宋体" w:hAnsi="宋体" w:cs="宋体"/>
                <w:b/>
                <w:szCs w:val="21"/>
              </w:rPr>
              <w:lastRenderedPageBreak/>
              <w:t>5</w:t>
            </w:r>
            <w:r w:rsidR="00B37341" w:rsidRPr="00340B0F">
              <w:rPr>
                <w:rFonts w:ascii="宋体" w:hAnsi="宋体" w:cs="宋体"/>
                <w:b/>
                <w:szCs w:val="21"/>
              </w:rPr>
              <w:t>、</w:t>
            </w:r>
            <w:r w:rsidR="00B37341" w:rsidRPr="00C12918">
              <w:rPr>
                <w:rFonts w:eastAsiaTheme="minorEastAsia" w:hint="eastAsia"/>
                <w:b/>
                <w:iCs/>
                <w:color w:val="000000"/>
                <w:szCs w:val="21"/>
              </w:rPr>
              <w:t>是否有商誉减值风险？</w:t>
            </w:r>
          </w:p>
          <w:p w:rsidR="00B37341" w:rsidRPr="003B5E0B" w:rsidRDefault="00B37341" w:rsidP="00940F6E">
            <w:pPr>
              <w:pStyle w:val="a6"/>
              <w:spacing w:line="360" w:lineRule="auto"/>
              <w:rPr>
                <w:rFonts w:ascii="Times New Roman" w:eastAsiaTheme="minorEastAsia" w:hAnsi="Times New Roman"/>
                <w:iCs/>
                <w:szCs w:val="21"/>
              </w:rPr>
            </w:pPr>
            <w:r>
              <w:rPr>
                <w:rFonts w:asciiTheme="minorEastAsia" w:eastAsiaTheme="minorEastAsia" w:hAnsiTheme="minorEastAsia" w:hint="eastAsia"/>
                <w:bCs/>
                <w:iCs/>
                <w:color w:val="000000"/>
                <w:szCs w:val="21"/>
              </w:rPr>
              <w:t>公司商誉主要来自</w:t>
            </w:r>
            <w:proofErr w:type="gramStart"/>
            <w:r>
              <w:rPr>
                <w:rFonts w:asciiTheme="minorEastAsia" w:eastAsiaTheme="minorEastAsia" w:hAnsiTheme="minorEastAsia"/>
                <w:bCs/>
                <w:iCs/>
                <w:color w:val="000000"/>
                <w:szCs w:val="21"/>
              </w:rPr>
              <w:t>收购物联公司</w:t>
            </w:r>
            <w:proofErr w:type="gramEnd"/>
            <w:r>
              <w:rPr>
                <w:rFonts w:asciiTheme="minorEastAsia" w:eastAsiaTheme="minorEastAsia" w:hAnsiTheme="minorEastAsia"/>
                <w:bCs/>
                <w:iCs/>
                <w:color w:val="000000"/>
                <w:szCs w:val="21"/>
              </w:rPr>
              <w:t>和创联公司。</w:t>
            </w:r>
            <w:r>
              <w:rPr>
                <w:rFonts w:asciiTheme="minorEastAsia" w:eastAsiaTheme="minorEastAsia" w:hAnsiTheme="minorEastAsia" w:hint="eastAsia"/>
                <w:bCs/>
                <w:iCs/>
                <w:color w:val="000000"/>
                <w:szCs w:val="21"/>
              </w:rPr>
              <w:t>而创联</w:t>
            </w:r>
            <w:r>
              <w:rPr>
                <w:rFonts w:asciiTheme="minorEastAsia" w:eastAsiaTheme="minorEastAsia" w:hAnsiTheme="minorEastAsia"/>
                <w:bCs/>
                <w:iCs/>
                <w:color w:val="000000"/>
                <w:szCs w:val="21"/>
              </w:rPr>
              <w:t>公司已经完成对赌业绩，</w:t>
            </w:r>
            <w:proofErr w:type="gramStart"/>
            <w:r>
              <w:rPr>
                <w:rFonts w:asciiTheme="minorEastAsia" w:eastAsiaTheme="minorEastAsia" w:hAnsiTheme="minorEastAsia"/>
                <w:bCs/>
                <w:iCs/>
                <w:color w:val="000000"/>
                <w:szCs w:val="21"/>
              </w:rPr>
              <w:t>物联公司</w:t>
            </w:r>
            <w:proofErr w:type="gramEnd"/>
            <w:r>
              <w:rPr>
                <w:rFonts w:asciiTheme="minorEastAsia" w:eastAsiaTheme="minorEastAsia" w:hAnsiTheme="minorEastAsia" w:hint="eastAsia"/>
                <w:bCs/>
                <w:iCs/>
                <w:color w:val="000000"/>
                <w:szCs w:val="21"/>
              </w:rPr>
              <w:t>仅剩</w:t>
            </w:r>
            <w:r>
              <w:rPr>
                <w:rFonts w:asciiTheme="minorEastAsia" w:eastAsiaTheme="minorEastAsia" w:hAnsiTheme="minorEastAsia"/>
                <w:bCs/>
                <w:iCs/>
                <w:color w:val="000000"/>
                <w:szCs w:val="21"/>
              </w:rPr>
              <w:t>一年</w:t>
            </w:r>
            <w:r>
              <w:rPr>
                <w:rFonts w:asciiTheme="minorEastAsia" w:eastAsiaTheme="minorEastAsia" w:hAnsiTheme="minorEastAsia" w:hint="eastAsia"/>
                <w:bCs/>
                <w:iCs/>
                <w:color w:val="000000"/>
                <w:szCs w:val="21"/>
              </w:rPr>
              <w:t>完成</w:t>
            </w:r>
            <w:r>
              <w:rPr>
                <w:rFonts w:asciiTheme="minorEastAsia" w:eastAsiaTheme="minorEastAsia" w:hAnsiTheme="minorEastAsia"/>
                <w:bCs/>
                <w:iCs/>
                <w:color w:val="000000"/>
                <w:szCs w:val="21"/>
              </w:rPr>
              <w:t>对赌业绩</w:t>
            </w:r>
            <w:r>
              <w:rPr>
                <w:rFonts w:asciiTheme="minorEastAsia" w:eastAsiaTheme="minorEastAsia" w:hAnsiTheme="minorEastAsia" w:hint="eastAsia"/>
                <w:bCs/>
                <w:iCs/>
                <w:color w:val="000000"/>
                <w:szCs w:val="21"/>
              </w:rPr>
              <w:t>，集团</w:t>
            </w:r>
            <w:proofErr w:type="gramStart"/>
            <w:r>
              <w:rPr>
                <w:rFonts w:asciiTheme="minorEastAsia" w:eastAsiaTheme="minorEastAsia" w:hAnsiTheme="minorEastAsia"/>
                <w:bCs/>
                <w:iCs/>
                <w:color w:val="000000"/>
                <w:szCs w:val="21"/>
              </w:rPr>
              <w:t>对物联公司</w:t>
            </w:r>
            <w:proofErr w:type="gramEnd"/>
            <w:r>
              <w:rPr>
                <w:rFonts w:asciiTheme="minorEastAsia" w:eastAsiaTheme="minorEastAsia" w:hAnsiTheme="minorEastAsia"/>
                <w:bCs/>
                <w:iCs/>
                <w:color w:val="000000"/>
                <w:szCs w:val="21"/>
              </w:rPr>
              <w:t>充满信心，</w:t>
            </w:r>
            <w:r>
              <w:rPr>
                <w:rFonts w:asciiTheme="minorEastAsia" w:eastAsiaTheme="minorEastAsia" w:hAnsiTheme="minorEastAsia" w:hint="eastAsia"/>
                <w:bCs/>
                <w:iCs/>
                <w:color w:val="000000"/>
                <w:szCs w:val="21"/>
              </w:rPr>
              <w:t>所以</w:t>
            </w:r>
            <w:r>
              <w:rPr>
                <w:rFonts w:asciiTheme="minorEastAsia" w:eastAsiaTheme="minorEastAsia" w:hAnsiTheme="minorEastAsia"/>
                <w:bCs/>
                <w:iCs/>
                <w:color w:val="000000"/>
                <w:szCs w:val="21"/>
              </w:rPr>
              <w:t>公司目前</w:t>
            </w:r>
            <w:r>
              <w:rPr>
                <w:rFonts w:asciiTheme="minorEastAsia" w:eastAsiaTheme="minorEastAsia" w:hAnsiTheme="minorEastAsia" w:hint="eastAsia"/>
                <w:bCs/>
                <w:iCs/>
                <w:color w:val="000000"/>
                <w:szCs w:val="21"/>
              </w:rPr>
              <w:t>基本无</w:t>
            </w:r>
            <w:r>
              <w:rPr>
                <w:rFonts w:asciiTheme="minorEastAsia" w:eastAsiaTheme="minorEastAsia" w:hAnsiTheme="minorEastAsia"/>
                <w:bCs/>
                <w:iCs/>
                <w:color w:val="000000"/>
                <w:szCs w:val="21"/>
              </w:rPr>
              <w:t>商誉减值风险</w:t>
            </w:r>
            <w:r>
              <w:rPr>
                <w:rFonts w:asciiTheme="minorEastAsia" w:eastAsiaTheme="minorEastAsia" w:hAnsiTheme="minorEastAsia" w:hint="eastAsia"/>
                <w:bCs/>
                <w:iCs/>
                <w:color w:val="000000"/>
                <w:szCs w:val="21"/>
              </w:rPr>
              <w:t>。</w:t>
            </w:r>
          </w:p>
          <w:p w:rsidR="00B37341" w:rsidRDefault="00B37341" w:rsidP="00940F6E">
            <w:pPr>
              <w:pStyle w:val="a6"/>
              <w:numPr>
                <w:ilvl w:val="0"/>
                <w:numId w:val="3"/>
              </w:numPr>
              <w:spacing w:line="360" w:lineRule="auto"/>
              <w:ind w:firstLineChars="0"/>
              <w:rPr>
                <w:rFonts w:asciiTheme="minorEastAsia" w:eastAsiaTheme="minorEastAsia" w:hAnsiTheme="minorEastAsia"/>
                <w:b/>
                <w:iCs/>
                <w:color w:val="000000"/>
                <w:szCs w:val="21"/>
              </w:rPr>
            </w:pPr>
            <w:r>
              <w:rPr>
                <w:rFonts w:asciiTheme="minorEastAsia" w:eastAsiaTheme="minorEastAsia" w:hAnsiTheme="minorEastAsia" w:hint="eastAsia"/>
                <w:b/>
                <w:iCs/>
                <w:color w:val="000000"/>
                <w:szCs w:val="21"/>
              </w:rPr>
              <w:t>相关业务进展</w:t>
            </w:r>
          </w:p>
          <w:p w:rsidR="00B37341" w:rsidRPr="00C12918" w:rsidRDefault="005D2335" w:rsidP="00940F6E">
            <w:pPr>
              <w:pStyle w:val="a6"/>
              <w:numPr>
                <w:ilvl w:val="255"/>
                <w:numId w:val="0"/>
              </w:numPr>
              <w:spacing w:line="360" w:lineRule="auto"/>
              <w:rPr>
                <w:rFonts w:ascii="Times New Roman" w:eastAsiaTheme="minorEastAsia" w:hAnsi="Times New Roman"/>
                <w:b/>
                <w:iCs/>
                <w:color w:val="000000"/>
                <w:szCs w:val="21"/>
              </w:rPr>
            </w:pPr>
            <w:r>
              <w:rPr>
                <w:rFonts w:ascii="Times New Roman" w:eastAsiaTheme="minorEastAsia" w:hAnsi="Times New Roman"/>
                <w:b/>
                <w:iCs/>
                <w:color w:val="000000"/>
                <w:szCs w:val="21"/>
              </w:rPr>
              <w:t>1</w:t>
            </w:r>
            <w:r w:rsidR="00B37341" w:rsidRPr="00C12918">
              <w:rPr>
                <w:rFonts w:ascii="Times New Roman" w:eastAsiaTheme="minorEastAsia" w:hAnsi="Times New Roman"/>
                <w:b/>
                <w:iCs/>
                <w:color w:val="000000"/>
                <w:szCs w:val="21"/>
              </w:rPr>
              <w:t>、</w:t>
            </w:r>
            <w:proofErr w:type="gramStart"/>
            <w:r w:rsidR="00B37341">
              <w:rPr>
                <w:rFonts w:ascii="Times New Roman" w:eastAsiaTheme="minorEastAsia" w:hAnsi="Times New Roman" w:hint="eastAsia"/>
                <w:b/>
                <w:iCs/>
                <w:color w:val="000000"/>
                <w:szCs w:val="21"/>
              </w:rPr>
              <w:t>物联公司</w:t>
            </w:r>
            <w:proofErr w:type="gramEnd"/>
            <w:r w:rsidR="00B37341">
              <w:rPr>
                <w:rFonts w:ascii="Times New Roman" w:eastAsiaTheme="minorEastAsia" w:hAnsi="Times New Roman" w:hint="eastAsia"/>
                <w:b/>
                <w:iCs/>
                <w:color w:val="000000"/>
                <w:szCs w:val="21"/>
              </w:rPr>
              <w:t>各业务情况？</w:t>
            </w:r>
            <w:r w:rsidR="00B37341" w:rsidRPr="00C12918">
              <w:rPr>
                <w:rFonts w:ascii="Times New Roman" w:eastAsiaTheme="minorEastAsia" w:hAnsi="Times New Roman" w:hint="eastAsia"/>
                <w:b/>
                <w:iCs/>
                <w:color w:val="000000"/>
                <w:szCs w:val="21"/>
              </w:rPr>
              <w:t>以及</w:t>
            </w:r>
            <w:r w:rsidR="00B37341">
              <w:rPr>
                <w:rFonts w:ascii="Times New Roman" w:eastAsiaTheme="minorEastAsia" w:hAnsi="Times New Roman" w:hint="eastAsia"/>
                <w:b/>
                <w:iCs/>
                <w:color w:val="000000"/>
                <w:szCs w:val="21"/>
              </w:rPr>
              <w:t>后续发展目标如何</w:t>
            </w:r>
            <w:r w:rsidR="00B37341" w:rsidRPr="00C12918">
              <w:rPr>
                <w:rFonts w:ascii="Times New Roman" w:eastAsiaTheme="minorEastAsia" w:hAnsi="Times New Roman" w:hint="eastAsia"/>
                <w:b/>
                <w:iCs/>
                <w:color w:val="000000"/>
                <w:szCs w:val="21"/>
              </w:rPr>
              <w:t>？</w:t>
            </w:r>
          </w:p>
          <w:p w:rsidR="00DE5F46" w:rsidRDefault="00AA7A39" w:rsidP="00940F6E">
            <w:pPr>
              <w:pStyle w:val="a6"/>
              <w:spacing w:line="360" w:lineRule="auto"/>
              <w:rPr>
                <w:rFonts w:ascii="Times New Roman" w:eastAsiaTheme="minorEastAsia" w:hAnsi="Times New Roman"/>
                <w:iCs/>
                <w:szCs w:val="21"/>
              </w:rPr>
            </w:pPr>
            <w:r>
              <w:rPr>
                <w:rFonts w:ascii="Times New Roman" w:eastAsiaTheme="minorEastAsia" w:hAnsi="Times New Roman" w:hint="eastAsia"/>
                <w:iCs/>
                <w:szCs w:val="21"/>
              </w:rPr>
              <w:t>在模组方面，公司</w:t>
            </w:r>
            <w:r w:rsidR="00150E47">
              <w:rPr>
                <w:rFonts w:ascii="Times New Roman" w:eastAsiaTheme="minorEastAsia" w:hAnsi="Times New Roman" w:hint="eastAsia"/>
                <w:iCs/>
                <w:szCs w:val="21"/>
              </w:rPr>
              <w:t>普通</w:t>
            </w:r>
            <w:r>
              <w:rPr>
                <w:rFonts w:ascii="Times New Roman" w:eastAsiaTheme="minorEastAsia" w:hAnsi="Times New Roman" w:hint="eastAsia"/>
                <w:iCs/>
                <w:szCs w:val="21"/>
              </w:rPr>
              <w:t>模</w:t>
            </w:r>
            <w:proofErr w:type="gramStart"/>
            <w:r>
              <w:rPr>
                <w:rFonts w:ascii="Times New Roman" w:eastAsiaTheme="minorEastAsia" w:hAnsi="Times New Roman" w:hint="eastAsia"/>
                <w:iCs/>
                <w:szCs w:val="21"/>
              </w:rPr>
              <w:t>组产品</w:t>
            </w:r>
            <w:proofErr w:type="gramEnd"/>
            <w:r>
              <w:rPr>
                <w:rFonts w:ascii="Times New Roman" w:eastAsiaTheme="minorEastAsia" w:hAnsi="Times New Roman" w:hint="eastAsia"/>
                <w:iCs/>
                <w:szCs w:val="21"/>
              </w:rPr>
              <w:t>在</w:t>
            </w:r>
            <w:r w:rsidR="00BD2D86">
              <w:rPr>
                <w:rFonts w:ascii="Times New Roman" w:eastAsiaTheme="minorEastAsia" w:hAnsi="Times New Roman"/>
                <w:iCs/>
                <w:szCs w:val="21"/>
              </w:rPr>
              <w:t>业内保持技术领先</w:t>
            </w:r>
            <w:r w:rsidR="00BD2D86">
              <w:rPr>
                <w:rFonts w:ascii="Times New Roman" w:eastAsiaTheme="minorEastAsia" w:hAnsi="Times New Roman" w:hint="eastAsia"/>
                <w:iCs/>
                <w:szCs w:val="21"/>
              </w:rPr>
              <w:t>且</w:t>
            </w:r>
            <w:r>
              <w:rPr>
                <w:rFonts w:ascii="Times New Roman" w:eastAsiaTheme="minorEastAsia" w:hAnsi="Times New Roman"/>
                <w:iCs/>
                <w:szCs w:val="21"/>
              </w:rPr>
              <w:t>有较强的品牌影响力</w:t>
            </w:r>
            <w:r>
              <w:rPr>
                <w:rFonts w:ascii="Times New Roman" w:eastAsiaTheme="minorEastAsia" w:hAnsi="Times New Roman" w:hint="eastAsia"/>
                <w:iCs/>
                <w:szCs w:val="21"/>
              </w:rPr>
              <w:t>，但并非公司未来</w:t>
            </w:r>
            <w:r w:rsidRPr="00C12918">
              <w:rPr>
                <w:rFonts w:ascii="Times New Roman" w:eastAsiaTheme="minorEastAsia" w:hAnsi="Times New Roman" w:hint="eastAsia"/>
                <w:iCs/>
                <w:szCs w:val="21"/>
              </w:rPr>
              <w:t>的主战略</w:t>
            </w:r>
            <w:r w:rsidR="00AE12EE">
              <w:rPr>
                <w:rFonts w:ascii="Times New Roman" w:eastAsiaTheme="minorEastAsia" w:hAnsi="Times New Roman" w:hint="eastAsia"/>
                <w:iCs/>
                <w:szCs w:val="21"/>
              </w:rPr>
              <w:t>，大家从市场也可以了解到，</w:t>
            </w:r>
            <w:r w:rsidR="00150E47">
              <w:rPr>
                <w:rFonts w:ascii="Times New Roman" w:eastAsiaTheme="minorEastAsia" w:hAnsi="Times New Roman" w:hint="eastAsia"/>
                <w:iCs/>
                <w:szCs w:val="21"/>
              </w:rPr>
              <w:t>普通</w:t>
            </w:r>
            <w:r w:rsidR="00AE12EE">
              <w:rPr>
                <w:rFonts w:ascii="Times New Roman" w:eastAsiaTheme="minorEastAsia" w:hAnsi="Times New Roman" w:hint="eastAsia"/>
                <w:iCs/>
                <w:szCs w:val="21"/>
              </w:rPr>
              <w:t>模块</w:t>
            </w:r>
            <w:r w:rsidR="00AE12EE" w:rsidRPr="00C12918">
              <w:rPr>
                <w:rFonts w:ascii="Times New Roman" w:eastAsiaTheme="minorEastAsia" w:hAnsi="Times New Roman" w:hint="eastAsia"/>
                <w:iCs/>
                <w:szCs w:val="21"/>
              </w:rPr>
              <w:t>平均毛利率有比较大的下降趋势。</w:t>
            </w:r>
            <w:r w:rsidR="00150E47">
              <w:rPr>
                <w:rFonts w:ascii="Times New Roman" w:eastAsiaTheme="minorEastAsia" w:hAnsi="Times New Roman" w:hint="eastAsia"/>
                <w:iCs/>
                <w:szCs w:val="21"/>
              </w:rPr>
              <w:t>普通</w:t>
            </w:r>
            <w:r w:rsidR="00DE5F46">
              <w:rPr>
                <w:rFonts w:ascii="Times New Roman" w:eastAsiaTheme="minorEastAsia" w:hAnsi="Times New Roman" w:hint="eastAsia"/>
                <w:iCs/>
                <w:szCs w:val="21"/>
              </w:rPr>
              <w:t>模</w:t>
            </w:r>
            <w:proofErr w:type="gramStart"/>
            <w:r w:rsidR="00DE5F46">
              <w:rPr>
                <w:rFonts w:ascii="Times New Roman" w:eastAsiaTheme="minorEastAsia" w:hAnsi="Times New Roman" w:hint="eastAsia"/>
                <w:iCs/>
                <w:szCs w:val="21"/>
              </w:rPr>
              <w:t>组</w:t>
            </w:r>
            <w:r w:rsidR="00DE5F46" w:rsidRPr="00C12918">
              <w:rPr>
                <w:rFonts w:ascii="Times New Roman" w:eastAsiaTheme="minorEastAsia" w:hAnsi="Times New Roman" w:hint="eastAsia"/>
                <w:iCs/>
                <w:szCs w:val="21"/>
              </w:rPr>
              <w:t>客户</w:t>
            </w:r>
            <w:proofErr w:type="gramEnd"/>
            <w:r w:rsidR="00DE5F46">
              <w:rPr>
                <w:rFonts w:ascii="Times New Roman" w:eastAsiaTheme="minorEastAsia" w:hAnsi="Times New Roman" w:hint="eastAsia"/>
                <w:iCs/>
                <w:szCs w:val="21"/>
              </w:rPr>
              <w:t>方面</w:t>
            </w:r>
            <w:r w:rsidR="00DE5F46" w:rsidRPr="00C12918">
              <w:rPr>
                <w:rFonts w:ascii="Times New Roman" w:eastAsiaTheme="minorEastAsia" w:hAnsi="Times New Roman" w:hint="eastAsia"/>
                <w:iCs/>
                <w:szCs w:val="21"/>
              </w:rPr>
              <w:t>，一是</w:t>
            </w:r>
            <w:r w:rsidR="00DE5F46" w:rsidRPr="00C12918">
              <w:rPr>
                <w:rFonts w:ascii="Times New Roman" w:eastAsiaTheme="minorEastAsia" w:hAnsi="Times New Roman"/>
                <w:iCs/>
                <w:szCs w:val="21"/>
              </w:rPr>
              <w:t>电网行业</w:t>
            </w:r>
            <w:r w:rsidR="00DE5F46">
              <w:rPr>
                <w:rFonts w:ascii="Times New Roman" w:eastAsiaTheme="minorEastAsia" w:hAnsi="Times New Roman" w:hint="eastAsia"/>
                <w:iCs/>
                <w:szCs w:val="21"/>
              </w:rPr>
              <w:t>，国家电网和南方电网</w:t>
            </w:r>
            <w:proofErr w:type="gramStart"/>
            <w:r w:rsidR="00D838F3">
              <w:rPr>
                <w:rFonts w:ascii="Times New Roman" w:eastAsiaTheme="minorEastAsia" w:hAnsi="Times New Roman" w:hint="eastAsia"/>
                <w:iCs/>
                <w:szCs w:val="21"/>
              </w:rPr>
              <w:t>产业链</w:t>
            </w:r>
            <w:r w:rsidR="00DE5F46" w:rsidRPr="00C12918">
              <w:rPr>
                <w:rFonts w:ascii="Times New Roman" w:eastAsiaTheme="minorEastAsia" w:hAnsi="Times New Roman" w:hint="eastAsia"/>
                <w:iCs/>
                <w:szCs w:val="21"/>
              </w:rPr>
              <w:t>下的</w:t>
            </w:r>
            <w:proofErr w:type="gramEnd"/>
            <w:r w:rsidR="00DE5F46" w:rsidRPr="00C12918">
              <w:rPr>
                <w:rFonts w:ascii="Times New Roman" w:eastAsiaTheme="minorEastAsia" w:hAnsi="Times New Roman" w:hint="eastAsia"/>
                <w:iCs/>
                <w:szCs w:val="21"/>
              </w:rPr>
              <w:t>各种电力终端设备</w:t>
            </w:r>
            <w:r w:rsidR="00DE5F46">
              <w:rPr>
                <w:rFonts w:ascii="Times New Roman" w:eastAsiaTheme="minorEastAsia" w:hAnsi="Times New Roman" w:hint="eastAsia"/>
                <w:iCs/>
                <w:szCs w:val="21"/>
              </w:rPr>
              <w:t>，</w:t>
            </w:r>
            <w:r w:rsidR="00DE5F46">
              <w:rPr>
                <w:rFonts w:ascii="Times New Roman" w:eastAsiaTheme="minorEastAsia" w:hAnsi="Times New Roman"/>
                <w:iCs/>
                <w:szCs w:val="21"/>
              </w:rPr>
              <w:t>二是对讲机</w:t>
            </w:r>
            <w:r w:rsidR="00DE5F46" w:rsidRPr="00C12918">
              <w:rPr>
                <w:rFonts w:ascii="Times New Roman" w:eastAsiaTheme="minorEastAsia" w:hAnsi="Times New Roman"/>
                <w:iCs/>
                <w:szCs w:val="21"/>
              </w:rPr>
              <w:t>市场</w:t>
            </w:r>
            <w:r w:rsidR="00DE5F46">
              <w:rPr>
                <w:rFonts w:ascii="Times New Roman" w:eastAsiaTheme="minorEastAsia" w:hAnsi="Times New Roman" w:hint="eastAsia"/>
                <w:iCs/>
                <w:szCs w:val="21"/>
              </w:rPr>
              <w:t>，</w:t>
            </w:r>
            <w:r w:rsidR="00DE5F46">
              <w:rPr>
                <w:rFonts w:ascii="Times New Roman" w:eastAsiaTheme="minorEastAsia" w:hAnsi="Times New Roman"/>
                <w:iCs/>
                <w:szCs w:val="21"/>
              </w:rPr>
              <w:t>都用到公司</w:t>
            </w:r>
            <w:r w:rsidR="00DE5F46">
              <w:rPr>
                <w:rFonts w:ascii="Times New Roman" w:eastAsiaTheme="minorEastAsia" w:hAnsi="Times New Roman" w:hint="eastAsia"/>
                <w:iCs/>
                <w:szCs w:val="21"/>
              </w:rPr>
              <w:t>4G</w:t>
            </w:r>
            <w:r w:rsidR="00DE5F46">
              <w:rPr>
                <w:rFonts w:ascii="Times New Roman" w:eastAsiaTheme="minorEastAsia" w:hAnsi="Times New Roman" w:hint="eastAsia"/>
                <w:iCs/>
                <w:szCs w:val="21"/>
              </w:rPr>
              <w:t>模组，公司</w:t>
            </w:r>
            <w:proofErr w:type="gramStart"/>
            <w:r w:rsidR="00DE5F46">
              <w:rPr>
                <w:rFonts w:ascii="Times New Roman" w:eastAsiaTheme="minorEastAsia" w:hAnsi="Times New Roman" w:hint="eastAsia"/>
                <w:iCs/>
                <w:szCs w:val="21"/>
              </w:rPr>
              <w:t>市占率均</w:t>
            </w:r>
            <w:proofErr w:type="gramEnd"/>
            <w:r w:rsidR="00DE5F46">
              <w:rPr>
                <w:rFonts w:ascii="Times New Roman" w:eastAsiaTheme="minorEastAsia" w:hAnsi="Times New Roman" w:hint="eastAsia"/>
                <w:iCs/>
                <w:szCs w:val="21"/>
              </w:rPr>
              <w:t>位居前列。</w:t>
            </w:r>
          </w:p>
          <w:p w:rsidR="00AE12EE" w:rsidRDefault="00AA7A39" w:rsidP="00940F6E">
            <w:pPr>
              <w:pStyle w:val="a6"/>
              <w:spacing w:line="360" w:lineRule="auto"/>
              <w:rPr>
                <w:rFonts w:ascii="Times New Roman" w:eastAsiaTheme="minorEastAsia" w:hAnsi="Times New Roman"/>
                <w:iCs/>
                <w:szCs w:val="21"/>
              </w:rPr>
            </w:pPr>
            <w:r>
              <w:rPr>
                <w:rFonts w:ascii="Times New Roman" w:eastAsiaTheme="minorEastAsia" w:hAnsi="Times New Roman" w:hint="eastAsia"/>
                <w:iCs/>
                <w:szCs w:val="21"/>
              </w:rPr>
              <w:t>公司更</w:t>
            </w:r>
            <w:r w:rsidR="00DE5F46">
              <w:rPr>
                <w:rFonts w:ascii="Times New Roman" w:eastAsiaTheme="minorEastAsia" w:hAnsi="Times New Roman" w:hint="eastAsia"/>
                <w:iCs/>
                <w:szCs w:val="21"/>
              </w:rPr>
              <w:t>专注</w:t>
            </w:r>
            <w:r>
              <w:rPr>
                <w:rFonts w:ascii="Times New Roman" w:eastAsiaTheme="minorEastAsia" w:hAnsi="Times New Roman" w:hint="eastAsia"/>
                <w:iCs/>
                <w:szCs w:val="21"/>
              </w:rPr>
              <w:t>高端模</w:t>
            </w:r>
            <w:proofErr w:type="gramStart"/>
            <w:r>
              <w:rPr>
                <w:rFonts w:ascii="Times New Roman" w:eastAsiaTheme="minorEastAsia" w:hAnsi="Times New Roman" w:hint="eastAsia"/>
                <w:iCs/>
                <w:szCs w:val="21"/>
              </w:rPr>
              <w:t>组产品</w:t>
            </w:r>
            <w:proofErr w:type="gramEnd"/>
            <w:r w:rsidRPr="00C12918">
              <w:rPr>
                <w:rFonts w:ascii="Times New Roman" w:eastAsiaTheme="minorEastAsia" w:hAnsi="Times New Roman" w:hint="eastAsia"/>
                <w:iCs/>
                <w:szCs w:val="21"/>
              </w:rPr>
              <w:t>的</w:t>
            </w:r>
            <w:r w:rsidR="00DE5F46">
              <w:rPr>
                <w:rFonts w:ascii="Times New Roman" w:eastAsiaTheme="minorEastAsia" w:hAnsi="Times New Roman" w:hint="eastAsia"/>
                <w:iCs/>
                <w:szCs w:val="21"/>
              </w:rPr>
              <w:t>研发</w:t>
            </w:r>
            <w:r w:rsidRPr="00C12918">
              <w:rPr>
                <w:rFonts w:ascii="Times New Roman" w:eastAsiaTheme="minorEastAsia" w:hAnsi="Times New Roman" w:hint="eastAsia"/>
                <w:iCs/>
                <w:szCs w:val="21"/>
              </w:rPr>
              <w:t>和市场占有率</w:t>
            </w:r>
            <w:r>
              <w:rPr>
                <w:rFonts w:ascii="Times New Roman" w:eastAsiaTheme="minorEastAsia" w:hAnsi="Times New Roman" w:hint="eastAsia"/>
                <w:iCs/>
                <w:szCs w:val="21"/>
              </w:rPr>
              <w:t>，例如</w:t>
            </w:r>
            <w:r w:rsidR="00BD2D86">
              <w:rPr>
                <w:rFonts w:ascii="Times New Roman" w:eastAsiaTheme="minorEastAsia" w:hAnsi="Times New Roman" w:hint="eastAsia"/>
                <w:iCs/>
                <w:szCs w:val="21"/>
              </w:rPr>
              <w:t>车</w:t>
            </w:r>
            <w:proofErr w:type="gramStart"/>
            <w:r w:rsidR="00BD2D86">
              <w:rPr>
                <w:rFonts w:ascii="Times New Roman" w:eastAsiaTheme="minorEastAsia" w:hAnsi="Times New Roman" w:hint="eastAsia"/>
                <w:iCs/>
                <w:szCs w:val="21"/>
              </w:rPr>
              <w:t>规级</w:t>
            </w:r>
            <w:r>
              <w:rPr>
                <w:rFonts w:ascii="Times New Roman" w:eastAsiaTheme="minorEastAsia" w:hAnsi="Times New Roman" w:hint="eastAsia"/>
                <w:iCs/>
                <w:szCs w:val="21"/>
              </w:rPr>
              <w:t>模</w:t>
            </w:r>
            <w:proofErr w:type="gramEnd"/>
            <w:r>
              <w:rPr>
                <w:rFonts w:ascii="Times New Roman" w:eastAsiaTheme="minorEastAsia" w:hAnsi="Times New Roman" w:hint="eastAsia"/>
                <w:iCs/>
                <w:szCs w:val="21"/>
              </w:rPr>
              <w:t>组</w:t>
            </w:r>
            <w:r w:rsidR="00B37341">
              <w:rPr>
                <w:rFonts w:ascii="Times New Roman" w:eastAsiaTheme="minorEastAsia" w:hAnsi="Times New Roman" w:hint="eastAsia"/>
                <w:iCs/>
                <w:szCs w:val="21"/>
              </w:rPr>
              <w:t>，</w:t>
            </w:r>
            <w:r w:rsidR="00DE5F46">
              <w:rPr>
                <w:rFonts w:ascii="Times New Roman" w:eastAsiaTheme="minorEastAsia" w:hAnsi="Times New Roman" w:hint="eastAsia"/>
                <w:iCs/>
                <w:szCs w:val="21"/>
              </w:rPr>
              <w:t>是集团绝对的重头戏。</w:t>
            </w:r>
            <w:r w:rsidR="00D94A9E" w:rsidRPr="003B5E0B">
              <w:rPr>
                <w:rFonts w:ascii="Times New Roman" w:eastAsiaTheme="minorEastAsia" w:hAnsi="Times New Roman" w:hint="eastAsia"/>
                <w:iCs/>
                <w:szCs w:val="21"/>
              </w:rPr>
              <w:t>在分类上，并未</w:t>
            </w:r>
            <w:r w:rsidR="00D94A9E" w:rsidRPr="003B5E0B">
              <w:rPr>
                <w:rFonts w:ascii="Times New Roman" w:eastAsiaTheme="minorEastAsia" w:hAnsi="Times New Roman"/>
                <w:iCs/>
                <w:szCs w:val="21"/>
              </w:rPr>
              <w:t>将其</w:t>
            </w:r>
            <w:r w:rsidR="00D94A9E" w:rsidRPr="003B5E0B">
              <w:rPr>
                <w:rFonts w:ascii="Times New Roman" w:eastAsiaTheme="minorEastAsia" w:hAnsi="Times New Roman" w:hint="eastAsia"/>
                <w:iCs/>
                <w:szCs w:val="21"/>
              </w:rPr>
              <w:t>放到通用模组分类里，而是归入车联网部分作为整条产品线来看待。</w:t>
            </w:r>
            <w:r w:rsidR="00DE5F46">
              <w:rPr>
                <w:rFonts w:ascii="Times New Roman" w:eastAsiaTheme="minorEastAsia" w:hAnsi="Times New Roman" w:hint="eastAsia"/>
                <w:iCs/>
                <w:szCs w:val="21"/>
              </w:rPr>
              <w:t>同时，公司</w:t>
            </w:r>
            <w:r w:rsidR="00B37341">
              <w:rPr>
                <w:rFonts w:ascii="Times New Roman" w:eastAsiaTheme="minorEastAsia" w:hAnsi="Times New Roman" w:hint="eastAsia"/>
                <w:iCs/>
                <w:szCs w:val="21"/>
              </w:rPr>
              <w:t>将</w:t>
            </w:r>
            <w:r>
              <w:rPr>
                <w:rFonts w:ascii="Times New Roman" w:eastAsiaTheme="minorEastAsia" w:hAnsi="Times New Roman" w:hint="eastAsia"/>
                <w:iCs/>
                <w:szCs w:val="21"/>
              </w:rPr>
              <w:t>精力集中在行业终端和</w:t>
            </w:r>
            <w:proofErr w:type="gramStart"/>
            <w:r>
              <w:rPr>
                <w:rFonts w:ascii="Times New Roman" w:eastAsiaTheme="minorEastAsia" w:hAnsi="Times New Roman" w:hint="eastAsia"/>
                <w:iCs/>
                <w:szCs w:val="21"/>
              </w:rPr>
              <w:t>物联网</w:t>
            </w:r>
            <w:proofErr w:type="gramEnd"/>
            <w:r>
              <w:rPr>
                <w:rFonts w:ascii="Times New Roman" w:eastAsiaTheme="minorEastAsia" w:hAnsi="Times New Roman" w:hint="eastAsia"/>
                <w:iCs/>
                <w:szCs w:val="21"/>
              </w:rPr>
              <w:t>终端上</w:t>
            </w:r>
            <w:r w:rsidR="00B37341" w:rsidRPr="00C12918">
              <w:rPr>
                <w:rFonts w:ascii="Times New Roman" w:eastAsiaTheme="minorEastAsia" w:hAnsi="Times New Roman" w:hint="eastAsia"/>
                <w:iCs/>
                <w:szCs w:val="21"/>
              </w:rPr>
              <w:t>，</w:t>
            </w:r>
            <w:r w:rsidR="00AE12EE">
              <w:rPr>
                <w:rFonts w:ascii="Times New Roman" w:eastAsiaTheme="minorEastAsia" w:hAnsi="Times New Roman" w:hint="eastAsia"/>
                <w:iCs/>
                <w:szCs w:val="21"/>
              </w:rPr>
              <w:t>终端产品</w:t>
            </w:r>
            <w:r w:rsidR="00AE12EE" w:rsidRPr="00AE12EE">
              <w:rPr>
                <w:rFonts w:ascii="Times New Roman" w:eastAsiaTheme="minorEastAsia" w:hAnsi="Times New Roman" w:hint="eastAsia"/>
                <w:iCs/>
                <w:szCs w:val="21"/>
              </w:rPr>
              <w:t>毛利率保持</w:t>
            </w:r>
            <w:r w:rsidR="00AE12EE" w:rsidRPr="00AE12EE">
              <w:rPr>
                <w:rFonts w:ascii="Times New Roman" w:eastAsiaTheme="minorEastAsia" w:hAnsi="Times New Roman" w:hint="eastAsia"/>
                <w:iCs/>
                <w:szCs w:val="21"/>
              </w:rPr>
              <w:t>30%-40%</w:t>
            </w:r>
            <w:r w:rsidR="00AE12EE">
              <w:rPr>
                <w:rFonts w:ascii="Times New Roman" w:eastAsiaTheme="minorEastAsia" w:hAnsi="Times New Roman" w:hint="eastAsia"/>
                <w:iCs/>
                <w:szCs w:val="21"/>
              </w:rPr>
              <w:t>的区间。</w:t>
            </w:r>
          </w:p>
          <w:p w:rsidR="00B37341" w:rsidRPr="00C12918" w:rsidRDefault="00B37341" w:rsidP="00940F6E">
            <w:pPr>
              <w:pStyle w:val="a6"/>
              <w:spacing w:line="360" w:lineRule="auto"/>
              <w:rPr>
                <w:rFonts w:ascii="Times New Roman" w:eastAsiaTheme="minorEastAsia" w:hAnsi="Times New Roman"/>
                <w:iCs/>
                <w:szCs w:val="21"/>
              </w:rPr>
            </w:pPr>
            <w:r>
              <w:rPr>
                <w:rFonts w:ascii="Times New Roman" w:eastAsiaTheme="minorEastAsia" w:hAnsi="Times New Roman" w:hint="eastAsia"/>
                <w:iCs/>
                <w:szCs w:val="21"/>
              </w:rPr>
              <w:t>未来</w:t>
            </w:r>
            <w:r w:rsidRPr="00C12918">
              <w:rPr>
                <w:rFonts w:ascii="Times New Roman" w:eastAsiaTheme="minorEastAsia" w:hAnsi="Times New Roman" w:hint="eastAsia"/>
                <w:iCs/>
                <w:szCs w:val="21"/>
              </w:rPr>
              <w:t>公司会</w:t>
            </w:r>
            <w:r w:rsidR="00DE5F46">
              <w:rPr>
                <w:rFonts w:ascii="Times New Roman" w:eastAsiaTheme="minorEastAsia" w:hAnsi="Times New Roman" w:hint="eastAsia"/>
                <w:iCs/>
                <w:szCs w:val="21"/>
              </w:rPr>
              <w:t>进一步</w:t>
            </w:r>
            <w:r w:rsidRPr="00C12918">
              <w:rPr>
                <w:rFonts w:ascii="Times New Roman" w:eastAsiaTheme="minorEastAsia" w:hAnsi="Times New Roman" w:hint="eastAsia"/>
                <w:iCs/>
                <w:szCs w:val="21"/>
              </w:rPr>
              <w:t>提高终端的比例</w:t>
            </w:r>
            <w:r w:rsidR="00AE12EE">
              <w:rPr>
                <w:rFonts w:ascii="Times New Roman" w:eastAsiaTheme="minorEastAsia" w:hAnsi="Times New Roman" w:hint="eastAsia"/>
                <w:iCs/>
                <w:szCs w:val="21"/>
              </w:rPr>
              <w:t>，</w:t>
            </w:r>
            <w:r w:rsidR="00DE5F46">
              <w:rPr>
                <w:rFonts w:ascii="Times New Roman" w:eastAsiaTheme="minorEastAsia" w:hAnsi="Times New Roman" w:hint="eastAsia"/>
                <w:iCs/>
                <w:szCs w:val="21"/>
              </w:rPr>
              <w:t>因为终端</w:t>
            </w:r>
            <w:r w:rsidR="00AE12EE" w:rsidRPr="00C12918">
              <w:rPr>
                <w:rFonts w:ascii="Times New Roman" w:eastAsiaTheme="minorEastAsia" w:hAnsi="Times New Roman"/>
                <w:iCs/>
                <w:szCs w:val="21"/>
              </w:rPr>
              <w:t>产品门槛高，客户具有封闭性，</w:t>
            </w:r>
            <w:r w:rsidR="00BD2D86">
              <w:rPr>
                <w:rFonts w:ascii="Times New Roman" w:eastAsiaTheme="minorEastAsia" w:hAnsi="Times New Roman" w:hint="eastAsia"/>
                <w:iCs/>
                <w:szCs w:val="21"/>
              </w:rPr>
              <w:t>能</w:t>
            </w:r>
            <w:r w:rsidR="00AE12EE">
              <w:rPr>
                <w:rFonts w:ascii="Times New Roman" w:eastAsiaTheme="minorEastAsia" w:hAnsi="Times New Roman"/>
                <w:iCs/>
                <w:szCs w:val="21"/>
              </w:rPr>
              <w:t>始终</w:t>
            </w:r>
            <w:r w:rsidR="00AE12EE" w:rsidRPr="00C12918">
              <w:rPr>
                <w:rFonts w:ascii="Times New Roman" w:eastAsiaTheme="minorEastAsia" w:hAnsi="Times New Roman"/>
                <w:iCs/>
                <w:szCs w:val="21"/>
              </w:rPr>
              <w:t>保持产品的迭代性，虽然毛利率</w:t>
            </w:r>
            <w:r w:rsidR="00AE12EE">
              <w:rPr>
                <w:rFonts w:ascii="Times New Roman" w:eastAsiaTheme="minorEastAsia" w:hAnsi="Times New Roman"/>
                <w:iCs/>
                <w:szCs w:val="21"/>
              </w:rPr>
              <w:t>随着规模扩大会有所</w:t>
            </w:r>
            <w:r w:rsidR="00AE12EE" w:rsidRPr="00C12918">
              <w:rPr>
                <w:rFonts w:ascii="Times New Roman" w:eastAsiaTheme="minorEastAsia" w:hAnsi="Times New Roman"/>
                <w:iCs/>
                <w:szCs w:val="21"/>
              </w:rPr>
              <w:t>下降，但收入和利润都处于比较高的增长态势。</w:t>
            </w:r>
          </w:p>
          <w:p w:rsidR="00DE5F46" w:rsidRPr="00C12918" w:rsidRDefault="00B37341" w:rsidP="00940F6E">
            <w:pPr>
              <w:pStyle w:val="a6"/>
              <w:spacing w:line="360" w:lineRule="auto"/>
              <w:rPr>
                <w:rFonts w:ascii="Times New Roman" w:eastAsiaTheme="minorEastAsia" w:hAnsi="Times New Roman"/>
                <w:iCs/>
                <w:szCs w:val="21"/>
              </w:rPr>
            </w:pPr>
            <w:proofErr w:type="gramStart"/>
            <w:r w:rsidRPr="00C12918">
              <w:rPr>
                <w:rFonts w:ascii="Times New Roman" w:eastAsiaTheme="minorEastAsia" w:hAnsi="Times New Roman" w:hint="eastAsia"/>
                <w:iCs/>
                <w:szCs w:val="21"/>
              </w:rPr>
              <w:t>物联</w:t>
            </w:r>
            <w:r w:rsidR="00AA7A39">
              <w:rPr>
                <w:rFonts w:ascii="Times New Roman" w:eastAsiaTheme="minorEastAsia" w:hAnsi="Times New Roman" w:hint="eastAsia"/>
                <w:iCs/>
                <w:szCs w:val="21"/>
              </w:rPr>
              <w:t>公司</w:t>
            </w:r>
            <w:proofErr w:type="gramEnd"/>
            <w:r w:rsidR="00AA7A39">
              <w:rPr>
                <w:rFonts w:ascii="Times New Roman" w:eastAsiaTheme="minorEastAsia" w:hAnsi="Times New Roman" w:hint="eastAsia"/>
                <w:iCs/>
                <w:szCs w:val="21"/>
              </w:rPr>
              <w:t>发展主要两个目标，第一个</w:t>
            </w:r>
            <w:r w:rsidRPr="00C12918">
              <w:rPr>
                <w:rFonts w:ascii="Times New Roman" w:eastAsiaTheme="minorEastAsia" w:hAnsi="Times New Roman" w:hint="eastAsia"/>
                <w:iCs/>
                <w:szCs w:val="21"/>
              </w:rPr>
              <w:t>是完成对赌，</w:t>
            </w:r>
            <w:r w:rsidRPr="00C12918">
              <w:rPr>
                <w:rFonts w:ascii="Times New Roman" w:eastAsiaTheme="minorEastAsia" w:hAnsi="Times New Roman"/>
                <w:iCs/>
                <w:szCs w:val="21"/>
              </w:rPr>
              <w:t>但因为压力很小，可以说不算</w:t>
            </w:r>
            <w:r w:rsidRPr="00C12918">
              <w:rPr>
                <w:rFonts w:ascii="Times New Roman" w:eastAsiaTheme="minorEastAsia" w:hAnsi="Times New Roman" w:hint="eastAsia"/>
                <w:iCs/>
                <w:szCs w:val="21"/>
              </w:rPr>
              <w:t>目标</w:t>
            </w:r>
            <w:r w:rsidRPr="00C12918">
              <w:rPr>
                <w:rFonts w:ascii="Times New Roman" w:eastAsiaTheme="minorEastAsia" w:hAnsi="Times New Roman"/>
                <w:iCs/>
                <w:szCs w:val="21"/>
              </w:rPr>
              <w:t>；二</w:t>
            </w:r>
            <w:proofErr w:type="gramStart"/>
            <w:r w:rsidRPr="00C12918">
              <w:rPr>
                <w:rFonts w:ascii="Times New Roman" w:eastAsiaTheme="minorEastAsia" w:hAnsi="Times New Roman"/>
                <w:iCs/>
                <w:szCs w:val="21"/>
              </w:rPr>
              <w:t>是</w:t>
            </w:r>
            <w:r w:rsidRPr="00C12918">
              <w:rPr>
                <w:rFonts w:ascii="Times New Roman" w:eastAsiaTheme="minorEastAsia" w:hAnsi="Times New Roman" w:hint="eastAsia"/>
                <w:iCs/>
                <w:szCs w:val="21"/>
              </w:rPr>
              <w:t>物联</w:t>
            </w:r>
            <w:r w:rsidR="00AA7A39">
              <w:rPr>
                <w:rFonts w:ascii="Times New Roman" w:eastAsiaTheme="minorEastAsia" w:hAnsi="Times New Roman" w:hint="eastAsia"/>
                <w:iCs/>
                <w:szCs w:val="21"/>
              </w:rPr>
              <w:t>公司</w:t>
            </w:r>
            <w:proofErr w:type="gramEnd"/>
            <w:r w:rsidR="00AA7A39">
              <w:rPr>
                <w:rFonts w:ascii="Times New Roman" w:eastAsiaTheme="minorEastAsia" w:hAnsi="Times New Roman" w:hint="eastAsia"/>
                <w:iCs/>
                <w:szCs w:val="21"/>
              </w:rPr>
              <w:t>将成为高新兴物联网板块里的核心组件，未来车联网终端产品</w:t>
            </w:r>
            <w:proofErr w:type="gramStart"/>
            <w:r w:rsidR="00AA7A39">
              <w:rPr>
                <w:rFonts w:ascii="Times New Roman" w:eastAsiaTheme="minorEastAsia" w:hAnsi="Times New Roman" w:hint="eastAsia"/>
                <w:iCs/>
                <w:szCs w:val="21"/>
              </w:rPr>
              <w:t>线</w:t>
            </w:r>
            <w:r w:rsidRPr="00C12918">
              <w:rPr>
                <w:rFonts w:ascii="Times New Roman" w:eastAsiaTheme="minorEastAsia" w:hAnsi="Times New Roman" w:hint="eastAsia"/>
                <w:iCs/>
                <w:szCs w:val="21"/>
              </w:rPr>
              <w:t>物联</w:t>
            </w:r>
            <w:r w:rsidR="00AA7A39">
              <w:rPr>
                <w:rFonts w:ascii="Times New Roman" w:eastAsiaTheme="minorEastAsia" w:hAnsi="Times New Roman" w:hint="eastAsia"/>
                <w:iCs/>
                <w:szCs w:val="21"/>
              </w:rPr>
              <w:t>公司</w:t>
            </w:r>
            <w:proofErr w:type="gramEnd"/>
            <w:r w:rsidRPr="00C12918">
              <w:rPr>
                <w:rFonts w:ascii="Times New Roman" w:eastAsiaTheme="minorEastAsia" w:hAnsi="Times New Roman" w:hint="eastAsia"/>
                <w:iCs/>
                <w:szCs w:val="21"/>
              </w:rPr>
              <w:t>是核心基础，在</w:t>
            </w:r>
            <w:r w:rsidR="00DE5F46">
              <w:rPr>
                <w:rFonts w:ascii="Times New Roman" w:eastAsiaTheme="minorEastAsia" w:hAnsi="Times New Roman" w:hint="eastAsia"/>
                <w:iCs/>
                <w:szCs w:val="21"/>
              </w:rPr>
              <w:t>产品</w:t>
            </w:r>
            <w:r w:rsidRPr="00C12918">
              <w:rPr>
                <w:rFonts w:ascii="Times New Roman" w:eastAsiaTheme="minorEastAsia" w:hAnsi="Times New Roman" w:hint="eastAsia"/>
                <w:iCs/>
                <w:szCs w:val="21"/>
              </w:rPr>
              <w:t>上要保持研发领先性。</w:t>
            </w:r>
            <w:r w:rsidR="00DE5F46">
              <w:rPr>
                <w:rFonts w:ascii="Times New Roman" w:eastAsiaTheme="minorEastAsia" w:hAnsi="Times New Roman" w:hint="eastAsia"/>
                <w:iCs/>
                <w:szCs w:val="21"/>
              </w:rPr>
              <w:t>大家关注到，</w:t>
            </w:r>
            <w:proofErr w:type="gramStart"/>
            <w:r w:rsidR="00DE5F46">
              <w:rPr>
                <w:rFonts w:ascii="Times New Roman" w:eastAsiaTheme="minorEastAsia" w:hAnsi="Times New Roman" w:hint="eastAsia"/>
                <w:iCs/>
                <w:szCs w:val="21"/>
              </w:rPr>
              <w:t>三季度物联公司</w:t>
            </w:r>
            <w:proofErr w:type="gramEnd"/>
            <w:r w:rsidR="00DE5F46">
              <w:rPr>
                <w:rFonts w:ascii="Times New Roman" w:eastAsiaTheme="minorEastAsia" w:hAnsi="Times New Roman" w:hint="eastAsia"/>
                <w:iCs/>
                <w:szCs w:val="21"/>
              </w:rPr>
              <w:t>净</w:t>
            </w:r>
            <w:proofErr w:type="gramStart"/>
            <w:r w:rsidR="00DE5F46" w:rsidRPr="00B81F92">
              <w:rPr>
                <w:rFonts w:ascii="Times New Roman" w:eastAsiaTheme="minorEastAsia" w:hAnsi="Times New Roman" w:hint="eastAsia"/>
                <w:iCs/>
                <w:szCs w:val="21"/>
              </w:rPr>
              <w:t>利润环</w:t>
            </w:r>
            <w:proofErr w:type="gramEnd"/>
            <w:r w:rsidR="00DE5F46" w:rsidRPr="00B81F92">
              <w:rPr>
                <w:rFonts w:ascii="Times New Roman" w:eastAsiaTheme="minorEastAsia" w:hAnsi="Times New Roman" w:hint="eastAsia"/>
                <w:iCs/>
                <w:szCs w:val="21"/>
              </w:rPr>
              <w:t>比增速</w:t>
            </w:r>
            <w:r w:rsidR="00DE5F46">
              <w:rPr>
                <w:rFonts w:ascii="Times New Roman" w:eastAsiaTheme="minorEastAsia" w:hAnsi="Times New Roman" w:hint="eastAsia"/>
                <w:iCs/>
                <w:szCs w:val="21"/>
              </w:rPr>
              <w:t>略有</w:t>
            </w:r>
            <w:r w:rsidR="00DE5F46">
              <w:rPr>
                <w:rFonts w:ascii="Times New Roman" w:eastAsiaTheme="minorEastAsia" w:hAnsi="Times New Roman"/>
                <w:iCs/>
                <w:szCs w:val="21"/>
              </w:rPr>
              <w:t>下降</w:t>
            </w:r>
            <w:r w:rsidR="00DE5F46">
              <w:rPr>
                <w:rFonts w:ascii="Times New Roman" w:eastAsiaTheme="minorEastAsia" w:hAnsi="Times New Roman" w:hint="eastAsia"/>
                <w:iCs/>
                <w:szCs w:val="21"/>
              </w:rPr>
              <w:t>，</w:t>
            </w:r>
            <w:r w:rsidR="00DE5F46">
              <w:rPr>
                <w:rFonts w:ascii="Times New Roman" w:eastAsiaTheme="minorEastAsia" w:hAnsi="Times New Roman"/>
                <w:iCs/>
                <w:szCs w:val="21"/>
              </w:rPr>
              <w:t>是</w:t>
            </w:r>
            <w:r w:rsidR="00DE5F46" w:rsidRPr="00B81F92">
              <w:rPr>
                <w:rFonts w:ascii="Times New Roman" w:eastAsiaTheme="minorEastAsia" w:hAnsi="Times New Roman" w:hint="eastAsia"/>
                <w:iCs/>
                <w:szCs w:val="21"/>
              </w:rPr>
              <w:t>因为</w:t>
            </w:r>
            <w:r w:rsidR="00DE5F46">
              <w:rPr>
                <w:rFonts w:ascii="Times New Roman" w:eastAsiaTheme="minorEastAsia" w:hAnsi="Times New Roman" w:hint="eastAsia"/>
                <w:iCs/>
                <w:szCs w:val="21"/>
              </w:rPr>
              <w:t>公司</w:t>
            </w:r>
            <w:proofErr w:type="gramStart"/>
            <w:r w:rsidR="00DE5F46" w:rsidRPr="00B81F92">
              <w:rPr>
                <w:rFonts w:ascii="Times New Roman" w:eastAsiaTheme="minorEastAsia" w:hAnsi="Times New Roman" w:hint="eastAsia"/>
                <w:iCs/>
                <w:szCs w:val="21"/>
              </w:rPr>
              <w:t>对</w:t>
            </w:r>
            <w:r w:rsidR="00DE5F46">
              <w:rPr>
                <w:rFonts w:ascii="Times New Roman" w:eastAsiaTheme="minorEastAsia" w:hAnsi="Times New Roman" w:hint="eastAsia"/>
                <w:iCs/>
                <w:szCs w:val="21"/>
              </w:rPr>
              <w:t>物联公司</w:t>
            </w:r>
            <w:proofErr w:type="gramEnd"/>
            <w:r w:rsidR="00DE5F46" w:rsidRPr="00B81F92">
              <w:rPr>
                <w:rFonts w:ascii="Times New Roman" w:eastAsiaTheme="minorEastAsia" w:hAnsi="Times New Roman" w:hint="eastAsia"/>
                <w:iCs/>
                <w:szCs w:val="21"/>
              </w:rPr>
              <w:t>完成对</w:t>
            </w:r>
            <w:proofErr w:type="gramStart"/>
            <w:r w:rsidR="00DE5F46" w:rsidRPr="00B81F92">
              <w:rPr>
                <w:rFonts w:ascii="Times New Roman" w:eastAsiaTheme="minorEastAsia" w:hAnsi="Times New Roman" w:hint="eastAsia"/>
                <w:iCs/>
                <w:szCs w:val="21"/>
              </w:rPr>
              <w:t>赌业绩</w:t>
            </w:r>
            <w:proofErr w:type="gramEnd"/>
            <w:r w:rsidR="00DE5F46" w:rsidRPr="00B81F92">
              <w:rPr>
                <w:rFonts w:ascii="Times New Roman" w:eastAsiaTheme="minorEastAsia" w:hAnsi="Times New Roman" w:hint="eastAsia"/>
                <w:iCs/>
                <w:szCs w:val="21"/>
              </w:rPr>
              <w:t>充满信心，所以</w:t>
            </w:r>
            <w:r w:rsidR="00DE5F46">
              <w:rPr>
                <w:rFonts w:ascii="Times New Roman" w:eastAsiaTheme="minorEastAsia" w:hAnsi="Times New Roman" w:hint="eastAsia"/>
                <w:iCs/>
                <w:szCs w:val="21"/>
              </w:rPr>
              <w:t>适当</w:t>
            </w:r>
            <w:r w:rsidR="00DE5F46" w:rsidRPr="00B81F92">
              <w:rPr>
                <w:rFonts w:ascii="Times New Roman" w:eastAsiaTheme="minorEastAsia" w:hAnsi="Times New Roman" w:hint="eastAsia"/>
                <w:iCs/>
                <w:szCs w:val="21"/>
              </w:rPr>
              <w:t>加大了研发投入，</w:t>
            </w:r>
            <w:r w:rsidR="00DE5F46">
              <w:rPr>
                <w:rFonts w:ascii="Times New Roman" w:eastAsiaTheme="minorEastAsia" w:hAnsi="Times New Roman" w:hint="eastAsia"/>
                <w:iCs/>
                <w:szCs w:val="21"/>
              </w:rPr>
              <w:t>为后续</w:t>
            </w:r>
            <w:r w:rsidR="00DE5F46">
              <w:rPr>
                <w:rFonts w:ascii="Times New Roman" w:eastAsiaTheme="minorEastAsia" w:hAnsi="Times New Roman" w:hint="eastAsia"/>
                <w:iCs/>
                <w:szCs w:val="21"/>
              </w:rPr>
              <w:t>5</w:t>
            </w:r>
            <w:r w:rsidR="00DE5F46">
              <w:rPr>
                <w:rFonts w:ascii="Times New Roman" w:eastAsiaTheme="minorEastAsia" w:hAnsi="Times New Roman"/>
                <w:iCs/>
                <w:szCs w:val="21"/>
              </w:rPr>
              <w:t>G</w:t>
            </w:r>
            <w:r w:rsidR="00DE5F46">
              <w:rPr>
                <w:rFonts w:ascii="Times New Roman" w:eastAsiaTheme="minorEastAsia" w:hAnsi="Times New Roman"/>
                <w:iCs/>
                <w:szCs w:val="21"/>
              </w:rPr>
              <w:t>相关</w:t>
            </w:r>
            <w:r w:rsidR="00DE5F46">
              <w:rPr>
                <w:rFonts w:ascii="Times New Roman" w:eastAsiaTheme="minorEastAsia" w:hAnsi="Times New Roman" w:hint="eastAsia"/>
                <w:iCs/>
                <w:szCs w:val="21"/>
              </w:rPr>
              <w:t>产品做准备。</w:t>
            </w:r>
          </w:p>
          <w:p w:rsidR="00B37341" w:rsidRPr="00C12918" w:rsidRDefault="00B37341" w:rsidP="00940F6E">
            <w:pPr>
              <w:pStyle w:val="a6"/>
              <w:spacing w:line="360" w:lineRule="auto"/>
              <w:rPr>
                <w:rFonts w:ascii="Times New Roman" w:eastAsiaTheme="minorEastAsia" w:hAnsi="Times New Roman"/>
                <w:iCs/>
                <w:szCs w:val="21"/>
              </w:rPr>
            </w:pPr>
            <w:proofErr w:type="gramStart"/>
            <w:r w:rsidRPr="00C12918">
              <w:rPr>
                <w:rFonts w:ascii="Times New Roman" w:eastAsiaTheme="minorEastAsia" w:hAnsi="Times New Roman" w:hint="eastAsia"/>
                <w:iCs/>
                <w:szCs w:val="21"/>
              </w:rPr>
              <w:t>除了物联</w:t>
            </w:r>
            <w:r w:rsidR="00AA7A39">
              <w:rPr>
                <w:rFonts w:ascii="Times New Roman" w:eastAsiaTheme="minorEastAsia" w:hAnsi="Times New Roman" w:hint="eastAsia"/>
                <w:iCs/>
                <w:szCs w:val="21"/>
              </w:rPr>
              <w:t>公司</w:t>
            </w:r>
            <w:proofErr w:type="gramEnd"/>
            <w:r w:rsidRPr="00C12918">
              <w:rPr>
                <w:rFonts w:ascii="Times New Roman" w:eastAsiaTheme="minorEastAsia" w:hAnsi="Times New Roman" w:hint="eastAsia"/>
                <w:iCs/>
                <w:szCs w:val="21"/>
              </w:rPr>
              <w:t>之外，集团还会为这条产品线</w:t>
            </w:r>
            <w:r w:rsidR="000F7885">
              <w:rPr>
                <w:rFonts w:ascii="Times New Roman" w:eastAsiaTheme="minorEastAsia" w:hAnsi="Times New Roman" w:hint="eastAsia"/>
                <w:iCs/>
                <w:szCs w:val="21"/>
              </w:rPr>
              <w:t>配备新的团队并</w:t>
            </w:r>
            <w:r w:rsidR="00AA7A39">
              <w:rPr>
                <w:rFonts w:ascii="Times New Roman" w:eastAsiaTheme="minorEastAsia" w:hAnsi="Times New Roman" w:hint="eastAsia"/>
                <w:iCs/>
                <w:szCs w:val="21"/>
              </w:rPr>
              <w:t>进行销售平台</w:t>
            </w:r>
            <w:r w:rsidRPr="00C12918">
              <w:rPr>
                <w:rFonts w:ascii="Times New Roman" w:eastAsiaTheme="minorEastAsia" w:hAnsi="Times New Roman" w:hint="eastAsia"/>
                <w:iCs/>
                <w:szCs w:val="21"/>
              </w:rPr>
              <w:t>整合。</w:t>
            </w:r>
          </w:p>
          <w:p w:rsidR="00EC2172" w:rsidRDefault="005D2335" w:rsidP="00940F6E">
            <w:pPr>
              <w:pStyle w:val="a6"/>
              <w:numPr>
                <w:ilvl w:val="255"/>
                <w:numId w:val="0"/>
              </w:numPr>
              <w:spacing w:line="360" w:lineRule="auto"/>
              <w:rPr>
                <w:rFonts w:ascii="Times New Roman" w:eastAsiaTheme="minorEastAsia" w:hAnsi="Times New Roman"/>
                <w:b/>
                <w:iCs/>
                <w:color w:val="000000"/>
                <w:szCs w:val="21"/>
              </w:rPr>
            </w:pPr>
            <w:r>
              <w:rPr>
                <w:rFonts w:ascii="Times New Roman" w:eastAsiaTheme="minorEastAsia" w:hAnsi="Times New Roman"/>
                <w:b/>
                <w:iCs/>
                <w:color w:val="000000"/>
                <w:szCs w:val="21"/>
              </w:rPr>
              <w:t>2</w:t>
            </w:r>
            <w:r w:rsidR="00B37341" w:rsidRPr="00C12918">
              <w:rPr>
                <w:rFonts w:ascii="Times New Roman" w:eastAsiaTheme="minorEastAsia" w:hAnsi="Times New Roman" w:hint="eastAsia"/>
                <w:b/>
                <w:iCs/>
                <w:color w:val="000000"/>
                <w:szCs w:val="21"/>
              </w:rPr>
              <w:t>、</w:t>
            </w:r>
            <w:r w:rsidR="00DE5F46">
              <w:rPr>
                <w:rFonts w:ascii="Times New Roman" w:eastAsiaTheme="minorEastAsia" w:hAnsi="Times New Roman" w:hint="eastAsia"/>
                <w:b/>
                <w:iCs/>
                <w:color w:val="000000"/>
                <w:szCs w:val="21"/>
              </w:rPr>
              <w:t>车</w:t>
            </w:r>
            <w:proofErr w:type="gramStart"/>
            <w:r w:rsidR="00DE5F46">
              <w:rPr>
                <w:rFonts w:ascii="Times New Roman" w:eastAsiaTheme="minorEastAsia" w:hAnsi="Times New Roman" w:hint="eastAsia"/>
                <w:b/>
                <w:iCs/>
                <w:color w:val="000000"/>
                <w:szCs w:val="21"/>
              </w:rPr>
              <w:t>规级模</w:t>
            </w:r>
            <w:proofErr w:type="gramEnd"/>
            <w:r w:rsidR="00DE5F46">
              <w:rPr>
                <w:rFonts w:ascii="Times New Roman" w:eastAsiaTheme="minorEastAsia" w:hAnsi="Times New Roman" w:hint="eastAsia"/>
                <w:b/>
                <w:iCs/>
                <w:color w:val="000000"/>
                <w:szCs w:val="21"/>
              </w:rPr>
              <w:t>组的盈利能力及发货情况如何？</w:t>
            </w:r>
          </w:p>
          <w:p w:rsidR="005D2335" w:rsidRPr="003B5E0B" w:rsidRDefault="00DE5F46" w:rsidP="00940F6E">
            <w:pPr>
              <w:pStyle w:val="a6"/>
              <w:numPr>
                <w:ilvl w:val="255"/>
                <w:numId w:val="0"/>
              </w:numPr>
              <w:spacing w:line="360" w:lineRule="auto"/>
              <w:ind w:firstLineChars="200" w:firstLine="420"/>
              <w:rPr>
                <w:rFonts w:ascii="Times New Roman" w:eastAsiaTheme="minorEastAsia" w:hAnsi="Times New Roman"/>
                <w:b/>
                <w:iCs/>
                <w:color w:val="000000"/>
                <w:szCs w:val="21"/>
              </w:rPr>
            </w:pPr>
            <w:r w:rsidRPr="003B5E0B">
              <w:rPr>
                <w:rFonts w:ascii="Times New Roman" w:eastAsiaTheme="minorEastAsia" w:hAnsi="Times New Roman" w:hint="eastAsia"/>
                <w:iCs/>
                <w:color w:val="000000"/>
                <w:szCs w:val="21"/>
              </w:rPr>
              <w:t>车</w:t>
            </w:r>
            <w:proofErr w:type="gramStart"/>
            <w:r w:rsidRPr="003B5E0B">
              <w:rPr>
                <w:rFonts w:ascii="Times New Roman" w:eastAsiaTheme="minorEastAsia" w:hAnsi="Times New Roman" w:hint="eastAsia"/>
                <w:iCs/>
                <w:color w:val="000000"/>
                <w:szCs w:val="21"/>
              </w:rPr>
              <w:t>规级模</w:t>
            </w:r>
            <w:proofErr w:type="gramEnd"/>
            <w:r w:rsidRPr="003B5E0B">
              <w:rPr>
                <w:rFonts w:ascii="Times New Roman" w:eastAsiaTheme="minorEastAsia" w:hAnsi="Times New Roman" w:hint="eastAsia"/>
                <w:iCs/>
                <w:color w:val="000000"/>
                <w:szCs w:val="21"/>
              </w:rPr>
              <w:t>组和普通模组之间的毛利率</w:t>
            </w:r>
            <w:r>
              <w:rPr>
                <w:rFonts w:ascii="Times New Roman" w:eastAsiaTheme="minorEastAsia" w:hAnsi="Times New Roman" w:hint="eastAsia"/>
                <w:iCs/>
                <w:color w:val="000000"/>
                <w:szCs w:val="21"/>
              </w:rPr>
              <w:t>相差约</w:t>
            </w:r>
            <w:r>
              <w:rPr>
                <w:rFonts w:ascii="Times New Roman" w:eastAsiaTheme="minorEastAsia" w:hAnsi="Times New Roman" w:hint="eastAsia"/>
                <w:iCs/>
                <w:color w:val="000000"/>
                <w:szCs w:val="21"/>
              </w:rPr>
              <w:t>10%</w:t>
            </w:r>
            <w:r w:rsidRPr="003B5E0B">
              <w:rPr>
                <w:rFonts w:ascii="Times New Roman" w:eastAsiaTheme="minorEastAsia" w:hAnsi="Times New Roman" w:hint="eastAsia"/>
                <w:iCs/>
                <w:color w:val="000000"/>
                <w:szCs w:val="21"/>
              </w:rPr>
              <w:t>。高新兴提供的车</w:t>
            </w:r>
            <w:proofErr w:type="gramStart"/>
            <w:r w:rsidRPr="003B5E0B">
              <w:rPr>
                <w:rFonts w:ascii="Times New Roman" w:eastAsiaTheme="minorEastAsia" w:hAnsi="Times New Roman" w:hint="eastAsia"/>
                <w:iCs/>
                <w:color w:val="000000"/>
                <w:szCs w:val="21"/>
              </w:rPr>
              <w:t>规级模</w:t>
            </w:r>
            <w:proofErr w:type="gramEnd"/>
            <w:r w:rsidRPr="003B5E0B">
              <w:rPr>
                <w:rFonts w:ascii="Times New Roman" w:eastAsiaTheme="minorEastAsia" w:hAnsi="Times New Roman" w:hint="eastAsia"/>
                <w:iCs/>
                <w:color w:val="000000"/>
                <w:szCs w:val="21"/>
              </w:rPr>
              <w:t>组</w:t>
            </w:r>
            <w:r>
              <w:rPr>
                <w:rFonts w:ascii="Times New Roman" w:eastAsiaTheme="minorEastAsia" w:hAnsi="Times New Roman" w:hint="eastAsia"/>
                <w:iCs/>
                <w:color w:val="000000"/>
                <w:szCs w:val="21"/>
              </w:rPr>
              <w:t>技术门槛高，</w:t>
            </w:r>
            <w:r w:rsidRPr="003B5E0B">
              <w:rPr>
                <w:rFonts w:ascii="Times New Roman" w:eastAsiaTheme="minorEastAsia" w:hAnsi="Times New Roman" w:hint="eastAsia"/>
                <w:iCs/>
                <w:color w:val="000000"/>
                <w:szCs w:val="21"/>
              </w:rPr>
              <w:t>未来会向两个方面演进，一是向更高速率的</w:t>
            </w:r>
            <w:r w:rsidRPr="003B5E0B">
              <w:rPr>
                <w:rFonts w:ascii="Times New Roman" w:eastAsiaTheme="minorEastAsia" w:hAnsi="Times New Roman"/>
                <w:iCs/>
                <w:color w:val="000000"/>
                <w:szCs w:val="21"/>
              </w:rPr>
              <w:t>4G</w:t>
            </w:r>
            <w:r w:rsidRPr="003B5E0B">
              <w:rPr>
                <w:rFonts w:ascii="Times New Roman" w:eastAsiaTheme="minorEastAsia" w:hAnsi="Times New Roman" w:hint="eastAsia"/>
                <w:iCs/>
                <w:color w:val="000000"/>
                <w:szCs w:val="21"/>
              </w:rPr>
              <w:t>模组</w:t>
            </w:r>
            <w:r w:rsidRPr="003B5E0B">
              <w:rPr>
                <w:rFonts w:ascii="Times New Roman" w:eastAsiaTheme="minorEastAsia" w:hAnsi="Times New Roman" w:hint="eastAsia"/>
                <w:iCs/>
                <w:color w:val="000000"/>
                <w:szCs w:val="21"/>
              </w:rPr>
              <w:lastRenderedPageBreak/>
              <w:t>乃至</w:t>
            </w:r>
            <w:r w:rsidRPr="003B5E0B">
              <w:rPr>
                <w:rFonts w:ascii="Times New Roman" w:eastAsiaTheme="minorEastAsia" w:hAnsi="Times New Roman"/>
                <w:iCs/>
                <w:color w:val="000000"/>
                <w:szCs w:val="21"/>
              </w:rPr>
              <w:t>5G</w:t>
            </w:r>
            <w:r w:rsidRPr="003B5E0B">
              <w:rPr>
                <w:rFonts w:ascii="Times New Roman" w:eastAsiaTheme="minorEastAsia" w:hAnsi="Times New Roman" w:hint="eastAsia"/>
                <w:iCs/>
                <w:color w:val="000000"/>
                <w:szCs w:val="21"/>
              </w:rPr>
              <w:t>去演进，不断的更新换代；二是向</w:t>
            </w:r>
            <w:r w:rsidRPr="003B5E0B">
              <w:rPr>
                <w:rFonts w:ascii="Times New Roman" w:eastAsiaTheme="minorEastAsia" w:hAnsi="Times New Roman"/>
                <w:iCs/>
                <w:color w:val="000000"/>
                <w:szCs w:val="21"/>
              </w:rPr>
              <w:t>T-BOX</w:t>
            </w:r>
            <w:r w:rsidRPr="003B5E0B">
              <w:rPr>
                <w:rFonts w:ascii="Times New Roman" w:eastAsiaTheme="minorEastAsia" w:hAnsi="Times New Roman" w:hint="eastAsia"/>
                <w:iCs/>
                <w:color w:val="000000"/>
                <w:szCs w:val="21"/>
              </w:rPr>
              <w:t>演进，未来</w:t>
            </w:r>
            <w:r w:rsidR="00393126">
              <w:rPr>
                <w:rFonts w:ascii="Times New Roman" w:eastAsiaTheme="minorEastAsia" w:hAnsi="Times New Roman" w:hint="eastAsia"/>
                <w:iCs/>
                <w:color w:val="000000"/>
                <w:szCs w:val="21"/>
              </w:rPr>
              <w:t>公司</w:t>
            </w:r>
            <w:r w:rsidR="00393126">
              <w:rPr>
                <w:rFonts w:ascii="Times New Roman" w:eastAsiaTheme="minorEastAsia" w:hAnsi="Times New Roman"/>
                <w:iCs/>
                <w:color w:val="000000"/>
                <w:szCs w:val="21"/>
              </w:rPr>
              <w:t>希望</w:t>
            </w:r>
            <w:r w:rsidRPr="003B5E0B">
              <w:rPr>
                <w:rFonts w:ascii="Times New Roman" w:eastAsiaTheme="minorEastAsia" w:hAnsi="Times New Roman" w:hint="eastAsia"/>
                <w:iCs/>
                <w:color w:val="000000"/>
                <w:szCs w:val="21"/>
              </w:rPr>
              <w:t>成为车联</w:t>
            </w:r>
            <w:r w:rsidR="004E2A18" w:rsidRPr="004E2A18">
              <w:rPr>
                <w:rFonts w:ascii="Times New Roman" w:eastAsiaTheme="minorEastAsia" w:hAnsi="Times New Roman" w:hint="eastAsia"/>
                <w:iCs/>
                <w:color w:val="000000"/>
                <w:szCs w:val="21"/>
              </w:rPr>
              <w:t>网核心部件</w:t>
            </w:r>
            <w:r w:rsidR="004E2A18">
              <w:rPr>
                <w:rFonts w:ascii="Times New Roman" w:eastAsiaTheme="minorEastAsia" w:hAnsi="Times New Roman" w:hint="eastAsia"/>
                <w:iCs/>
                <w:color w:val="000000"/>
                <w:szCs w:val="21"/>
              </w:rPr>
              <w:t>、</w:t>
            </w:r>
            <w:r w:rsidRPr="003B5E0B">
              <w:rPr>
                <w:rFonts w:ascii="Times New Roman" w:eastAsiaTheme="minorEastAsia" w:hAnsi="Times New Roman" w:hint="eastAsia"/>
                <w:iCs/>
                <w:color w:val="000000"/>
                <w:szCs w:val="21"/>
              </w:rPr>
              <w:t>核心组件的提供商。</w:t>
            </w:r>
            <w:r w:rsidR="004E2A18">
              <w:rPr>
                <w:rFonts w:ascii="Times New Roman" w:eastAsiaTheme="minorEastAsia" w:hAnsi="Times New Roman" w:hint="eastAsia"/>
                <w:iCs/>
                <w:color w:val="000000"/>
                <w:szCs w:val="21"/>
              </w:rPr>
              <w:t>目前，</w:t>
            </w:r>
            <w:r w:rsidRPr="003B5E0B">
              <w:rPr>
                <w:rFonts w:ascii="Times New Roman" w:eastAsiaTheme="minorEastAsia" w:hAnsi="Times New Roman"/>
                <w:iCs/>
                <w:color w:val="000000"/>
                <w:szCs w:val="21"/>
              </w:rPr>
              <w:t>T-BOX</w:t>
            </w:r>
            <w:r w:rsidRPr="003B5E0B">
              <w:rPr>
                <w:rFonts w:ascii="Times New Roman" w:eastAsiaTheme="minorEastAsia" w:hAnsi="Times New Roman" w:hint="eastAsia"/>
                <w:iCs/>
                <w:color w:val="000000"/>
                <w:szCs w:val="21"/>
              </w:rPr>
              <w:t>国内的竞争对手并不多，主要</w:t>
            </w:r>
            <w:r w:rsidR="004E2A18">
              <w:rPr>
                <w:rFonts w:ascii="Times New Roman" w:eastAsiaTheme="minorEastAsia" w:hAnsi="Times New Roman" w:hint="eastAsia"/>
                <w:iCs/>
                <w:color w:val="000000"/>
                <w:szCs w:val="21"/>
              </w:rPr>
              <w:t>还是</w:t>
            </w:r>
            <w:r w:rsidRPr="003B5E0B">
              <w:rPr>
                <w:rFonts w:ascii="Times New Roman" w:eastAsiaTheme="minorEastAsia" w:hAnsi="Times New Roman" w:hint="eastAsia"/>
                <w:iCs/>
                <w:color w:val="000000"/>
                <w:szCs w:val="21"/>
              </w:rPr>
              <w:t>国外厂商。接下来随着规模化放量，毛利率会有所下滑。</w:t>
            </w:r>
          </w:p>
          <w:p w:rsidR="00B37341" w:rsidRPr="003B5E0B" w:rsidRDefault="004E2A18" w:rsidP="00940F6E">
            <w:pPr>
              <w:pStyle w:val="a6"/>
              <w:numPr>
                <w:ilvl w:val="255"/>
                <w:numId w:val="0"/>
              </w:numPr>
              <w:spacing w:line="360" w:lineRule="auto"/>
              <w:ind w:firstLineChars="200" w:firstLine="420"/>
              <w:rPr>
                <w:rFonts w:ascii="Times New Roman" w:eastAsiaTheme="minorEastAsia" w:hAnsi="Times New Roman"/>
                <w:iCs/>
                <w:color w:val="000000"/>
                <w:szCs w:val="21"/>
              </w:rPr>
            </w:pPr>
            <w:r>
              <w:rPr>
                <w:rFonts w:ascii="Times New Roman" w:eastAsiaTheme="minorEastAsia" w:hAnsi="Times New Roman" w:hint="eastAsia"/>
                <w:iCs/>
                <w:szCs w:val="21"/>
              </w:rPr>
              <w:t>车</w:t>
            </w:r>
            <w:proofErr w:type="gramStart"/>
            <w:r>
              <w:rPr>
                <w:rFonts w:ascii="Times New Roman" w:eastAsiaTheme="minorEastAsia" w:hAnsi="Times New Roman" w:hint="eastAsia"/>
                <w:iCs/>
                <w:szCs w:val="21"/>
              </w:rPr>
              <w:t>规级模</w:t>
            </w:r>
            <w:proofErr w:type="gramEnd"/>
            <w:r>
              <w:rPr>
                <w:rFonts w:ascii="Times New Roman" w:eastAsiaTheme="minorEastAsia" w:hAnsi="Times New Roman" w:hint="eastAsia"/>
                <w:iCs/>
                <w:szCs w:val="21"/>
              </w:rPr>
              <w:t>组</w:t>
            </w:r>
            <w:r w:rsidR="00DE5F46" w:rsidRPr="00C12918">
              <w:rPr>
                <w:rFonts w:ascii="Times New Roman" w:eastAsiaTheme="minorEastAsia" w:hAnsi="Times New Roman" w:hint="eastAsia"/>
                <w:iCs/>
                <w:szCs w:val="21"/>
              </w:rPr>
              <w:t>发货量目前处于保密阶段。吉利全系列</w:t>
            </w:r>
            <w:r w:rsidR="00DE5F46" w:rsidRPr="00C12918">
              <w:rPr>
                <w:rFonts w:ascii="Times New Roman" w:eastAsiaTheme="minorEastAsia" w:hAnsi="Times New Roman"/>
                <w:iCs/>
                <w:szCs w:val="21"/>
              </w:rPr>
              <w:t>11</w:t>
            </w:r>
            <w:r w:rsidR="00DE5F46" w:rsidRPr="00C12918">
              <w:rPr>
                <w:rFonts w:ascii="Times New Roman" w:eastAsiaTheme="minorEastAsia" w:hAnsi="Times New Roman" w:hint="eastAsia"/>
                <w:iCs/>
                <w:szCs w:val="21"/>
              </w:rPr>
              <w:t>款车型均配备高新兴的</w:t>
            </w:r>
            <w:r w:rsidR="00DE5F46" w:rsidRPr="00C12918">
              <w:rPr>
                <w:rFonts w:ascii="Times New Roman" w:eastAsiaTheme="minorEastAsia" w:hAnsi="Times New Roman"/>
                <w:iCs/>
                <w:szCs w:val="21"/>
              </w:rPr>
              <w:t>4G</w:t>
            </w:r>
            <w:r w:rsidR="00DE5F46" w:rsidRPr="00C12918">
              <w:rPr>
                <w:rFonts w:ascii="Times New Roman" w:eastAsiaTheme="minorEastAsia" w:hAnsi="Times New Roman" w:hint="eastAsia"/>
                <w:iCs/>
                <w:szCs w:val="21"/>
              </w:rPr>
              <w:t>车</w:t>
            </w:r>
            <w:proofErr w:type="gramStart"/>
            <w:r w:rsidR="00DE5F46" w:rsidRPr="00C12918">
              <w:rPr>
                <w:rFonts w:ascii="Times New Roman" w:eastAsiaTheme="minorEastAsia" w:hAnsi="Times New Roman" w:hint="eastAsia"/>
                <w:iCs/>
                <w:szCs w:val="21"/>
              </w:rPr>
              <w:t>规</w:t>
            </w:r>
            <w:proofErr w:type="gramEnd"/>
            <w:r w:rsidR="00DE5F46" w:rsidRPr="00C12918">
              <w:rPr>
                <w:rFonts w:ascii="Times New Roman" w:eastAsiaTheme="minorEastAsia" w:hAnsi="Times New Roman" w:hint="eastAsia"/>
                <w:iCs/>
                <w:szCs w:val="21"/>
              </w:rPr>
              <w:t>级</w:t>
            </w:r>
            <w:r>
              <w:rPr>
                <w:rFonts w:ascii="Times New Roman" w:eastAsiaTheme="minorEastAsia" w:hAnsi="Times New Roman" w:hint="eastAsia"/>
                <w:iCs/>
                <w:szCs w:val="21"/>
              </w:rPr>
              <w:t>模块</w:t>
            </w:r>
            <w:r w:rsidR="00DE5F46" w:rsidRPr="00C12918">
              <w:rPr>
                <w:rFonts w:ascii="Times New Roman" w:eastAsiaTheme="minorEastAsia" w:hAnsi="Times New Roman" w:hint="eastAsia"/>
                <w:iCs/>
                <w:szCs w:val="21"/>
              </w:rPr>
              <w:t>。</w:t>
            </w:r>
            <w:r>
              <w:rPr>
                <w:rFonts w:ascii="Times New Roman" w:eastAsiaTheme="minorEastAsia" w:hAnsi="Times New Roman" w:hint="eastAsia"/>
                <w:iCs/>
                <w:szCs w:val="21"/>
              </w:rPr>
              <w:t>此外，和比亚</w:t>
            </w:r>
            <w:proofErr w:type="gramStart"/>
            <w:r>
              <w:rPr>
                <w:rFonts w:ascii="Times New Roman" w:eastAsiaTheme="minorEastAsia" w:hAnsi="Times New Roman" w:hint="eastAsia"/>
                <w:iCs/>
                <w:szCs w:val="21"/>
              </w:rPr>
              <w:t>迪</w:t>
            </w:r>
            <w:proofErr w:type="gramEnd"/>
            <w:r>
              <w:rPr>
                <w:rFonts w:ascii="Times New Roman" w:eastAsiaTheme="minorEastAsia" w:hAnsi="Times New Roman" w:hint="eastAsia"/>
                <w:iCs/>
                <w:szCs w:val="21"/>
              </w:rPr>
              <w:t>以及日本和德国车厂供应商</w:t>
            </w:r>
            <w:r w:rsidR="00DE5F46" w:rsidRPr="00C12918">
              <w:rPr>
                <w:rFonts w:ascii="Times New Roman" w:eastAsiaTheme="minorEastAsia" w:hAnsi="Times New Roman" w:hint="eastAsia"/>
                <w:iCs/>
                <w:szCs w:val="21"/>
              </w:rPr>
              <w:t>也有合作，等时机成熟再与大家分享。</w:t>
            </w:r>
          </w:p>
          <w:p w:rsidR="003B34D5" w:rsidRPr="003B5E0B" w:rsidRDefault="00EC2172" w:rsidP="00940F6E">
            <w:pPr>
              <w:spacing w:line="360" w:lineRule="auto"/>
              <w:rPr>
                <w:rFonts w:ascii="Times New Roman" w:eastAsiaTheme="minorEastAsia" w:hAnsi="Times New Roman"/>
                <w:b/>
                <w:iCs/>
                <w:szCs w:val="21"/>
              </w:rPr>
            </w:pPr>
            <w:r>
              <w:rPr>
                <w:rFonts w:ascii="Times New Roman" w:eastAsiaTheme="minorEastAsia" w:hAnsi="Times New Roman" w:hint="eastAsia"/>
                <w:b/>
                <w:iCs/>
                <w:szCs w:val="21"/>
              </w:rPr>
              <w:t>3</w:t>
            </w:r>
            <w:r>
              <w:rPr>
                <w:rFonts w:ascii="Times New Roman" w:eastAsiaTheme="minorEastAsia" w:hAnsi="Times New Roman" w:hint="eastAsia"/>
                <w:b/>
                <w:iCs/>
                <w:szCs w:val="21"/>
              </w:rPr>
              <w:t>、</w:t>
            </w:r>
            <w:r w:rsidR="004E2A18" w:rsidRPr="003B5E0B">
              <w:rPr>
                <w:rFonts w:ascii="Times New Roman" w:eastAsiaTheme="minorEastAsia" w:hAnsi="Times New Roman" w:hint="eastAsia"/>
                <w:b/>
                <w:iCs/>
                <w:szCs w:val="21"/>
              </w:rPr>
              <w:t>国外车联网产品渠道建设情况如何？</w:t>
            </w:r>
          </w:p>
          <w:p w:rsidR="004E2A18" w:rsidRPr="003B5E0B" w:rsidRDefault="004E2A18" w:rsidP="00940F6E">
            <w:pPr>
              <w:spacing w:line="360" w:lineRule="auto"/>
              <w:ind w:firstLineChars="200" w:firstLine="420"/>
              <w:rPr>
                <w:rFonts w:ascii="Times New Roman" w:eastAsiaTheme="minorEastAsia" w:hAnsi="Times New Roman"/>
                <w:b/>
                <w:iCs/>
                <w:szCs w:val="21"/>
              </w:rPr>
            </w:pPr>
            <w:r w:rsidRPr="003B5E0B">
              <w:rPr>
                <w:rFonts w:ascii="Times New Roman" w:eastAsiaTheme="minorEastAsia" w:hAnsi="Times New Roman" w:hint="eastAsia"/>
                <w:iCs/>
                <w:szCs w:val="21"/>
              </w:rPr>
              <w:t>公司海外车联网产品的销售渠道主要还是通信运营商，</w:t>
            </w:r>
            <w:proofErr w:type="gramStart"/>
            <w:r w:rsidRPr="003B5E0B">
              <w:rPr>
                <w:rFonts w:ascii="Times New Roman" w:eastAsiaTheme="minorEastAsia" w:hAnsi="Times New Roman" w:hint="eastAsia"/>
                <w:iCs/>
                <w:szCs w:val="21"/>
              </w:rPr>
              <w:t>物联公司</w:t>
            </w:r>
            <w:proofErr w:type="gramEnd"/>
            <w:r w:rsidRPr="003B5E0B">
              <w:rPr>
                <w:rFonts w:ascii="Times New Roman" w:eastAsiaTheme="minorEastAsia" w:hAnsi="Times New Roman" w:hint="eastAsia"/>
                <w:iCs/>
                <w:szCs w:val="21"/>
              </w:rPr>
              <w:t>收购完成后，切换成高新兴和通信运营商之间直接签约。进入海外通信运营商体系门槛很高，运营商</w:t>
            </w:r>
            <w:r w:rsidRPr="003B5E0B">
              <w:rPr>
                <w:rFonts w:ascii="Times New Roman" w:eastAsiaTheme="minorEastAsia" w:hAnsi="Times New Roman"/>
                <w:iCs/>
                <w:szCs w:val="21"/>
              </w:rPr>
              <w:t>+OBD+</w:t>
            </w:r>
            <w:r w:rsidRPr="003B5E0B">
              <w:rPr>
                <w:rFonts w:ascii="Times New Roman" w:eastAsiaTheme="minorEastAsia" w:hAnsi="Times New Roman" w:hint="eastAsia"/>
                <w:iCs/>
                <w:szCs w:val="21"/>
              </w:rPr>
              <w:t>流量是已被验证过</w:t>
            </w:r>
            <w:r w:rsidR="00FB233F">
              <w:rPr>
                <w:rFonts w:ascii="Times New Roman" w:eastAsiaTheme="minorEastAsia" w:hAnsi="Times New Roman" w:hint="eastAsia"/>
                <w:iCs/>
                <w:szCs w:val="21"/>
              </w:rPr>
              <w:t>是</w:t>
            </w:r>
            <w:r w:rsidRPr="003B5E0B">
              <w:rPr>
                <w:rFonts w:ascii="Times New Roman" w:eastAsiaTheme="minorEastAsia" w:hAnsi="Times New Roman" w:hint="eastAsia"/>
                <w:iCs/>
                <w:szCs w:val="21"/>
              </w:rPr>
              <w:t>比较好的盈利模式，对公司来说更有价值。</w:t>
            </w:r>
          </w:p>
          <w:p w:rsidR="00B37341" w:rsidRPr="003B5E0B" w:rsidRDefault="00EC2172" w:rsidP="00940F6E">
            <w:pPr>
              <w:pStyle w:val="a6"/>
              <w:numPr>
                <w:ilvl w:val="255"/>
                <w:numId w:val="0"/>
              </w:numPr>
              <w:spacing w:line="360" w:lineRule="auto"/>
              <w:rPr>
                <w:rFonts w:ascii="Times New Roman" w:eastAsiaTheme="minorEastAsia" w:hAnsi="Times New Roman"/>
                <w:iCs/>
                <w:szCs w:val="21"/>
              </w:rPr>
            </w:pPr>
            <w:r>
              <w:rPr>
                <w:rFonts w:asciiTheme="minorEastAsia" w:eastAsiaTheme="minorEastAsia" w:hAnsiTheme="minorEastAsia"/>
                <w:b/>
                <w:iCs/>
                <w:color w:val="000000"/>
                <w:szCs w:val="21"/>
              </w:rPr>
              <w:t>4</w:t>
            </w:r>
            <w:r w:rsidR="00B37341">
              <w:rPr>
                <w:rFonts w:asciiTheme="minorEastAsia" w:eastAsiaTheme="minorEastAsia" w:hAnsiTheme="minorEastAsia" w:hint="eastAsia"/>
                <w:b/>
                <w:iCs/>
                <w:color w:val="000000"/>
                <w:szCs w:val="21"/>
              </w:rPr>
              <w:t>、</w:t>
            </w:r>
            <w:r w:rsidR="00B37341" w:rsidRPr="00C12918">
              <w:rPr>
                <w:rFonts w:ascii="Times New Roman" w:eastAsiaTheme="minorEastAsia" w:hAnsi="Times New Roman" w:hint="eastAsia"/>
                <w:b/>
                <w:iCs/>
                <w:color w:val="000000"/>
                <w:szCs w:val="21"/>
              </w:rPr>
              <w:t>智联</w:t>
            </w:r>
            <w:r w:rsidR="007353F8">
              <w:rPr>
                <w:rFonts w:ascii="Times New Roman" w:eastAsiaTheme="minorEastAsia" w:hAnsi="Times New Roman" w:hint="eastAsia"/>
                <w:b/>
                <w:iCs/>
                <w:color w:val="000000"/>
                <w:szCs w:val="21"/>
              </w:rPr>
              <w:t>公司</w:t>
            </w:r>
            <w:r w:rsidR="00B37341" w:rsidRPr="00C12918">
              <w:rPr>
                <w:rFonts w:ascii="Times New Roman" w:eastAsiaTheme="minorEastAsia" w:hAnsi="Times New Roman"/>
                <w:b/>
                <w:iCs/>
                <w:color w:val="000000"/>
                <w:szCs w:val="21"/>
              </w:rPr>
              <w:t>2018</w:t>
            </w:r>
            <w:r w:rsidR="00B37341" w:rsidRPr="00C12918">
              <w:rPr>
                <w:rFonts w:ascii="Times New Roman" w:eastAsiaTheme="minorEastAsia" w:hAnsi="Times New Roman"/>
                <w:b/>
                <w:iCs/>
                <w:color w:val="000000"/>
                <w:szCs w:val="21"/>
              </w:rPr>
              <w:t>年上半年</w:t>
            </w:r>
            <w:r w:rsidR="004E2A18">
              <w:rPr>
                <w:rFonts w:ascii="Times New Roman" w:eastAsiaTheme="minorEastAsia" w:hAnsi="Times New Roman" w:hint="eastAsia"/>
                <w:b/>
                <w:iCs/>
                <w:color w:val="000000"/>
                <w:szCs w:val="21"/>
              </w:rPr>
              <w:t>出现</w:t>
            </w:r>
            <w:r w:rsidR="00B37341" w:rsidRPr="00C12918">
              <w:rPr>
                <w:rFonts w:ascii="Times New Roman" w:eastAsiaTheme="minorEastAsia" w:hAnsi="Times New Roman"/>
                <w:b/>
                <w:iCs/>
                <w:color w:val="000000"/>
                <w:szCs w:val="21"/>
              </w:rPr>
              <w:t>亏损</w:t>
            </w:r>
            <w:r w:rsidR="004E2A18">
              <w:rPr>
                <w:rFonts w:ascii="Times New Roman" w:eastAsiaTheme="minorEastAsia" w:hAnsi="Times New Roman" w:hint="eastAsia"/>
                <w:b/>
                <w:iCs/>
                <w:color w:val="000000"/>
                <w:szCs w:val="21"/>
              </w:rPr>
              <w:t>，</w:t>
            </w:r>
            <w:r w:rsidR="004E2A18">
              <w:rPr>
                <w:rFonts w:ascii="Times New Roman" w:eastAsiaTheme="minorEastAsia" w:hAnsi="Times New Roman"/>
                <w:b/>
                <w:iCs/>
                <w:color w:val="000000"/>
                <w:szCs w:val="21"/>
              </w:rPr>
              <w:t>电子车牌业务落地进度如何</w:t>
            </w:r>
            <w:r w:rsidR="004E2A18">
              <w:rPr>
                <w:rFonts w:ascii="Times New Roman" w:eastAsiaTheme="minorEastAsia" w:hAnsi="Times New Roman" w:hint="eastAsia"/>
                <w:b/>
                <w:iCs/>
                <w:color w:val="000000"/>
                <w:szCs w:val="21"/>
              </w:rPr>
              <w:t>？</w:t>
            </w:r>
          </w:p>
          <w:p w:rsidR="00EC2172" w:rsidRDefault="00B37341" w:rsidP="00940F6E">
            <w:pPr>
              <w:pStyle w:val="a6"/>
              <w:spacing w:line="360" w:lineRule="auto"/>
              <w:rPr>
                <w:rFonts w:ascii="Times New Roman" w:eastAsiaTheme="minorEastAsia" w:hAnsi="Times New Roman"/>
                <w:iCs/>
                <w:szCs w:val="21"/>
              </w:rPr>
            </w:pPr>
            <w:r w:rsidRPr="00C12918">
              <w:rPr>
                <w:rFonts w:ascii="Times New Roman" w:eastAsiaTheme="minorEastAsia" w:hAnsi="Times New Roman" w:hint="eastAsia"/>
                <w:iCs/>
                <w:szCs w:val="21"/>
              </w:rPr>
              <w:t>智联业务上半年的亏损</w:t>
            </w:r>
            <w:r w:rsidR="004E2A18">
              <w:rPr>
                <w:rFonts w:ascii="Times New Roman" w:eastAsiaTheme="minorEastAsia" w:hAnsi="Times New Roman" w:hint="eastAsia"/>
                <w:iCs/>
                <w:szCs w:val="21"/>
              </w:rPr>
              <w:t>原因是收入的体量不够大，而研发成本和费用是固定</w:t>
            </w:r>
            <w:r w:rsidRPr="00C12918">
              <w:rPr>
                <w:rFonts w:ascii="Times New Roman" w:eastAsiaTheme="minorEastAsia" w:hAnsi="Times New Roman" w:hint="eastAsia"/>
                <w:iCs/>
                <w:szCs w:val="21"/>
              </w:rPr>
              <w:t>的。</w:t>
            </w:r>
            <w:r w:rsidR="004E2A18">
              <w:rPr>
                <w:rFonts w:ascii="Times New Roman" w:eastAsiaTheme="minorEastAsia" w:hAnsi="Times New Roman" w:hint="eastAsia"/>
                <w:iCs/>
                <w:szCs w:val="21"/>
              </w:rPr>
              <w:t>后续</w:t>
            </w:r>
            <w:r w:rsidRPr="00C12918">
              <w:rPr>
                <w:rFonts w:ascii="Times New Roman" w:eastAsiaTheme="minorEastAsia" w:hAnsi="Times New Roman" w:hint="eastAsia"/>
                <w:iCs/>
                <w:szCs w:val="21"/>
              </w:rPr>
              <w:t>智联将会有新增</w:t>
            </w:r>
            <w:r w:rsidR="004E2A18">
              <w:rPr>
                <w:rFonts w:ascii="Times New Roman" w:eastAsiaTheme="minorEastAsia" w:hAnsi="Times New Roman" w:hint="eastAsia"/>
                <w:iCs/>
                <w:szCs w:val="21"/>
              </w:rPr>
              <w:t>合同</w:t>
            </w:r>
            <w:r w:rsidRPr="00C12918">
              <w:rPr>
                <w:rFonts w:ascii="Times New Roman" w:eastAsiaTheme="minorEastAsia" w:hAnsi="Times New Roman" w:hint="eastAsia"/>
                <w:iCs/>
                <w:szCs w:val="21"/>
              </w:rPr>
              <w:t>落地，预计今年全年亏损情况会有所收敛。</w:t>
            </w:r>
          </w:p>
          <w:p w:rsidR="00EC2172" w:rsidRDefault="004E2A18" w:rsidP="00940F6E">
            <w:pPr>
              <w:pStyle w:val="a6"/>
              <w:spacing w:line="360" w:lineRule="auto"/>
              <w:rPr>
                <w:rFonts w:ascii="Times New Roman" w:eastAsiaTheme="minorEastAsia" w:hAnsi="Times New Roman"/>
                <w:iCs/>
                <w:szCs w:val="21"/>
              </w:rPr>
            </w:pPr>
            <w:r>
              <w:rPr>
                <w:rFonts w:ascii="Times New Roman" w:eastAsiaTheme="minorEastAsia" w:hAnsi="Times New Roman" w:hint="eastAsia"/>
                <w:iCs/>
                <w:szCs w:val="21"/>
              </w:rPr>
              <w:t>公司</w:t>
            </w:r>
            <w:r w:rsidR="00B37341" w:rsidRPr="00C12918">
              <w:rPr>
                <w:rFonts w:ascii="Times New Roman" w:eastAsiaTheme="minorEastAsia" w:hAnsi="Times New Roman"/>
                <w:iCs/>
                <w:szCs w:val="21"/>
              </w:rPr>
              <w:t>对智联</w:t>
            </w:r>
            <w:r>
              <w:rPr>
                <w:rFonts w:ascii="Times New Roman" w:eastAsiaTheme="minorEastAsia" w:hAnsi="Times New Roman"/>
                <w:iCs/>
                <w:szCs w:val="21"/>
              </w:rPr>
              <w:t>电子车牌业务充满信心</w:t>
            </w:r>
            <w:r>
              <w:rPr>
                <w:rFonts w:ascii="Times New Roman" w:eastAsiaTheme="minorEastAsia" w:hAnsi="Times New Roman" w:hint="eastAsia"/>
                <w:iCs/>
                <w:szCs w:val="21"/>
              </w:rPr>
              <w:t>，</w:t>
            </w:r>
            <w:r>
              <w:rPr>
                <w:rFonts w:ascii="Times New Roman" w:eastAsiaTheme="minorEastAsia" w:hAnsi="Times New Roman"/>
                <w:iCs/>
                <w:szCs w:val="21"/>
              </w:rPr>
              <w:t>一是</w:t>
            </w:r>
            <w:r w:rsidR="00B37341" w:rsidRPr="00C12918">
              <w:rPr>
                <w:rFonts w:ascii="Times New Roman" w:eastAsiaTheme="minorEastAsia" w:hAnsi="Times New Roman" w:hint="eastAsia"/>
                <w:iCs/>
                <w:szCs w:val="21"/>
              </w:rPr>
              <w:t>经过</w:t>
            </w:r>
            <w:r w:rsidR="00B37341" w:rsidRPr="00C12918">
              <w:rPr>
                <w:rFonts w:ascii="Times New Roman" w:eastAsiaTheme="minorEastAsia" w:hAnsi="Times New Roman"/>
                <w:iCs/>
                <w:szCs w:val="21"/>
              </w:rPr>
              <w:t>实地调研</w:t>
            </w:r>
            <w:r w:rsidR="00B37341" w:rsidRPr="00C12918">
              <w:rPr>
                <w:rFonts w:ascii="Times New Roman" w:eastAsiaTheme="minorEastAsia" w:hAnsi="Times New Roman" w:hint="eastAsia"/>
                <w:iCs/>
                <w:szCs w:val="21"/>
              </w:rPr>
              <w:t>、客户验证，智联的超高频</w:t>
            </w:r>
            <w:r w:rsidR="00B37341" w:rsidRPr="00C12918">
              <w:rPr>
                <w:rFonts w:ascii="Times New Roman" w:eastAsiaTheme="minorEastAsia" w:hAnsi="Times New Roman"/>
                <w:iCs/>
                <w:szCs w:val="21"/>
              </w:rPr>
              <w:t>RFID</w:t>
            </w:r>
            <w:r w:rsidR="00B37341" w:rsidRPr="00C12918">
              <w:rPr>
                <w:rFonts w:ascii="Times New Roman" w:eastAsiaTheme="minorEastAsia" w:hAnsi="Times New Roman" w:hint="eastAsia"/>
                <w:iCs/>
                <w:szCs w:val="21"/>
              </w:rPr>
              <w:t>技术在中国境内有绝对的优势地位；二是</w:t>
            </w:r>
            <w:r w:rsidR="005C2E0C" w:rsidRPr="005C2E0C">
              <w:rPr>
                <w:rFonts w:ascii="Times New Roman" w:eastAsiaTheme="minorEastAsia" w:hAnsi="Times New Roman" w:hint="eastAsia"/>
                <w:iCs/>
                <w:szCs w:val="21"/>
              </w:rPr>
              <w:t>商业模式上会兵分两路，一方面推动政府的使用，另一方面逐步推进商用，让第三方机构做市场化的运营</w:t>
            </w:r>
            <w:r w:rsidR="005C2E0C">
              <w:rPr>
                <w:rFonts w:ascii="Times New Roman" w:eastAsiaTheme="minorEastAsia" w:hAnsi="Times New Roman" w:hint="eastAsia"/>
                <w:iCs/>
                <w:szCs w:val="21"/>
              </w:rPr>
              <w:t>，</w:t>
            </w:r>
            <w:r w:rsidR="005C2E0C" w:rsidRPr="005C2E0C">
              <w:rPr>
                <w:rFonts w:ascii="Times New Roman" w:eastAsiaTheme="minorEastAsia" w:hAnsi="Times New Roman" w:hint="eastAsia"/>
                <w:iCs/>
                <w:szCs w:val="21"/>
              </w:rPr>
              <w:t>与摄像头、</w:t>
            </w:r>
            <w:r w:rsidR="005C2E0C" w:rsidRPr="005C2E0C">
              <w:rPr>
                <w:rFonts w:ascii="Times New Roman" w:eastAsiaTheme="minorEastAsia" w:hAnsi="Times New Roman" w:hint="eastAsia"/>
                <w:iCs/>
                <w:szCs w:val="21"/>
              </w:rPr>
              <w:t>ETC</w:t>
            </w:r>
            <w:r w:rsidR="005C2E0C" w:rsidRPr="005C2E0C">
              <w:rPr>
                <w:rFonts w:ascii="Times New Roman" w:eastAsiaTheme="minorEastAsia" w:hAnsi="Times New Roman" w:hint="eastAsia"/>
                <w:iCs/>
                <w:szCs w:val="21"/>
              </w:rPr>
              <w:t>相比</w:t>
            </w:r>
            <w:r w:rsidR="005C2E0C">
              <w:rPr>
                <w:rFonts w:ascii="Times New Roman" w:eastAsiaTheme="minorEastAsia" w:hAnsi="Times New Roman" w:hint="eastAsia"/>
                <w:iCs/>
                <w:szCs w:val="21"/>
              </w:rPr>
              <w:t>，电子车牌更符合</w:t>
            </w:r>
            <w:r w:rsidR="005C2E0C" w:rsidRPr="005C2E0C">
              <w:rPr>
                <w:rFonts w:ascii="Times New Roman" w:eastAsiaTheme="minorEastAsia" w:hAnsi="Times New Roman" w:hint="eastAsia"/>
                <w:iCs/>
                <w:szCs w:val="21"/>
              </w:rPr>
              <w:t>运营</w:t>
            </w:r>
            <w:r w:rsidR="005C2E0C">
              <w:rPr>
                <w:rFonts w:ascii="Times New Roman" w:eastAsiaTheme="minorEastAsia" w:hAnsi="Times New Roman" w:hint="eastAsia"/>
                <w:iCs/>
                <w:szCs w:val="21"/>
              </w:rPr>
              <w:t>需求</w:t>
            </w:r>
            <w:r w:rsidR="00EC2172">
              <w:rPr>
                <w:rFonts w:ascii="Times New Roman" w:eastAsiaTheme="minorEastAsia" w:hAnsi="Times New Roman" w:hint="eastAsia"/>
                <w:iCs/>
                <w:szCs w:val="21"/>
              </w:rPr>
              <w:t>。</w:t>
            </w:r>
          </w:p>
          <w:p w:rsidR="005C2E0C" w:rsidRDefault="00492F9A" w:rsidP="00940F6E">
            <w:pPr>
              <w:pStyle w:val="a6"/>
              <w:spacing w:line="360" w:lineRule="auto"/>
              <w:rPr>
                <w:rFonts w:ascii="Times New Roman" w:eastAsiaTheme="minorEastAsia" w:hAnsi="Times New Roman"/>
                <w:iCs/>
                <w:szCs w:val="21"/>
              </w:rPr>
            </w:pPr>
            <w:r>
              <w:rPr>
                <w:rFonts w:ascii="Times New Roman" w:eastAsiaTheme="minorEastAsia" w:hAnsi="Times New Roman" w:hint="eastAsia"/>
                <w:iCs/>
                <w:szCs w:val="21"/>
              </w:rPr>
              <w:t>例如</w:t>
            </w:r>
            <w:r w:rsidR="005C2E0C" w:rsidRPr="005C2E0C">
              <w:rPr>
                <w:rFonts w:ascii="Times New Roman" w:eastAsiaTheme="minorEastAsia" w:hAnsi="Times New Roman" w:hint="eastAsia"/>
                <w:iCs/>
                <w:szCs w:val="21"/>
              </w:rPr>
              <w:t>重庆</w:t>
            </w:r>
            <w:r w:rsidR="005C2E0C" w:rsidRPr="005C2E0C">
              <w:rPr>
                <w:rFonts w:ascii="Times New Roman" w:eastAsiaTheme="minorEastAsia" w:hAnsi="Times New Roman" w:hint="eastAsia"/>
                <w:iCs/>
                <w:szCs w:val="21"/>
              </w:rPr>
              <w:t>430</w:t>
            </w:r>
            <w:r w:rsidR="005C2E0C">
              <w:rPr>
                <w:rFonts w:ascii="Times New Roman" w:eastAsiaTheme="minorEastAsia" w:hAnsi="Times New Roman" w:hint="eastAsia"/>
                <w:iCs/>
                <w:szCs w:val="21"/>
              </w:rPr>
              <w:t>万辆车</w:t>
            </w:r>
            <w:r>
              <w:rPr>
                <w:rFonts w:ascii="Times New Roman" w:eastAsiaTheme="minorEastAsia" w:hAnsi="Times New Roman" w:hint="eastAsia"/>
                <w:iCs/>
                <w:szCs w:val="21"/>
              </w:rPr>
              <w:t>在</w:t>
            </w:r>
            <w:r>
              <w:rPr>
                <w:rFonts w:ascii="Times New Roman" w:eastAsiaTheme="minorEastAsia" w:hAnsi="Times New Roman"/>
                <w:iCs/>
                <w:szCs w:val="21"/>
              </w:rPr>
              <w:t>使用电子车牌的情况下能够</w:t>
            </w:r>
            <w:r w:rsidR="005C2E0C">
              <w:rPr>
                <w:rFonts w:ascii="Times New Roman" w:eastAsiaTheme="minorEastAsia" w:hAnsi="Times New Roman" w:hint="eastAsia"/>
                <w:iCs/>
                <w:szCs w:val="21"/>
              </w:rPr>
              <w:t>无差异无死角的受到监控，</w:t>
            </w:r>
            <w:r w:rsidR="005C2E0C" w:rsidRPr="005C2E0C">
              <w:rPr>
                <w:rFonts w:ascii="Times New Roman" w:eastAsiaTheme="minorEastAsia" w:hAnsi="Times New Roman" w:hint="eastAsia"/>
                <w:iCs/>
                <w:szCs w:val="21"/>
              </w:rPr>
              <w:t>获取大数据</w:t>
            </w:r>
            <w:r w:rsidR="005C2E0C">
              <w:rPr>
                <w:rFonts w:ascii="Times New Roman" w:eastAsiaTheme="minorEastAsia" w:hAnsi="Times New Roman" w:hint="eastAsia"/>
                <w:iCs/>
                <w:szCs w:val="21"/>
              </w:rPr>
              <w:t>的能力</w:t>
            </w:r>
            <w:r w:rsidR="005C2E0C" w:rsidRPr="005C2E0C">
              <w:rPr>
                <w:rFonts w:ascii="Times New Roman" w:eastAsiaTheme="minorEastAsia" w:hAnsi="Times New Roman" w:hint="eastAsia"/>
                <w:iCs/>
                <w:szCs w:val="21"/>
              </w:rPr>
              <w:t>比手机</w:t>
            </w:r>
            <w:r w:rsidR="005C2E0C">
              <w:rPr>
                <w:rFonts w:ascii="Times New Roman" w:eastAsiaTheme="minorEastAsia" w:hAnsi="Times New Roman" w:hint="eastAsia"/>
                <w:iCs/>
                <w:szCs w:val="21"/>
              </w:rPr>
              <w:t>更强</w:t>
            </w:r>
            <w:r w:rsidR="005C2E0C" w:rsidRPr="005C2E0C">
              <w:rPr>
                <w:rFonts w:ascii="Times New Roman" w:eastAsiaTheme="minorEastAsia" w:hAnsi="Times New Roman" w:hint="eastAsia"/>
                <w:iCs/>
                <w:szCs w:val="21"/>
              </w:rPr>
              <w:t>。重庆也是商用推动下的模式</w:t>
            </w:r>
            <w:r>
              <w:rPr>
                <w:rFonts w:ascii="Times New Roman" w:eastAsiaTheme="minorEastAsia" w:hAnsi="Times New Roman" w:hint="eastAsia"/>
                <w:iCs/>
                <w:szCs w:val="21"/>
              </w:rPr>
              <w:t>，</w:t>
            </w:r>
            <w:r w:rsidR="005C2E0C" w:rsidRPr="005C2E0C">
              <w:rPr>
                <w:rFonts w:ascii="Times New Roman" w:eastAsiaTheme="minorEastAsia" w:hAnsi="Times New Roman" w:hint="eastAsia"/>
                <w:iCs/>
                <w:szCs w:val="21"/>
              </w:rPr>
              <w:t>从</w:t>
            </w:r>
            <w:r w:rsidR="005C2E0C" w:rsidRPr="005C2E0C">
              <w:rPr>
                <w:rFonts w:ascii="Times New Roman" w:eastAsiaTheme="minorEastAsia" w:hAnsi="Times New Roman" w:hint="eastAsia"/>
                <w:iCs/>
                <w:szCs w:val="21"/>
              </w:rPr>
              <w:t>2009</w:t>
            </w:r>
            <w:r w:rsidR="005C2E0C" w:rsidRPr="005C2E0C">
              <w:rPr>
                <w:rFonts w:ascii="Times New Roman" w:eastAsiaTheme="minorEastAsia" w:hAnsi="Times New Roman" w:hint="eastAsia"/>
                <w:iCs/>
                <w:szCs w:val="21"/>
              </w:rPr>
              <w:t>年安装到现在已经</w:t>
            </w:r>
            <w:r w:rsidR="005C2E0C" w:rsidRPr="005C2E0C">
              <w:rPr>
                <w:rFonts w:ascii="Times New Roman" w:eastAsiaTheme="minorEastAsia" w:hAnsi="Times New Roman" w:hint="eastAsia"/>
                <w:iCs/>
                <w:szCs w:val="21"/>
              </w:rPr>
              <w:t>9</w:t>
            </w:r>
            <w:r w:rsidR="005C2E0C" w:rsidRPr="005C2E0C">
              <w:rPr>
                <w:rFonts w:ascii="Times New Roman" w:eastAsiaTheme="minorEastAsia" w:hAnsi="Times New Roman" w:hint="eastAsia"/>
                <w:iCs/>
                <w:szCs w:val="21"/>
              </w:rPr>
              <w:t>年，商业模式已经得到验证</w:t>
            </w:r>
            <w:r>
              <w:rPr>
                <w:rFonts w:ascii="Times New Roman" w:eastAsiaTheme="minorEastAsia" w:hAnsi="Times New Roman" w:hint="eastAsia"/>
                <w:iCs/>
                <w:szCs w:val="21"/>
              </w:rPr>
              <w:t>，</w:t>
            </w:r>
            <w:r>
              <w:rPr>
                <w:rFonts w:ascii="Times New Roman" w:eastAsiaTheme="minorEastAsia" w:hAnsi="Times New Roman"/>
                <w:iCs/>
                <w:szCs w:val="21"/>
              </w:rPr>
              <w:t>是极具生命力的</w:t>
            </w:r>
            <w:r>
              <w:rPr>
                <w:rFonts w:ascii="Times New Roman" w:eastAsiaTheme="minorEastAsia" w:hAnsi="Times New Roman" w:hint="eastAsia"/>
                <w:iCs/>
                <w:szCs w:val="21"/>
              </w:rPr>
              <w:t>，</w:t>
            </w:r>
            <w:r w:rsidR="001A39F6">
              <w:rPr>
                <w:rFonts w:ascii="Times New Roman" w:eastAsiaTheme="minorEastAsia" w:hAnsi="Times New Roman" w:hint="eastAsia"/>
                <w:iCs/>
                <w:szCs w:val="21"/>
              </w:rPr>
              <w:t>而且全国不止重庆满足此</w:t>
            </w:r>
            <w:r w:rsidR="005C2E0C" w:rsidRPr="005C2E0C">
              <w:rPr>
                <w:rFonts w:ascii="Times New Roman" w:eastAsiaTheme="minorEastAsia" w:hAnsi="Times New Roman" w:hint="eastAsia"/>
                <w:iCs/>
                <w:szCs w:val="21"/>
              </w:rPr>
              <w:t>种商业模式的条件。</w:t>
            </w:r>
          </w:p>
          <w:p w:rsidR="00B37341" w:rsidRDefault="00B37341" w:rsidP="00940F6E">
            <w:pPr>
              <w:pStyle w:val="a6"/>
              <w:spacing w:line="360" w:lineRule="auto"/>
              <w:rPr>
                <w:rFonts w:ascii="Times New Roman" w:eastAsiaTheme="minorEastAsia" w:hAnsi="Times New Roman"/>
                <w:iCs/>
                <w:szCs w:val="21"/>
              </w:rPr>
            </w:pPr>
            <w:r w:rsidRPr="00C12918">
              <w:rPr>
                <w:rFonts w:ascii="Times New Roman" w:eastAsiaTheme="minorEastAsia" w:hAnsi="Times New Roman" w:hint="eastAsia"/>
                <w:iCs/>
                <w:szCs w:val="21"/>
              </w:rPr>
              <w:t>很多投资者没有意识到电子车牌在商用运营方面</w:t>
            </w:r>
            <w:r w:rsidRPr="00C12918">
              <w:rPr>
                <w:rFonts w:ascii="Times New Roman" w:eastAsiaTheme="minorEastAsia" w:hAnsi="Times New Roman"/>
                <w:iCs/>
                <w:szCs w:val="21"/>
              </w:rPr>
              <w:t>有很大</w:t>
            </w:r>
            <w:r w:rsidR="00492F9A">
              <w:rPr>
                <w:rFonts w:ascii="Times New Roman" w:eastAsiaTheme="minorEastAsia" w:hAnsi="Times New Roman" w:hint="eastAsia"/>
                <w:iCs/>
                <w:szCs w:val="21"/>
              </w:rPr>
              <w:t>价值。观察行业上下游以及横向的商业模式的进展，未来电子车牌的市场一定会</w:t>
            </w:r>
            <w:r w:rsidRPr="00C12918">
              <w:rPr>
                <w:rFonts w:ascii="Times New Roman" w:eastAsiaTheme="minorEastAsia" w:hAnsi="Times New Roman" w:hint="eastAsia"/>
                <w:iCs/>
                <w:szCs w:val="21"/>
              </w:rPr>
              <w:t>以大家</w:t>
            </w:r>
            <w:proofErr w:type="gramStart"/>
            <w:r w:rsidRPr="00C12918">
              <w:rPr>
                <w:rFonts w:ascii="Times New Roman" w:eastAsiaTheme="minorEastAsia" w:hAnsi="Times New Roman" w:hint="eastAsia"/>
                <w:iCs/>
                <w:szCs w:val="21"/>
              </w:rPr>
              <w:t>想像</w:t>
            </w:r>
            <w:proofErr w:type="gramEnd"/>
            <w:r w:rsidRPr="00C12918">
              <w:rPr>
                <w:rFonts w:ascii="Times New Roman" w:eastAsiaTheme="minorEastAsia" w:hAnsi="Times New Roman" w:hint="eastAsia"/>
                <w:iCs/>
                <w:szCs w:val="21"/>
              </w:rPr>
              <w:t>不到的速度发展。</w:t>
            </w:r>
          </w:p>
          <w:p w:rsidR="00E50359" w:rsidRDefault="00E50359" w:rsidP="00940F6E">
            <w:pPr>
              <w:pStyle w:val="a6"/>
              <w:numPr>
                <w:ilvl w:val="255"/>
                <w:numId w:val="0"/>
              </w:numPr>
              <w:spacing w:line="360" w:lineRule="auto"/>
              <w:rPr>
                <w:rFonts w:asciiTheme="minorEastAsia" w:eastAsiaTheme="minorEastAsia" w:hAnsiTheme="minorEastAsia"/>
                <w:b/>
                <w:iCs/>
                <w:color w:val="000000"/>
                <w:szCs w:val="21"/>
              </w:rPr>
            </w:pPr>
            <w:r>
              <w:rPr>
                <w:rFonts w:asciiTheme="minorEastAsia" w:eastAsiaTheme="minorEastAsia" w:hAnsiTheme="minorEastAsia" w:hint="eastAsia"/>
                <w:b/>
                <w:iCs/>
                <w:color w:val="000000"/>
                <w:szCs w:val="21"/>
              </w:rPr>
              <w:t>5、PPP项目或集成项目的落实和进展如何，未来在公司业务占比是下降趋势吗？</w:t>
            </w:r>
          </w:p>
          <w:p w:rsidR="00E50359" w:rsidRDefault="00E50359" w:rsidP="00940F6E">
            <w:pPr>
              <w:pStyle w:val="a6"/>
              <w:spacing w:line="360" w:lineRule="auto"/>
              <w:rPr>
                <w:rFonts w:ascii="Times New Roman" w:eastAsiaTheme="minorEastAsia" w:hAnsi="Times New Roman"/>
                <w:iCs/>
                <w:szCs w:val="21"/>
              </w:rPr>
            </w:pPr>
            <w:r w:rsidRPr="00C12918">
              <w:rPr>
                <w:rFonts w:ascii="Times New Roman" w:eastAsiaTheme="minorEastAsia" w:hAnsi="Times New Roman" w:hint="eastAsia"/>
                <w:iCs/>
                <w:szCs w:val="21"/>
              </w:rPr>
              <w:t>集团从</w:t>
            </w:r>
            <w:r w:rsidRPr="00C12918">
              <w:rPr>
                <w:rFonts w:ascii="Times New Roman" w:eastAsiaTheme="minorEastAsia" w:hAnsi="Times New Roman"/>
                <w:iCs/>
                <w:szCs w:val="21"/>
              </w:rPr>
              <w:t>2018</w:t>
            </w:r>
            <w:r w:rsidRPr="00C12918">
              <w:rPr>
                <w:rFonts w:ascii="Times New Roman" w:eastAsiaTheme="minorEastAsia" w:hAnsi="Times New Roman" w:hint="eastAsia"/>
                <w:iCs/>
                <w:szCs w:val="21"/>
              </w:rPr>
              <w:t>年</w:t>
            </w:r>
            <w:r w:rsidRPr="00C12918">
              <w:rPr>
                <w:rFonts w:ascii="Times New Roman" w:eastAsiaTheme="minorEastAsia" w:hAnsi="Times New Roman"/>
                <w:iCs/>
                <w:szCs w:val="21"/>
              </w:rPr>
              <w:t>1</w:t>
            </w:r>
            <w:r w:rsidRPr="00C12918">
              <w:rPr>
                <w:rFonts w:ascii="Times New Roman" w:eastAsiaTheme="minorEastAsia" w:hAnsi="Times New Roman" w:hint="eastAsia"/>
                <w:iCs/>
                <w:szCs w:val="21"/>
              </w:rPr>
              <w:t>月</w:t>
            </w:r>
            <w:r w:rsidRPr="00C12918">
              <w:rPr>
                <w:rFonts w:ascii="Times New Roman" w:eastAsiaTheme="minorEastAsia" w:hAnsi="Times New Roman"/>
                <w:iCs/>
                <w:szCs w:val="21"/>
              </w:rPr>
              <w:t>1</w:t>
            </w:r>
            <w:r w:rsidRPr="00C12918">
              <w:rPr>
                <w:rFonts w:ascii="Times New Roman" w:eastAsiaTheme="minorEastAsia" w:hAnsi="Times New Roman" w:hint="eastAsia"/>
                <w:iCs/>
                <w:szCs w:val="21"/>
              </w:rPr>
              <w:t>日起已经全面停止了</w:t>
            </w:r>
            <w:r w:rsidRPr="00C12918">
              <w:rPr>
                <w:rFonts w:ascii="Times New Roman" w:eastAsiaTheme="minorEastAsia" w:hAnsi="Times New Roman"/>
                <w:iCs/>
                <w:szCs w:val="21"/>
              </w:rPr>
              <w:t>PPP</w:t>
            </w:r>
            <w:r w:rsidRPr="00C12918">
              <w:rPr>
                <w:rFonts w:ascii="Times New Roman" w:eastAsiaTheme="minorEastAsia" w:hAnsi="Times New Roman" w:hint="eastAsia"/>
                <w:iCs/>
                <w:szCs w:val="21"/>
              </w:rPr>
              <w:t>的业务模式，集成类</w:t>
            </w:r>
            <w:r w:rsidRPr="00C12918">
              <w:rPr>
                <w:rFonts w:ascii="Times New Roman" w:eastAsiaTheme="minorEastAsia" w:hAnsi="Times New Roman" w:hint="eastAsia"/>
                <w:iCs/>
                <w:szCs w:val="21"/>
              </w:rPr>
              <w:lastRenderedPageBreak/>
              <w:t>项目会以其他形式</w:t>
            </w:r>
            <w:r>
              <w:rPr>
                <w:rFonts w:ascii="Times New Roman" w:eastAsiaTheme="minorEastAsia" w:hAnsi="Times New Roman" w:hint="eastAsia"/>
                <w:iCs/>
                <w:szCs w:val="21"/>
              </w:rPr>
              <w:t>展开，比如</w:t>
            </w:r>
            <w:r w:rsidRPr="00C12918">
              <w:rPr>
                <w:rFonts w:ascii="Times New Roman" w:eastAsiaTheme="minorEastAsia" w:hAnsi="Times New Roman"/>
                <w:iCs/>
                <w:szCs w:val="21"/>
              </w:rPr>
              <w:t>BOT</w:t>
            </w:r>
            <w:r>
              <w:rPr>
                <w:rFonts w:ascii="Times New Roman" w:eastAsiaTheme="minorEastAsia" w:hAnsi="Times New Roman" w:hint="eastAsia"/>
                <w:iCs/>
                <w:szCs w:val="21"/>
              </w:rPr>
              <w:t>。</w:t>
            </w:r>
            <w:r>
              <w:rPr>
                <w:rFonts w:ascii="Times New Roman" w:eastAsiaTheme="minorEastAsia" w:hAnsi="Times New Roman" w:hint="eastAsia"/>
                <w:iCs/>
                <w:szCs w:val="21"/>
              </w:rPr>
              <w:t>BOT</w:t>
            </w:r>
            <w:r w:rsidRPr="00C12918">
              <w:rPr>
                <w:rFonts w:ascii="Times New Roman" w:eastAsiaTheme="minorEastAsia" w:hAnsi="Times New Roman" w:hint="eastAsia"/>
                <w:iCs/>
                <w:szCs w:val="21"/>
              </w:rPr>
              <w:t>项目建设周期短，最短</w:t>
            </w:r>
            <w:r w:rsidRPr="00C12918">
              <w:rPr>
                <w:rFonts w:ascii="Times New Roman" w:eastAsiaTheme="minorEastAsia" w:hAnsi="Times New Roman"/>
                <w:iCs/>
                <w:szCs w:val="21"/>
              </w:rPr>
              <w:t>3</w:t>
            </w:r>
            <w:r w:rsidRPr="00C12918">
              <w:rPr>
                <w:rFonts w:ascii="Times New Roman" w:eastAsiaTheme="minorEastAsia" w:hAnsi="Times New Roman" w:hint="eastAsia"/>
                <w:iCs/>
                <w:szCs w:val="21"/>
              </w:rPr>
              <w:t>个月最长</w:t>
            </w:r>
            <w:r w:rsidRPr="00C12918">
              <w:rPr>
                <w:rFonts w:ascii="Times New Roman" w:eastAsiaTheme="minorEastAsia" w:hAnsi="Times New Roman"/>
                <w:iCs/>
                <w:szCs w:val="21"/>
              </w:rPr>
              <w:t>1</w:t>
            </w:r>
            <w:r>
              <w:rPr>
                <w:rFonts w:ascii="Times New Roman" w:eastAsiaTheme="minorEastAsia" w:hAnsi="Times New Roman" w:hint="eastAsia"/>
                <w:iCs/>
                <w:szCs w:val="21"/>
              </w:rPr>
              <w:t>年就</w:t>
            </w:r>
            <w:r w:rsidRPr="00C12918">
              <w:rPr>
                <w:rFonts w:ascii="Times New Roman" w:eastAsiaTheme="minorEastAsia" w:hAnsi="Times New Roman" w:hint="eastAsia"/>
                <w:iCs/>
                <w:szCs w:val="21"/>
              </w:rPr>
              <w:t>能建设完成并确认收入，回款周期一般是</w:t>
            </w:r>
            <w:r w:rsidRPr="00C12918">
              <w:rPr>
                <w:rFonts w:ascii="Times New Roman" w:eastAsiaTheme="minorEastAsia" w:hAnsi="Times New Roman"/>
                <w:iCs/>
                <w:szCs w:val="21"/>
              </w:rPr>
              <w:t>3-5</w:t>
            </w:r>
            <w:r w:rsidRPr="00C12918">
              <w:rPr>
                <w:rFonts w:ascii="Times New Roman" w:eastAsiaTheme="minorEastAsia" w:hAnsi="Times New Roman" w:hint="eastAsia"/>
                <w:iCs/>
                <w:szCs w:val="21"/>
              </w:rPr>
              <w:t>年。公司的</w:t>
            </w:r>
            <w:r w:rsidRPr="00C12918">
              <w:rPr>
                <w:rFonts w:ascii="Times New Roman" w:eastAsiaTheme="minorEastAsia" w:hAnsi="Times New Roman"/>
                <w:iCs/>
                <w:szCs w:val="21"/>
              </w:rPr>
              <w:t>PPP</w:t>
            </w:r>
            <w:r w:rsidRPr="00C12918">
              <w:rPr>
                <w:rFonts w:ascii="Times New Roman" w:eastAsiaTheme="minorEastAsia" w:hAnsi="Times New Roman" w:hint="eastAsia"/>
                <w:iCs/>
                <w:szCs w:val="21"/>
              </w:rPr>
              <w:t>项目都基本建设完成并相应确认了收入，后续根据合同会逐年回款，特别是新疆的项目还比较稳定</w:t>
            </w:r>
            <w:r>
              <w:rPr>
                <w:rFonts w:ascii="Times New Roman" w:eastAsiaTheme="minorEastAsia" w:hAnsi="Times New Roman" w:hint="eastAsia"/>
                <w:iCs/>
                <w:szCs w:val="21"/>
              </w:rPr>
              <w:t>。</w:t>
            </w:r>
          </w:p>
          <w:p w:rsidR="00E50359" w:rsidRPr="003B5E0B" w:rsidRDefault="00E50359" w:rsidP="00940F6E">
            <w:pPr>
              <w:pStyle w:val="a6"/>
              <w:spacing w:line="360" w:lineRule="auto"/>
              <w:rPr>
                <w:rFonts w:ascii="Times New Roman" w:eastAsiaTheme="minorEastAsia" w:hAnsi="Times New Roman"/>
                <w:iCs/>
                <w:szCs w:val="21"/>
              </w:rPr>
            </w:pPr>
            <w:r>
              <w:rPr>
                <w:rFonts w:ascii="Times New Roman" w:eastAsiaTheme="minorEastAsia" w:hAnsi="Times New Roman" w:hint="eastAsia"/>
                <w:iCs/>
                <w:szCs w:val="21"/>
              </w:rPr>
              <w:t>此后</w:t>
            </w:r>
            <w:r w:rsidRPr="00C12918">
              <w:rPr>
                <w:rFonts w:ascii="Times New Roman" w:eastAsiaTheme="minorEastAsia" w:hAnsi="Times New Roman" w:hint="eastAsia"/>
                <w:iCs/>
                <w:szCs w:val="21"/>
              </w:rPr>
              <w:t>战略会更关注合理分配集成</w:t>
            </w:r>
            <w:r>
              <w:rPr>
                <w:rFonts w:ascii="Times New Roman" w:eastAsiaTheme="minorEastAsia" w:hAnsi="Times New Roman" w:hint="eastAsia"/>
                <w:iCs/>
                <w:szCs w:val="21"/>
              </w:rPr>
              <w:t>项目</w:t>
            </w:r>
            <w:r w:rsidRPr="00C12918">
              <w:rPr>
                <w:rFonts w:ascii="Times New Roman" w:eastAsiaTheme="minorEastAsia" w:hAnsi="Times New Roman" w:hint="eastAsia"/>
                <w:iCs/>
                <w:szCs w:val="21"/>
              </w:rPr>
              <w:t>和产品的收入比重，更关注物联网和警务终端产品的销售平台</w:t>
            </w:r>
            <w:r>
              <w:rPr>
                <w:rFonts w:ascii="Times New Roman" w:eastAsiaTheme="minorEastAsia" w:hAnsi="Times New Roman" w:hint="eastAsia"/>
                <w:iCs/>
                <w:szCs w:val="21"/>
              </w:rPr>
              <w:t>搭建</w:t>
            </w:r>
            <w:r w:rsidRPr="00C12918">
              <w:rPr>
                <w:rFonts w:ascii="Times New Roman" w:eastAsiaTheme="minorEastAsia" w:hAnsi="Times New Roman" w:hint="eastAsia"/>
                <w:iCs/>
                <w:szCs w:val="21"/>
              </w:rPr>
              <w:t>和盈利情况。集成项目目前还是比较大的收入来源，未来</w:t>
            </w:r>
            <w:r>
              <w:rPr>
                <w:rFonts w:ascii="Times New Roman" w:eastAsiaTheme="minorEastAsia" w:hAnsi="Times New Roman" w:hint="eastAsia"/>
                <w:iCs/>
                <w:szCs w:val="21"/>
              </w:rPr>
              <w:t>在挑选项目时会更加审慎</w:t>
            </w:r>
            <w:r w:rsidRPr="00C12918">
              <w:rPr>
                <w:rFonts w:ascii="Times New Roman" w:eastAsiaTheme="minorEastAsia" w:hAnsi="Times New Roman" w:hint="eastAsia"/>
                <w:iCs/>
                <w:szCs w:val="21"/>
              </w:rPr>
              <w:t>，更多是在经济条件比较好的地区开展这些集成项目。</w:t>
            </w:r>
          </w:p>
          <w:p w:rsidR="00E50359" w:rsidRDefault="007D7CC9" w:rsidP="00940F6E">
            <w:pPr>
              <w:pStyle w:val="a6"/>
              <w:numPr>
                <w:ilvl w:val="0"/>
                <w:numId w:val="3"/>
              </w:numPr>
              <w:spacing w:line="360" w:lineRule="auto"/>
              <w:ind w:firstLineChars="0"/>
              <w:rPr>
                <w:rFonts w:ascii="Times New Roman" w:eastAsiaTheme="minorEastAsia" w:hAnsi="Times New Roman"/>
                <w:b/>
                <w:szCs w:val="21"/>
              </w:rPr>
            </w:pPr>
            <w:r w:rsidRPr="003B5E0B">
              <w:rPr>
                <w:rFonts w:ascii="Times New Roman" w:eastAsiaTheme="minorEastAsia" w:hAnsi="Times New Roman" w:hint="eastAsia"/>
                <w:b/>
                <w:szCs w:val="21"/>
              </w:rPr>
              <w:t>战略</w:t>
            </w:r>
            <w:r w:rsidRPr="003B5E0B">
              <w:rPr>
                <w:rFonts w:ascii="Times New Roman" w:eastAsiaTheme="minorEastAsia" w:hAnsi="Times New Roman"/>
                <w:b/>
                <w:szCs w:val="21"/>
              </w:rPr>
              <w:t>规划</w:t>
            </w:r>
            <w:r w:rsidR="00E50359">
              <w:rPr>
                <w:rFonts w:ascii="Times New Roman" w:eastAsiaTheme="minorEastAsia" w:hAnsi="Times New Roman" w:hint="eastAsia"/>
                <w:b/>
                <w:szCs w:val="21"/>
              </w:rPr>
              <w:t>布局</w:t>
            </w:r>
          </w:p>
          <w:p w:rsidR="003F0277" w:rsidRPr="003B5E0B" w:rsidRDefault="00E50359" w:rsidP="00940F6E">
            <w:pPr>
              <w:rPr>
                <w:b/>
                <w:iCs/>
                <w:color w:val="000000"/>
              </w:rPr>
            </w:pPr>
            <w:r w:rsidRPr="003B5E0B" w:rsidDel="00E50359">
              <w:rPr>
                <w:rFonts w:ascii="Times New Roman" w:eastAsiaTheme="minorEastAsia" w:hAnsi="Times New Roman"/>
                <w:b/>
                <w:szCs w:val="21"/>
              </w:rPr>
              <w:t xml:space="preserve"> </w:t>
            </w:r>
            <w:r w:rsidR="007D7CC9" w:rsidRPr="003B5E0B">
              <w:rPr>
                <w:b/>
                <w:iCs/>
                <w:color w:val="000000"/>
              </w:rPr>
              <w:t>1</w:t>
            </w:r>
            <w:r w:rsidR="007D7CC9" w:rsidRPr="003B5E0B">
              <w:rPr>
                <w:b/>
                <w:iCs/>
                <w:color w:val="000000"/>
              </w:rPr>
              <w:t>、公司</w:t>
            </w:r>
            <w:r w:rsidR="007D7CC9" w:rsidRPr="00DA7D44">
              <w:rPr>
                <w:rFonts w:ascii="Times New Roman" w:hAnsi="Times New Roman"/>
                <w:b/>
                <w:iCs/>
                <w:color w:val="000000"/>
              </w:rPr>
              <w:t>2020</w:t>
            </w:r>
            <w:r w:rsidR="007D7CC9" w:rsidRPr="003B5E0B">
              <w:rPr>
                <w:b/>
                <w:iCs/>
                <w:color w:val="000000"/>
              </w:rPr>
              <w:t>年目标营收百亿，公司未来的营收增长</w:t>
            </w:r>
            <w:r w:rsidR="007D7CC9" w:rsidRPr="003B5E0B">
              <w:rPr>
                <w:rFonts w:hint="eastAsia"/>
                <w:b/>
                <w:iCs/>
                <w:color w:val="000000"/>
              </w:rPr>
              <w:t>点在何处？</w:t>
            </w:r>
          </w:p>
          <w:p w:rsidR="003F0277" w:rsidRPr="003B5E0B" w:rsidRDefault="007D7CC9" w:rsidP="00940F6E">
            <w:pPr>
              <w:pStyle w:val="a6"/>
              <w:spacing w:line="360" w:lineRule="auto"/>
              <w:rPr>
                <w:rFonts w:ascii="Times New Roman" w:eastAsiaTheme="minorEastAsia" w:hAnsi="Times New Roman"/>
                <w:iCs/>
                <w:szCs w:val="21"/>
              </w:rPr>
            </w:pPr>
            <w:r w:rsidRPr="003B5E0B">
              <w:rPr>
                <w:rFonts w:ascii="Times New Roman" w:eastAsiaTheme="minorEastAsia" w:hAnsi="Times New Roman" w:hint="eastAsia"/>
                <w:iCs/>
                <w:szCs w:val="21"/>
              </w:rPr>
              <w:t>公司于</w:t>
            </w:r>
            <w:r w:rsidRPr="003B5E0B">
              <w:rPr>
                <w:rFonts w:ascii="Times New Roman" w:eastAsiaTheme="minorEastAsia" w:hAnsi="Times New Roman"/>
                <w:iCs/>
                <w:szCs w:val="21"/>
              </w:rPr>
              <w:t>2016</w:t>
            </w:r>
            <w:r w:rsidRPr="003B5E0B">
              <w:rPr>
                <w:rFonts w:ascii="Times New Roman" w:eastAsiaTheme="minorEastAsia" w:hAnsi="Times New Roman"/>
                <w:iCs/>
                <w:szCs w:val="21"/>
              </w:rPr>
              <w:t>年底</w:t>
            </w:r>
            <w:r w:rsidRPr="003B5E0B">
              <w:rPr>
                <w:rFonts w:ascii="Times New Roman" w:eastAsiaTheme="minorEastAsia" w:hAnsi="Times New Roman" w:hint="eastAsia"/>
                <w:iCs/>
                <w:szCs w:val="21"/>
              </w:rPr>
              <w:t>立下到</w:t>
            </w:r>
            <w:r w:rsidRPr="003B5E0B">
              <w:rPr>
                <w:rFonts w:ascii="Times New Roman" w:eastAsiaTheme="minorEastAsia" w:hAnsi="Times New Roman"/>
                <w:iCs/>
                <w:szCs w:val="21"/>
              </w:rPr>
              <w:t>2020</w:t>
            </w:r>
            <w:r w:rsidRPr="003B5E0B">
              <w:rPr>
                <w:rFonts w:ascii="Times New Roman" w:eastAsiaTheme="minorEastAsia" w:hAnsi="Times New Roman" w:hint="eastAsia"/>
                <w:iCs/>
                <w:szCs w:val="21"/>
              </w:rPr>
              <w:t>年将达到百亿营收</w:t>
            </w:r>
            <w:r>
              <w:rPr>
                <w:rFonts w:ascii="Times New Roman" w:eastAsiaTheme="minorEastAsia" w:hAnsi="Times New Roman" w:hint="eastAsia"/>
                <w:iCs/>
                <w:szCs w:val="21"/>
              </w:rPr>
              <w:t>的目标</w:t>
            </w:r>
            <w:r w:rsidRPr="003B5E0B">
              <w:rPr>
                <w:rFonts w:ascii="Times New Roman" w:eastAsiaTheme="minorEastAsia" w:hAnsi="Times New Roman" w:hint="eastAsia"/>
                <w:iCs/>
                <w:szCs w:val="21"/>
              </w:rPr>
              <w:t>，构成这个增长比最大的亮点来自于：</w:t>
            </w:r>
          </w:p>
          <w:p w:rsidR="003B34D5" w:rsidRDefault="007D7CC9" w:rsidP="00940F6E">
            <w:pPr>
              <w:pStyle w:val="a6"/>
              <w:spacing w:line="360" w:lineRule="auto"/>
              <w:rPr>
                <w:rFonts w:ascii="Times New Roman" w:eastAsiaTheme="minorEastAsia" w:hAnsi="Times New Roman"/>
                <w:iCs/>
                <w:szCs w:val="21"/>
              </w:rPr>
            </w:pPr>
            <w:r w:rsidRPr="003B5E0B">
              <w:rPr>
                <w:rFonts w:ascii="Times New Roman" w:eastAsiaTheme="minorEastAsia" w:hAnsi="Times New Roman" w:hint="eastAsia"/>
                <w:iCs/>
                <w:szCs w:val="21"/>
              </w:rPr>
              <w:t>一是物联网领域里面的车联网，主要包括以下三部分智能交通板块</w:t>
            </w:r>
            <w:r w:rsidR="003B34D5">
              <w:rPr>
                <w:rFonts w:ascii="Times New Roman" w:eastAsiaTheme="minorEastAsia" w:hAnsi="Times New Roman" w:hint="eastAsia"/>
                <w:iCs/>
                <w:szCs w:val="21"/>
              </w:rPr>
              <w:t>、</w:t>
            </w:r>
            <w:proofErr w:type="gramStart"/>
            <w:r w:rsidRPr="003B5E0B">
              <w:rPr>
                <w:rFonts w:ascii="Times New Roman" w:eastAsiaTheme="minorEastAsia" w:hAnsi="Times New Roman" w:hint="eastAsia"/>
                <w:iCs/>
                <w:szCs w:val="21"/>
              </w:rPr>
              <w:t>狭义车</w:t>
            </w:r>
            <w:proofErr w:type="gramEnd"/>
            <w:r w:rsidRPr="003B5E0B">
              <w:rPr>
                <w:rFonts w:ascii="Times New Roman" w:eastAsiaTheme="minorEastAsia" w:hAnsi="Times New Roman" w:hint="eastAsia"/>
                <w:iCs/>
                <w:szCs w:val="21"/>
              </w:rPr>
              <w:t>联网</w:t>
            </w:r>
            <w:r w:rsidR="003B34D5">
              <w:rPr>
                <w:rFonts w:ascii="Times New Roman" w:eastAsiaTheme="minorEastAsia" w:hAnsi="Times New Roman" w:hint="eastAsia"/>
                <w:iCs/>
                <w:szCs w:val="21"/>
              </w:rPr>
              <w:t>产品、</w:t>
            </w:r>
            <w:r w:rsidRPr="003B5E0B">
              <w:rPr>
                <w:rFonts w:ascii="Times New Roman" w:eastAsiaTheme="minorEastAsia" w:hAnsi="Times New Roman" w:hint="eastAsia"/>
                <w:iCs/>
                <w:szCs w:val="21"/>
              </w:rPr>
              <w:t>电子车牌，共同构成了公司广义的车联网大范畴</w:t>
            </w:r>
            <w:r w:rsidR="003B34D5">
              <w:rPr>
                <w:rFonts w:ascii="Times New Roman" w:eastAsiaTheme="minorEastAsia" w:hAnsi="Times New Roman" w:hint="eastAsia"/>
                <w:iCs/>
                <w:szCs w:val="21"/>
              </w:rPr>
              <w:t>，</w:t>
            </w:r>
            <w:r w:rsidR="005D2335">
              <w:rPr>
                <w:rFonts w:ascii="Times New Roman" w:eastAsiaTheme="minorEastAsia" w:hAnsi="Times New Roman" w:hint="eastAsia"/>
                <w:iCs/>
                <w:szCs w:val="21"/>
              </w:rPr>
              <w:t>目标业绩占比达</w:t>
            </w:r>
            <w:r w:rsidR="003B34D5" w:rsidRPr="003B34D5">
              <w:rPr>
                <w:rFonts w:ascii="Times New Roman" w:eastAsiaTheme="minorEastAsia" w:hAnsi="Times New Roman" w:hint="eastAsia"/>
                <w:iCs/>
                <w:szCs w:val="21"/>
              </w:rPr>
              <w:t>到</w:t>
            </w:r>
            <w:r w:rsidR="003B34D5" w:rsidRPr="003B34D5">
              <w:rPr>
                <w:rFonts w:ascii="Times New Roman" w:eastAsiaTheme="minorEastAsia" w:hAnsi="Times New Roman" w:hint="eastAsia"/>
                <w:iCs/>
                <w:szCs w:val="21"/>
              </w:rPr>
              <w:t>40%</w:t>
            </w:r>
            <w:r w:rsidRPr="003B5E0B">
              <w:rPr>
                <w:rFonts w:ascii="Times New Roman" w:eastAsiaTheme="minorEastAsia" w:hAnsi="Times New Roman" w:hint="eastAsia"/>
                <w:iCs/>
                <w:szCs w:val="21"/>
              </w:rPr>
              <w:t>。</w:t>
            </w:r>
          </w:p>
          <w:p w:rsidR="005D2335" w:rsidRDefault="003B34D5" w:rsidP="00940F6E">
            <w:pPr>
              <w:pStyle w:val="a6"/>
              <w:spacing w:line="360" w:lineRule="auto"/>
              <w:rPr>
                <w:rFonts w:ascii="Times New Roman" w:eastAsiaTheme="minorEastAsia" w:hAnsi="Times New Roman"/>
                <w:iCs/>
                <w:szCs w:val="21"/>
              </w:rPr>
            </w:pPr>
            <w:r>
              <w:rPr>
                <w:rFonts w:ascii="Times New Roman" w:eastAsiaTheme="minorEastAsia" w:hAnsi="Times New Roman"/>
                <w:iCs/>
                <w:szCs w:val="21"/>
              </w:rPr>
              <w:t>车联网业务</w:t>
            </w:r>
            <w:r>
              <w:rPr>
                <w:rFonts w:ascii="Times New Roman" w:eastAsiaTheme="minorEastAsia" w:hAnsi="Times New Roman" w:hint="eastAsia"/>
                <w:iCs/>
                <w:szCs w:val="21"/>
              </w:rPr>
              <w:t>是公司未来发展重头戏，</w:t>
            </w:r>
            <w:r w:rsidR="007D7CC9" w:rsidRPr="003B5E0B">
              <w:rPr>
                <w:rFonts w:ascii="Times New Roman" w:eastAsiaTheme="minorEastAsia" w:hAnsi="Times New Roman"/>
                <w:iCs/>
                <w:szCs w:val="21"/>
              </w:rPr>
              <w:t>高新兴在此部分已有很好基础，</w:t>
            </w:r>
            <w:r w:rsidR="005D2335" w:rsidRPr="005D2335">
              <w:rPr>
                <w:rFonts w:ascii="Times New Roman" w:eastAsiaTheme="minorEastAsia" w:hAnsi="Times New Roman" w:hint="eastAsia"/>
                <w:iCs/>
                <w:szCs w:val="21"/>
              </w:rPr>
              <w:t>一是基于</w:t>
            </w:r>
            <w:r w:rsidR="005D2335">
              <w:rPr>
                <w:rFonts w:ascii="Times New Roman" w:eastAsiaTheme="minorEastAsia" w:hAnsi="Times New Roman" w:hint="eastAsia"/>
                <w:iCs/>
                <w:szCs w:val="21"/>
              </w:rPr>
              <w:t>已有</w:t>
            </w:r>
            <w:r w:rsidR="005D2335" w:rsidRPr="005D2335">
              <w:rPr>
                <w:rFonts w:ascii="Times New Roman" w:eastAsiaTheme="minorEastAsia" w:hAnsi="Times New Roman" w:hint="eastAsia"/>
                <w:iCs/>
                <w:szCs w:val="21"/>
              </w:rPr>
              <w:t>产品和技术的</w:t>
            </w:r>
            <w:r w:rsidR="005D2335">
              <w:rPr>
                <w:rFonts w:ascii="Times New Roman" w:eastAsiaTheme="minorEastAsia" w:hAnsi="Times New Roman" w:hint="eastAsia"/>
                <w:iCs/>
                <w:szCs w:val="21"/>
              </w:rPr>
              <w:t>绝对优势</w:t>
            </w:r>
            <w:r w:rsidR="005D2335" w:rsidRPr="005D2335">
              <w:rPr>
                <w:rFonts w:ascii="Times New Roman" w:eastAsiaTheme="minorEastAsia" w:hAnsi="Times New Roman" w:hint="eastAsia"/>
                <w:iCs/>
                <w:szCs w:val="21"/>
              </w:rPr>
              <w:t>；二是已经形成了稳定的客户群体，深入了整车生态圈，而这个生态圈具有较高的壁垒和门槛。</w:t>
            </w:r>
          </w:p>
          <w:p w:rsidR="003F0277" w:rsidRPr="003B5E0B" w:rsidRDefault="005D2335" w:rsidP="00940F6E">
            <w:pPr>
              <w:pStyle w:val="a6"/>
              <w:spacing w:line="360" w:lineRule="auto"/>
              <w:rPr>
                <w:rFonts w:ascii="Times New Roman" w:eastAsiaTheme="minorEastAsia" w:hAnsi="Times New Roman"/>
                <w:iCs/>
                <w:szCs w:val="21"/>
              </w:rPr>
            </w:pPr>
            <w:r w:rsidRPr="005D2335">
              <w:rPr>
                <w:rFonts w:ascii="Times New Roman" w:eastAsiaTheme="minorEastAsia" w:hAnsi="Times New Roman" w:hint="eastAsia"/>
                <w:iCs/>
                <w:szCs w:val="21"/>
              </w:rPr>
              <w:t>公司认为车联网将是物联网最重度的应用，所带动的不止目前已有的前后装车载产品，未来延伸出的基于</w:t>
            </w:r>
            <w:r w:rsidRPr="005D2335">
              <w:rPr>
                <w:rFonts w:ascii="Times New Roman" w:eastAsiaTheme="minorEastAsia" w:hAnsi="Times New Roman" w:hint="eastAsia"/>
                <w:iCs/>
                <w:szCs w:val="21"/>
              </w:rPr>
              <w:t>5G</w:t>
            </w:r>
            <w:r w:rsidRPr="005D2335">
              <w:rPr>
                <w:rFonts w:ascii="Times New Roman" w:eastAsiaTheme="minorEastAsia" w:hAnsi="Times New Roman" w:hint="eastAsia"/>
                <w:iCs/>
                <w:szCs w:val="21"/>
              </w:rPr>
              <w:t>的</w:t>
            </w:r>
            <w:r w:rsidRPr="005D2335">
              <w:rPr>
                <w:rFonts w:ascii="Times New Roman" w:eastAsiaTheme="minorEastAsia" w:hAnsi="Times New Roman" w:hint="eastAsia"/>
                <w:iCs/>
                <w:szCs w:val="21"/>
              </w:rPr>
              <w:t>V2X</w:t>
            </w:r>
            <w:r w:rsidRPr="005D2335">
              <w:rPr>
                <w:rFonts w:ascii="Times New Roman" w:eastAsiaTheme="minorEastAsia" w:hAnsi="Times New Roman" w:hint="eastAsia"/>
                <w:iCs/>
                <w:szCs w:val="21"/>
              </w:rPr>
              <w:t>系统、解决方案、软件、应用平台等，都有巨大体量。</w:t>
            </w:r>
            <w:r w:rsidR="007D7CC9" w:rsidRPr="003B5E0B">
              <w:rPr>
                <w:rFonts w:ascii="Times New Roman" w:eastAsiaTheme="minorEastAsia" w:hAnsi="Times New Roman"/>
                <w:iCs/>
                <w:szCs w:val="21"/>
              </w:rPr>
              <w:t>集团商讨后决定继续加大车联网领域投入，并</w:t>
            </w:r>
            <w:r w:rsidR="00DA7D44">
              <w:rPr>
                <w:rFonts w:ascii="Times New Roman" w:eastAsiaTheme="minorEastAsia" w:hAnsi="Times New Roman" w:hint="eastAsia"/>
                <w:iCs/>
                <w:szCs w:val="21"/>
              </w:rPr>
              <w:t>大力整合</w:t>
            </w:r>
            <w:r w:rsidR="007D7CC9" w:rsidRPr="003B5E0B">
              <w:rPr>
                <w:rFonts w:ascii="Times New Roman" w:eastAsiaTheme="minorEastAsia" w:hAnsi="Times New Roman"/>
                <w:iCs/>
                <w:szCs w:val="21"/>
              </w:rPr>
              <w:t>公司现有资源</w:t>
            </w:r>
            <w:r w:rsidR="00DA7D44">
              <w:rPr>
                <w:rFonts w:ascii="Times New Roman" w:eastAsiaTheme="minorEastAsia" w:hAnsi="Times New Roman"/>
                <w:iCs/>
                <w:szCs w:val="21"/>
              </w:rPr>
              <w:t>，包括人</w:t>
            </w:r>
            <w:r w:rsidR="00DA7D44">
              <w:rPr>
                <w:rFonts w:ascii="Times New Roman" w:eastAsiaTheme="minorEastAsia" w:hAnsi="Times New Roman" w:hint="eastAsia"/>
                <w:iCs/>
                <w:szCs w:val="21"/>
              </w:rPr>
              <w:t>力</w:t>
            </w:r>
            <w:r w:rsidR="007D7CC9" w:rsidRPr="003B5E0B">
              <w:rPr>
                <w:rFonts w:ascii="Times New Roman" w:eastAsiaTheme="minorEastAsia" w:hAnsi="Times New Roman"/>
                <w:iCs/>
                <w:szCs w:val="21"/>
              </w:rPr>
              <w:t>资源、研发资源、资金、市场，出拳车联网重度应用。</w:t>
            </w:r>
          </w:p>
          <w:p w:rsidR="003B34D5" w:rsidRDefault="007D7CC9" w:rsidP="00940F6E">
            <w:pPr>
              <w:pStyle w:val="a6"/>
              <w:spacing w:line="360" w:lineRule="auto"/>
              <w:rPr>
                <w:rFonts w:ascii="Times New Roman" w:eastAsiaTheme="minorEastAsia" w:hAnsi="Times New Roman"/>
                <w:iCs/>
                <w:szCs w:val="21"/>
              </w:rPr>
            </w:pPr>
            <w:r w:rsidRPr="003B5E0B">
              <w:rPr>
                <w:rFonts w:ascii="Times New Roman" w:eastAsiaTheme="minorEastAsia" w:hAnsi="Times New Roman" w:hint="eastAsia"/>
                <w:iCs/>
                <w:szCs w:val="21"/>
              </w:rPr>
              <w:t>二是来自公安领域中执法规范化系列产品，执法规范化是对执法者本身执法行为进行</w:t>
            </w:r>
            <w:r w:rsidR="003B34D5">
              <w:rPr>
                <w:rFonts w:ascii="Times New Roman" w:eastAsiaTheme="minorEastAsia" w:hAnsi="Times New Roman" w:hint="eastAsia"/>
                <w:iCs/>
                <w:szCs w:val="21"/>
              </w:rPr>
              <w:t>监督规范</w:t>
            </w:r>
            <w:r w:rsidRPr="003B5E0B">
              <w:rPr>
                <w:rFonts w:ascii="Times New Roman" w:eastAsiaTheme="minorEastAsia" w:hAnsi="Times New Roman" w:hint="eastAsia"/>
                <w:iCs/>
                <w:szCs w:val="21"/>
              </w:rPr>
              <w:t>，是建立法治社会重要的条件。目前是以公安部的法制局牵头，大到省级公安厅，小到派出所，将会对全方位执法监督进行相关投入。公安的执法规范化是百亿级的市场。高新兴积极开拓以</w:t>
            </w:r>
            <w:r w:rsidRPr="009B15AA">
              <w:rPr>
                <w:rFonts w:ascii="Times New Roman" w:eastAsiaTheme="minorEastAsia" w:hAnsi="Times New Roman"/>
                <w:iCs/>
                <w:szCs w:val="21"/>
              </w:rPr>
              <w:t>4G</w:t>
            </w:r>
            <w:r w:rsidRPr="003B5E0B">
              <w:rPr>
                <w:rFonts w:ascii="Times New Roman" w:eastAsiaTheme="minorEastAsia" w:hAnsi="Times New Roman"/>
                <w:iCs/>
                <w:szCs w:val="21"/>
              </w:rPr>
              <w:t>警务执法记录仪、</w:t>
            </w:r>
            <w:proofErr w:type="gramStart"/>
            <w:r w:rsidRPr="003B5E0B">
              <w:rPr>
                <w:rFonts w:ascii="Times New Roman" w:eastAsiaTheme="minorEastAsia" w:hAnsi="Times New Roman" w:hint="eastAsia"/>
                <w:iCs/>
                <w:szCs w:val="21"/>
              </w:rPr>
              <w:t>案管一体</w:t>
            </w:r>
            <w:proofErr w:type="gramEnd"/>
            <w:r w:rsidRPr="003B5E0B">
              <w:rPr>
                <w:rFonts w:ascii="Times New Roman" w:eastAsiaTheme="minorEastAsia" w:hAnsi="Times New Roman" w:hint="eastAsia"/>
                <w:iCs/>
                <w:szCs w:val="21"/>
              </w:rPr>
              <w:t>机为代表的警务执法规范化系列产品和解决方案，</w:t>
            </w:r>
            <w:r w:rsidR="009B15AA">
              <w:rPr>
                <w:rFonts w:ascii="Times New Roman" w:eastAsiaTheme="minorEastAsia" w:hAnsi="Times New Roman" w:hint="eastAsia"/>
                <w:iCs/>
                <w:szCs w:val="21"/>
              </w:rPr>
              <w:t>将</w:t>
            </w:r>
            <w:r w:rsidR="005D2335">
              <w:rPr>
                <w:rFonts w:ascii="Times New Roman" w:eastAsiaTheme="minorEastAsia" w:hAnsi="Times New Roman" w:hint="eastAsia"/>
                <w:iCs/>
                <w:szCs w:val="21"/>
              </w:rPr>
              <w:t>终端</w:t>
            </w:r>
            <w:r w:rsidR="005D2335">
              <w:rPr>
                <w:rFonts w:ascii="Times New Roman" w:eastAsiaTheme="minorEastAsia" w:hAnsi="Times New Roman" w:hint="eastAsia"/>
                <w:iCs/>
                <w:szCs w:val="21"/>
              </w:rPr>
              <w:t>+</w:t>
            </w:r>
            <w:r w:rsidR="005D2335">
              <w:rPr>
                <w:rFonts w:ascii="Times New Roman" w:eastAsiaTheme="minorEastAsia" w:hAnsi="Times New Roman" w:hint="eastAsia"/>
                <w:iCs/>
                <w:szCs w:val="21"/>
              </w:rPr>
              <w:t>软件系统</w:t>
            </w:r>
            <w:r w:rsidRPr="003B5E0B">
              <w:rPr>
                <w:rFonts w:ascii="Times New Roman" w:eastAsiaTheme="minorEastAsia" w:hAnsi="Times New Roman" w:hint="eastAsia"/>
                <w:iCs/>
                <w:szCs w:val="21"/>
              </w:rPr>
              <w:t>解决方案和业务的需求紧密联合在一起。</w:t>
            </w:r>
            <w:r w:rsidR="005D2335">
              <w:rPr>
                <w:rFonts w:ascii="Times New Roman" w:eastAsiaTheme="minorEastAsia" w:hAnsi="Times New Roman" w:hint="eastAsia"/>
                <w:iCs/>
                <w:szCs w:val="21"/>
              </w:rPr>
              <w:t>目前，高新兴的</w:t>
            </w:r>
            <w:r w:rsidR="005D2335" w:rsidRPr="005D2335">
              <w:rPr>
                <w:rFonts w:ascii="Times New Roman" w:eastAsiaTheme="minorEastAsia" w:hAnsi="Times New Roman" w:hint="eastAsia"/>
                <w:iCs/>
                <w:szCs w:val="21"/>
              </w:rPr>
              <w:t>执法办案软件系统和</w:t>
            </w:r>
            <w:proofErr w:type="gramStart"/>
            <w:r w:rsidR="005D2335" w:rsidRPr="005D2335">
              <w:rPr>
                <w:rFonts w:ascii="Times New Roman" w:eastAsiaTheme="minorEastAsia" w:hAnsi="Times New Roman" w:hint="eastAsia"/>
                <w:iCs/>
                <w:szCs w:val="21"/>
              </w:rPr>
              <w:t>视音频</w:t>
            </w:r>
            <w:proofErr w:type="gramEnd"/>
            <w:r w:rsidR="005D2335" w:rsidRPr="005D2335">
              <w:rPr>
                <w:rFonts w:ascii="Times New Roman" w:eastAsiaTheme="minorEastAsia" w:hAnsi="Times New Roman" w:hint="eastAsia"/>
                <w:iCs/>
                <w:szCs w:val="21"/>
              </w:rPr>
              <w:t>管理系统</w:t>
            </w:r>
            <w:r w:rsidR="005D2335">
              <w:rPr>
                <w:rFonts w:ascii="Times New Roman" w:eastAsiaTheme="minorEastAsia" w:hAnsi="Times New Roman" w:hint="eastAsia"/>
                <w:iCs/>
                <w:szCs w:val="21"/>
              </w:rPr>
              <w:t>在</w:t>
            </w:r>
            <w:r w:rsidR="005D2335" w:rsidRPr="005D2335">
              <w:rPr>
                <w:rFonts w:ascii="Times New Roman" w:eastAsiaTheme="minorEastAsia" w:hAnsi="Times New Roman" w:hint="eastAsia"/>
                <w:iCs/>
                <w:szCs w:val="21"/>
              </w:rPr>
              <w:t>全国处于垄断地位，市场参与</w:t>
            </w:r>
            <w:r w:rsidR="005D2335" w:rsidRPr="005D2335">
              <w:rPr>
                <w:rFonts w:ascii="Times New Roman" w:eastAsiaTheme="minorEastAsia" w:hAnsi="Times New Roman" w:hint="eastAsia"/>
                <w:iCs/>
                <w:szCs w:val="21"/>
              </w:rPr>
              <w:lastRenderedPageBreak/>
              <w:t>者只有高新兴。</w:t>
            </w:r>
            <w:r w:rsidR="009B15AA">
              <w:rPr>
                <w:rFonts w:ascii="Times New Roman" w:eastAsiaTheme="minorEastAsia" w:hAnsi="Times New Roman" w:hint="eastAsia"/>
                <w:iCs/>
                <w:szCs w:val="21"/>
              </w:rPr>
              <w:t>这块</w:t>
            </w:r>
            <w:r w:rsidR="009B15AA">
              <w:rPr>
                <w:rFonts w:ascii="Times New Roman" w:eastAsiaTheme="minorEastAsia" w:hAnsi="Times New Roman"/>
                <w:iCs/>
                <w:szCs w:val="21"/>
              </w:rPr>
              <w:t>产品未来</w:t>
            </w:r>
            <w:r w:rsidR="005D2335">
              <w:rPr>
                <w:rFonts w:ascii="Times New Roman" w:eastAsiaTheme="minorEastAsia" w:hAnsi="Times New Roman" w:hint="eastAsia"/>
                <w:iCs/>
                <w:szCs w:val="21"/>
              </w:rPr>
              <w:t>目标业绩占比</w:t>
            </w:r>
            <w:r w:rsidR="005D2335" w:rsidRPr="005D2335">
              <w:rPr>
                <w:rFonts w:ascii="Times New Roman" w:eastAsiaTheme="minorEastAsia" w:hAnsi="Times New Roman" w:hint="eastAsia"/>
                <w:iCs/>
                <w:szCs w:val="21"/>
              </w:rPr>
              <w:t>30%</w:t>
            </w:r>
            <w:r w:rsidR="005D2335">
              <w:rPr>
                <w:rFonts w:ascii="Times New Roman" w:eastAsiaTheme="minorEastAsia" w:hAnsi="Times New Roman" w:hint="eastAsia"/>
                <w:iCs/>
                <w:szCs w:val="21"/>
              </w:rPr>
              <w:t>。</w:t>
            </w:r>
          </w:p>
          <w:p w:rsidR="003B34D5" w:rsidRDefault="007D7CC9" w:rsidP="00940F6E">
            <w:pPr>
              <w:pStyle w:val="a6"/>
              <w:spacing w:line="360" w:lineRule="auto"/>
              <w:rPr>
                <w:rFonts w:ascii="Times New Roman" w:eastAsiaTheme="minorEastAsia" w:hAnsi="Times New Roman"/>
                <w:iCs/>
                <w:szCs w:val="21"/>
              </w:rPr>
            </w:pPr>
            <w:r w:rsidRPr="003B5E0B">
              <w:rPr>
                <w:rFonts w:ascii="Times New Roman" w:eastAsiaTheme="minorEastAsia" w:hAnsi="Times New Roman" w:hint="eastAsia"/>
                <w:iCs/>
                <w:szCs w:val="21"/>
              </w:rPr>
              <w:t>车联网和公共安全两大产业有三个共同特征，一是体量非常大，二是要求进入的公司具备较强的物联网实力</w:t>
            </w:r>
            <w:r w:rsidR="003B34D5">
              <w:rPr>
                <w:rFonts w:ascii="Times New Roman" w:eastAsiaTheme="minorEastAsia" w:hAnsi="Times New Roman" w:hint="eastAsia"/>
                <w:iCs/>
                <w:szCs w:val="21"/>
              </w:rPr>
              <w:t>，</w:t>
            </w:r>
            <w:r w:rsidRPr="003B5E0B">
              <w:rPr>
                <w:rFonts w:ascii="Times New Roman" w:eastAsiaTheme="minorEastAsia" w:hAnsi="Times New Roman" w:hint="eastAsia"/>
                <w:iCs/>
                <w:szCs w:val="21"/>
              </w:rPr>
              <w:t>三是要求公司能够深入结合产业自身的应用需求，专业性要求高，门槛也很高，</w:t>
            </w:r>
            <w:r w:rsidR="003B34D5">
              <w:rPr>
                <w:rFonts w:ascii="Times New Roman" w:eastAsiaTheme="minorEastAsia" w:hAnsi="Times New Roman" w:hint="eastAsia"/>
                <w:iCs/>
                <w:szCs w:val="21"/>
              </w:rPr>
              <w:t>同时</w:t>
            </w:r>
            <w:r w:rsidRPr="003B5E0B">
              <w:rPr>
                <w:rFonts w:ascii="Times New Roman" w:eastAsiaTheme="minorEastAsia" w:hAnsi="Times New Roman" w:hint="eastAsia"/>
                <w:iCs/>
                <w:szCs w:val="21"/>
              </w:rPr>
              <w:t>毛利率也较高。</w:t>
            </w:r>
          </w:p>
          <w:p w:rsidR="003A7A09" w:rsidRPr="005D2335" w:rsidRDefault="007D7CC9" w:rsidP="00940F6E">
            <w:pPr>
              <w:pStyle w:val="a6"/>
              <w:spacing w:line="360" w:lineRule="auto"/>
            </w:pPr>
            <w:r w:rsidRPr="003B5E0B">
              <w:rPr>
                <w:rFonts w:ascii="Times New Roman" w:eastAsiaTheme="minorEastAsia" w:hAnsi="Times New Roman" w:hint="eastAsia"/>
                <w:iCs/>
                <w:szCs w:val="21"/>
              </w:rPr>
              <w:t>因此</w:t>
            </w:r>
            <w:r w:rsidR="003B34D5">
              <w:rPr>
                <w:rFonts w:ascii="Times New Roman" w:eastAsiaTheme="minorEastAsia" w:hAnsi="Times New Roman" w:hint="eastAsia"/>
                <w:iCs/>
                <w:szCs w:val="21"/>
              </w:rPr>
              <w:t>，公司</w:t>
            </w:r>
            <w:r w:rsidR="009B15AA">
              <w:rPr>
                <w:rFonts w:ascii="Times New Roman" w:eastAsiaTheme="minorEastAsia" w:hAnsi="Times New Roman" w:hint="eastAsia"/>
                <w:iCs/>
                <w:szCs w:val="21"/>
              </w:rPr>
              <w:t>将</w:t>
            </w:r>
            <w:r w:rsidRPr="003B5E0B">
              <w:rPr>
                <w:rFonts w:ascii="Times New Roman" w:eastAsiaTheme="minorEastAsia" w:hAnsi="Times New Roman" w:hint="eastAsia"/>
                <w:iCs/>
                <w:szCs w:val="21"/>
              </w:rPr>
              <w:t>进一步战略聚焦，</w:t>
            </w:r>
            <w:r w:rsidR="009B15AA">
              <w:rPr>
                <w:rFonts w:ascii="Times New Roman" w:eastAsiaTheme="minorEastAsia" w:hAnsi="Times New Roman" w:hint="eastAsia"/>
                <w:iCs/>
                <w:szCs w:val="21"/>
              </w:rPr>
              <w:t>这</w:t>
            </w:r>
            <w:r w:rsidRPr="003B5E0B">
              <w:rPr>
                <w:rFonts w:ascii="Times New Roman" w:eastAsiaTheme="minorEastAsia" w:hAnsi="Times New Roman" w:hint="eastAsia"/>
                <w:iCs/>
                <w:szCs w:val="21"/>
              </w:rPr>
              <w:t>也是</w:t>
            </w:r>
            <w:r w:rsidRPr="003B5E0B">
              <w:rPr>
                <w:rFonts w:ascii="Times New Roman" w:eastAsiaTheme="minorEastAsia" w:hAnsi="Times New Roman"/>
                <w:iCs/>
                <w:szCs w:val="21"/>
              </w:rPr>
              <w:t>2020</w:t>
            </w:r>
            <w:r w:rsidRPr="003B5E0B">
              <w:rPr>
                <w:rFonts w:ascii="Times New Roman" w:eastAsiaTheme="minorEastAsia" w:hAnsi="Times New Roman"/>
                <w:iCs/>
                <w:szCs w:val="21"/>
              </w:rPr>
              <w:t>年能做到百亿的基础。</w:t>
            </w:r>
          </w:p>
          <w:p w:rsidR="003F0277" w:rsidRPr="003B5E0B" w:rsidRDefault="00E50359" w:rsidP="00940F6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（四）</w:t>
            </w:r>
            <w:r w:rsidR="004E2A18" w:rsidRPr="003B5E0B">
              <w:rPr>
                <w:rFonts w:asciiTheme="minorEastAsia" w:eastAsiaTheme="minorEastAsia" w:hAnsiTheme="minorEastAsia" w:hint="eastAsia"/>
                <w:b/>
                <w:szCs w:val="21"/>
              </w:rPr>
              <w:t>其他</w:t>
            </w:r>
          </w:p>
          <w:p w:rsidR="003F0277" w:rsidRDefault="00EC2172" w:rsidP="00940F6E">
            <w:pPr>
              <w:pStyle w:val="a6"/>
              <w:numPr>
                <w:ilvl w:val="255"/>
                <w:numId w:val="0"/>
              </w:numPr>
              <w:spacing w:line="360" w:lineRule="auto"/>
              <w:rPr>
                <w:rFonts w:asciiTheme="minorEastAsia" w:eastAsiaTheme="minorEastAsia" w:hAnsiTheme="minorEastAsia"/>
                <w:b/>
                <w:szCs w:val="21"/>
              </w:rPr>
            </w:pPr>
            <w:r>
              <w:rPr>
                <w:rFonts w:ascii="Times New Roman" w:eastAsiaTheme="minorEastAsia" w:hAnsi="Times New Roman"/>
                <w:b/>
                <w:szCs w:val="21"/>
              </w:rPr>
              <w:t>1</w:t>
            </w:r>
            <w:r w:rsidR="007D7CC9">
              <w:rPr>
                <w:rFonts w:asciiTheme="minorEastAsia" w:eastAsiaTheme="minorEastAsia" w:hAnsiTheme="minorEastAsia" w:hint="eastAsia"/>
                <w:b/>
                <w:szCs w:val="21"/>
              </w:rPr>
              <w:t>、公司董事长的质押率如何？</w:t>
            </w:r>
          </w:p>
          <w:p w:rsidR="003F0277" w:rsidRPr="003B5E0B" w:rsidRDefault="007D7CC9" w:rsidP="00940F6E">
            <w:pPr>
              <w:pStyle w:val="a6"/>
              <w:spacing w:line="360" w:lineRule="auto"/>
              <w:rPr>
                <w:rFonts w:ascii="Times New Roman" w:eastAsiaTheme="minorEastAsia" w:hAnsi="Times New Roman"/>
                <w:iCs/>
                <w:color w:val="000000"/>
                <w:szCs w:val="21"/>
              </w:rPr>
            </w:pPr>
            <w:r w:rsidRPr="003B5E0B">
              <w:rPr>
                <w:rFonts w:ascii="Times New Roman" w:eastAsiaTheme="minorEastAsia" w:hAnsi="Times New Roman" w:hint="eastAsia"/>
                <w:iCs/>
                <w:color w:val="000000"/>
                <w:szCs w:val="21"/>
              </w:rPr>
              <w:t>董事长目前质押比例</w:t>
            </w:r>
            <w:r w:rsidR="0012327A">
              <w:rPr>
                <w:rFonts w:ascii="Times New Roman" w:eastAsiaTheme="minorEastAsia" w:hAnsi="Times New Roman" w:hint="eastAsia"/>
                <w:iCs/>
                <w:color w:val="000000"/>
                <w:szCs w:val="21"/>
              </w:rPr>
              <w:t>为</w:t>
            </w:r>
            <w:r w:rsidR="001A39F6">
              <w:rPr>
                <w:rFonts w:ascii="Times New Roman" w:eastAsiaTheme="minorEastAsia" w:hAnsi="Times New Roman"/>
                <w:iCs/>
                <w:color w:val="000000"/>
                <w:szCs w:val="21"/>
              </w:rPr>
              <w:t>63</w:t>
            </w:r>
            <w:r w:rsidRPr="003B5E0B">
              <w:rPr>
                <w:rFonts w:ascii="Times New Roman" w:eastAsiaTheme="minorEastAsia" w:hAnsi="Times New Roman"/>
                <w:iCs/>
                <w:color w:val="000000"/>
                <w:szCs w:val="21"/>
              </w:rPr>
              <w:t>%</w:t>
            </w:r>
            <w:r w:rsidRPr="003B5E0B">
              <w:rPr>
                <w:rFonts w:ascii="Times New Roman" w:eastAsiaTheme="minorEastAsia" w:hAnsi="Times New Roman" w:hint="eastAsia"/>
                <w:iCs/>
                <w:color w:val="000000"/>
                <w:szCs w:val="21"/>
              </w:rPr>
              <w:t>，</w:t>
            </w:r>
            <w:r w:rsidR="0012327A">
              <w:rPr>
                <w:rFonts w:ascii="Times New Roman" w:eastAsiaTheme="minorEastAsia" w:hAnsi="Times New Roman" w:hint="eastAsia"/>
                <w:iCs/>
                <w:color w:val="000000"/>
                <w:szCs w:val="21"/>
              </w:rPr>
              <w:t>较为</w:t>
            </w:r>
            <w:r w:rsidRPr="003B5E0B">
              <w:rPr>
                <w:rFonts w:ascii="Times New Roman" w:eastAsiaTheme="minorEastAsia" w:hAnsi="Times New Roman" w:hint="eastAsia"/>
                <w:iCs/>
                <w:color w:val="000000"/>
                <w:szCs w:val="21"/>
              </w:rPr>
              <w:t>安全。证监局主要防控质押率在</w:t>
            </w:r>
            <w:r w:rsidRPr="003B5E0B">
              <w:rPr>
                <w:rFonts w:ascii="Times New Roman" w:eastAsiaTheme="minorEastAsia" w:hAnsi="Times New Roman"/>
                <w:iCs/>
                <w:color w:val="000000"/>
                <w:szCs w:val="21"/>
              </w:rPr>
              <w:t>70%</w:t>
            </w:r>
            <w:r w:rsidRPr="003B5E0B">
              <w:rPr>
                <w:rFonts w:ascii="Times New Roman" w:eastAsiaTheme="minorEastAsia" w:hAnsi="Times New Roman"/>
                <w:iCs/>
                <w:color w:val="000000"/>
                <w:szCs w:val="21"/>
              </w:rPr>
              <w:t>以上的公司。</w:t>
            </w:r>
          </w:p>
          <w:p w:rsidR="003F0277" w:rsidRDefault="00EC2172" w:rsidP="00940F6E">
            <w:pPr>
              <w:pStyle w:val="a6"/>
              <w:numPr>
                <w:ilvl w:val="255"/>
                <w:numId w:val="0"/>
              </w:numPr>
              <w:spacing w:line="360" w:lineRule="auto"/>
              <w:rPr>
                <w:rFonts w:asciiTheme="minorEastAsia" w:eastAsiaTheme="minorEastAsia" w:hAnsiTheme="minorEastAsia"/>
                <w:b/>
                <w:szCs w:val="21"/>
              </w:rPr>
            </w:pPr>
            <w:r>
              <w:rPr>
                <w:rFonts w:asciiTheme="minorEastAsia" w:eastAsiaTheme="minorEastAsia" w:hAnsiTheme="minorEastAsia"/>
                <w:b/>
                <w:szCs w:val="21"/>
              </w:rPr>
              <w:t>2</w:t>
            </w:r>
            <w:r w:rsidR="007D7CC9">
              <w:rPr>
                <w:rFonts w:asciiTheme="minorEastAsia" w:eastAsiaTheme="minorEastAsia" w:hAnsiTheme="minorEastAsia" w:hint="eastAsia"/>
                <w:b/>
                <w:szCs w:val="21"/>
              </w:rPr>
              <w:t>、对于今年底明年初大规模的解禁，公司是否有一个预期管理呢？</w:t>
            </w:r>
          </w:p>
          <w:p w:rsidR="005C2E0C" w:rsidRDefault="007D7CC9" w:rsidP="00940F6E">
            <w:pPr>
              <w:pStyle w:val="a6"/>
              <w:spacing w:line="360" w:lineRule="auto"/>
              <w:rPr>
                <w:rFonts w:asciiTheme="minorEastAsia" w:eastAsiaTheme="minorEastAsia" w:hAnsiTheme="minorEastAsia"/>
                <w:iCs/>
                <w:color w:val="000000"/>
                <w:szCs w:val="21"/>
              </w:rPr>
            </w:pPr>
            <w:r>
              <w:rPr>
                <w:rFonts w:asciiTheme="minorEastAsia" w:eastAsiaTheme="minorEastAsia" w:hAnsiTheme="minorEastAsia" w:hint="eastAsia"/>
                <w:iCs/>
                <w:color w:val="000000"/>
                <w:szCs w:val="21"/>
              </w:rPr>
              <w:t>今年大批量的解禁对大家</w:t>
            </w:r>
            <w:r w:rsidR="006633B5">
              <w:rPr>
                <w:rFonts w:asciiTheme="minorEastAsia" w:eastAsiaTheme="minorEastAsia" w:hAnsiTheme="minorEastAsia" w:hint="eastAsia"/>
                <w:iCs/>
                <w:color w:val="000000"/>
                <w:szCs w:val="21"/>
              </w:rPr>
              <w:t>在</w:t>
            </w:r>
            <w:r>
              <w:rPr>
                <w:rFonts w:asciiTheme="minorEastAsia" w:eastAsiaTheme="minorEastAsia" w:hAnsiTheme="minorEastAsia" w:hint="eastAsia"/>
                <w:iCs/>
                <w:color w:val="000000"/>
                <w:szCs w:val="21"/>
              </w:rPr>
              <w:t>心理上的影响</w:t>
            </w:r>
            <w:r w:rsidR="006633B5">
              <w:rPr>
                <w:rFonts w:asciiTheme="minorEastAsia" w:eastAsiaTheme="minorEastAsia" w:hAnsiTheme="minorEastAsia" w:hint="eastAsia"/>
                <w:iCs/>
                <w:color w:val="000000"/>
                <w:szCs w:val="21"/>
              </w:rPr>
              <w:t>可能</w:t>
            </w:r>
            <w:r>
              <w:rPr>
                <w:rFonts w:asciiTheme="minorEastAsia" w:eastAsiaTheme="minorEastAsia" w:hAnsiTheme="minorEastAsia" w:hint="eastAsia"/>
                <w:iCs/>
                <w:color w:val="000000"/>
                <w:szCs w:val="21"/>
              </w:rPr>
              <w:t>会大于实际上的影响。</w:t>
            </w:r>
            <w:r w:rsidR="005C2E0C">
              <w:rPr>
                <w:rFonts w:asciiTheme="minorEastAsia" w:eastAsiaTheme="minorEastAsia" w:hAnsiTheme="minorEastAsia" w:hint="eastAsia"/>
                <w:iCs/>
                <w:color w:val="000000"/>
                <w:szCs w:val="21"/>
              </w:rPr>
              <w:t>一是解禁股东清单中，</w:t>
            </w:r>
            <w:r>
              <w:rPr>
                <w:rFonts w:asciiTheme="minorEastAsia" w:eastAsiaTheme="minorEastAsia" w:hAnsiTheme="minorEastAsia" w:hint="eastAsia"/>
                <w:iCs/>
                <w:color w:val="000000"/>
                <w:szCs w:val="21"/>
              </w:rPr>
              <w:t>包括公司董监高</w:t>
            </w:r>
            <w:r w:rsidR="005C2E0C">
              <w:rPr>
                <w:rFonts w:asciiTheme="minorEastAsia" w:eastAsiaTheme="minorEastAsia" w:hAnsiTheme="minorEastAsia" w:hint="eastAsia"/>
                <w:iCs/>
                <w:color w:val="000000"/>
                <w:szCs w:val="21"/>
              </w:rPr>
              <w:t>、员工及</w:t>
            </w:r>
            <w:r>
              <w:rPr>
                <w:rFonts w:asciiTheme="minorEastAsia" w:eastAsiaTheme="minorEastAsia" w:hAnsiTheme="minorEastAsia" w:hint="eastAsia"/>
                <w:iCs/>
                <w:color w:val="000000"/>
                <w:szCs w:val="21"/>
              </w:rPr>
              <w:t>战略合作伙伴，</w:t>
            </w:r>
            <w:r w:rsidR="005C2E0C">
              <w:rPr>
                <w:rFonts w:asciiTheme="minorEastAsia" w:eastAsiaTheme="minorEastAsia" w:hAnsiTheme="minorEastAsia" w:hint="eastAsia"/>
                <w:iCs/>
                <w:color w:val="000000"/>
                <w:szCs w:val="21"/>
              </w:rPr>
              <w:t>均是</w:t>
            </w:r>
            <w:r>
              <w:rPr>
                <w:rFonts w:asciiTheme="minorEastAsia" w:eastAsiaTheme="minorEastAsia" w:hAnsiTheme="minorEastAsia"/>
                <w:iCs/>
                <w:color w:val="000000"/>
                <w:szCs w:val="21"/>
              </w:rPr>
              <w:t>自</w:t>
            </w:r>
            <w:r>
              <w:rPr>
                <w:rFonts w:asciiTheme="minorEastAsia" w:eastAsiaTheme="minorEastAsia" w:hAnsiTheme="minorEastAsia" w:hint="eastAsia"/>
                <w:iCs/>
                <w:color w:val="000000"/>
                <w:szCs w:val="21"/>
              </w:rPr>
              <w:t>有</w:t>
            </w:r>
            <w:r>
              <w:rPr>
                <w:rFonts w:asciiTheme="minorEastAsia" w:eastAsiaTheme="minorEastAsia" w:hAnsiTheme="minorEastAsia"/>
                <w:iCs/>
                <w:color w:val="000000"/>
                <w:szCs w:val="21"/>
              </w:rPr>
              <w:t>资金</w:t>
            </w:r>
            <w:r w:rsidR="005C2E0C">
              <w:rPr>
                <w:rFonts w:asciiTheme="minorEastAsia" w:eastAsiaTheme="minorEastAsia" w:hAnsiTheme="minorEastAsia" w:hint="eastAsia"/>
                <w:iCs/>
                <w:color w:val="000000"/>
                <w:szCs w:val="21"/>
              </w:rPr>
              <w:t>没有杠杆</w:t>
            </w:r>
            <w:r>
              <w:rPr>
                <w:rFonts w:asciiTheme="minorEastAsia" w:eastAsiaTheme="minorEastAsia" w:hAnsiTheme="minorEastAsia"/>
                <w:iCs/>
                <w:color w:val="000000"/>
                <w:szCs w:val="21"/>
              </w:rPr>
              <w:t>，</w:t>
            </w:r>
            <w:r>
              <w:rPr>
                <w:rFonts w:asciiTheme="minorEastAsia" w:eastAsiaTheme="minorEastAsia" w:hAnsiTheme="minorEastAsia" w:hint="eastAsia"/>
                <w:iCs/>
                <w:color w:val="000000"/>
                <w:szCs w:val="21"/>
              </w:rPr>
              <w:t>解禁卖出的压力</w:t>
            </w:r>
            <w:r w:rsidR="005C2E0C">
              <w:rPr>
                <w:rFonts w:asciiTheme="minorEastAsia" w:eastAsiaTheme="minorEastAsia" w:hAnsiTheme="minorEastAsia"/>
                <w:iCs/>
                <w:color w:val="000000"/>
                <w:szCs w:val="21"/>
              </w:rPr>
              <w:t>没有</w:t>
            </w:r>
            <w:r>
              <w:rPr>
                <w:rFonts w:asciiTheme="minorEastAsia" w:eastAsiaTheme="minorEastAsia" w:hAnsiTheme="minorEastAsia"/>
                <w:iCs/>
                <w:color w:val="000000"/>
                <w:szCs w:val="21"/>
              </w:rPr>
              <w:t>大家所想</w:t>
            </w:r>
            <w:r>
              <w:rPr>
                <w:rFonts w:asciiTheme="minorEastAsia" w:eastAsiaTheme="minorEastAsia" w:hAnsiTheme="minorEastAsia" w:hint="eastAsia"/>
                <w:iCs/>
                <w:color w:val="000000"/>
                <w:szCs w:val="21"/>
              </w:rPr>
              <w:t>那么</w:t>
            </w:r>
            <w:r>
              <w:rPr>
                <w:rFonts w:asciiTheme="minorEastAsia" w:eastAsiaTheme="minorEastAsia" w:hAnsiTheme="minorEastAsia"/>
                <w:iCs/>
                <w:color w:val="000000"/>
                <w:szCs w:val="21"/>
              </w:rPr>
              <w:t>大</w:t>
            </w:r>
            <w:r>
              <w:rPr>
                <w:rFonts w:asciiTheme="minorEastAsia" w:eastAsiaTheme="minorEastAsia" w:hAnsiTheme="minorEastAsia" w:hint="eastAsia"/>
                <w:iCs/>
                <w:color w:val="000000"/>
                <w:szCs w:val="21"/>
              </w:rPr>
              <w:t>；</w:t>
            </w:r>
            <w:r>
              <w:rPr>
                <w:rFonts w:asciiTheme="minorEastAsia" w:eastAsiaTheme="minorEastAsia" w:hAnsiTheme="minorEastAsia"/>
                <w:iCs/>
                <w:color w:val="000000"/>
                <w:szCs w:val="21"/>
              </w:rPr>
              <w:t>二</w:t>
            </w:r>
            <w:proofErr w:type="gramStart"/>
            <w:r>
              <w:rPr>
                <w:rFonts w:asciiTheme="minorEastAsia" w:eastAsiaTheme="minorEastAsia" w:hAnsiTheme="minorEastAsia"/>
                <w:iCs/>
                <w:color w:val="000000"/>
                <w:szCs w:val="21"/>
              </w:rPr>
              <w:t>是</w:t>
            </w:r>
            <w:r>
              <w:rPr>
                <w:rFonts w:asciiTheme="minorEastAsia" w:eastAsiaTheme="minorEastAsia" w:hAnsiTheme="minorEastAsia" w:hint="eastAsia"/>
                <w:iCs/>
                <w:color w:val="000000"/>
                <w:szCs w:val="21"/>
              </w:rPr>
              <w:t>国迈</w:t>
            </w:r>
            <w:r>
              <w:rPr>
                <w:rFonts w:asciiTheme="minorEastAsia" w:eastAsiaTheme="minorEastAsia" w:hAnsiTheme="minorEastAsia"/>
                <w:iCs/>
                <w:color w:val="000000"/>
                <w:szCs w:val="21"/>
              </w:rPr>
              <w:t>和</w:t>
            </w:r>
            <w:proofErr w:type="gramEnd"/>
            <w:r>
              <w:rPr>
                <w:rFonts w:asciiTheme="minorEastAsia" w:eastAsiaTheme="minorEastAsia" w:hAnsiTheme="minorEastAsia"/>
                <w:iCs/>
                <w:color w:val="000000"/>
                <w:szCs w:val="21"/>
              </w:rPr>
              <w:t>创联</w:t>
            </w:r>
            <w:r>
              <w:rPr>
                <w:rFonts w:asciiTheme="minorEastAsia" w:eastAsiaTheme="minorEastAsia" w:hAnsiTheme="minorEastAsia" w:hint="eastAsia"/>
                <w:iCs/>
                <w:color w:val="000000"/>
                <w:szCs w:val="21"/>
              </w:rPr>
              <w:t>两家公司原股东在前期已经</w:t>
            </w:r>
            <w:r>
              <w:rPr>
                <w:rFonts w:asciiTheme="minorEastAsia" w:eastAsiaTheme="minorEastAsia" w:hAnsiTheme="minorEastAsia"/>
                <w:iCs/>
                <w:color w:val="000000"/>
                <w:szCs w:val="21"/>
              </w:rPr>
              <w:t>分批做了解禁，</w:t>
            </w:r>
            <w:r>
              <w:rPr>
                <w:rFonts w:asciiTheme="minorEastAsia" w:eastAsiaTheme="minorEastAsia" w:hAnsiTheme="minorEastAsia" w:hint="eastAsia"/>
                <w:iCs/>
                <w:color w:val="000000"/>
                <w:szCs w:val="21"/>
              </w:rPr>
              <w:t>他们手头的现金也相对较为充裕，抛售欲望不强烈，所以希望大家不用对年底解禁特别担心。</w:t>
            </w:r>
          </w:p>
          <w:p w:rsidR="003F0277" w:rsidRPr="003B5E0B" w:rsidRDefault="007D7CC9" w:rsidP="00940F6E">
            <w:pPr>
              <w:pStyle w:val="a6"/>
              <w:spacing w:line="360" w:lineRule="auto"/>
              <w:rPr>
                <w:rFonts w:asciiTheme="minorEastAsia" w:eastAsiaTheme="minorEastAsia" w:hAnsiTheme="minorEastAsia"/>
                <w:iCs/>
                <w:color w:val="000000"/>
                <w:szCs w:val="21"/>
              </w:rPr>
            </w:pPr>
            <w:r>
              <w:rPr>
                <w:rFonts w:asciiTheme="minorEastAsia" w:eastAsiaTheme="minorEastAsia" w:hAnsiTheme="minorEastAsia" w:hint="eastAsia"/>
                <w:iCs/>
                <w:color w:val="000000"/>
                <w:szCs w:val="21"/>
              </w:rPr>
              <w:t>对于高新兴来说，一个中等市值的公司走向一个大市值的公司，</w:t>
            </w:r>
            <w:r w:rsidRPr="003B5E0B">
              <w:rPr>
                <w:rFonts w:asciiTheme="minorEastAsia" w:eastAsiaTheme="minorEastAsia" w:hAnsiTheme="minorEastAsia" w:hint="eastAsia"/>
                <w:iCs/>
                <w:color w:val="000000"/>
                <w:szCs w:val="21"/>
              </w:rPr>
              <w:t>流通盘增加是必然的趋势，要更好的谋求公司长远发展。</w:t>
            </w:r>
          </w:p>
          <w:p w:rsidR="003F0277" w:rsidRDefault="007D7CC9" w:rsidP="00940F6E">
            <w:pPr>
              <w:pStyle w:val="a6"/>
              <w:spacing w:line="360" w:lineRule="auto"/>
              <w:rPr>
                <w:rFonts w:asciiTheme="minorEastAsia" w:eastAsiaTheme="minorEastAsia" w:hAnsiTheme="minorEastAsia"/>
                <w:iCs/>
                <w:color w:val="FF0000"/>
                <w:szCs w:val="21"/>
              </w:rPr>
            </w:pPr>
            <w:r w:rsidRPr="003B5E0B">
              <w:rPr>
                <w:rFonts w:asciiTheme="minorEastAsia" w:eastAsiaTheme="minorEastAsia" w:hAnsiTheme="minorEastAsia" w:hint="eastAsia"/>
                <w:iCs/>
                <w:color w:val="000000"/>
                <w:szCs w:val="21"/>
              </w:rPr>
              <w:t>另外公司正在安排战略合作伙伴来承接解禁部分的股票。</w:t>
            </w:r>
          </w:p>
          <w:p w:rsidR="003F0277" w:rsidRPr="003B5E0B" w:rsidRDefault="00EC2172" w:rsidP="00940F6E">
            <w:pPr>
              <w:pStyle w:val="a6"/>
              <w:numPr>
                <w:ilvl w:val="255"/>
                <w:numId w:val="0"/>
              </w:numPr>
              <w:spacing w:line="360" w:lineRule="auto"/>
              <w:rPr>
                <w:rFonts w:ascii="宋体" w:hAnsi="宋体" w:cs="宋体"/>
                <w:b/>
                <w:szCs w:val="21"/>
              </w:rPr>
            </w:pPr>
            <w:r>
              <w:rPr>
                <w:rFonts w:ascii="宋体" w:hAnsi="宋体" w:cs="宋体"/>
                <w:b/>
                <w:szCs w:val="21"/>
              </w:rPr>
              <w:t>3</w:t>
            </w:r>
            <w:r w:rsidR="007D7CC9" w:rsidRPr="003B5E0B">
              <w:rPr>
                <w:rFonts w:ascii="宋体" w:hAnsi="宋体" w:cs="宋体"/>
                <w:b/>
                <w:szCs w:val="21"/>
              </w:rPr>
              <w:t>、</w:t>
            </w:r>
            <w:r w:rsidR="007D7CC9" w:rsidRPr="003B5E0B">
              <w:rPr>
                <w:rFonts w:ascii="宋体" w:hAnsi="宋体" w:cs="宋体" w:hint="eastAsia"/>
                <w:b/>
                <w:szCs w:val="21"/>
              </w:rPr>
              <w:t>社保方面对公司影响有什么新变化？员工招聘情况如何？</w:t>
            </w:r>
          </w:p>
          <w:p w:rsidR="003F0277" w:rsidRPr="003B5E0B" w:rsidRDefault="007D7CC9" w:rsidP="00940F6E">
            <w:pPr>
              <w:pStyle w:val="a6"/>
              <w:spacing w:line="360" w:lineRule="auto"/>
              <w:rPr>
                <w:rFonts w:ascii="宋体" w:hAnsi="宋体" w:cs="宋体"/>
                <w:iCs/>
                <w:color w:val="000000"/>
                <w:szCs w:val="21"/>
              </w:rPr>
            </w:pPr>
            <w:r w:rsidRPr="003B5E0B">
              <w:rPr>
                <w:rFonts w:ascii="宋体" w:hAnsi="宋体" w:cs="宋体" w:hint="eastAsia"/>
                <w:iCs/>
                <w:color w:val="000000"/>
                <w:szCs w:val="21"/>
              </w:rPr>
              <w:t>根据现有的政策，对既往</w:t>
            </w:r>
            <w:r w:rsidR="00C47F64">
              <w:rPr>
                <w:rFonts w:ascii="宋体" w:hAnsi="宋体" w:cs="宋体" w:hint="eastAsia"/>
                <w:iCs/>
                <w:color w:val="000000"/>
                <w:szCs w:val="21"/>
              </w:rPr>
              <w:t>社保</w:t>
            </w:r>
            <w:proofErr w:type="gramStart"/>
            <w:r w:rsidR="00C47F64">
              <w:rPr>
                <w:rFonts w:ascii="宋体" w:hAnsi="宋体" w:cs="宋体" w:hint="eastAsia"/>
                <w:iCs/>
                <w:color w:val="000000"/>
                <w:szCs w:val="21"/>
              </w:rPr>
              <w:t>不</w:t>
            </w:r>
            <w:proofErr w:type="gramEnd"/>
            <w:r w:rsidR="00C47F64">
              <w:rPr>
                <w:rFonts w:ascii="宋体" w:hAnsi="宋体" w:cs="宋体" w:hint="eastAsia"/>
                <w:iCs/>
                <w:color w:val="000000"/>
                <w:szCs w:val="21"/>
              </w:rPr>
              <w:t>追缴</w:t>
            </w:r>
            <w:r w:rsidRPr="003B5E0B">
              <w:rPr>
                <w:rFonts w:ascii="宋体" w:hAnsi="宋体" w:cs="宋体" w:hint="eastAsia"/>
                <w:iCs/>
                <w:color w:val="000000"/>
                <w:szCs w:val="21"/>
              </w:rPr>
              <w:t>，今年</w:t>
            </w:r>
            <w:r w:rsidRPr="003B5E0B">
              <w:rPr>
                <w:rFonts w:ascii="宋体" w:hAnsi="宋体" w:cs="宋体"/>
                <w:iCs/>
                <w:color w:val="000000"/>
                <w:szCs w:val="21"/>
              </w:rPr>
              <w:t>9月份开始广东省维持原状</w:t>
            </w:r>
            <w:r w:rsidRPr="003B5E0B">
              <w:rPr>
                <w:rFonts w:ascii="宋体" w:hAnsi="宋体" w:cs="宋体" w:hint="eastAsia"/>
                <w:iCs/>
                <w:color w:val="000000"/>
                <w:szCs w:val="21"/>
              </w:rPr>
              <w:t>。</w:t>
            </w:r>
            <w:r w:rsidR="003B34D5">
              <w:rPr>
                <w:rFonts w:ascii="宋体" w:hAnsi="宋体" w:cs="宋体" w:hint="eastAsia"/>
                <w:iCs/>
                <w:color w:val="000000"/>
                <w:szCs w:val="21"/>
              </w:rPr>
              <w:t>即使</w:t>
            </w:r>
            <w:r w:rsidR="00C47F64">
              <w:rPr>
                <w:rFonts w:ascii="宋体" w:hAnsi="宋体" w:cs="宋体" w:hint="eastAsia"/>
                <w:iCs/>
                <w:color w:val="000000"/>
                <w:szCs w:val="21"/>
              </w:rPr>
              <w:t>今后按高比例缴纳，对公司的费用影响额约在</w:t>
            </w:r>
            <w:r w:rsidRPr="00C47F64">
              <w:rPr>
                <w:rFonts w:ascii="Times New Roman" w:hAnsi="Times New Roman"/>
                <w:iCs/>
                <w:color w:val="000000"/>
                <w:szCs w:val="21"/>
              </w:rPr>
              <w:t>4,000</w:t>
            </w:r>
            <w:r w:rsidRPr="003B5E0B">
              <w:rPr>
                <w:rFonts w:ascii="宋体" w:hAnsi="宋体" w:cs="宋体"/>
                <w:iCs/>
                <w:color w:val="000000"/>
                <w:szCs w:val="21"/>
              </w:rPr>
              <w:t>万,</w:t>
            </w:r>
            <w:r w:rsidRPr="003B5E0B">
              <w:rPr>
                <w:rFonts w:ascii="宋体" w:hAnsi="宋体" w:cs="宋体" w:hint="eastAsia"/>
                <w:iCs/>
                <w:color w:val="000000"/>
                <w:szCs w:val="21"/>
              </w:rPr>
              <w:t>影响较小。</w:t>
            </w:r>
          </w:p>
          <w:p w:rsidR="00B81F92" w:rsidRPr="003B5E0B" w:rsidRDefault="007D7CC9" w:rsidP="00940F6E">
            <w:pPr>
              <w:pStyle w:val="a6"/>
              <w:spacing w:line="360" w:lineRule="auto"/>
              <w:rPr>
                <w:rFonts w:asciiTheme="minorEastAsia" w:eastAsiaTheme="minorEastAsia" w:hAnsiTheme="minorEastAsia"/>
                <w:iCs/>
                <w:color w:val="000000"/>
                <w:szCs w:val="21"/>
              </w:rPr>
            </w:pPr>
            <w:r w:rsidRPr="003B5E0B">
              <w:rPr>
                <w:rFonts w:ascii="宋体" w:hAnsi="宋体" w:cs="宋体" w:hint="eastAsia"/>
                <w:iCs/>
                <w:color w:val="000000"/>
                <w:szCs w:val="21"/>
              </w:rPr>
              <w:t>截止</w:t>
            </w:r>
            <w:r w:rsidRPr="003B5E0B">
              <w:rPr>
                <w:rFonts w:ascii="宋体" w:hAnsi="宋体" w:cs="宋体"/>
                <w:iCs/>
                <w:color w:val="000000"/>
                <w:szCs w:val="21"/>
              </w:rPr>
              <w:t>2018</w:t>
            </w:r>
            <w:r w:rsidRPr="003B5E0B">
              <w:rPr>
                <w:rFonts w:ascii="宋体" w:hAnsi="宋体" w:cs="宋体" w:hint="eastAsia"/>
                <w:iCs/>
                <w:color w:val="000000"/>
                <w:szCs w:val="21"/>
              </w:rPr>
              <w:t>年</w:t>
            </w:r>
            <w:r w:rsidRPr="003B5E0B">
              <w:rPr>
                <w:rFonts w:ascii="宋体" w:hAnsi="宋体" w:cs="宋体"/>
                <w:iCs/>
                <w:color w:val="000000"/>
                <w:szCs w:val="21"/>
              </w:rPr>
              <w:t>9</w:t>
            </w:r>
            <w:r w:rsidRPr="003B5E0B">
              <w:rPr>
                <w:rFonts w:ascii="宋体" w:hAnsi="宋体" w:cs="宋体" w:hint="eastAsia"/>
                <w:iCs/>
                <w:color w:val="000000"/>
                <w:szCs w:val="21"/>
              </w:rPr>
              <w:t>月</w:t>
            </w:r>
            <w:r w:rsidRPr="003B5E0B">
              <w:rPr>
                <w:rFonts w:ascii="宋体" w:hAnsi="宋体" w:cs="宋体"/>
                <w:iCs/>
                <w:color w:val="000000"/>
                <w:szCs w:val="21"/>
              </w:rPr>
              <w:t>30日</w:t>
            </w:r>
            <w:r w:rsidRPr="003B5E0B">
              <w:rPr>
                <w:rFonts w:ascii="宋体" w:hAnsi="宋体" w:cs="宋体" w:hint="eastAsia"/>
                <w:iCs/>
                <w:color w:val="000000"/>
                <w:szCs w:val="21"/>
              </w:rPr>
              <w:t>，公司总人数达</w:t>
            </w:r>
            <w:r w:rsidRPr="003B5E0B">
              <w:rPr>
                <w:rFonts w:ascii="宋体" w:hAnsi="宋体" w:cs="宋体"/>
                <w:iCs/>
                <w:color w:val="000000"/>
                <w:szCs w:val="21"/>
              </w:rPr>
              <w:t>3,500</w:t>
            </w:r>
            <w:r w:rsidRPr="003B5E0B">
              <w:rPr>
                <w:rFonts w:ascii="宋体" w:hAnsi="宋体" w:cs="宋体" w:hint="eastAsia"/>
                <w:iCs/>
                <w:color w:val="000000"/>
                <w:szCs w:val="21"/>
              </w:rPr>
              <w:t>人，人员招聘都处于正常、有序的状态。</w:t>
            </w:r>
          </w:p>
        </w:tc>
      </w:tr>
      <w:tr w:rsidR="003F0277">
        <w:tc>
          <w:tcPr>
            <w:tcW w:w="1974" w:type="dxa"/>
            <w:gridSpan w:val="2"/>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附件清单（如有）</w:t>
            </w:r>
          </w:p>
        </w:tc>
        <w:tc>
          <w:tcPr>
            <w:tcW w:w="6418" w:type="dxa"/>
            <w:tcBorders>
              <w:top w:val="single" w:sz="4" w:space="0" w:color="auto"/>
              <w:left w:val="single" w:sz="4" w:space="0" w:color="auto"/>
              <w:bottom w:val="single" w:sz="4" w:space="0" w:color="auto"/>
              <w:right w:val="single" w:sz="4" w:space="0" w:color="auto"/>
            </w:tcBorders>
            <w:vAlign w:val="center"/>
          </w:tcPr>
          <w:p w:rsidR="003F0277" w:rsidRDefault="007D7CC9" w:rsidP="008D1665">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无</w:t>
            </w:r>
          </w:p>
        </w:tc>
      </w:tr>
    </w:tbl>
    <w:p w:rsidR="003F0277" w:rsidRDefault="003F0277" w:rsidP="008D1665">
      <w:pPr>
        <w:spacing w:line="400" w:lineRule="exact"/>
      </w:pPr>
    </w:p>
    <w:p w:rsidR="003F0277" w:rsidRDefault="003F0277" w:rsidP="008D1665"/>
    <w:p w:rsidR="003F0277" w:rsidRDefault="003F0277" w:rsidP="008D1665"/>
    <w:sectPr w:rsidR="003F02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FE2" w:rsidRDefault="00823FE2" w:rsidP="003A7A09">
      <w:r>
        <w:separator/>
      </w:r>
    </w:p>
  </w:endnote>
  <w:endnote w:type="continuationSeparator" w:id="0">
    <w:p w:rsidR="00823FE2" w:rsidRDefault="00823FE2" w:rsidP="003A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74491"/>
      <w:docPartObj>
        <w:docPartGallery w:val="Page Numbers (Bottom of Page)"/>
        <w:docPartUnique/>
      </w:docPartObj>
    </w:sdtPr>
    <w:sdtEndPr/>
    <w:sdtContent>
      <w:p w:rsidR="00F94C1D" w:rsidRDefault="00F94C1D">
        <w:pPr>
          <w:pStyle w:val="a3"/>
          <w:jc w:val="center"/>
        </w:pPr>
        <w:r>
          <w:fldChar w:fldCharType="begin"/>
        </w:r>
        <w:r>
          <w:instrText>PAGE   \* MERGEFORMAT</w:instrText>
        </w:r>
        <w:r>
          <w:fldChar w:fldCharType="separate"/>
        </w:r>
        <w:r w:rsidR="0016100C" w:rsidRPr="0016100C">
          <w:rPr>
            <w:noProof/>
            <w:lang w:val="zh-CN"/>
          </w:rPr>
          <w:t>3</w:t>
        </w:r>
        <w:r>
          <w:fldChar w:fldCharType="end"/>
        </w:r>
      </w:p>
    </w:sdtContent>
  </w:sdt>
  <w:p w:rsidR="00F94C1D" w:rsidRDefault="00F94C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FE2" w:rsidRDefault="00823FE2" w:rsidP="003A7A09">
      <w:r>
        <w:separator/>
      </w:r>
    </w:p>
  </w:footnote>
  <w:footnote w:type="continuationSeparator" w:id="0">
    <w:p w:rsidR="00823FE2" w:rsidRDefault="00823FE2" w:rsidP="003A7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21A0C5"/>
    <w:multiLevelType w:val="singleLevel"/>
    <w:tmpl w:val="D721A0C5"/>
    <w:lvl w:ilvl="0">
      <w:start w:val="1"/>
      <w:numFmt w:val="chineseCounting"/>
      <w:suff w:val="nothing"/>
      <w:lvlText w:val="%1、"/>
      <w:lvlJc w:val="left"/>
      <w:rPr>
        <w:rFonts w:hint="eastAsia"/>
      </w:rPr>
    </w:lvl>
  </w:abstractNum>
  <w:abstractNum w:abstractNumId="1">
    <w:nsid w:val="07A33B6F"/>
    <w:multiLevelType w:val="multilevel"/>
    <w:tmpl w:val="07A33B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0F06BD"/>
    <w:multiLevelType w:val="hybridMultilevel"/>
    <w:tmpl w:val="D340EB3E"/>
    <w:lvl w:ilvl="0" w:tplc="1390C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F75048"/>
    <w:multiLevelType w:val="multilevel"/>
    <w:tmpl w:val="28F7504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03B11AC"/>
    <w:multiLevelType w:val="multilevel"/>
    <w:tmpl w:val="303B11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B8B1276"/>
    <w:multiLevelType w:val="multilevel"/>
    <w:tmpl w:val="3B8B12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7CA6369"/>
    <w:multiLevelType w:val="multilevel"/>
    <w:tmpl w:val="47CA6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DD2A0C"/>
    <w:multiLevelType w:val="hybridMultilevel"/>
    <w:tmpl w:val="9E826E16"/>
    <w:lvl w:ilvl="0" w:tplc="9EE89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87"/>
    <w:rsid w:val="0006544D"/>
    <w:rsid w:val="000A6E2E"/>
    <w:rsid w:val="000E2EDB"/>
    <w:rsid w:val="000F7885"/>
    <w:rsid w:val="0012327A"/>
    <w:rsid w:val="00140058"/>
    <w:rsid w:val="00144C7C"/>
    <w:rsid w:val="00150E47"/>
    <w:rsid w:val="001564B1"/>
    <w:rsid w:val="0016100C"/>
    <w:rsid w:val="00161D1E"/>
    <w:rsid w:val="001632E2"/>
    <w:rsid w:val="001A39F6"/>
    <w:rsid w:val="001B614D"/>
    <w:rsid w:val="001E43FC"/>
    <w:rsid w:val="00200333"/>
    <w:rsid w:val="00203D24"/>
    <w:rsid w:val="0021154D"/>
    <w:rsid w:val="002147F8"/>
    <w:rsid w:val="00273F90"/>
    <w:rsid w:val="00287F1F"/>
    <w:rsid w:val="0029136D"/>
    <w:rsid w:val="002B3409"/>
    <w:rsid w:val="0033260C"/>
    <w:rsid w:val="00335B8D"/>
    <w:rsid w:val="00373FA7"/>
    <w:rsid w:val="0038184A"/>
    <w:rsid w:val="00393126"/>
    <w:rsid w:val="003A7A09"/>
    <w:rsid w:val="003B1CF1"/>
    <w:rsid w:val="003B34D5"/>
    <w:rsid w:val="003B5E0B"/>
    <w:rsid w:val="003D5D01"/>
    <w:rsid w:val="003F0277"/>
    <w:rsid w:val="00416690"/>
    <w:rsid w:val="00431C01"/>
    <w:rsid w:val="00470C93"/>
    <w:rsid w:val="00492F9A"/>
    <w:rsid w:val="004C55EA"/>
    <w:rsid w:val="004D21AB"/>
    <w:rsid w:val="004D3410"/>
    <w:rsid w:val="004E2A18"/>
    <w:rsid w:val="004F3028"/>
    <w:rsid w:val="00522E66"/>
    <w:rsid w:val="00531273"/>
    <w:rsid w:val="0054306E"/>
    <w:rsid w:val="00592687"/>
    <w:rsid w:val="005B76A5"/>
    <w:rsid w:val="005C2E0C"/>
    <w:rsid w:val="005D2335"/>
    <w:rsid w:val="005D445A"/>
    <w:rsid w:val="005E2819"/>
    <w:rsid w:val="006429D2"/>
    <w:rsid w:val="006633B5"/>
    <w:rsid w:val="00691F80"/>
    <w:rsid w:val="006A5756"/>
    <w:rsid w:val="006B40C6"/>
    <w:rsid w:val="00724C01"/>
    <w:rsid w:val="007353F8"/>
    <w:rsid w:val="00754FA0"/>
    <w:rsid w:val="0077140A"/>
    <w:rsid w:val="007A389C"/>
    <w:rsid w:val="007D7A6E"/>
    <w:rsid w:val="007D7CC9"/>
    <w:rsid w:val="007E2C99"/>
    <w:rsid w:val="007E61A5"/>
    <w:rsid w:val="007F222C"/>
    <w:rsid w:val="00823FE2"/>
    <w:rsid w:val="00834423"/>
    <w:rsid w:val="008B63AC"/>
    <w:rsid w:val="008D00C4"/>
    <w:rsid w:val="008D1665"/>
    <w:rsid w:val="008E728A"/>
    <w:rsid w:val="00902B23"/>
    <w:rsid w:val="00914B49"/>
    <w:rsid w:val="00940F6E"/>
    <w:rsid w:val="00943077"/>
    <w:rsid w:val="00951EB9"/>
    <w:rsid w:val="009A4432"/>
    <w:rsid w:val="009B15AA"/>
    <w:rsid w:val="009B7732"/>
    <w:rsid w:val="009D1819"/>
    <w:rsid w:val="009F2899"/>
    <w:rsid w:val="009F4AF7"/>
    <w:rsid w:val="009F7E5A"/>
    <w:rsid w:val="00A63447"/>
    <w:rsid w:val="00A736D4"/>
    <w:rsid w:val="00A93916"/>
    <w:rsid w:val="00AA7A39"/>
    <w:rsid w:val="00AE12EE"/>
    <w:rsid w:val="00B33A3D"/>
    <w:rsid w:val="00B37341"/>
    <w:rsid w:val="00B402C2"/>
    <w:rsid w:val="00B6688F"/>
    <w:rsid w:val="00B7782A"/>
    <w:rsid w:val="00B81F92"/>
    <w:rsid w:val="00B91A17"/>
    <w:rsid w:val="00B93801"/>
    <w:rsid w:val="00B93EC7"/>
    <w:rsid w:val="00BD2D86"/>
    <w:rsid w:val="00C22E3D"/>
    <w:rsid w:val="00C33CDB"/>
    <w:rsid w:val="00C47F64"/>
    <w:rsid w:val="00C744C2"/>
    <w:rsid w:val="00C840F0"/>
    <w:rsid w:val="00CB6561"/>
    <w:rsid w:val="00CD1309"/>
    <w:rsid w:val="00CD7591"/>
    <w:rsid w:val="00D26FB6"/>
    <w:rsid w:val="00D7053C"/>
    <w:rsid w:val="00D70545"/>
    <w:rsid w:val="00D838F3"/>
    <w:rsid w:val="00D855CF"/>
    <w:rsid w:val="00D94A9E"/>
    <w:rsid w:val="00DA7D44"/>
    <w:rsid w:val="00DB1D4F"/>
    <w:rsid w:val="00DD3439"/>
    <w:rsid w:val="00DE5F46"/>
    <w:rsid w:val="00E45F51"/>
    <w:rsid w:val="00E46532"/>
    <w:rsid w:val="00E50359"/>
    <w:rsid w:val="00E83C6C"/>
    <w:rsid w:val="00EB669B"/>
    <w:rsid w:val="00EC2172"/>
    <w:rsid w:val="00EC78DC"/>
    <w:rsid w:val="00EE4EFA"/>
    <w:rsid w:val="00F03150"/>
    <w:rsid w:val="00F70A19"/>
    <w:rsid w:val="00F82854"/>
    <w:rsid w:val="00F94C1D"/>
    <w:rsid w:val="00FA3584"/>
    <w:rsid w:val="00FB233F"/>
    <w:rsid w:val="0867184C"/>
    <w:rsid w:val="0BB32E44"/>
    <w:rsid w:val="16442A37"/>
    <w:rsid w:val="25A10939"/>
    <w:rsid w:val="41BE3F5E"/>
    <w:rsid w:val="713D3625"/>
    <w:rsid w:val="7748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6AE389-6D8D-4F45-B709-0BB04530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annotation reference"/>
    <w:basedOn w:val="a0"/>
    <w:semiHidden/>
    <w:unhideWhenUsed/>
    <w:rPr>
      <w:sz w:val="21"/>
      <w:szCs w:val="21"/>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character" w:customStyle="1" w:styleId="18">
    <w:name w:val="18"/>
    <w:unhideWhenUsed/>
    <w:rPr>
      <w:color w:val="000000"/>
      <w:sz w:val="18"/>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paragraph" w:styleId="a7">
    <w:name w:val="Balloon Text"/>
    <w:basedOn w:val="a"/>
    <w:link w:val="Char1"/>
    <w:uiPriority w:val="99"/>
    <w:semiHidden/>
    <w:unhideWhenUsed/>
    <w:rsid w:val="003A7A09"/>
    <w:rPr>
      <w:sz w:val="18"/>
      <w:szCs w:val="18"/>
    </w:rPr>
  </w:style>
  <w:style w:type="character" w:customStyle="1" w:styleId="Char1">
    <w:name w:val="批注框文本 Char"/>
    <w:basedOn w:val="a0"/>
    <w:link w:val="a7"/>
    <w:uiPriority w:val="99"/>
    <w:semiHidden/>
    <w:rsid w:val="003A7A09"/>
    <w:rPr>
      <w:rFonts w:asciiTheme="minorHAnsi" w:hAnsiTheme="minorHAnsi"/>
      <w:kern w:val="2"/>
      <w:sz w:val="18"/>
      <w:szCs w:val="18"/>
    </w:rPr>
  </w:style>
  <w:style w:type="paragraph" w:styleId="a8">
    <w:name w:val="Revision"/>
    <w:hidden/>
    <w:uiPriority w:val="99"/>
    <w:semiHidden/>
    <w:rsid w:val="002147F8"/>
    <w:rPr>
      <w:rFonts w:asciiTheme="minorHAnsi" w:hAnsiTheme="min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929</Words>
  <Characters>5300</Characters>
  <Application>Microsoft Office Word</Application>
  <DocSecurity>0</DocSecurity>
  <Lines>44</Lines>
  <Paragraphs>12</Paragraphs>
  <ScaleCrop>false</ScaleCrop>
  <Company>Microsoft</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把海燕</cp:lastModifiedBy>
  <cp:revision>5</cp:revision>
  <dcterms:created xsi:type="dcterms:W3CDTF">2018-10-29T11:38:00Z</dcterms:created>
  <dcterms:modified xsi:type="dcterms:W3CDTF">2018-10-29T11:44:00Z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