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7F" w:rsidRPr="007C045A" w:rsidRDefault="00E93A7F" w:rsidP="007C045A">
      <w:pPr>
        <w:spacing w:afterLines="50" w:after="156" w:line="360" w:lineRule="auto"/>
        <w:rPr>
          <w:rFonts w:ascii="宋体" w:hAnsi="宋体"/>
          <w:bCs/>
          <w:iCs/>
          <w:color w:val="000000"/>
          <w:sz w:val="24"/>
        </w:rPr>
      </w:pPr>
      <w:r w:rsidRPr="007C045A">
        <w:rPr>
          <w:rFonts w:ascii="宋体" w:hAnsi="宋体" w:hint="eastAsia"/>
          <w:bCs/>
          <w:iCs/>
          <w:color w:val="000000"/>
          <w:sz w:val="24"/>
        </w:rPr>
        <w:t>证券代码：300417                                   证券简称：南华仪器</w:t>
      </w:r>
    </w:p>
    <w:p w:rsidR="00E93A7F" w:rsidRDefault="00E93A7F" w:rsidP="007C045A">
      <w:pPr>
        <w:spacing w:afterLines="50" w:after="156"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佛山市南华仪器股份有限公司投资者关系活动记录表</w:t>
      </w:r>
    </w:p>
    <w:p w:rsidR="00E93A7F" w:rsidRDefault="00E93A7F" w:rsidP="00E93A7F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A73F3B">
        <w:rPr>
          <w:rFonts w:ascii="宋体" w:hAnsi="宋体" w:hint="eastAsia"/>
          <w:bCs/>
          <w:iCs/>
          <w:color w:val="000000"/>
          <w:sz w:val="24"/>
        </w:rPr>
        <w:t>2019-01</w:t>
      </w:r>
      <w:r w:rsidR="00B31DEB">
        <w:rPr>
          <w:rFonts w:ascii="宋体" w:hAnsi="宋体" w:hint="eastAsia"/>
          <w:bCs/>
          <w:iCs/>
          <w:color w:val="000000"/>
          <w:sz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854"/>
      </w:tblGrid>
      <w:tr w:rsidR="00E93A7F" w:rsidTr="00BF3F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Default="00E93A7F" w:rsidP="0041552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93A7F" w:rsidRDefault="00E93A7F" w:rsidP="0041552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Default="000D110D" w:rsidP="007C045A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E93A7F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E93A7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93A7F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E93A7F" w:rsidRDefault="00E93A7F" w:rsidP="007C045A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E93A7F" w:rsidRDefault="00E93A7F" w:rsidP="007C045A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E93A7F" w:rsidRDefault="00E93A7F" w:rsidP="007C045A">
            <w:pPr>
              <w:tabs>
                <w:tab w:val="left" w:pos="3045"/>
                <w:tab w:val="center" w:pos="3199"/>
              </w:tabs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E93A7F" w:rsidRDefault="00E93A7F" w:rsidP="007C045A">
            <w:pPr>
              <w:tabs>
                <w:tab w:val="center" w:pos="3199"/>
              </w:tabs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E93A7F" w:rsidTr="00BF3F08">
        <w:trPr>
          <w:trHeight w:val="10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Default="000D110D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国盛证券</w:t>
            </w:r>
            <w:r w:rsidR="005803CA">
              <w:rPr>
                <w:rFonts w:ascii="宋体" w:hAnsi="宋体" w:hint="eastAsia"/>
                <w:bCs/>
                <w:iCs/>
                <w:color w:val="000000"/>
                <w:sz w:val="24"/>
              </w:rPr>
              <w:t>有限责任公司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杨心成</w:t>
            </w:r>
          </w:p>
          <w:p w:rsidR="000D110D" w:rsidRDefault="000D110D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银基金</w:t>
            </w:r>
            <w:proofErr w:type="gramEnd"/>
            <w:r w:rsidR="005803CA">
              <w:rPr>
                <w:rFonts w:ascii="宋体" w:hAnsi="宋体" w:hint="eastAsia"/>
                <w:bCs/>
                <w:iCs/>
                <w:color w:val="000000"/>
                <w:sz w:val="24"/>
              </w:rPr>
              <w:t>管理有限公司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杨庆运</w:t>
            </w:r>
            <w:proofErr w:type="gramEnd"/>
          </w:p>
        </w:tc>
      </w:tr>
      <w:tr w:rsidR="00E93A7F" w:rsidTr="00BF3F08">
        <w:trPr>
          <w:trHeight w:val="10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Default="000D110D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2019年1月23日15:00</w:t>
            </w:r>
            <w:r w:rsidR="00176C0A">
              <w:rPr>
                <w:rFonts w:ascii="宋体" w:hAnsi="宋体" w:hint="eastAsia"/>
                <w:bCs/>
                <w:iCs/>
                <w:color w:val="000000"/>
                <w:sz w:val="24"/>
              </w:rPr>
              <w:t>-15:45</w:t>
            </w:r>
          </w:p>
        </w:tc>
      </w:tr>
      <w:tr w:rsidR="00E93A7F" w:rsidTr="00BF3F08">
        <w:trPr>
          <w:trHeight w:val="10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Default="000D110D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公司一楼会议室</w:t>
            </w:r>
          </w:p>
        </w:tc>
      </w:tr>
      <w:tr w:rsidR="00E93A7F" w:rsidTr="00BF3F08">
        <w:trPr>
          <w:trHeight w:val="10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Default="000D110D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佛山市南华仪器股份有限公司 杨耀光 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伍颂颖</w:t>
            </w:r>
            <w:proofErr w:type="gramEnd"/>
          </w:p>
        </w:tc>
      </w:tr>
      <w:tr w:rsidR="00E93A7F" w:rsidTr="00BF3F08">
        <w:trPr>
          <w:trHeight w:val="10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93A7F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Pr="005F1032" w:rsidRDefault="00FC4F11" w:rsidP="00FE1970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F103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未来</w:t>
            </w:r>
            <w:r w:rsidR="00FE1970" w:rsidRPr="005F103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汽车检测设备行业的景气度如何？</w:t>
            </w:r>
            <w:r w:rsidR="00BF3F08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2019年行业情况如何？整个市场增速大约是多少？</w:t>
            </w:r>
          </w:p>
          <w:p w:rsidR="00FE1970" w:rsidRPr="00FC4F11" w:rsidRDefault="00FC4F11" w:rsidP="00FE1970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5F1032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</w:t>
            </w:r>
            <w:r w:rsidR="009C149F">
              <w:rPr>
                <w:rFonts w:ascii="宋体" w:hAnsi="宋体" w:hint="eastAsia"/>
                <w:bCs/>
                <w:iCs/>
                <w:color w:val="000000"/>
                <w:sz w:val="24"/>
              </w:rPr>
              <w:t>我国</w:t>
            </w:r>
            <w:r w:rsidR="005F1032">
              <w:rPr>
                <w:rFonts w:ascii="宋体" w:hAnsi="宋体" w:hint="eastAsia"/>
                <w:bCs/>
                <w:iCs/>
                <w:color w:val="000000"/>
                <w:sz w:val="24"/>
              </w:rPr>
              <w:t>每年有3000万辆汽车增长，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对于未来</w:t>
            </w:r>
            <w:r w:rsidR="005F1032">
              <w:rPr>
                <w:rFonts w:ascii="宋体" w:hAnsi="宋体" w:hint="eastAsia"/>
                <w:bCs/>
                <w:iCs/>
                <w:color w:val="000000"/>
                <w:sz w:val="24"/>
              </w:rPr>
              <w:t>汽车检测设备市场我们表示乐观</w:t>
            </w:r>
            <w:r w:rsidR="00BF3F08">
              <w:rPr>
                <w:rFonts w:ascii="宋体" w:hAnsi="宋体" w:hint="eastAsia"/>
                <w:bCs/>
                <w:iCs/>
                <w:color w:val="000000"/>
                <w:sz w:val="24"/>
              </w:rPr>
              <w:t>。2019年的行业情况趋势良好。整个市场的增速很难估计。</w:t>
            </w:r>
          </w:p>
          <w:p w:rsidR="00FE1970" w:rsidRPr="005F1032" w:rsidRDefault="00FE1970" w:rsidP="00FE1970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F103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2、</w:t>
            </w:r>
            <w:r w:rsidR="005F1032" w:rsidRPr="005F103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安车、南华和华燕三家公司有哪方面的优势？</w:t>
            </w:r>
          </w:p>
          <w:p w:rsidR="00E93A7F" w:rsidRDefault="00FC4F11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5F103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南华的主要优势体现在：1价格优势。检测线上各工位的产品都是自己生产；2 </w:t>
            </w:r>
            <w:r w:rsidR="00CE5694">
              <w:rPr>
                <w:rFonts w:ascii="宋体" w:hAnsi="宋体" w:hint="eastAsia"/>
                <w:bCs/>
                <w:iCs/>
                <w:color w:val="000000"/>
                <w:sz w:val="24"/>
              </w:rPr>
              <w:t>服务方便及时；3设备的制造质量和工艺；4成本控制等方面。</w:t>
            </w:r>
          </w:p>
          <w:p w:rsidR="00CE5694" w:rsidRPr="00BF3F08" w:rsidRDefault="00CE5694" w:rsidP="00CE5694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BF3F08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当三家公司同时竞争时，大家是否都看价格？</w:t>
            </w:r>
          </w:p>
          <w:p w:rsidR="00CE5694" w:rsidRDefault="00CE5694" w:rsidP="00CE569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答：</w:t>
            </w:r>
            <w:r w:rsidR="00BF3F08">
              <w:rPr>
                <w:rFonts w:ascii="宋体" w:hAnsi="宋体" w:hint="eastAsia"/>
                <w:bCs/>
                <w:iCs/>
                <w:color w:val="000000"/>
                <w:sz w:val="24"/>
              </w:rPr>
              <w:t>不一定，要视乎不同地区不同场合。</w:t>
            </w:r>
          </w:p>
          <w:p w:rsidR="00BF3F08" w:rsidRPr="00A41E70" w:rsidRDefault="00BF3F08" w:rsidP="00BF3F08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41E7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能谈一下公司未来的发展方向吗？</w:t>
            </w:r>
          </w:p>
          <w:p w:rsidR="00BF3F08" w:rsidRDefault="00BF3F08" w:rsidP="00BF3F0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答：公司利用现有的技术，从汽车检测领域向环保方向发展，这个市场容量比较大。</w:t>
            </w:r>
          </w:p>
          <w:p w:rsidR="00BF3F08" w:rsidRPr="00A41E70" w:rsidRDefault="00BF3F08" w:rsidP="00BF3F08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41E7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公司如何看待目前汽车检测行业的风险？</w:t>
            </w:r>
          </w:p>
          <w:p w:rsidR="00BF3F08" w:rsidRDefault="00BF3F08" w:rsidP="00BF3F0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C9559F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目前汽车检测行业</w:t>
            </w:r>
            <w:r w:rsidR="007E450F">
              <w:rPr>
                <w:rFonts w:ascii="宋体" w:hAnsi="宋体" w:hint="eastAsia"/>
                <w:bCs/>
                <w:iCs/>
                <w:color w:val="000000"/>
                <w:sz w:val="24"/>
              </w:rPr>
              <w:t>没有很大的风险，国家标准对汽车检测的要求越来越严格，同时也带来产品的更新换代。</w:t>
            </w:r>
          </w:p>
          <w:p w:rsidR="007E450F" w:rsidRPr="00A41E70" w:rsidRDefault="007E450F" w:rsidP="007E450F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41E7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客户选择贵公司的汽车检测系统产品更关注哪些方面？</w:t>
            </w:r>
          </w:p>
          <w:p w:rsidR="007E450F" w:rsidRDefault="007E450F" w:rsidP="007E450F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答：检测系统产品包括硬件和软件两部分。硬件部分关注他的性能和质量的稳定性，对于软件部分更加关注</w:t>
            </w:r>
            <w:r w:rsidR="00A41E70">
              <w:rPr>
                <w:rFonts w:ascii="宋体" w:hAnsi="宋体" w:hint="eastAsia"/>
                <w:bCs/>
                <w:iCs/>
                <w:color w:val="000000"/>
                <w:sz w:val="24"/>
              </w:rPr>
              <w:t>可靠性和人机交互的合理性。</w:t>
            </w:r>
            <w:bookmarkStart w:id="0" w:name="_GoBack"/>
            <w:bookmarkEnd w:id="0"/>
          </w:p>
          <w:p w:rsidR="00A41E70" w:rsidRDefault="00A41E70" w:rsidP="00A41E70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41E7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公司如何看待6年免检？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6年之后会不会集中爆发检测需求？</w:t>
            </w:r>
          </w:p>
          <w:p w:rsidR="00A41E70" w:rsidRPr="00A41E70" w:rsidRDefault="00A41E70" w:rsidP="00A41E70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答：</w:t>
            </w:r>
            <w:r w:rsidR="00176C0A" w:rsidRPr="00544109">
              <w:rPr>
                <w:rFonts w:hint="eastAsia"/>
                <w:sz w:val="24"/>
              </w:rPr>
              <w:t>公安部、国家质检总局联合发布《关于加强和改进机动车检验工作的意见》</w:t>
            </w:r>
            <w:r w:rsidRPr="00544109">
              <w:rPr>
                <w:rFonts w:hint="eastAsia"/>
                <w:sz w:val="24"/>
              </w:rPr>
              <w:t>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4"/>
              </w:smartTagPr>
              <w:r w:rsidRPr="00544109">
                <w:rPr>
                  <w:rFonts w:hint="eastAsia"/>
                  <w:sz w:val="24"/>
                </w:rPr>
                <w:t>2014</w:t>
              </w:r>
              <w:r w:rsidRPr="00544109">
                <w:rPr>
                  <w:rFonts w:hint="eastAsia"/>
                  <w:sz w:val="24"/>
                </w:rPr>
                <w:t>年</w:t>
              </w:r>
              <w:r w:rsidRPr="00544109">
                <w:rPr>
                  <w:rFonts w:hint="eastAsia"/>
                  <w:sz w:val="24"/>
                </w:rPr>
                <w:t>9</w:t>
              </w:r>
              <w:r w:rsidRPr="00544109">
                <w:rPr>
                  <w:rFonts w:hint="eastAsia"/>
                  <w:sz w:val="24"/>
                </w:rPr>
                <w:t>月</w:t>
              </w:r>
              <w:r w:rsidRPr="00544109">
                <w:rPr>
                  <w:rFonts w:hint="eastAsia"/>
                  <w:sz w:val="24"/>
                </w:rPr>
                <w:t>1</w:t>
              </w:r>
              <w:r w:rsidRPr="00544109">
                <w:rPr>
                  <w:rFonts w:hint="eastAsia"/>
                  <w:sz w:val="24"/>
                </w:rPr>
                <w:t>日</w:t>
              </w:r>
            </w:smartTag>
            <w:r w:rsidRPr="00544109">
              <w:rPr>
                <w:rFonts w:hint="eastAsia"/>
                <w:sz w:val="24"/>
              </w:rPr>
              <w:t>开始实施</w:t>
            </w:r>
            <w:r w:rsidR="00176C0A">
              <w:rPr>
                <w:rFonts w:hint="eastAsia"/>
                <w:sz w:val="24"/>
              </w:rPr>
              <w:t>，</w:t>
            </w:r>
            <w:r w:rsidR="00176C0A">
              <w:rPr>
                <w:rFonts w:hint="eastAsia"/>
                <w:sz w:val="24"/>
              </w:rPr>
              <w:t>6</w:t>
            </w:r>
            <w:r w:rsidR="00176C0A">
              <w:rPr>
                <w:rFonts w:hint="eastAsia"/>
                <w:sz w:val="24"/>
              </w:rPr>
              <w:t>年免检是把检测需求往后延，解决当时检测难的问题，</w:t>
            </w:r>
            <w:r w:rsidR="00176C0A">
              <w:rPr>
                <w:rFonts w:hint="eastAsia"/>
                <w:sz w:val="24"/>
              </w:rPr>
              <w:t>6</w:t>
            </w:r>
            <w:r w:rsidR="00176C0A">
              <w:rPr>
                <w:rFonts w:hint="eastAsia"/>
                <w:sz w:val="24"/>
              </w:rPr>
              <w:t>年之后可能需求增加，但新建的检测站数量已增多，应该可以满足检测需求。</w:t>
            </w:r>
          </w:p>
          <w:p w:rsidR="007E450F" w:rsidRPr="00A41E70" w:rsidRDefault="007E450F" w:rsidP="007E450F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41E7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公司的有机挥发物的环境监测设备做了多少年？与公司的传统设备有什么不一样？</w:t>
            </w:r>
          </w:p>
          <w:p w:rsidR="00E93A7F" w:rsidRDefault="007E450F" w:rsidP="009C149F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答：公司从事</w:t>
            </w:r>
            <w:r w:rsidR="009C149F">
              <w:rPr>
                <w:rFonts w:ascii="宋体" w:hAnsi="宋体" w:hint="eastAsia"/>
                <w:bCs/>
                <w:iCs/>
                <w:color w:val="000000"/>
                <w:sz w:val="24"/>
              </w:rPr>
              <w:t>该产品的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研发开始至今有3年多了，与传统产品相比在技术方面是相通的，但目标市场不同，这个产品可以对中小企业的排放进行监测</w:t>
            </w:r>
            <w:r w:rsidR="00176C0A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9C149F">
              <w:rPr>
                <w:rFonts w:ascii="宋体" w:hAnsi="宋体" w:hint="eastAsia"/>
                <w:bCs/>
                <w:iCs/>
                <w:color w:val="000000"/>
                <w:sz w:val="24"/>
              </w:rPr>
              <w:t>适用的</w:t>
            </w:r>
            <w:r w:rsidR="00176C0A">
              <w:rPr>
                <w:rFonts w:ascii="宋体" w:hAnsi="宋体" w:hint="eastAsia"/>
                <w:bCs/>
                <w:iCs/>
                <w:color w:val="000000"/>
                <w:sz w:val="24"/>
              </w:rPr>
              <w:t>范围比较广。</w:t>
            </w:r>
          </w:p>
        </w:tc>
      </w:tr>
      <w:tr w:rsidR="00E93A7F" w:rsidTr="00BF3F08">
        <w:trPr>
          <w:trHeight w:val="10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E93A7F" w:rsidTr="00BF3F08">
        <w:trPr>
          <w:trHeight w:val="10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Default="00176C0A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2019年1月25日</w:t>
            </w:r>
          </w:p>
        </w:tc>
      </w:tr>
    </w:tbl>
    <w:p w:rsidR="003D372E" w:rsidRDefault="003D372E"/>
    <w:sectPr w:rsidR="003D3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E8" w:rsidRDefault="00795DE8" w:rsidP="008730D8">
      <w:r>
        <w:separator/>
      </w:r>
    </w:p>
  </w:endnote>
  <w:endnote w:type="continuationSeparator" w:id="0">
    <w:p w:rsidR="00795DE8" w:rsidRDefault="00795DE8" w:rsidP="0087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E8" w:rsidRDefault="00795DE8" w:rsidP="008730D8">
      <w:r>
        <w:separator/>
      </w:r>
    </w:p>
  </w:footnote>
  <w:footnote w:type="continuationSeparator" w:id="0">
    <w:p w:rsidR="00795DE8" w:rsidRDefault="00795DE8" w:rsidP="00873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5A6D"/>
    <w:multiLevelType w:val="hybridMultilevel"/>
    <w:tmpl w:val="E14CC010"/>
    <w:lvl w:ilvl="0" w:tplc="C57805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506F51"/>
    <w:multiLevelType w:val="hybridMultilevel"/>
    <w:tmpl w:val="AC780886"/>
    <w:lvl w:ilvl="0" w:tplc="45926AE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7F"/>
    <w:rsid w:val="000D110D"/>
    <w:rsid w:val="001422DB"/>
    <w:rsid w:val="00176C0A"/>
    <w:rsid w:val="00286F06"/>
    <w:rsid w:val="003D372E"/>
    <w:rsid w:val="00464BDC"/>
    <w:rsid w:val="0054128D"/>
    <w:rsid w:val="005803CA"/>
    <w:rsid w:val="005F1032"/>
    <w:rsid w:val="00600BEA"/>
    <w:rsid w:val="00795DE8"/>
    <w:rsid w:val="007C045A"/>
    <w:rsid w:val="007E450F"/>
    <w:rsid w:val="008730D8"/>
    <w:rsid w:val="009C149F"/>
    <w:rsid w:val="00A41E70"/>
    <w:rsid w:val="00A73F3B"/>
    <w:rsid w:val="00B31DEB"/>
    <w:rsid w:val="00BF3F08"/>
    <w:rsid w:val="00C92E2C"/>
    <w:rsid w:val="00C9559F"/>
    <w:rsid w:val="00CE5694"/>
    <w:rsid w:val="00DA088D"/>
    <w:rsid w:val="00E93A7F"/>
    <w:rsid w:val="00FC4F11"/>
    <w:rsid w:val="00F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E197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E197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伍颂颖</dc:creator>
  <cp:lastModifiedBy>伍颂颖</cp:lastModifiedBy>
  <cp:revision>8</cp:revision>
  <dcterms:created xsi:type="dcterms:W3CDTF">2019-01-23T06:25:00Z</dcterms:created>
  <dcterms:modified xsi:type="dcterms:W3CDTF">2019-01-25T11:11:00Z</dcterms:modified>
</cp:coreProperties>
</file>