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5" w:rsidRPr="00ED78A9" w:rsidRDefault="004141B5" w:rsidP="00DE23C5">
      <w:pPr>
        <w:spacing w:beforeLines="50" w:before="156" w:afterLines="50" w:after="156" w:line="400" w:lineRule="exact"/>
        <w:jc w:val="center"/>
        <w:rPr>
          <w:bCs/>
          <w:iCs/>
          <w:sz w:val="24"/>
        </w:rPr>
      </w:pPr>
      <w:r w:rsidRPr="00ED78A9">
        <w:rPr>
          <w:bCs/>
          <w:iCs/>
          <w:sz w:val="24"/>
        </w:rPr>
        <w:t>证券代码：</w:t>
      </w:r>
      <w:r w:rsidRPr="00ED78A9">
        <w:rPr>
          <w:bCs/>
          <w:iCs/>
          <w:sz w:val="24"/>
        </w:rPr>
        <w:t xml:space="preserve">002062                           </w:t>
      </w:r>
      <w:r w:rsidRPr="00ED78A9">
        <w:rPr>
          <w:bCs/>
          <w:iCs/>
          <w:sz w:val="24"/>
        </w:rPr>
        <w:t>证券简称：宏润建设</w:t>
      </w:r>
    </w:p>
    <w:p w:rsidR="004141B5" w:rsidRPr="00ED78A9" w:rsidRDefault="00911855" w:rsidP="00DE23C5">
      <w:pPr>
        <w:spacing w:beforeLines="50" w:before="156" w:afterLines="50" w:after="156" w:line="400" w:lineRule="exact"/>
        <w:jc w:val="center"/>
        <w:rPr>
          <w:rFonts w:eastAsia="黑体"/>
          <w:bCs/>
          <w:iCs/>
          <w:sz w:val="28"/>
          <w:szCs w:val="28"/>
        </w:rPr>
      </w:pPr>
      <w:r w:rsidRPr="00ED78A9">
        <w:rPr>
          <w:rFonts w:eastAsia="黑体"/>
          <w:bCs/>
          <w:iCs/>
          <w:sz w:val="28"/>
          <w:szCs w:val="28"/>
        </w:rPr>
        <w:t>宏</w:t>
      </w:r>
      <w:proofErr w:type="gramStart"/>
      <w:r w:rsidRPr="00ED78A9">
        <w:rPr>
          <w:rFonts w:eastAsia="黑体"/>
          <w:bCs/>
          <w:iCs/>
          <w:sz w:val="28"/>
          <w:szCs w:val="28"/>
        </w:rPr>
        <w:t>润建设</w:t>
      </w:r>
      <w:proofErr w:type="gramEnd"/>
      <w:r w:rsidRPr="00ED78A9">
        <w:rPr>
          <w:rFonts w:eastAsia="黑体"/>
          <w:bCs/>
          <w:iCs/>
          <w:sz w:val="28"/>
          <w:szCs w:val="28"/>
        </w:rPr>
        <w:t>集团</w:t>
      </w:r>
      <w:r w:rsidR="004141B5" w:rsidRPr="00ED78A9">
        <w:rPr>
          <w:rFonts w:eastAsia="黑体"/>
          <w:bCs/>
          <w:iCs/>
          <w:sz w:val="28"/>
          <w:szCs w:val="28"/>
        </w:rPr>
        <w:t>股份有限公司投资者关系活动记录表</w:t>
      </w:r>
    </w:p>
    <w:p w:rsidR="004141B5" w:rsidRPr="00ED78A9" w:rsidRDefault="004141B5" w:rsidP="004141B5">
      <w:pPr>
        <w:spacing w:line="400" w:lineRule="exact"/>
        <w:rPr>
          <w:bCs/>
          <w:iCs/>
          <w:sz w:val="24"/>
          <w:szCs w:val="24"/>
        </w:rPr>
      </w:pPr>
      <w:r w:rsidRPr="00ED78A9">
        <w:rPr>
          <w:bCs/>
          <w:iCs/>
          <w:sz w:val="24"/>
          <w:szCs w:val="24"/>
        </w:rPr>
        <w:t xml:space="preserve">                                                      </w:t>
      </w:r>
      <w:r w:rsidRPr="00ED78A9">
        <w:rPr>
          <w:bCs/>
          <w:iCs/>
          <w:sz w:val="24"/>
          <w:szCs w:val="24"/>
        </w:rPr>
        <w:t>编号：</w:t>
      </w:r>
      <w:r w:rsidR="00DB472B" w:rsidRPr="00ED78A9">
        <w:rPr>
          <w:bCs/>
          <w:iCs/>
          <w:sz w:val="24"/>
          <w:szCs w:val="24"/>
        </w:rPr>
        <w:t>201</w:t>
      </w:r>
      <w:r w:rsidR="00687F9C">
        <w:rPr>
          <w:rFonts w:hint="eastAsia"/>
          <w:bCs/>
          <w:iCs/>
          <w:sz w:val="24"/>
          <w:szCs w:val="24"/>
        </w:rPr>
        <w:t>9</w:t>
      </w:r>
      <w:r w:rsidRPr="00ED78A9">
        <w:rPr>
          <w:bCs/>
          <w:iCs/>
          <w:sz w:val="24"/>
          <w:szCs w:val="24"/>
        </w:rPr>
        <w:t>-0</w:t>
      </w:r>
      <w:r w:rsidR="00687F9C">
        <w:rPr>
          <w:rFonts w:hint="eastAsia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4141B5" w:rsidRPr="00ED78A9" w:rsidTr="00F57F10">
        <w:tc>
          <w:tcPr>
            <w:tcW w:w="1908" w:type="dxa"/>
            <w:vAlign w:val="center"/>
          </w:tcPr>
          <w:p w:rsidR="004141B5" w:rsidRPr="00ED78A9" w:rsidRDefault="004141B5" w:rsidP="00F57F10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投资者关系</w:t>
            </w:r>
          </w:p>
          <w:p w:rsidR="004141B5" w:rsidRPr="00ED78A9" w:rsidRDefault="004141B5" w:rsidP="00F57F10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活动类别</w:t>
            </w:r>
          </w:p>
          <w:p w:rsidR="004141B5" w:rsidRPr="00ED78A9" w:rsidRDefault="004141B5" w:rsidP="00F57F10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4141B5" w:rsidRPr="00ED78A9" w:rsidRDefault="00E8025F" w:rsidP="00B80CFF">
            <w:pPr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■</w:t>
            </w:r>
            <w:r w:rsidR="004141B5" w:rsidRPr="00ED78A9">
              <w:rPr>
                <w:sz w:val="24"/>
                <w:szCs w:val="24"/>
              </w:rPr>
              <w:t>特定对象调研</w:t>
            </w:r>
            <w:r w:rsidR="004141B5" w:rsidRPr="00ED78A9">
              <w:rPr>
                <w:sz w:val="24"/>
                <w:szCs w:val="24"/>
              </w:rPr>
              <w:t xml:space="preserve">        </w:t>
            </w:r>
            <w:r w:rsidR="004141B5" w:rsidRPr="00ED78A9">
              <w:rPr>
                <w:bCs/>
                <w:iCs/>
                <w:sz w:val="24"/>
                <w:szCs w:val="24"/>
              </w:rPr>
              <w:t>□</w:t>
            </w:r>
            <w:r w:rsidR="004141B5" w:rsidRPr="00ED78A9">
              <w:rPr>
                <w:sz w:val="24"/>
                <w:szCs w:val="24"/>
              </w:rPr>
              <w:t>分析师会议</w:t>
            </w:r>
          </w:p>
          <w:p w:rsidR="004141B5" w:rsidRPr="00ED78A9" w:rsidRDefault="004141B5" w:rsidP="00B80CFF">
            <w:pPr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□</w:t>
            </w:r>
            <w:r w:rsidRPr="00ED78A9">
              <w:rPr>
                <w:sz w:val="24"/>
                <w:szCs w:val="24"/>
              </w:rPr>
              <w:t>媒体采访</w:t>
            </w:r>
            <w:r w:rsidRPr="00ED78A9">
              <w:rPr>
                <w:sz w:val="24"/>
                <w:szCs w:val="24"/>
              </w:rPr>
              <w:t xml:space="preserve">            </w:t>
            </w:r>
            <w:r w:rsidRPr="00ED78A9">
              <w:rPr>
                <w:bCs/>
                <w:iCs/>
                <w:sz w:val="24"/>
                <w:szCs w:val="24"/>
              </w:rPr>
              <w:t>□</w:t>
            </w:r>
            <w:r w:rsidRPr="00ED78A9">
              <w:rPr>
                <w:sz w:val="24"/>
                <w:szCs w:val="24"/>
              </w:rPr>
              <w:t>业绩说明会</w:t>
            </w:r>
          </w:p>
          <w:p w:rsidR="004141B5" w:rsidRPr="00ED78A9" w:rsidRDefault="004141B5" w:rsidP="00B80CFF">
            <w:pPr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□</w:t>
            </w:r>
            <w:r w:rsidRPr="00ED78A9">
              <w:rPr>
                <w:sz w:val="24"/>
                <w:szCs w:val="24"/>
              </w:rPr>
              <w:t>新闻发布会</w:t>
            </w:r>
            <w:r w:rsidRPr="00ED78A9">
              <w:rPr>
                <w:sz w:val="24"/>
                <w:szCs w:val="24"/>
              </w:rPr>
              <w:t xml:space="preserve">          </w:t>
            </w:r>
            <w:r w:rsidR="00E8025F" w:rsidRPr="00ED78A9">
              <w:rPr>
                <w:bCs/>
                <w:iCs/>
                <w:sz w:val="24"/>
                <w:szCs w:val="24"/>
              </w:rPr>
              <w:t>□</w:t>
            </w:r>
            <w:r w:rsidRPr="00ED78A9">
              <w:rPr>
                <w:sz w:val="24"/>
                <w:szCs w:val="24"/>
              </w:rPr>
              <w:t>路演活动</w:t>
            </w:r>
          </w:p>
          <w:p w:rsidR="004141B5" w:rsidRPr="00ED78A9" w:rsidRDefault="00FF2DAA" w:rsidP="00B80CFF">
            <w:pPr>
              <w:tabs>
                <w:tab w:val="left" w:pos="3045"/>
                <w:tab w:val="center" w:pos="3199"/>
              </w:tabs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□</w:t>
            </w:r>
            <w:r w:rsidRPr="00ED78A9">
              <w:rPr>
                <w:bCs/>
                <w:iCs/>
                <w:sz w:val="24"/>
                <w:szCs w:val="24"/>
              </w:rPr>
              <w:t>现场参观</w:t>
            </w:r>
            <w:r w:rsidR="004141B5" w:rsidRPr="00ED78A9">
              <w:rPr>
                <w:bCs/>
                <w:iCs/>
                <w:sz w:val="24"/>
                <w:szCs w:val="24"/>
              </w:rPr>
              <w:tab/>
            </w:r>
          </w:p>
          <w:p w:rsidR="004141B5" w:rsidRPr="00ED78A9" w:rsidRDefault="004141B5" w:rsidP="00B80CFF">
            <w:pPr>
              <w:tabs>
                <w:tab w:val="center" w:pos="3199"/>
              </w:tabs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□</w:t>
            </w:r>
            <w:r w:rsidRPr="00ED78A9">
              <w:rPr>
                <w:sz w:val="24"/>
                <w:szCs w:val="24"/>
              </w:rPr>
              <w:t>其他（</w:t>
            </w:r>
            <w:proofErr w:type="gramStart"/>
            <w:r w:rsidRPr="00ED78A9">
              <w:rPr>
                <w:sz w:val="24"/>
                <w:szCs w:val="24"/>
              </w:rPr>
              <w:t>请文字</w:t>
            </w:r>
            <w:proofErr w:type="gramEnd"/>
            <w:r w:rsidRPr="00ED78A9">
              <w:rPr>
                <w:sz w:val="24"/>
                <w:szCs w:val="24"/>
              </w:rPr>
              <w:t>说明其他活动内容）</w:t>
            </w:r>
          </w:p>
        </w:tc>
      </w:tr>
      <w:tr w:rsidR="004141B5" w:rsidRPr="00ED78A9" w:rsidTr="00133782">
        <w:trPr>
          <w:trHeight w:val="716"/>
        </w:trPr>
        <w:tc>
          <w:tcPr>
            <w:tcW w:w="1908" w:type="dxa"/>
          </w:tcPr>
          <w:p w:rsidR="004141B5" w:rsidRPr="00ED78A9" w:rsidRDefault="004141B5" w:rsidP="00EC128F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ED78A9">
              <w:rPr>
                <w:b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882B60" w:rsidRPr="00ED78A9" w:rsidRDefault="00687F9C" w:rsidP="00E23D70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西部证券</w:t>
            </w:r>
            <w:r w:rsidR="009609A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金文曦</w:t>
            </w:r>
          </w:p>
        </w:tc>
      </w:tr>
      <w:tr w:rsidR="004141B5" w:rsidRPr="00ED78A9" w:rsidTr="005E1277">
        <w:trPr>
          <w:trHeight w:val="347"/>
        </w:trPr>
        <w:tc>
          <w:tcPr>
            <w:tcW w:w="1908" w:type="dxa"/>
          </w:tcPr>
          <w:p w:rsidR="004141B5" w:rsidRPr="00ED78A9" w:rsidRDefault="004141B5" w:rsidP="005E1277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4141B5" w:rsidRPr="00ED78A9" w:rsidRDefault="009E794B" w:rsidP="00687F9C">
            <w:pPr>
              <w:adjustRightInd w:val="0"/>
              <w:snapToGrid w:val="0"/>
              <w:spacing w:line="312" w:lineRule="auto"/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201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A33948">
              <w:rPr>
                <w:bCs/>
                <w:iCs/>
                <w:sz w:val="24"/>
                <w:szCs w:val="24"/>
              </w:rPr>
              <w:t>-</w:t>
            </w:r>
            <w:r w:rsidR="005D2F68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8C4854">
              <w:rPr>
                <w:bCs/>
                <w:iCs/>
                <w:sz w:val="24"/>
                <w:szCs w:val="24"/>
              </w:rPr>
              <w:t>-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09</w:t>
            </w:r>
          </w:p>
        </w:tc>
      </w:tr>
      <w:tr w:rsidR="004141B5" w:rsidRPr="00ED78A9" w:rsidTr="00F57F10">
        <w:tc>
          <w:tcPr>
            <w:tcW w:w="1908" w:type="dxa"/>
          </w:tcPr>
          <w:p w:rsidR="004141B5" w:rsidRPr="00ED78A9" w:rsidRDefault="004141B5" w:rsidP="005E1277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4141B5" w:rsidRPr="00ED78A9" w:rsidRDefault="00671BFE" w:rsidP="000A5101">
            <w:pPr>
              <w:adjustRightInd w:val="0"/>
              <w:snapToGrid w:val="0"/>
              <w:spacing w:line="312" w:lineRule="auto"/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上海市</w:t>
            </w:r>
            <w:r w:rsidR="000A5101" w:rsidRPr="00ED78A9">
              <w:rPr>
                <w:bCs/>
                <w:iCs/>
                <w:sz w:val="24"/>
                <w:szCs w:val="24"/>
              </w:rPr>
              <w:t>龙</w:t>
            </w:r>
            <w:proofErr w:type="gramStart"/>
            <w:r w:rsidR="000A5101" w:rsidRPr="00ED78A9">
              <w:rPr>
                <w:bCs/>
                <w:iCs/>
                <w:sz w:val="24"/>
                <w:szCs w:val="24"/>
              </w:rPr>
              <w:t>漕</w:t>
            </w:r>
            <w:proofErr w:type="gramEnd"/>
            <w:r w:rsidR="000A5101" w:rsidRPr="00ED78A9">
              <w:rPr>
                <w:bCs/>
                <w:iCs/>
                <w:sz w:val="24"/>
                <w:szCs w:val="24"/>
              </w:rPr>
              <w:t>路</w:t>
            </w:r>
            <w:r w:rsidR="000A5101" w:rsidRPr="00ED78A9">
              <w:rPr>
                <w:bCs/>
                <w:iCs/>
                <w:sz w:val="24"/>
                <w:szCs w:val="24"/>
              </w:rPr>
              <w:t>200</w:t>
            </w:r>
            <w:r w:rsidR="000A5101" w:rsidRPr="00ED78A9">
              <w:rPr>
                <w:bCs/>
                <w:iCs/>
                <w:sz w:val="24"/>
                <w:szCs w:val="24"/>
              </w:rPr>
              <w:t>弄</w:t>
            </w:r>
            <w:r w:rsidR="000A5101" w:rsidRPr="00ED78A9">
              <w:rPr>
                <w:bCs/>
                <w:iCs/>
                <w:sz w:val="24"/>
                <w:szCs w:val="24"/>
              </w:rPr>
              <w:t>28</w:t>
            </w:r>
            <w:r w:rsidRPr="00ED78A9">
              <w:rPr>
                <w:bCs/>
                <w:iCs/>
                <w:sz w:val="24"/>
                <w:szCs w:val="24"/>
              </w:rPr>
              <w:t>号</w:t>
            </w:r>
            <w:r w:rsidR="000A5101" w:rsidRPr="00ED78A9">
              <w:rPr>
                <w:bCs/>
                <w:iCs/>
                <w:sz w:val="24"/>
                <w:szCs w:val="24"/>
              </w:rPr>
              <w:t>宏润大厦</w:t>
            </w:r>
          </w:p>
        </w:tc>
      </w:tr>
      <w:tr w:rsidR="004141B5" w:rsidRPr="00ED78A9" w:rsidTr="00F57F10">
        <w:tc>
          <w:tcPr>
            <w:tcW w:w="1908" w:type="dxa"/>
          </w:tcPr>
          <w:p w:rsidR="004141B5" w:rsidRPr="00ED78A9" w:rsidRDefault="004141B5" w:rsidP="00B80CFF">
            <w:pPr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上市公司接待</w:t>
            </w:r>
          </w:p>
          <w:p w:rsidR="004141B5" w:rsidRPr="00ED78A9" w:rsidRDefault="004141B5" w:rsidP="00B80CFF">
            <w:pPr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14" w:type="dxa"/>
          </w:tcPr>
          <w:p w:rsidR="004141B5" w:rsidRPr="00ED78A9" w:rsidRDefault="00DE23C5" w:rsidP="000A5101">
            <w:pPr>
              <w:adjustRightInd w:val="0"/>
              <w:snapToGrid w:val="0"/>
              <w:spacing w:line="312" w:lineRule="auto"/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副总</w:t>
            </w:r>
            <w:r w:rsidR="000D58E2">
              <w:rPr>
                <w:bCs/>
                <w:iCs/>
                <w:sz w:val="24"/>
                <w:szCs w:val="24"/>
              </w:rPr>
              <w:t>经理</w:t>
            </w:r>
            <w:r w:rsidRPr="00ED78A9">
              <w:rPr>
                <w:bCs/>
                <w:iCs/>
                <w:sz w:val="24"/>
                <w:szCs w:val="24"/>
              </w:rPr>
              <w:t>、</w:t>
            </w:r>
            <w:r w:rsidR="00EA3B8F" w:rsidRPr="00ED78A9">
              <w:rPr>
                <w:bCs/>
                <w:iCs/>
                <w:sz w:val="24"/>
                <w:szCs w:val="24"/>
              </w:rPr>
              <w:t>董事会秘书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吴谷华</w:t>
            </w:r>
          </w:p>
        </w:tc>
      </w:tr>
      <w:tr w:rsidR="004141B5" w:rsidRPr="00ED78A9" w:rsidTr="001C7B79">
        <w:trPr>
          <w:trHeight w:val="983"/>
        </w:trPr>
        <w:tc>
          <w:tcPr>
            <w:tcW w:w="1908" w:type="dxa"/>
            <w:vAlign w:val="center"/>
          </w:tcPr>
          <w:p w:rsidR="004141B5" w:rsidRPr="00ED78A9" w:rsidRDefault="004141B5" w:rsidP="00C85DB5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4141B5" w:rsidRPr="00ED78A9" w:rsidRDefault="004141B5" w:rsidP="00F57F1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874734" w:rsidRPr="00AB5679" w:rsidRDefault="009609A0" w:rsidP="007A53C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2018</w:t>
            </w:r>
            <w:r w:rsidR="000A5101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年</w:t>
            </w:r>
            <w:r w:rsidR="004B1298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业务</w:t>
            </w:r>
            <w:r w:rsidR="00A33948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完成情况</w:t>
            </w:r>
          </w:p>
          <w:p w:rsidR="000A5101" w:rsidRPr="00AB5679" w:rsidRDefault="000A5101" w:rsidP="007A53C2">
            <w:pPr>
              <w:widowControl/>
              <w:adjustRightInd w:val="0"/>
              <w:snapToGrid w:val="0"/>
              <w:spacing w:line="360" w:lineRule="auto"/>
              <w:ind w:left="480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公司业务</w:t>
            </w:r>
            <w:r w:rsidR="004B1298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包括建筑业、房地产、</w:t>
            </w:r>
            <w:r w:rsidR="004B1298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PPP</w:t>
            </w:r>
            <w:r w:rsidR="004B1298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基础设施投资及新能</w:t>
            </w:r>
          </w:p>
          <w:p w:rsidR="00D53A2C" w:rsidRPr="00AB5679" w:rsidRDefault="004B1298" w:rsidP="00AB56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源</w:t>
            </w:r>
            <w:r w:rsidR="006339C6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。</w:t>
            </w:r>
            <w:r w:rsidR="009609A0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2018</w:t>
            </w:r>
            <w:r w:rsidR="00237578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年</w:t>
            </w:r>
            <w:r w:rsidR="0014140A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，公司</w:t>
            </w:r>
            <w:r w:rsidR="00237578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积极</w:t>
            </w:r>
            <w:r w:rsidR="009609A0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开发轨道交通、综合管廊、市政路桥等重大</w:t>
            </w:r>
            <w:r w:rsidR="0060620E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基础设施项目，建筑业新承接</w:t>
            </w:r>
            <w:r w:rsidR="00AB5679" w:rsidRPr="00AB5679">
              <w:rPr>
                <w:rFonts w:eastAsiaTheme="minorEastAsia"/>
                <w:color w:val="000000" w:themeColor="text1"/>
                <w:sz w:val="24"/>
                <w:szCs w:val="24"/>
              </w:rPr>
              <w:t>业务</w:t>
            </w:r>
            <w:r w:rsidR="00687F9C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132</w:t>
            </w:r>
            <w:r w:rsidR="009609A0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亿元，</w:t>
            </w:r>
            <w:r w:rsidR="0014140A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其中轨道交通</w:t>
            </w:r>
            <w:r w:rsidR="002B728C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和</w:t>
            </w:r>
            <w:r w:rsidR="0014140A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市政</w:t>
            </w:r>
            <w:r w:rsidR="00237578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工程占比</w:t>
            </w:r>
            <w:r w:rsidR="00206A22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  <w:r w:rsidR="00206A2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6</w:t>
            </w:r>
            <w:r w:rsidR="009609A0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%</w:t>
            </w:r>
            <w:r w:rsidR="00D2457A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，房屋建筑占比</w:t>
            </w:r>
            <w:r w:rsidR="00D2457A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14%</w:t>
            </w:r>
            <w:r w:rsidR="00D2457A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237578" w:rsidRPr="00AB5679" w:rsidRDefault="00D53A2C" w:rsidP="00D53A2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</w:t>
            </w:r>
            <w:r w:rsidR="00237578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2018</w:t>
            </w:r>
            <w:r w:rsidR="000D58E2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年全年</w:t>
            </w:r>
            <w:r w:rsidR="00237578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业绩</w:t>
            </w:r>
          </w:p>
          <w:p w:rsidR="00237578" w:rsidRPr="00AB5679" w:rsidRDefault="00237578" w:rsidP="00237578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实现营业总收入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98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.8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亿元，同比增长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21.</w:t>
            </w:r>
            <w:r w:rsidR="00C66A6D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7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%</w:t>
            </w:r>
            <w:r w:rsidR="000414DC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，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净利润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3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亿</w:t>
            </w:r>
            <w:r w:rsidR="000414DC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元，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同比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增长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10.5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%</w:t>
            </w:r>
            <w:r w:rsidR="000414DC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，其中，建筑施工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收入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87.8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亿元，占</w:t>
            </w:r>
            <w:r w:rsidR="00C66A6D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比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8</w:t>
            </w:r>
            <w:r w:rsidR="00715EE1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8.8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%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；房地产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收入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9.4</w:t>
            </w:r>
            <w:r w:rsidR="00C66A6D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9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亿元，占</w:t>
            </w:r>
            <w:r w:rsidR="00C66A6D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比</w:t>
            </w:r>
            <w:r w:rsidR="00715EE1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9.6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%</w:t>
            </w: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9609A0" w:rsidRPr="000D58E2" w:rsidRDefault="00237578" w:rsidP="00237578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3</w:t>
            </w:r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</w:t>
            </w:r>
            <w:r w:rsidR="009609A0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公司建筑业优势</w:t>
            </w:r>
          </w:p>
          <w:p w:rsidR="00240592" w:rsidRPr="000D58E2" w:rsidRDefault="00686093" w:rsidP="007A53C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公司拥有市政</w:t>
            </w:r>
            <w:r w:rsidR="00A33948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、建筑工程施工总承包</w:t>
            </w:r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双</w:t>
            </w:r>
            <w:proofErr w:type="gramStart"/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特级和</w:t>
            </w:r>
            <w:proofErr w:type="gramEnd"/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工程设计市政</w:t>
            </w:r>
            <w:r w:rsidR="003D409D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、建筑</w:t>
            </w:r>
            <w:proofErr w:type="gramStart"/>
            <w:r w:rsidR="0014140A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行业</w:t>
            </w:r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双</w:t>
            </w:r>
            <w:proofErr w:type="gramEnd"/>
            <w:r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甲级资质，</w:t>
            </w:r>
            <w:r w:rsidR="0014140A" w:rsidRPr="000D58E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以及城市轨道交通</w:t>
            </w:r>
            <w:r w:rsidR="008C4854" w:rsidRPr="000D58E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专业资质，</w:t>
            </w:r>
            <w:r w:rsidR="002549C3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轨道交通工程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具有核心竞争力</w:t>
            </w:r>
            <w:r w:rsidR="001D4A47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，</w:t>
            </w:r>
            <w:r w:rsidR="002B728C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相关业务</w:t>
            </w:r>
            <w:r w:rsidR="002549C3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进入全国</w:t>
            </w:r>
            <w:r w:rsidR="002549C3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18</w:t>
            </w:r>
            <w:r w:rsidR="002549C3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个城市，</w:t>
            </w:r>
            <w:r w:rsidR="002B728C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是国内</w:t>
            </w:r>
            <w:r w:rsidR="00237578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第十家进入大盾构施工领域</w:t>
            </w:r>
            <w:r w:rsidR="000D58E2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的建筑企业</w:t>
            </w:r>
            <w:r w:rsidR="00237578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。</w:t>
            </w:r>
            <w:r w:rsidR="000D58E2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上海、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杭州</w:t>
            </w:r>
            <w:r w:rsidR="000D58E2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、宁波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地铁项目</w:t>
            </w:r>
            <w:r w:rsidR="001D4A47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参与较多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。公司有</w:t>
            </w:r>
            <w:r w:rsidR="000D58E2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品牌、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业绩</w:t>
            </w:r>
            <w:r w:rsidR="001D4A47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装备</w:t>
            </w:r>
            <w:r w:rsidR="000D58E2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、人才、技术</w:t>
            </w:r>
            <w:r w:rsidR="00161F2C" w:rsidRPr="000D58E2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和实施能力。</w:t>
            </w:r>
          </w:p>
          <w:p w:rsidR="00241F06" w:rsidRPr="00AB5679" w:rsidRDefault="00AB5679" w:rsidP="007A53C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AB5679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4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、公司对于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PPP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项目的考虑</w:t>
            </w:r>
          </w:p>
          <w:p w:rsidR="00241F06" w:rsidRPr="002B728C" w:rsidRDefault="001D4A47" w:rsidP="007A53C2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AB5679">
              <w:rPr>
                <w:rFonts w:eastAsiaTheme="minorEastAsia" w:hint="eastAsia"/>
                <w:color w:val="000000" w:themeColor="text1"/>
                <w:sz w:val="24"/>
              </w:rPr>
              <w:lastRenderedPageBreak/>
              <w:t>公司</w:t>
            </w:r>
            <w:r w:rsidR="002B728C">
              <w:rPr>
                <w:rFonts w:eastAsiaTheme="minorEastAsia" w:hint="eastAsia"/>
                <w:color w:val="000000" w:themeColor="text1"/>
                <w:sz w:val="24"/>
              </w:rPr>
              <w:t>积极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参与基础设施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EPC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项目，适当参与基础设施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PPP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项目，</w:t>
            </w:r>
            <w:r w:rsidR="002B728C">
              <w:rPr>
                <w:rFonts w:eastAsiaTheme="minorEastAsia" w:hint="eastAsia"/>
                <w:color w:val="000000" w:themeColor="text1"/>
                <w:sz w:val="24"/>
              </w:rPr>
              <w:t>业务选择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主要</w:t>
            </w:r>
            <w:r w:rsidR="002B728C">
              <w:rPr>
                <w:rFonts w:eastAsiaTheme="minorEastAsia" w:hint="eastAsia"/>
                <w:color w:val="000000" w:themeColor="text1"/>
                <w:sz w:val="24"/>
              </w:rPr>
              <w:t>考虑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长三角</w:t>
            </w:r>
            <w:r w:rsidR="00AB5679">
              <w:rPr>
                <w:rFonts w:eastAsiaTheme="minorEastAsia" w:hint="eastAsia"/>
                <w:color w:val="000000" w:themeColor="text1"/>
                <w:sz w:val="24"/>
              </w:rPr>
              <w:t>、珠三角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等</w:t>
            </w:r>
            <w:r w:rsidR="00AB5679">
              <w:rPr>
                <w:rFonts w:eastAsiaTheme="minorEastAsia" w:hint="eastAsia"/>
                <w:color w:val="000000" w:themeColor="text1"/>
                <w:sz w:val="24"/>
              </w:rPr>
              <w:t>发达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地区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</w:rPr>
              <w:t>，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市政</w:t>
            </w:r>
            <w:r w:rsidR="00AB5679" w:rsidRPr="00AB5679">
              <w:rPr>
                <w:rFonts w:eastAsiaTheme="minorEastAsia" w:hint="eastAsia"/>
                <w:color w:val="000000" w:themeColor="text1"/>
                <w:sz w:val="24"/>
              </w:rPr>
              <w:t>、</w:t>
            </w:r>
            <w:r w:rsidR="00241F06" w:rsidRPr="00AB5679">
              <w:rPr>
                <w:rFonts w:eastAsiaTheme="minorEastAsia" w:hint="eastAsia"/>
                <w:color w:val="000000" w:themeColor="text1"/>
                <w:sz w:val="24"/>
              </w:rPr>
              <w:t>桥</w:t>
            </w:r>
            <w:r w:rsidR="00241F06" w:rsidRPr="002B728C">
              <w:rPr>
                <w:rFonts w:eastAsiaTheme="minorEastAsia" w:hint="eastAsia"/>
                <w:color w:val="000000" w:themeColor="text1"/>
                <w:sz w:val="24"/>
              </w:rPr>
              <w:t>梁</w:t>
            </w:r>
            <w:r w:rsidR="00AB5679" w:rsidRPr="002B728C">
              <w:rPr>
                <w:rFonts w:eastAsiaTheme="minorEastAsia" w:hint="eastAsia"/>
                <w:color w:val="000000" w:themeColor="text1"/>
                <w:sz w:val="24"/>
              </w:rPr>
              <w:t>、</w:t>
            </w:r>
            <w:r w:rsidR="00241F06" w:rsidRPr="002B728C">
              <w:rPr>
                <w:rFonts w:eastAsiaTheme="minorEastAsia" w:hint="eastAsia"/>
                <w:color w:val="000000" w:themeColor="text1"/>
                <w:sz w:val="24"/>
              </w:rPr>
              <w:t>管廊</w:t>
            </w:r>
            <w:r w:rsidR="00AB5679" w:rsidRPr="002B728C">
              <w:rPr>
                <w:rFonts w:eastAsiaTheme="minorEastAsia" w:hint="eastAsia"/>
                <w:color w:val="000000" w:themeColor="text1"/>
                <w:sz w:val="24"/>
              </w:rPr>
              <w:t>、</w:t>
            </w:r>
            <w:r w:rsidR="00241F06" w:rsidRPr="002B728C">
              <w:rPr>
                <w:rFonts w:eastAsiaTheme="minorEastAsia" w:hint="eastAsia"/>
                <w:color w:val="000000" w:themeColor="text1"/>
                <w:sz w:val="24"/>
              </w:rPr>
              <w:t>轨交</w:t>
            </w:r>
            <w:r w:rsidR="00AB5679" w:rsidRPr="002B728C">
              <w:rPr>
                <w:rFonts w:eastAsiaTheme="minorEastAsia" w:hint="eastAsia"/>
                <w:color w:val="000000" w:themeColor="text1"/>
                <w:sz w:val="24"/>
              </w:rPr>
              <w:t>、</w:t>
            </w:r>
            <w:r w:rsidR="00241F06" w:rsidRPr="002B728C">
              <w:rPr>
                <w:rFonts w:eastAsiaTheme="minorEastAsia" w:hint="eastAsia"/>
                <w:color w:val="000000" w:themeColor="text1"/>
                <w:sz w:val="24"/>
              </w:rPr>
              <w:t>水务等</w:t>
            </w:r>
            <w:r w:rsidR="00AB5679" w:rsidRPr="002B728C">
              <w:rPr>
                <w:rFonts w:eastAsiaTheme="minorEastAsia" w:hint="eastAsia"/>
                <w:color w:val="000000" w:themeColor="text1"/>
                <w:sz w:val="24"/>
              </w:rPr>
              <w:t>工程款项能</w:t>
            </w:r>
            <w:r w:rsidR="002B728C">
              <w:rPr>
                <w:rFonts w:eastAsiaTheme="minorEastAsia" w:hint="eastAsia"/>
                <w:color w:val="000000" w:themeColor="text1"/>
                <w:sz w:val="24"/>
              </w:rPr>
              <w:t>确保</w:t>
            </w:r>
            <w:r w:rsidR="00AB5679" w:rsidRPr="002B728C">
              <w:rPr>
                <w:rFonts w:eastAsiaTheme="minorEastAsia" w:hint="eastAsia"/>
                <w:color w:val="000000" w:themeColor="text1"/>
                <w:sz w:val="24"/>
              </w:rPr>
              <w:t>回收</w:t>
            </w:r>
            <w:r w:rsidR="00241F06" w:rsidRPr="002B728C">
              <w:rPr>
                <w:rFonts w:eastAsiaTheme="minorEastAsia" w:hint="eastAsia"/>
                <w:color w:val="000000" w:themeColor="text1"/>
                <w:sz w:val="24"/>
              </w:rPr>
              <w:t>的项目。</w:t>
            </w:r>
          </w:p>
          <w:p w:rsidR="00241F06" w:rsidRPr="002B728C" w:rsidRDefault="002B728C" w:rsidP="007A53C2">
            <w:pPr>
              <w:adjustRightInd w:val="0"/>
              <w:snapToGrid w:val="0"/>
              <w:spacing w:line="360" w:lineRule="auto"/>
              <w:ind w:right="84" w:firstLineChars="200" w:firstLine="480"/>
              <w:rPr>
                <w:rFonts w:eastAsiaTheme="minorEastAsia"/>
                <w:color w:val="000000" w:themeColor="text1"/>
                <w:sz w:val="24"/>
              </w:rPr>
            </w:pPr>
            <w:r w:rsidRPr="002B728C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</w:t>
            </w:r>
            <w:r w:rsidR="00241F06" w:rsidRPr="002B728C">
              <w:rPr>
                <w:rFonts w:eastAsiaTheme="minorEastAsia" w:hint="eastAsia"/>
                <w:color w:val="000000" w:themeColor="text1"/>
                <w:sz w:val="24"/>
              </w:rPr>
              <w:t>、未来的战略</w:t>
            </w:r>
            <w:bookmarkStart w:id="0" w:name="_GoBack"/>
            <w:bookmarkEnd w:id="0"/>
          </w:p>
          <w:p w:rsidR="00241F06" w:rsidRPr="00241F06" w:rsidRDefault="00D53A2C" w:rsidP="002B728C">
            <w:pPr>
              <w:adjustRightInd w:val="0"/>
              <w:snapToGrid w:val="0"/>
              <w:spacing w:line="360" w:lineRule="auto"/>
              <w:ind w:right="84" w:firstLineChars="200" w:firstLine="480"/>
              <w:rPr>
                <w:kern w:val="0"/>
                <w:sz w:val="24"/>
                <w:szCs w:val="24"/>
              </w:rPr>
            </w:pPr>
            <w:r w:rsidRPr="002B728C">
              <w:rPr>
                <w:rFonts w:eastAsiaTheme="minorEastAsia" w:hint="eastAsia"/>
                <w:color w:val="000000" w:themeColor="text1"/>
                <w:sz w:val="24"/>
              </w:rPr>
              <w:t>公司以基础设施工程建设</w:t>
            </w:r>
            <w:r w:rsidR="00161F2C" w:rsidRPr="002B728C">
              <w:rPr>
                <w:rFonts w:eastAsiaTheme="minorEastAsia" w:hint="eastAsia"/>
                <w:color w:val="000000" w:themeColor="text1"/>
                <w:sz w:val="24"/>
              </w:rPr>
              <w:t>为主，</w:t>
            </w:r>
            <w:r w:rsidR="002B728C" w:rsidRPr="002B728C">
              <w:rPr>
                <w:rFonts w:eastAsiaTheme="minorEastAsia" w:hint="eastAsia"/>
                <w:color w:val="000000" w:themeColor="text1"/>
                <w:sz w:val="24"/>
              </w:rPr>
              <w:t>适度</w:t>
            </w:r>
            <w:r w:rsidR="00161F2C" w:rsidRPr="002B728C">
              <w:rPr>
                <w:rFonts w:eastAsiaTheme="minorEastAsia" w:hint="eastAsia"/>
                <w:color w:val="000000" w:themeColor="text1"/>
                <w:sz w:val="24"/>
              </w:rPr>
              <w:t>参与并购项目，</w:t>
            </w:r>
            <w:r w:rsidR="002B728C" w:rsidRPr="002B728C">
              <w:rPr>
                <w:rFonts w:eastAsiaTheme="minorEastAsia" w:hint="eastAsia"/>
                <w:color w:val="000000" w:themeColor="text1"/>
                <w:sz w:val="24"/>
              </w:rPr>
              <w:t>通过转型升级，扩大营业收入和净利润，合理提升市值。</w:t>
            </w:r>
          </w:p>
        </w:tc>
      </w:tr>
      <w:tr w:rsidR="004141B5" w:rsidRPr="00ED78A9" w:rsidTr="00F57F10">
        <w:tc>
          <w:tcPr>
            <w:tcW w:w="1908" w:type="dxa"/>
            <w:vAlign w:val="center"/>
          </w:tcPr>
          <w:p w:rsidR="004141B5" w:rsidRPr="00ED78A9" w:rsidRDefault="004141B5" w:rsidP="005E1277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4141B5" w:rsidRPr="00ED78A9" w:rsidRDefault="004141B5" w:rsidP="005E1277">
            <w:pPr>
              <w:adjustRightInd w:val="0"/>
              <w:snapToGrid w:val="0"/>
              <w:spacing w:line="312" w:lineRule="auto"/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无</w:t>
            </w:r>
          </w:p>
        </w:tc>
      </w:tr>
      <w:tr w:rsidR="004141B5" w:rsidRPr="00ED78A9" w:rsidTr="005E1277">
        <w:trPr>
          <w:trHeight w:val="391"/>
        </w:trPr>
        <w:tc>
          <w:tcPr>
            <w:tcW w:w="1908" w:type="dxa"/>
            <w:vAlign w:val="center"/>
          </w:tcPr>
          <w:p w:rsidR="004141B5" w:rsidRPr="00ED78A9" w:rsidRDefault="004141B5" w:rsidP="005E1277">
            <w:pPr>
              <w:adjustRightInd w:val="0"/>
              <w:snapToGrid w:val="0"/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ED78A9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4141B5" w:rsidRPr="00ED78A9" w:rsidRDefault="004141B5" w:rsidP="00671BFE">
            <w:pPr>
              <w:adjustRightInd w:val="0"/>
              <w:snapToGrid w:val="0"/>
              <w:spacing w:line="312" w:lineRule="auto"/>
              <w:rPr>
                <w:bCs/>
                <w:iCs/>
                <w:sz w:val="24"/>
                <w:szCs w:val="24"/>
              </w:rPr>
            </w:pPr>
            <w:r w:rsidRPr="00ED78A9">
              <w:rPr>
                <w:bCs/>
                <w:iCs/>
                <w:sz w:val="24"/>
                <w:szCs w:val="24"/>
              </w:rPr>
              <w:t>201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Pr="00ED78A9">
              <w:rPr>
                <w:bCs/>
                <w:iCs/>
                <w:sz w:val="24"/>
                <w:szCs w:val="24"/>
              </w:rPr>
              <w:t>-</w:t>
            </w:r>
            <w:r w:rsidR="00DE23C5" w:rsidRPr="00ED78A9">
              <w:rPr>
                <w:bCs/>
                <w:iCs/>
                <w:sz w:val="24"/>
                <w:szCs w:val="24"/>
              </w:rPr>
              <w:t>0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B10BF4" w:rsidRPr="00ED78A9">
              <w:rPr>
                <w:bCs/>
                <w:iCs/>
                <w:sz w:val="24"/>
                <w:szCs w:val="24"/>
              </w:rPr>
              <w:t>-</w:t>
            </w:r>
            <w:r w:rsidR="00687F9C">
              <w:rPr>
                <w:rFonts w:hint="eastAsia"/>
                <w:bCs/>
                <w:iCs/>
                <w:sz w:val="24"/>
                <w:szCs w:val="24"/>
              </w:rPr>
              <w:t>09</w:t>
            </w:r>
          </w:p>
        </w:tc>
      </w:tr>
    </w:tbl>
    <w:p w:rsidR="000C59D7" w:rsidRPr="00ED78A9" w:rsidRDefault="000C59D7" w:rsidP="00EC128F"/>
    <w:sectPr w:rsidR="000C59D7" w:rsidRPr="00ED78A9" w:rsidSect="009715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C1" w:rsidRDefault="00B16FC1" w:rsidP="000364D5">
      <w:r>
        <w:separator/>
      </w:r>
    </w:p>
  </w:endnote>
  <w:endnote w:type="continuationSeparator" w:id="0">
    <w:p w:rsidR="00B16FC1" w:rsidRDefault="00B16FC1" w:rsidP="0003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C1" w:rsidRDefault="00B16FC1" w:rsidP="000364D5">
      <w:r>
        <w:separator/>
      </w:r>
    </w:p>
  </w:footnote>
  <w:footnote w:type="continuationSeparator" w:id="0">
    <w:p w:rsidR="00B16FC1" w:rsidRDefault="00B16FC1" w:rsidP="0003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C2B"/>
    <w:multiLevelType w:val="hybridMultilevel"/>
    <w:tmpl w:val="4EC8C03C"/>
    <w:lvl w:ilvl="0" w:tplc="070252D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0E5E4F"/>
    <w:multiLevelType w:val="hybridMultilevel"/>
    <w:tmpl w:val="11D6B150"/>
    <w:lvl w:ilvl="0" w:tplc="CD085DE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A58392F"/>
    <w:multiLevelType w:val="hybridMultilevel"/>
    <w:tmpl w:val="B502A676"/>
    <w:lvl w:ilvl="0" w:tplc="0DA60E80">
      <w:start w:val="1"/>
      <w:numFmt w:val="decimal"/>
      <w:lvlText w:val="%1."/>
      <w:lvlJc w:val="left"/>
      <w:pPr>
        <w:ind w:left="84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EC01522"/>
    <w:multiLevelType w:val="hybridMultilevel"/>
    <w:tmpl w:val="7506CACE"/>
    <w:lvl w:ilvl="0" w:tplc="1EEEF354">
      <w:start w:val="3"/>
      <w:numFmt w:val="decimal"/>
      <w:lvlText w:val="%1、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E712ECE"/>
    <w:multiLevelType w:val="hybridMultilevel"/>
    <w:tmpl w:val="B502A676"/>
    <w:lvl w:ilvl="0" w:tplc="0DA60E80">
      <w:start w:val="1"/>
      <w:numFmt w:val="decimal"/>
      <w:lvlText w:val="%1."/>
      <w:lvlJc w:val="left"/>
      <w:pPr>
        <w:ind w:left="84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5"/>
    <w:rsid w:val="00010CAB"/>
    <w:rsid w:val="000364D5"/>
    <w:rsid w:val="000414DC"/>
    <w:rsid w:val="00050D79"/>
    <w:rsid w:val="00081378"/>
    <w:rsid w:val="000A5101"/>
    <w:rsid w:val="000A640B"/>
    <w:rsid w:val="000C48AE"/>
    <w:rsid w:val="000C5429"/>
    <w:rsid w:val="000C59D7"/>
    <w:rsid w:val="000D58E2"/>
    <w:rsid w:val="000F160E"/>
    <w:rsid w:val="001055C8"/>
    <w:rsid w:val="00121316"/>
    <w:rsid w:val="00133782"/>
    <w:rsid w:val="0014140A"/>
    <w:rsid w:val="00161F2C"/>
    <w:rsid w:val="00165AFA"/>
    <w:rsid w:val="00185CFA"/>
    <w:rsid w:val="001A45CB"/>
    <w:rsid w:val="001C1E6D"/>
    <w:rsid w:val="001C7B79"/>
    <w:rsid w:val="001D4A47"/>
    <w:rsid w:val="001E346D"/>
    <w:rsid w:val="001E50F1"/>
    <w:rsid w:val="001E5574"/>
    <w:rsid w:val="00204244"/>
    <w:rsid w:val="00206A22"/>
    <w:rsid w:val="0022704F"/>
    <w:rsid w:val="00237578"/>
    <w:rsid w:val="00240592"/>
    <w:rsid w:val="00241F06"/>
    <w:rsid w:val="00254755"/>
    <w:rsid w:val="002549C3"/>
    <w:rsid w:val="00262257"/>
    <w:rsid w:val="002B728C"/>
    <w:rsid w:val="002C7CFC"/>
    <w:rsid w:val="003021F4"/>
    <w:rsid w:val="00322FD1"/>
    <w:rsid w:val="0038738E"/>
    <w:rsid w:val="00396F43"/>
    <w:rsid w:val="003B1DF4"/>
    <w:rsid w:val="003D409D"/>
    <w:rsid w:val="003F2F2D"/>
    <w:rsid w:val="003F7341"/>
    <w:rsid w:val="004141B5"/>
    <w:rsid w:val="004A6C61"/>
    <w:rsid w:val="004B1298"/>
    <w:rsid w:val="004D18D9"/>
    <w:rsid w:val="004F6293"/>
    <w:rsid w:val="004F6977"/>
    <w:rsid w:val="00507D06"/>
    <w:rsid w:val="00531A06"/>
    <w:rsid w:val="0053301B"/>
    <w:rsid w:val="005A5F40"/>
    <w:rsid w:val="005C122C"/>
    <w:rsid w:val="005C74B4"/>
    <w:rsid w:val="005D2F68"/>
    <w:rsid w:val="005E1277"/>
    <w:rsid w:val="0060620E"/>
    <w:rsid w:val="00632E16"/>
    <w:rsid w:val="006339C6"/>
    <w:rsid w:val="00667C5F"/>
    <w:rsid w:val="00671BFE"/>
    <w:rsid w:val="00686093"/>
    <w:rsid w:val="00687F9C"/>
    <w:rsid w:val="006A2A8A"/>
    <w:rsid w:val="006A2E42"/>
    <w:rsid w:val="006F670D"/>
    <w:rsid w:val="0071037B"/>
    <w:rsid w:val="00715EE1"/>
    <w:rsid w:val="007440F7"/>
    <w:rsid w:val="007468D9"/>
    <w:rsid w:val="00764F4B"/>
    <w:rsid w:val="0078259F"/>
    <w:rsid w:val="007A4B7A"/>
    <w:rsid w:val="007A53C2"/>
    <w:rsid w:val="007B4F86"/>
    <w:rsid w:val="007E3A15"/>
    <w:rsid w:val="00802F56"/>
    <w:rsid w:val="00806A96"/>
    <w:rsid w:val="00813AAA"/>
    <w:rsid w:val="00820D62"/>
    <w:rsid w:val="00822FF6"/>
    <w:rsid w:val="00834925"/>
    <w:rsid w:val="00836BE9"/>
    <w:rsid w:val="0085203A"/>
    <w:rsid w:val="00863595"/>
    <w:rsid w:val="00866888"/>
    <w:rsid w:val="00874734"/>
    <w:rsid w:val="00882B60"/>
    <w:rsid w:val="008853F4"/>
    <w:rsid w:val="0089157E"/>
    <w:rsid w:val="00894340"/>
    <w:rsid w:val="00895B05"/>
    <w:rsid w:val="008B0B9B"/>
    <w:rsid w:val="008B56AE"/>
    <w:rsid w:val="008C4854"/>
    <w:rsid w:val="008E42A9"/>
    <w:rsid w:val="00911855"/>
    <w:rsid w:val="00916044"/>
    <w:rsid w:val="00921229"/>
    <w:rsid w:val="00927048"/>
    <w:rsid w:val="009410D6"/>
    <w:rsid w:val="009609A0"/>
    <w:rsid w:val="00971574"/>
    <w:rsid w:val="00984235"/>
    <w:rsid w:val="009976E0"/>
    <w:rsid w:val="009B09AB"/>
    <w:rsid w:val="009C2D07"/>
    <w:rsid w:val="009C3729"/>
    <w:rsid w:val="009D59A4"/>
    <w:rsid w:val="009E05E4"/>
    <w:rsid w:val="009E159C"/>
    <w:rsid w:val="009E794B"/>
    <w:rsid w:val="00A02C1C"/>
    <w:rsid w:val="00A037D0"/>
    <w:rsid w:val="00A12ADF"/>
    <w:rsid w:val="00A32AFE"/>
    <w:rsid w:val="00A33948"/>
    <w:rsid w:val="00A36180"/>
    <w:rsid w:val="00A730AA"/>
    <w:rsid w:val="00A838F9"/>
    <w:rsid w:val="00A94A24"/>
    <w:rsid w:val="00AB5679"/>
    <w:rsid w:val="00B10BF4"/>
    <w:rsid w:val="00B16FC1"/>
    <w:rsid w:val="00B470F8"/>
    <w:rsid w:val="00B77F0D"/>
    <w:rsid w:val="00B80CFF"/>
    <w:rsid w:val="00B83755"/>
    <w:rsid w:val="00BD787A"/>
    <w:rsid w:val="00BE4795"/>
    <w:rsid w:val="00BF5FE9"/>
    <w:rsid w:val="00C30D36"/>
    <w:rsid w:val="00C60562"/>
    <w:rsid w:val="00C66A6D"/>
    <w:rsid w:val="00C85DB5"/>
    <w:rsid w:val="00D0098D"/>
    <w:rsid w:val="00D2457A"/>
    <w:rsid w:val="00D53A2C"/>
    <w:rsid w:val="00D547F5"/>
    <w:rsid w:val="00D609B5"/>
    <w:rsid w:val="00DA7E70"/>
    <w:rsid w:val="00DB472B"/>
    <w:rsid w:val="00DC040C"/>
    <w:rsid w:val="00DC2EBE"/>
    <w:rsid w:val="00DE23C5"/>
    <w:rsid w:val="00DE51E7"/>
    <w:rsid w:val="00E23D70"/>
    <w:rsid w:val="00E260FA"/>
    <w:rsid w:val="00E37A48"/>
    <w:rsid w:val="00E56BF9"/>
    <w:rsid w:val="00E765A2"/>
    <w:rsid w:val="00E8025F"/>
    <w:rsid w:val="00E810DB"/>
    <w:rsid w:val="00E901EE"/>
    <w:rsid w:val="00E93268"/>
    <w:rsid w:val="00EA0F05"/>
    <w:rsid w:val="00EA3B8F"/>
    <w:rsid w:val="00EC128F"/>
    <w:rsid w:val="00ED78A9"/>
    <w:rsid w:val="00EF541E"/>
    <w:rsid w:val="00EF70D8"/>
    <w:rsid w:val="00F57F10"/>
    <w:rsid w:val="00F872C3"/>
    <w:rsid w:val="00FA7C99"/>
    <w:rsid w:val="00FD18E2"/>
    <w:rsid w:val="00FE07E2"/>
    <w:rsid w:val="00FF2DAA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4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4D5"/>
    <w:rPr>
      <w:rFonts w:ascii="Times New Roman" w:eastAsia="宋体" w:hAnsi="Times New Roman" w:cs="Times New Roman"/>
      <w:sz w:val="18"/>
      <w:szCs w:val="18"/>
    </w:rPr>
  </w:style>
  <w:style w:type="character" w:customStyle="1" w:styleId="txtcontent11">
    <w:name w:val="txtcontent11"/>
    <w:rsid w:val="00A33948"/>
    <w:rPr>
      <w:rFonts w:ascii="ˎ̥" w:hAnsi="ˎ̥" w:hint="default"/>
      <w:b w:val="0"/>
      <w:bCs w:val="0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6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4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4D5"/>
    <w:rPr>
      <w:rFonts w:ascii="Times New Roman" w:eastAsia="宋体" w:hAnsi="Times New Roman" w:cs="Times New Roman"/>
      <w:sz w:val="18"/>
      <w:szCs w:val="18"/>
    </w:rPr>
  </w:style>
  <w:style w:type="character" w:customStyle="1" w:styleId="txtcontent11">
    <w:name w:val="txtcontent11"/>
    <w:rsid w:val="00A33948"/>
    <w:rPr>
      <w:rFonts w:ascii="ˎ̥" w:hAnsi="ˎ̥" w:hint="default"/>
      <w:b w:val="0"/>
      <w:bCs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230E-B32C-4D6F-B10D-DDAC00F4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chenjie</cp:lastModifiedBy>
  <cp:revision>5</cp:revision>
  <dcterms:created xsi:type="dcterms:W3CDTF">2019-04-09T05:41:00Z</dcterms:created>
  <dcterms:modified xsi:type="dcterms:W3CDTF">2019-04-09T07:27:00Z</dcterms:modified>
</cp:coreProperties>
</file>