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F9F63" w14:textId="77777777" w:rsidR="00F42EEE" w:rsidRDefault="00B56E9C">
      <w:pPr>
        <w:rPr>
          <w:rFonts w:ascii="宋体" w:hAnsi="宋体"/>
          <w:bCs/>
          <w:iCs/>
          <w:color w:val="000000"/>
          <w:sz w:val="24"/>
        </w:rPr>
      </w:pPr>
      <w:r>
        <w:rPr>
          <w:rFonts w:ascii="宋体" w:hAnsi="宋体" w:hint="eastAsia"/>
          <w:bCs/>
          <w:iCs/>
          <w:color w:val="000000"/>
          <w:sz w:val="24"/>
        </w:rPr>
        <w:t>证券代码：</w:t>
      </w:r>
      <w:r>
        <w:rPr>
          <w:rFonts w:ascii="宋体" w:hAnsi="宋体"/>
          <w:bCs/>
          <w:iCs/>
          <w:color w:val="000000"/>
          <w:sz w:val="24"/>
        </w:rPr>
        <w:t>300058</w:t>
      </w:r>
      <w:r>
        <w:rPr>
          <w:rFonts w:ascii="宋体" w:hAnsi="宋体" w:hint="eastAsia"/>
          <w:bCs/>
          <w:iCs/>
          <w:color w:val="000000"/>
          <w:sz w:val="24"/>
        </w:rPr>
        <w:t xml:space="preserve">                   </w:t>
      </w:r>
      <w:r>
        <w:rPr>
          <w:rFonts w:ascii="宋体" w:hAnsi="宋体"/>
          <w:bCs/>
          <w:iCs/>
          <w:color w:val="000000"/>
          <w:sz w:val="24"/>
        </w:rPr>
        <w:t xml:space="preserve">    </w:t>
      </w:r>
      <w:r>
        <w:rPr>
          <w:rFonts w:ascii="宋体" w:hAnsi="宋体" w:hint="eastAsia"/>
          <w:bCs/>
          <w:iCs/>
          <w:color w:val="000000"/>
          <w:sz w:val="24"/>
        </w:rPr>
        <w:t xml:space="preserve">           证券简称：蓝色</w:t>
      </w:r>
      <w:r>
        <w:rPr>
          <w:rFonts w:ascii="宋体" w:hAnsi="宋体"/>
          <w:bCs/>
          <w:iCs/>
          <w:color w:val="000000"/>
          <w:sz w:val="24"/>
        </w:rPr>
        <w:t>光标</w:t>
      </w:r>
    </w:p>
    <w:p w14:paraId="06028670" w14:textId="77777777" w:rsidR="00F42EEE" w:rsidRDefault="00F42EEE">
      <w:pPr>
        <w:rPr>
          <w:rFonts w:ascii="宋体" w:hAnsi="宋体"/>
          <w:bCs/>
          <w:iCs/>
          <w:color w:val="000000"/>
          <w:sz w:val="24"/>
        </w:rPr>
      </w:pPr>
    </w:p>
    <w:p w14:paraId="29EC38A0" w14:textId="28E11215" w:rsidR="00F42EEE" w:rsidRDefault="00B56E9C">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北京蓝色</w:t>
      </w:r>
      <w:r>
        <w:rPr>
          <w:rFonts w:ascii="宋体" w:hAnsi="宋体"/>
          <w:b/>
          <w:bCs/>
          <w:iCs/>
          <w:color w:val="000000"/>
          <w:sz w:val="32"/>
          <w:szCs w:val="32"/>
        </w:rPr>
        <w:t>光标</w:t>
      </w:r>
      <w:r w:rsidR="00E72959">
        <w:rPr>
          <w:rFonts w:ascii="宋体" w:hAnsi="宋体" w:hint="eastAsia"/>
          <w:b/>
          <w:bCs/>
          <w:iCs/>
          <w:color w:val="000000"/>
          <w:sz w:val="32"/>
          <w:szCs w:val="32"/>
        </w:rPr>
        <w:t>数据科技股份有限公司</w:t>
      </w:r>
      <w:r>
        <w:rPr>
          <w:rFonts w:ascii="宋体" w:hAnsi="宋体"/>
          <w:b/>
          <w:bCs/>
          <w:iCs/>
          <w:color w:val="000000"/>
          <w:sz w:val="32"/>
          <w:szCs w:val="32"/>
        </w:rPr>
        <w:br/>
      </w:r>
      <w:r>
        <w:rPr>
          <w:rFonts w:ascii="宋体" w:hAnsi="宋体" w:hint="eastAsia"/>
          <w:b/>
          <w:bCs/>
          <w:iCs/>
          <w:color w:val="000000"/>
          <w:sz w:val="32"/>
          <w:szCs w:val="32"/>
        </w:rPr>
        <w:t>投资者关系活动记录表</w:t>
      </w:r>
    </w:p>
    <w:p w14:paraId="664525F8" w14:textId="77777777" w:rsidR="00F42EEE" w:rsidRDefault="00F42EEE">
      <w:pPr>
        <w:spacing w:line="400" w:lineRule="exact"/>
        <w:jc w:val="left"/>
        <w:rPr>
          <w:rFonts w:ascii="宋体" w:hAnsi="宋体"/>
          <w:bCs/>
          <w:iCs/>
          <w:color w:val="000000"/>
          <w:sz w:val="24"/>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8221"/>
      </w:tblGrid>
      <w:tr w:rsidR="00F42EEE" w14:paraId="317B02F0" w14:textId="77777777" w:rsidTr="00E72959">
        <w:trPr>
          <w:trHeight w:val="3076"/>
        </w:trPr>
        <w:tc>
          <w:tcPr>
            <w:tcW w:w="852" w:type="dxa"/>
            <w:tcBorders>
              <w:top w:val="single" w:sz="4" w:space="0" w:color="auto"/>
              <w:left w:val="single" w:sz="4" w:space="0" w:color="auto"/>
              <w:bottom w:val="single" w:sz="4" w:space="0" w:color="auto"/>
              <w:right w:val="single" w:sz="4" w:space="0" w:color="auto"/>
            </w:tcBorders>
            <w:vAlign w:val="center"/>
          </w:tcPr>
          <w:p w14:paraId="05CE7EC1" w14:textId="77777777" w:rsidR="00F42EEE" w:rsidRDefault="00B56E9C">
            <w:pPr>
              <w:spacing w:line="480" w:lineRule="atLeast"/>
              <w:rPr>
                <w:rFonts w:ascii="宋体" w:hAnsi="宋体"/>
                <w:bCs/>
                <w:iCs/>
                <w:color w:val="000000"/>
                <w:sz w:val="24"/>
              </w:rPr>
            </w:pPr>
            <w:r>
              <w:rPr>
                <w:rFonts w:ascii="宋体" w:hAnsi="宋体" w:hint="eastAsia"/>
                <w:bCs/>
                <w:iCs/>
                <w:color w:val="000000"/>
                <w:sz w:val="24"/>
              </w:rPr>
              <w:t>投资者关系活动类别</w:t>
            </w:r>
          </w:p>
          <w:p w14:paraId="5DE1558E" w14:textId="77777777" w:rsidR="00F42EEE" w:rsidRDefault="00F42EEE">
            <w:pPr>
              <w:spacing w:line="480" w:lineRule="atLeast"/>
              <w:rPr>
                <w:rFonts w:ascii="宋体" w:hAnsi="宋体"/>
                <w:bCs/>
                <w:iCs/>
                <w:color w:val="000000"/>
                <w:sz w:val="24"/>
              </w:rPr>
            </w:pPr>
          </w:p>
        </w:tc>
        <w:tc>
          <w:tcPr>
            <w:tcW w:w="8221" w:type="dxa"/>
            <w:tcBorders>
              <w:top w:val="single" w:sz="4" w:space="0" w:color="auto"/>
              <w:left w:val="single" w:sz="4" w:space="0" w:color="auto"/>
              <w:bottom w:val="single" w:sz="4" w:space="0" w:color="auto"/>
              <w:right w:val="single" w:sz="4" w:space="0" w:color="auto"/>
            </w:tcBorders>
            <w:vAlign w:val="center"/>
          </w:tcPr>
          <w:p w14:paraId="289BFF34" w14:textId="77777777" w:rsidR="00F42EEE" w:rsidRDefault="00B56E9C">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特定对象调研        </w:t>
            </w:r>
            <w:r>
              <w:rPr>
                <w:rFonts w:ascii="宋体" w:hAnsi="宋体" w:hint="eastAsia"/>
                <w:bCs/>
                <w:iCs/>
                <w:color w:val="000000"/>
                <w:sz w:val="24"/>
              </w:rPr>
              <w:t>□</w:t>
            </w:r>
            <w:r>
              <w:rPr>
                <w:rFonts w:ascii="宋体" w:hAnsi="宋体" w:hint="eastAsia"/>
                <w:sz w:val="24"/>
              </w:rPr>
              <w:t>分析师会议</w:t>
            </w:r>
          </w:p>
          <w:p w14:paraId="039A46D6" w14:textId="77777777" w:rsidR="00F42EEE" w:rsidRDefault="00B56E9C">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媒体采访            </w:t>
            </w:r>
            <w:r>
              <w:rPr>
                <w:rFonts w:ascii="宋体" w:hAnsi="宋体" w:hint="eastAsia"/>
                <w:bCs/>
                <w:iCs/>
                <w:color w:val="000000"/>
                <w:sz w:val="24"/>
              </w:rPr>
              <w:t>√</w:t>
            </w:r>
            <w:r>
              <w:rPr>
                <w:rFonts w:ascii="宋体" w:hAnsi="宋体" w:hint="eastAsia"/>
                <w:sz w:val="24"/>
              </w:rPr>
              <w:t>业绩说明会</w:t>
            </w:r>
          </w:p>
          <w:p w14:paraId="509C2428" w14:textId="77777777" w:rsidR="00F42EEE" w:rsidRDefault="00B56E9C">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新闻发布会          </w:t>
            </w:r>
            <w:r>
              <w:rPr>
                <w:rFonts w:ascii="宋体" w:hAnsi="宋体" w:hint="eastAsia"/>
                <w:bCs/>
                <w:iCs/>
                <w:color w:val="000000"/>
                <w:sz w:val="24"/>
              </w:rPr>
              <w:t>□</w:t>
            </w:r>
            <w:r>
              <w:rPr>
                <w:rFonts w:ascii="宋体" w:hAnsi="宋体" w:hint="eastAsia"/>
                <w:sz w:val="24"/>
              </w:rPr>
              <w:t>路演活动</w:t>
            </w:r>
          </w:p>
          <w:p w14:paraId="1123F703" w14:textId="77777777" w:rsidR="00F42EEE" w:rsidRDefault="00B56E9C">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现场参观</w:t>
            </w:r>
            <w:r>
              <w:rPr>
                <w:rFonts w:ascii="宋体" w:hAnsi="宋体" w:hint="eastAsia"/>
                <w:bCs/>
                <w:iCs/>
                <w:color w:val="000000"/>
                <w:sz w:val="24"/>
              </w:rPr>
              <w:tab/>
            </w:r>
          </w:p>
          <w:p w14:paraId="2BC7F7D2" w14:textId="77777777" w:rsidR="00F42EEE" w:rsidRDefault="00B56E9C">
            <w:pPr>
              <w:tabs>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其他 </w:t>
            </w:r>
          </w:p>
        </w:tc>
      </w:tr>
      <w:tr w:rsidR="00B20E31" w14:paraId="1889A71F" w14:textId="77777777" w:rsidTr="00E72959">
        <w:trPr>
          <w:trHeight w:val="947"/>
        </w:trPr>
        <w:tc>
          <w:tcPr>
            <w:tcW w:w="852" w:type="dxa"/>
            <w:tcBorders>
              <w:top w:val="single" w:sz="4" w:space="0" w:color="auto"/>
              <w:left w:val="single" w:sz="4" w:space="0" w:color="auto"/>
              <w:bottom w:val="single" w:sz="4" w:space="0" w:color="auto"/>
              <w:right w:val="single" w:sz="4" w:space="0" w:color="auto"/>
            </w:tcBorders>
            <w:vAlign w:val="center"/>
          </w:tcPr>
          <w:p w14:paraId="572C8E3F"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8221" w:type="dxa"/>
            <w:tcBorders>
              <w:top w:val="single" w:sz="4" w:space="0" w:color="auto"/>
              <w:left w:val="single" w:sz="4" w:space="0" w:color="auto"/>
              <w:bottom w:val="single" w:sz="4" w:space="0" w:color="auto"/>
              <w:right w:val="single" w:sz="4" w:space="0" w:color="auto"/>
            </w:tcBorders>
            <w:vAlign w:val="center"/>
          </w:tcPr>
          <w:tbl>
            <w:tblPr>
              <w:tblW w:w="9400" w:type="dxa"/>
              <w:tblLayout w:type="fixed"/>
              <w:tblLook w:val="04A0" w:firstRow="1" w:lastRow="0" w:firstColumn="1" w:lastColumn="0" w:noHBand="0" w:noVBand="1"/>
            </w:tblPr>
            <w:tblGrid>
              <w:gridCol w:w="3400"/>
              <w:gridCol w:w="6000"/>
            </w:tblGrid>
            <w:tr w:rsidR="00B20E31" w14:paraId="1E960E01" w14:textId="77777777" w:rsidTr="000B7017">
              <w:trPr>
                <w:trHeight w:val="329"/>
              </w:trPr>
              <w:tc>
                <w:tcPr>
                  <w:tcW w:w="3400" w:type="dxa"/>
                  <w:shd w:val="clear" w:color="auto" w:fill="auto"/>
                  <w:vAlign w:val="center"/>
                </w:tcPr>
                <w:p w14:paraId="103E467F" w14:textId="77777777" w:rsidR="00B20E31" w:rsidRDefault="00B20E31" w:rsidP="00B20E31">
                  <w:pPr>
                    <w:widowControl/>
                    <w:jc w:val="center"/>
                    <w:rPr>
                      <w:rFonts w:ascii="宋体" w:hAnsi="宋体" w:cs="宋体"/>
                      <w:b/>
                      <w:color w:val="000000"/>
                      <w:kern w:val="0"/>
                      <w:sz w:val="24"/>
                    </w:rPr>
                  </w:pPr>
                  <w:r>
                    <w:rPr>
                      <w:rFonts w:ascii="宋体" w:hAnsi="宋体" w:cs="宋体" w:hint="eastAsia"/>
                      <w:b/>
                      <w:color w:val="000000"/>
                      <w:kern w:val="0"/>
                      <w:sz w:val="24"/>
                    </w:rPr>
                    <w:t>中文姓名</w:t>
                  </w:r>
                </w:p>
              </w:tc>
              <w:tc>
                <w:tcPr>
                  <w:tcW w:w="6000" w:type="dxa"/>
                  <w:shd w:val="clear" w:color="auto" w:fill="auto"/>
                  <w:vAlign w:val="center"/>
                </w:tcPr>
                <w:p w14:paraId="4023202C" w14:textId="77777777" w:rsidR="00B20E31" w:rsidRDefault="00B20E31" w:rsidP="00B20E31">
                  <w:pPr>
                    <w:widowControl/>
                    <w:rPr>
                      <w:rFonts w:ascii="宋体" w:hAnsi="宋体" w:cs="宋体"/>
                      <w:b/>
                      <w:color w:val="000000"/>
                      <w:kern w:val="0"/>
                      <w:sz w:val="24"/>
                    </w:rPr>
                  </w:pPr>
                  <w:r>
                    <w:rPr>
                      <w:rFonts w:ascii="宋体" w:hAnsi="宋体" w:cs="宋体" w:hint="eastAsia"/>
                      <w:b/>
                      <w:color w:val="000000"/>
                      <w:kern w:val="0"/>
                      <w:sz w:val="24"/>
                    </w:rPr>
                    <w:t xml:space="preserve">     公司名称</w:t>
                  </w:r>
                </w:p>
              </w:tc>
            </w:tr>
            <w:tr w:rsidR="00B20E31" w14:paraId="26ADF4B7" w14:textId="77777777" w:rsidTr="000B7017">
              <w:trPr>
                <w:trHeight w:val="329"/>
              </w:trPr>
              <w:tc>
                <w:tcPr>
                  <w:tcW w:w="3400" w:type="dxa"/>
                  <w:shd w:val="clear" w:color="auto" w:fill="auto"/>
                  <w:vAlign w:val="center"/>
                </w:tcPr>
                <w:p w14:paraId="7961FC5F" w14:textId="754FEE18" w:rsidR="00B20E31" w:rsidRDefault="00B9585C" w:rsidP="00B20E31">
                  <w:pPr>
                    <w:widowControl/>
                    <w:jc w:val="center"/>
                    <w:rPr>
                      <w:rFonts w:ascii="宋体" w:hAnsi="宋体" w:cs="宋体"/>
                      <w:color w:val="000000"/>
                      <w:kern w:val="0"/>
                      <w:sz w:val="24"/>
                    </w:rPr>
                  </w:pPr>
                  <w:r>
                    <w:rPr>
                      <w:rFonts w:ascii="宋体" w:hAnsi="宋体" w:cs="宋体" w:hint="eastAsia"/>
                      <w:color w:val="000000"/>
                      <w:kern w:val="0"/>
                      <w:sz w:val="24"/>
                    </w:rPr>
                    <w:t>杨成龙</w:t>
                  </w:r>
                </w:p>
              </w:tc>
              <w:tc>
                <w:tcPr>
                  <w:tcW w:w="6000" w:type="dxa"/>
                  <w:shd w:val="clear" w:color="auto" w:fill="auto"/>
                  <w:vAlign w:val="bottom"/>
                </w:tcPr>
                <w:p w14:paraId="3F1BC053" w14:textId="0F62444B" w:rsidR="00B20E31" w:rsidRDefault="00B9585C" w:rsidP="00B20E31">
                  <w:pPr>
                    <w:widowControl/>
                    <w:jc w:val="left"/>
                    <w:rPr>
                      <w:rFonts w:ascii="宋体" w:hAnsi="宋体" w:cs="宋体"/>
                      <w:color w:val="000000"/>
                      <w:kern w:val="0"/>
                      <w:sz w:val="24"/>
                    </w:rPr>
                  </w:pPr>
                  <w:r>
                    <w:rPr>
                      <w:rFonts w:ascii="宋体" w:hAnsi="宋体" w:cs="宋体" w:hint="eastAsia"/>
                      <w:color w:val="000000"/>
                      <w:kern w:val="0"/>
                      <w:sz w:val="24"/>
                    </w:rPr>
                    <w:t>中</w:t>
                  </w:r>
                  <w:proofErr w:type="gramStart"/>
                  <w:r>
                    <w:rPr>
                      <w:rFonts w:ascii="宋体" w:hAnsi="宋体" w:cs="宋体" w:hint="eastAsia"/>
                      <w:color w:val="000000"/>
                      <w:kern w:val="0"/>
                      <w:sz w:val="24"/>
                    </w:rPr>
                    <w:t>信建投证券</w:t>
                  </w:r>
                  <w:proofErr w:type="gramEnd"/>
                  <w:r>
                    <w:rPr>
                      <w:rFonts w:ascii="宋体" w:hAnsi="宋体" w:cs="宋体" w:hint="eastAsia"/>
                      <w:color w:val="000000"/>
                      <w:kern w:val="0"/>
                      <w:sz w:val="24"/>
                    </w:rPr>
                    <w:t>股份有限责任公司</w:t>
                  </w:r>
                </w:p>
              </w:tc>
            </w:tr>
            <w:tr w:rsidR="00B20E31" w14:paraId="0B12E40E" w14:textId="77777777" w:rsidTr="000B7017">
              <w:trPr>
                <w:trHeight w:val="329"/>
              </w:trPr>
              <w:tc>
                <w:tcPr>
                  <w:tcW w:w="3400" w:type="dxa"/>
                  <w:shd w:val="clear" w:color="auto" w:fill="auto"/>
                  <w:vAlign w:val="center"/>
                </w:tcPr>
                <w:p w14:paraId="7A91CBAC" w14:textId="4D5E50D1" w:rsidR="00B20E31" w:rsidRDefault="00B9585C" w:rsidP="00B20E31">
                  <w:pPr>
                    <w:widowControl/>
                    <w:jc w:val="center"/>
                    <w:rPr>
                      <w:rFonts w:ascii="宋体" w:hAnsi="宋体" w:cs="宋体"/>
                      <w:color w:val="000000"/>
                      <w:kern w:val="0"/>
                      <w:sz w:val="24"/>
                    </w:rPr>
                  </w:pPr>
                  <w:r>
                    <w:rPr>
                      <w:rFonts w:ascii="宋体" w:hAnsi="宋体" w:cs="宋体" w:hint="eastAsia"/>
                      <w:color w:val="000000"/>
                      <w:kern w:val="0"/>
                      <w:sz w:val="24"/>
                    </w:rPr>
                    <w:t>陈晏</w:t>
                  </w:r>
                </w:p>
              </w:tc>
              <w:tc>
                <w:tcPr>
                  <w:tcW w:w="6000" w:type="dxa"/>
                  <w:shd w:val="clear" w:color="auto" w:fill="auto"/>
                  <w:vAlign w:val="bottom"/>
                </w:tcPr>
                <w:p w14:paraId="463F725B" w14:textId="28FAFE7F" w:rsidR="00B20E31" w:rsidRDefault="00B9585C" w:rsidP="00B20E31">
                  <w:pPr>
                    <w:widowControl/>
                    <w:jc w:val="left"/>
                    <w:rPr>
                      <w:rFonts w:ascii="宋体" w:hAnsi="宋体" w:cs="宋体"/>
                      <w:color w:val="000000"/>
                      <w:kern w:val="0"/>
                      <w:sz w:val="24"/>
                    </w:rPr>
                  </w:pPr>
                  <w:r>
                    <w:rPr>
                      <w:rFonts w:ascii="宋体" w:hAnsi="宋体" w:cs="宋体" w:hint="eastAsia"/>
                      <w:color w:val="000000"/>
                      <w:kern w:val="0"/>
                      <w:sz w:val="24"/>
                    </w:rPr>
                    <w:t>安信证券股份有限公司</w:t>
                  </w:r>
                </w:p>
              </w:tc>
            </w:tr>
            <w:tr w:rsidR="00B20E31" w14:paraId="6C2D8676" w14:textId="77777777" w:rsidTr="000B7017">
              <w:trPr>
                <w:trHeight w:val="329"/>
              </w:trPr>
              <w:tc>
                <w:tcPr>
                  <w:tcW w:w="3400" w:type="dxa"/>
                  <w:shd w:val="clear" w:color="auto" w:fill="auto"/>
                  <w:vAlign w:val="center"/>
                </w:tcPr>
                <w:p w14:paraId="6EC39C23" w14:textId="51110C8A" w:rsidR="00B20E31" w:rsidRDefault="00B20E31" w:rsidP="00B20E31">
                  <w:pPr>
                    <w:widowControl/>
                    <w:jc w:val="center"/>
                    <w:rPr>
                      <w:rFonts w:ascii="宋体" w:hAnsi="宋体" w:cs="宋体"/>
                      <w:color w:val="000000"/>
                      <w:kern w:val="0"/>
                      <w:sz w:val="24"/>
                    </w:rPr>
                  </w:pPr>
                  <w:r>
                    <w:rPr>
                      <w:rFonts w:ascii="宋体" w:hAnsi="宋体" w:cs="宋体" w:hint="eastAsia"/>
                      <w:color w:val="000000"/>
                      <w:kern w:val="0"/>
                      <w:sz w:val="24"/>
                    </w:rPr>
                    <w:t>韩京</w:t>
                  </w:r>
                </w:p>
              </w:tc>
              <w:tc>
                <w:tcPr>
                  <w:tcW w:w="6000" w:type="dxa"/>
                  <w:shd w:val="clear" w:color="auto" w:fill="auto"/>
                  <w:vAlign w:val="bottom"/>
                </w:tcPr>
                <w:p w14:paraId="6149ED9D" w14:textId="77777777" w:rsidR="00B20E31" w:rsidRDefault="00B20E31" w:rsidP="00B20E31">
                  <w:pPr>
                    <w:widowControl/>
                    <w:jc w:val="left"/>
                    <w:rPr>
                      <w:rFonts w:ascii="宋体" w:hAnsi="宋体" w:cs="宋体"/>
                      <w:color w:val="000000"/>
                      <w:kern w:val="0"/>
                      <w:sz w:val="24"/>
                    </w:rPr>
                  </w:pPr>
                  <w:r>
                    <w:rPr>
                      <w:rFonts w:ascii="宋体" w:hAnsi="宋体" w:cs="宋体" w:hint="eastAsia"/>
                      <w:color w:val="000000"/>
                      <w:kern w:val="0"/>
                      <w:sz w:val="24"/>
                    </w:rPr>
                    <w:t>汇丰前海证券有限责任公司</w:t>
                  </w:r>
                </w:p>
              </w:tc>
            </w:tr>
            <w:tr w:rsidR="00B20E31" w14:paraId="23AD60C5" w14:textId="77777777" w:rsidTr="000B7017">
              <w:trPr>
                <w:trHeight w:val="329"/>
              </w:trPr>
              <w:tc>
                <w:tcPr>
                  <w:tcW w:w="3400" w:type="dxa"/>
                  <w:shd w:val="clear" w:color="auto" w:fill="auto"/>
                  <w:vAlign w:val="center"/>
                </w:tcPr>
                <w:p w14:paraId="655D4DAC" w14:textId="76E9FACC" w:rsidR="00B20E31" w:rsidRDefault="00140AB9" w:rsidP="00B20E31">
                  <w:pPr>
                    <w:widowControl/>
                    <w:jc w:val="center"/>
                    <w:rPr>
                      <w:rFonts w:ascii="宋体" w:hAnsi="宋体" w:cs="宋体"/>
                      <w:color w:val="000000"/>
                      <w:kern w:val="0"/>
                      <w:sz w:val="24"/>
                    </w:rPr>
                  </w:pPr>
                  <w:r>
                    <w:rPr>
                      <w:rFonts w:ascii="宋体" w:hAnsi="宋体" w:cs="宋体" w:hint="eastAsia"/>
                      <w:color w:val="000000"/>
                      <w:kern w:val="0"/>
                      <w:sz w:val="24"/>
                    </w:rPr>
                    <w:t>周</w:t>
                  </w:r>
                  <w:r w:rsidR="00B9585C">
                    <w:rPr>
                      <w:rFonts w:ascii="宋体" w:hAnsi="宋体" w:cs="宋体" w:hint="eastAsia"/>
                      <w:color w:val="000000"/>
                      <w:kern w:val="0"/>
                      <w:sz w:val="24"/>
                    </w:rPr>
                    <w:t>钊、吕默馨</w:t>
                  </w:r>
                </w:p>
              </w:tc>
              <w:tc>
                <w:tcPr>
                  <w:tcW w:w="6000" w:type="dxa"/>
                  <w:shd w:val="clear" w:color="auto" w:fill="auto"/>
                  <w:vAlign w:val="bottom"/>
                </w:tcPr>
                <w:p w14:paraId="4779B8A5" w14:textId="77777777" w:rsidR="00B20E31" w:rsidRDefault="00B20E31" w:rsidP="00B20E31">
                  <w:pPr>
                    <w:widowControl/>
                    <w:jc w:val="left"/>
                    <w:rPr>
                      <w:rFonts w:ascii="宋体" w:hAnsi="宋体" w:cs="宋体"/>
                      <w:color w:val="000000"/>
                      <w:kern w:val="0"/>
                      <w:sz w:val="24"/>
                    </w:rPr>
                  </w:pPr>
                  <w:r>
                    <w:rPr>
                      <w:rFonts w:ascii="宋体" w:hAnsi="宋体" w:cs="宋体" w:hint="eastAsia"/>
                      <w:color w:val="000000"/>
                      <w:kern w:val="0"/>
                      <w:sz w:val="24"/>
                    </w:rPr>
                    <w:t>华泰证券股份有限公司</w:t>
                  </w:r>
                </w:p>
              </w:tc>
            </w:tr>
            <w:tr w:rsidR="00B20E31" w14:paraId="55CA88B3" w14:textId="77777777" w:rsidTr="000B7017">
              <w:trPr>
                <w:trHeight w:val="329"/>
              </w:trPr>
              <w:tc>
                <w:tcPr>
                  <w:tcW w:w="3400" w:type="dxa"/>
                  <w:shd w:val="clear" w:color="auto" w:fill="auto"/>
                  <w:vAlign w:val="center"/>
                </w:tcPr>
                <w:p w14:paraId="4D661C57" w14:textId="783E63C4" w:rsidR="00B20E31" w:rsidRDefault="00B9585C" w:rsidP="00B20E31">
                  <w:pPr>
                    <w:widowControl/>
                    <w:jc w:val="center"/>
                    <w:rPr>
                      <w:rFonts w:ascii="宋体" w:hAnsi="宋体" w:cs="宋体"/>
                      <w:color w:val="000000"/>
                      <w:kern w:val="0"/>
                      <w:sz w:val="24"/>
                    </w:rPr>
                  </w:pPr>
                  <w:r>
                    <w:rPr>
                      <w:rFonts w:ascii="宋体" w:hAnsi="宋体" w:cs="宋体" w:hint="eastAsia"/>
                      <w:color w:val="000000"/>
                      <w:kern w:val="0"/>
                      <w:sz w:val="24"/>
                    </w:rPr>
                    <w:t>杨勇</w:t>
                  </w:r>
                </w:p>
              </w:tc>
              <w:tc>
                <w:tcPr>
                  <w:tcW w:w="6000" w:type="dxa"/>
                  <w:shd w:val="clear" w:color="auto" w:fill="auto"/>
                  <w:vAlign w:val="bottom"/>
                </w:tcPr>
                <w:p w14:paraId="615A06FA" w14:textId="5C16435B" w:rsidR="00B20E31" w:rsidRDefault="00B9585C" w:rsidP="00B20E31">
                  <w:pPr>
                    <w:widowControl/>
                    <w:jc w:val="left"/>
                    <w:rPr>
                      <w:rFonts w:ascii="宋体" w:hAnsi="宋体" w:cs="宋体"/>
                      <w:color w:val="000000"/>
                      <w:kern w:val="0"/>
                      <w:sz w:val="24"/>
                    </w:rPr>
                  </w:pPr>
                  <w:r>
                    <w:rPr>
                      <w:rFonts w:ascii="宋体" w:hAnsi="宋体" w:cs="宋体" w:hint="eastAsia"/>
                      <w:color w:val="000000"/>
                      <w:kern w:val="0"/>
                      <w:sz w:val="24"/>
                    </w:rPr>
                    <w:t>中</w:t>
                  </w:r>
                  <w:proofErr w:type="gramStart"/>
                  <w:r>
                    <w:rPr>
                      <w:rFonts w:ascii="宋体" w:hAnsi="宋体" w:cs="宋体" w:hint="eastAsia"/>
                      <w:color w:val="000000"/>
                      <w:kern w:val="0"/>
                      <w:sz w:val="24"/>
                    </w:rPr>
                    <w:t>邮证券</w:t>
                  </w:r>
                  <w:proofErr w:type="gramEnd"/>
                  <w:r>
                    <w:rPr>
                      <w:rFonts w:ascii="宋体" w:hAnsi="宋体" w:cs="宋体" w:hint="eastAsia"/>
                      <w:color w:val="000000"/>
                      <w:kern w:val="0"/>
                      <w:sz w:val="24"/>
                    </w:rPr>
                    <w:t>有限责任公司</w:t>
                  </w:r>
                </w:p>
              </w:tc>
            </w:tr>
            <w:tr w:rsidR="00B20E31" w14:paraId="23484CA5" w14:textId="77777777" w:rsidTr="000B7017">
              <w:trPr>
                <w:trHeight w:val="329"/>
              </w:trPr>
              <w:tc>
                <w:tcPr>
                  <w:tcW w:w="3400" w:type="dxa"/>
                  <w:shd w:val="clear" w:color="auto" w:fill="auto"/>
                  <w:vAlign w:val="center"/>
                </w:tcPr>
                <w:p w14:paraId="10573BF8" w14:textId="77777777" w:rsidR="00B20E31" w:rsidRDefault="00B20E31" w:rsidP="00B20E31">
                  <w:pPr>
                    <w:widowControl/>
                    <w:jc w:val="center"/>
                    <w:rPr>
                      <w:rFonts w:ascii="宋体" w:hAnsi="宋体" w:cs="宋体"/>
                      <w:color w:val="000000"/>
                      <w:kern w:val="0"/>
                      <w:sz w:val="24"/>
                    </w:rPr>
                  </w:pPr>
                  <w:r>
                    <w:rPr>
                      <w:rFonts w:ascii="宋体" w:hAnsi="宋体" w:cs="宋体" w:hint="eastAsia"/>
                      <w:color w:val="000000"/>
                      <w:kern w:val="0"/>
                      <w:sz w:val="24"/>
                    </w:rPr>
                    <w:t>夏妍</w:t>
                  </w:r>
                </w:p>
              </w:tc>
              <w:tc>
                <w:tcPr>
                  <w:tcW w:w="6000" w:type="dxa"/>
                  <w:shd w:val="clear" w:color="auto" w:fill="auto"/>
                  <w:vAlign w:val="bottom"/>
                </w:tcPr>
                <w:p w14:paraId="7DA44DC4" w14:textId="3B3DC434" w:rsidR="00B20E31" w:rsidRDefault="00B20E31" w:rsidP="00B20E31">
                  <w:pPr>
                    <w:widowControl/>
                    <w:jc w:val="left"/>
                    <w:rPr>
                      <w:rFonts w:ascii="宋体" w:hAnsi="宋体" w:cs="宋体"/>
                      <w:color w:val="000000"/>
                      <w:kern w:val="0"/>
                      <w:sz w:val="24"/>
                    </w:rPr>
                  </w:pPr>
                  <w:r>
                    <w:rPr>
                      <w:rFonts w:ascii="宋体" w:hAnsi="宋体" w:cs="宋体" w:hint="eastAsia"/>
                      <w:color w:val="000000"/>
                      <w:kern w:val="0"/>
                      <w:sz w:val="24"/>
                    </w:rPr>
                    <w:t>东北证券</w:t>
                  </w:r>
                  <w:r w:rsidR="00B9585C">
                    <w:rPr>
                      <w:rFonts w:ascii="宋体" w:hAnsi="宋体" w:cs="宋体" w:hint="eastAsia"/>
                      <w:color w:val="000000"/>
                      <w:kern w:val="0"/>
                      <w:sz w:val="24"/>
                    </w:rPr>
                    <w:t>股份有限公司</w:t>
                  </w:r>
                </w:p>
              </w:tc>
            </w:tr>
            <w:tr w:rsidR="00B20E31" w14:paraId="17E83F5F" w14:textId="77777777" w:rsidTr="000B7017">
              <w:trPr>
                <w:trHeight w:val="329"/>
              </w:trPr>
              <w:tc>
                <w:tcPr>
                  <w:tcW w:w="3400" w:type="dxa"/>
                  <w:shd w:val="clear" w:color="auto" w:fill="auto"/>
                  <w:vAlign w:val="center"/>
                </w:tcPr>
                <w:p w14:paraId="17432ACC" w14:textId="3CEB9786" w:rsidR="00B20E31" w:rsidRDefault="002B589E" w:rsidP="002B589E">
                  <w:pPr>
                    <w:widowControl/>
                    <w:jc w:val="center"/>
                    <w:rPr>
                      <w:rFonts w:ascii="宋体" w:hAnsi="宋体" w:cs="宋体"/>
                      <w:color w:val="000000"/>
                      <w:kern w:val="0"/>
                      <w:sz w:val="24"/>
                    </w:rPr>
                  </w:pPr>
                  <w:proofErr w:type="gramStart"/>
                  <w:r>
                    <w:rPr>
                      <w:rFonts w:ascii="宋体" w:hAnsi="宋体" w:cs="宋体" w:hint="eastAsia"/>
                      <w:color w:val="000000"/>
                      <w:kern w:val="0"/>
                      <w:sz w:val="24"/>
                    </w:rPr>
                    <w:t>旷</w:t>
                  </w:r>
                  <w:proofErr w:type="gramEnd"/>
                  <w:r>
                    <w:rPr>
                      <w:rFonts w:ascii="宋体" w:hAnsi="宋体" w:cs="宋体" w:hint="eastAsia"/>
                      <w:color w:val="000000"/>
                      <w:kern w:val="0"/>
                      <w:sz w:val="24"/>
                    </w:rPr>
                    <w:t>实、</w:t>
                  </w:r>
                  <w:r w:rsidR="00492A44">
                    <w:rPr>
                      <w:rFonts w:ascii="宋体" w:hAnsi="宋体" w:cs="宋体" w:hint="eastAsia"/>
                      <w:color w:val="000000"/>
                      <w:kern w:val="0"/>
                      <w:sz w:val="24"/>
                    </w:rPr>
                    <w:t>王若雯</w:t>
                  </w:r>
                </w:p>
              </w:tc>
              <w:tc>
                <w:tcPr>
                  <w:tcW w:w="6000" w:type="dxa"/>
                  <w:shd w:val="clear" w:color="auto" w:fill="auto"/>
                  <w:vAlign w:val="bottom"/>
                </w:tcPr>
                <w:p w14:paraId="06CD9560" w14:textId="77777777" w:rsidR="00B20E31" w:rsidRDefault="00B20E31" w:rsidP="00B20E31">
                  <w:pPr>
                    <w:widowControl/>
                    <w:jc w:val="left"/>
                    <w:rPr>
                      <w:rFonts w:ascii="宋体" w:hAnsi="宋体" w:cs="宋体"/>
                      <w:color w:val="000000"/>
                      <w:kern w:val="0"/>
                      <w:sz w:val="24"/>
                    </w:rPr>
                  </w:pPr>
                  <w:r>
                    <w:rPr>
                      <w:rFonts w:ascii="宋体" w:hAnsi="宋体" w:cs="宋体" w:hint="eastAsia"/>
                      <w:color w:val="000000"/>
                      <w:kern w:val="0"/>
                      <w:sz w:val="24"/>
                    </w:rPr>
                    <w:t>广发证券股份有限公司</w:t>
                  </w:r>
                </w:p>
              </w:tc>
            </w:tr>
            <w:tr w:rsidR="00B20E31" w14:paraId="7108260D" w14:textId="77777777" w:rsidTr="000B7017">
              <w:trPr>
                <w:trHeight w:val="329"/>
              </w:trPr>
              <w:tc>
                <w:tcPr>
                  <w:tcW w:w="3400" w:type="dxa"/>
                  <w:shd w:val="clear" w:color="auto" w:fill="auto"/>
                  <w:vAlign w:val="center"/>
                </w:tcPr>
                <w:p w14:paraId="43D3DB88" w14:textId="017B039D" w:rsidR="00B20E31" w:rsidRDefault="002B589E" w:rsidP="00B20E31">
                  <w:pPr>
                    <w:widowControl/>
                    <w:jc w:val="center"/>
                    <w:rPr>
                      <w:rFonts w:ascii="宋体" w:hAnsi="宋体" w:cs="宋体"/>
                      <w:color w:val="000000"/>
                      <w:kern w:val="0"/>
                      <w:sz w:val="24"/>
                    </w:rPr>
                  </w:pPr>
                  <w:r>
                    <w:rPr>
                      <w:rFonts w:ascii="宋体" w:hAnsi="宋体" w:cs="宋体" w:hint="eastAsia"/>
                      <w:color w:val="000000"/>
                      <w:kern w:val="0"/>
                      <w:sz w:val="24"/>
                    </w:rPr>
                    <w:t>王建</w:t>
                  </w:r>
                  <w:r w:rsidR="00492A44">
                    <w:rPr>
                      <w:rFonts w:ascii="宋体" w:hAnsi="宋体" w:cs="宋体" w:hint="eastAsia"/>
                      <w:color w:val="000000"/>
                      <w:kern w:val="0"/>
                      <w:sz w:val="24"/>
                    </w:rPr>
                    <w:t>会</w:t>
                  </w:r>
                </w:p>
              </w:tc>
              <w:tc>
                <w:tcPr>
                  <w:tcW w:w="6000" w:type="dxa"/>
                  <w:shd w:val="clear" w:color="auto" w:fill="auto"/>
                  <w:vAlign w:val="bottom"/>
                </w:tcPr>
                <w:p w14:paraId="3199B6D7" w14:textId="77777777" w:rsidR="00B20E31" w:rsidRDefault="00B20E31" w:rsidP="00B20E31">
                  <w:pPr>
                    <w:widowControl/>
                    <w:jc w:val="left"/>
                    <w:rPr>
                      <w:rFonts w:ascii="宋体" w:hAnsi="宋体" w:cs="宋体"/>
                      <w:color w:val="000000"/>
                      <w:kern w:val="0"/>
                      <w:sz w:val="24"/>
                    </w:rPr>
                  </w:pPr>
                  <w:r>
                    <w:rPr>
                      <w:rFonts w:ascii="宋体" w:hAnsi="宋体" w:cs="宋体" w:hint="eastAsia"/>
                      <w:color w:val="000000"/>
                      <w:kern w:val="0"/>
                      <w:sz w:val="24"/>
                    </w:rPr>
                    <w:t>东吴证券股份有限公司</w:t>
                  </w:r>
                </w:p>
              </w:tc>
            </w:tr>
            <w:tr w:rsidR="00B20E31" w14:paraId="3B4558EF" w14:textId="77777777" w:rsidTr="000B7017">
              <w:trPr>
                <w:trHeight w:val="329"/>
              </w:trPr>
              <w:tc>
                <w:tcPr>
                  <w:tcW w:w="3400" w:type="dxa"/>
                  <w:shd w:val="clear" w:color="auto" w:fill="auto"/>
                  <w:vAlign w:val="center"/>
                </w:tcPr>
                <w:p w14:paraId="3E1F2639" w14:textId="6621CA39" w:rsidR="00B20E31" w:rsidRDefault="00492A44" w:rsidP="00B20E31">
                  <w:pPr>
                    <w:widowControl/>
                    <w:jc w:val="center"/>
                    <w:rPr>
                      <w:rFonts w:ascii="宋体" w:hAnsi="宋体" w:cs="宋体"/>
                      <w:color w:val="000000"/>
                      <w:kern w:val="0"/>
                      <w:sz w:val="24"/>
                    </w:rPr>
                  </w:pPr>
                  <w:r>
                    <w:rPr>
                      <w:rFonts w:ascii="宋体" w:hAnsi="宋体" w:cs="宋体" w:hint="eastAsia"/>
                      <w:color w:val="000000"/>
                      <w:kern w:val="0"/>
                      <w:sz w:val="24"/>
                    </w:rPr>
                    <w:t>张爽</w:t>
                  </w:r>
                </w:p>
              </w:tc>
              <w:tc>
                <w:tcPr>
                  <w:tcW w:w="6000" w:type="dxa"/>
                  <w:shd w:val="clear" w:color="auto" w:fill="auto"/>
                  <w:vAlign w:val="bottom"/>
                </w:tcPr>
                <w:p w14:paraId="4C0A1E9D" w14:textId="6A66B6B6" w:rsidR="00B20E31" w:rsidRDefault="00B20E31" w:rsidP="00B20E31">
                  <w:pPr>
                    <w:widowControl/>
                    <w:jc w:val="left"/>
                    <w:rPr>
                      <w:rFonts w:ascii="宋体" w:hAnsi="宋体" w:cs="宋体"/>
                      <w:color w:val="000000"/>
                      <w:kern w:val="0"/>
                      <w:sz w:val="24"/>
                    </w:rPr>
                  </w:pPr>
                  <w:r>
                    <w:rPr>
                      <w:rFonts w:ascii="宋体" w:hAnsi="宋体" w:cs="宋体" w:hint="eastAsia"/>
                      <w:color w:val="000000"/>
                      <w:kern w:val="0"/>
                      <w:sz w:val="24"/>
                    </w:rPr>
                    <w:t>天风证券</w:t>
                  </w:r>
                  <w:r w:rsidR="007E50CA">
                    <w:rPr>
                      <w:rFonts w:ascii="宋体" w:hAnsi="宋体" w:cs="宋体" w:hint="eastAsia"/>
                      <w:color w:val="000000"/>
                      <w:kern w:val="0"/>
                      <w:sz w:val="24"/>
                    </w:rPr>
                    <w:t>股份有限公司</w:t>
                  </w:r>
                </w:p>
              </w:tc>
            </w:tr>
            <w:tr w:rsidR="00492A44" w14:paraId="37C27F55" w14:textId="77777777" w:rsidTr="000B7017">
              <w:trPr>
                <w:trHeight w:val="329"/>
              </w:trPr>
              <w:tc>
                <w:tcPr>
                  <w:tcW w:w="3400" w:type="dxa"/>
                  <w:shd w:val="clear" w:color="auto" w:fill="auto"/>
                  <w:vAlign w:val="center"/>
                </w:tcPr>
                <w:p w14:paraId="7C513738" w14:textId="79185628" w:rsidR="00492A44" w:rsidRDefault="00492A44" w:rsidP="00B20E31">
                  <w:pPr>
                    <w:widowControl/>
                    <w:jc w:val="center"/>
                    <w:rPr>
                      <w:rFonts w:ascii="宋体" w:hAnsi="宋体" w:cs="宋体"/>
                      <w:color w:val="000000"/>
                      <w:kern w:val="0"/>
                      <w:sz w:val="24"/>
                    </w:rPr>
                  </w:pPr>
                  <w:proofErr w:type="gramStart"/>
                  <w:r>
                    <w:rPr>
                      <w:rFonts w:ascii="宋体" w:hAnsi="宋体" w:cs="宋体" w:hint="eastAsia"/>
                      <w:color w:val="000000"/>
                      <w:kern w:val="0"/>
                      <w:sz w:val="24"/>
                    </w:rPr>
                    <w:t>夏</w:t>
                  </w:r>
                  <w:r w:rsidR="00140AB9">
                    <w:rPr>
                      <w:rFonts w:ascii="宋体" w:hAnsi="宋体" w:cs="宋体" w:hint="eastAsia"/>
                      <w:color w:val="000000"/>
                      <w:kern w:val="0"/>
                      <w:sz w:val="24"/>
                    </w:rPr>
                    <w:t>洲桐</w:t>
                  </w:r>
                  <w:proofErr w:type="gramEnd"/>
                </w:p>
              </w:tc>
              <w:tc>
                <w:tcPr>
                  <w:tcW w:w="6000" w:type="dxa"/>
                  <w:shd w:val="clear" w:color="auto" w:fill="auto"/>
                  <w:vAlign w:val="bottom"/>
                </w:tcPr>
                <w:p w14:paraId="52C0567B" w14:textId="65F5D37C" w:rsidR="00492A44" w:rsidRDefault="00492A44" w:rsidP="00B20E31">
                  <w:pPr>
                    <w:widowControl/>
                    <w:jc w:val="left"/>
                    <w:rPr>
                      <w:rFonts w:ascii="宋体" w:hAnsi="宋体" w:cs="宋体"/>
                      <w:color w:val="000000"/>
                      <w:kern w:val="0"/>
                      <w:sz w:val="24"/>
                    </w:rPr>
                  </w:pPr>
                  <w:r>
                    <w:rPr>
                      <w:rFonts w:ascii="宋体" w:hAnsi="宋体" w:cs="宋体" w:hint="eastAsia"/>
                      <w:color w:val="000000"/>
                      <w:kern w:val="0"/>
                      <w:sz w:val="24"/>
                    </w:rPr>
                    <w:t>中泰证券股份有限公司</w:t>
                  </w:r>
                </w:p>
              </w:tc>
            </w:tr>
            <w:tr w:rsidR="00492A44" w14:paraId="6FA74757" w14:textId="77777777" w:rsidTr="000B7017">
              <w:trPr>
                <w:trHeight w:val="329"/>
              </w:trPr>
              <w:tc>
                <w:tcPr>
                  <w:tcW w:w="3400" w:type="dxa"/>
                  <w:shd w:val="clear" w:color="auto" w:fill="auto"/>
                  <w:vAlign w:val="center"/>
                </w:tcPr>
                <w:p w14:paraId="0ADBE649" w14:textId="6437512B" w:rsidR="00492A44" w:rsidRDefault="00492A44" w:rsidP="00B20E31">
                  <w:pPr>
                    <w:widowControl/>
                    <w:jc w:val="center"/>
                    <w:rPr>
                      <w:rFonts w:ascii="宋体" w:hAnsi="宋体" w:cs="宋体"/>
                      <w:color w:val="000000"/>
                      <w:kern w:val="0"/>
                      <w:sz w:val="24"/>
                    </w:rPr>
                  </w:pPr>
                  <w:r>
                    <w:rPr>
                      <w:rFonts w:ascii="宋体" w:hAnsi="宋体" w:cs="宋体" w:hint="eastAsia"/>
                      <w:color w:val="000000"/>
                      <w:kern w:val="0"/>
                      <w:sz w:val="24"/>
                    </w:rPr>
                    <w:t>崔文彬</w:t>
                  </w:r>
                </w:p>
              </w:tc>
              <w:tc>
                <w:tcPr>
                  <w:tcW w:w="6000" w:type="dxa"/>
                  <w:shd w:val="clear" w:color="auto" w:fill="auto"/>
                  <w:vAlign w:val="bottom"/>
                </w:tcPr>
                <w:p w14:paraId="311E3A17" w14:textId="4B59A5BB" w:rsidR="00492A44" w:rsidRDefault="00492A44" w:rsidP="00B20E31">
                  <w:pPr>
                    <w:widowControl/>
                    <w:jc w:val="left"/>
                    <w:rPr>
                      <w:rFonts w:ascii="宋体" w:hAnsi="宋体" w:cs="宋体"/>
                      <w:color w:val="000000"/>
                      <w:kern w:val="0"/>
                      <w:sz w:val="24"/>
                    </w:rPr>
                  </w:pPr>
                  <w:proofErr w:type="gramStart"/>
                  <w:r>
                    <w:rPr>
                      <w:rFonts w:ascii="宋体" w:hAnsi="宋体" w:cs="宋体" w:hint="eastAsia"/>
                      <w:color w:val="000000"/>
                      <w:kern w:val="0"/>
                      <w:sz w:val="24"/>
                    </w:rPr>
                    <w:t>国元证券</w:t>
                  </w:r>
                  <w:proofErr w:type="gramEnd"/>
                  <w:r>
                    <w:rPr>
                      <w:rFonts w:ascii="宋体" w:hAnsi="宋体" w:cs="宋体" w:hint="eastAsia"/>
                      <w:color w:val="000000"/>
                      <w:kern w:val="0"/>
                      <w:sz w:val="24"/>
                    </w:rPr>
                    <w:t>股份有限公司</w:t>
                  </w:r>
                </w:p>
              </w:tc>
            </w:tr>
            <w:tr w:rsidR="007E50CA" w14:paraId="595D4C5B" w14:textId="77777777" w:rsidTr="000B7017">
              <w:trPr>
                <w:trHeight w:val="329"/>
              </w:trPr>
              <w:tc>
                <w:tcPr>
                  <w:tcW w:w="3400" w:type="dxa"/>
                  <w:shd w:val="clear" w:color="auto" w:fill="auto"/>
                  <w:vAlign w:val="center"/>
                </w:tcPr>
                <w:p w14:paraId="7C088F74" w14:textId="2789977A" w:rsidR="007E50CA" w:rsidRDefault="007E50CA" w:rsidP="00B20E31">
                  <w:pPr>
                    <w:widowControl/>
                    <w:jc w:val="center"/>
                    <w:rPr>
                      <w:rFonts w:ascii="宋体" w:hAnsi="宋体" w:cs="宋体"/>
                      <w:color w:val="000000"/>
                      <w:kern w:val="0"/>
                      <w:sz w:val="24"/>
                    </w:rPr>
                  </w:pPr>
                  <w:proofErr w:type="gramStart"/>
                  <w:r>
                    <w:rPr>
                      <w:rFonts w:ascii="宋体" w:hAnsi="宋体" w:cs="宋体" w:hint="eastAsia"/>
                      <w:color w:val="000000"/>
                      <w:kern w:val="0"/>
                      <w:sz w:val="24"/>
                    </w:rPr>
                    <w:t>侯帅楠</w:t>
                  </w:r>
                  <w:proofErr w:type="gramEnd"/>
                </w:p>
              </w:tc>
              <w:tc>
                <w:tcPr>
                  <w:tcW w:w="6000" w:type="dxa"/>
                  <w:shd w:val="clear" w:color="auto" w:fill="auto"/>
                  <w:vAlign w:val="bottom"/>
                </w:tcPr>
                <w:p w14:paraId="6F743D37" w14:textId="76480C84" w:rsidR="007E50CA" w:rsidRDefault="007E50CA" w:rsidP="00B20E31">
                  <w:pPr>
                    <w:widowControl/>
                    <w:jc w:val="left"/>
                    <w:rPr>
                      <w:rFonts w:ascii="宋体" w:hAnsi="宋体" w:cs="宋体"/>
                      <w:color w:val="000000"/>
                      <w:kern w:val="0"/>
                      <w:sz w:val="24"/>
                    </w:rPr>
                  </w:pPr>
                  <w:r>
                    <w:rPr>
                      <w:rFonts w:ascii="宋体" w:hAnsi="宋体" w:cs="宋体" w:hint="eastAsia"/>
                      <w:color w:val="000000"/>
                      <w:kern w:val="0"/>
                      <w:sz w:val="24"/>
                    </w:rPr>
                    <w:t>国信证券股份有限公司</w:t>
                  </w:r>
                </w:p>
              </w:tc>
            </w:tr>
            <w:tr w:rsidR="007E50CA" w14:paraId="3D2CE461" w14:textId="77777777" w:rsidTr="000B7017">
              <w:trPr>
                <w:trHeight w:val="329"/>
              </w:trPr>
              <w:tc>
                <w:tcPr>
                  <w:tcW w:w="3400" w:type="dxa"/>
                  <w:shd w:val="clear" w:color="auto" w:fill="auto"/>
                  <w:vAlign w:val="center"/>
                </w:tcPr>
                <w:p w14:paraId="1A855F4E" w14:textId="1C516999" w:rsidR="007E50CA" w:rsidRDefault="007E50CA" w:rsidP="00B20E31">
                  <w:pPr>
                    <w:widowControl/>
                    <w:jc w:val="center"/>
                    <w:rPr>
                      <w:rFonts w:ascii="宋体" w:hAnsi="宋体" w:cs="宋体"/>
                      <w:color w:val="000000"/>
                      <w:kern w:val="0"/>
                      <w:sz w:val="24"/>
                    </w:rPr>
                  </w:pPr>
                  <w:r>
                    <w:rPr>
                      <w:rFonts w:ascii="宋体" w:hAnsi="宋体" w:cs="宋体" w:hint="eastAsia"/>
                      <w:color w:val="000000"/>
                      <w:kern w:val="0"/>
                      <w:sz w:val="24"/>
                    </w:rPr>
                    <w:t>等</w:t>
                  </w:r>
                </w:p>
              </w:tc>
              <w:tc>
                <w:tcPr>
                  <w:tcW w:w="6000" w:type="dxa"/>
                  <w:shd w:val="clear" w:color="auto" w:fill="auto"/>
                  <w:vAlign w:val="bottom"/>
                </w:tcPr>
                <w:p w14:paraId="09A5EAC9" w14:textId="1C3FCAFE" w:rsidR="007E50CA" w:rsidRDefault="007E50CA" w:rsidP="00B20E31">
                  <w:pPr>
                    <w:widowControl/>
                    <w:jc w:val="left"/>
                    <w:rPr>
                      <w:rFonts w:ascii="宋体" w:hAnsi="宋体" w:cs="宋体"/>
                      <w:color w:val="000000"/>
                      <w:kern w:val="0"/>
                      <w:sz w:val="24"/>
                    </w:rPr>
                  </w:pPr>
                  <w:r>
                    <w:rPr>
                      <w:rFonts w:ascii="宋体" w:hAnsi="宋体" w:cs="宋体" w:hint="eastAsia"/>
                      <w:color w:val="000000"/>
                      <w:kern w:val="0"/>
                      <w:sz w:val="24"/>
                    </w:rPr>
                    <w:t>等公司</w:t>
                  </w:r>
                </w:p>
              </w:tc>
            </w:tr>
          </w:tbl>
          <w:p w14:paraId="0C32EBB8" w14:textId="77777777" w:rsidR="00B20E31" w:rsidRDefault="00B20E31" w:rsidP="00B20E31">
            <w:pPr>
              <w:spacing w:line="480" w:lineRule="atLeast"/>
              <w:rPr>
                <w:rFonts w:ascii="宋体" w:hAnsi="宋体"/>
                <w:bCs/>
                <w:iCs/>
                <w:color w:val="000000"/>
                <w:sz w:val="24"/>
              </w:rPr>
            </w:pPr>
          </w:p>
        </w:tc>
      </w:tr>
      <w:tr w:rsidR="00B20E31" w14:paraId="43C30B25" w14:textId="77777777" w:rsidTr="00E72959">
        <w:trPr>
          <w:trHeight w:val="484"/>
        </w:trPr>
        <w:tc>
          <w:tcPr>
            <w:tcW w:w="852" w:type="dxa"/>
            <w:tcBorders>
              <w:top w:val="single" w:sz="4" w:space="0" w:color="auto"/>
              <w:left w:val="single" w:sz="4" w:space="0" w:color="auto"/>
              <w:bottom w:val="single" w:sz="4" w:space="0" w:color="auto"/>
              <w:right w:val="single" w:sz="4" w:space="0" w:color="auto"/>
            </w:tcBorders>
            <w:vAlign w:val="center"/>
          </w:tcPr>
          <w:p w14:paraId="73DD095B"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时间</w:t>
            </w:r>
          </w:p>
        </w:tc>
        <w:tc>
          <w:tcPr>
            <w:tcW w:w="8221" w:type="dxa"/>
            <w:tcBorders>
              <w:top w:val="single" w:sz="4" w:space="0" w:color="auto"/>
              <w:left w:val="single" w:sz="4" w:space="0" w:color="auto"/>
              <w:bottom w:val="single" w:sz="4" w:space="0" w:color="auto"/>
              <w:right w:val="single" w:sz="4" w:space="0" w:color="auto"/>
            </w:tcBorders>
            <w:vAlign w:val="center"/>
          </w:tcPr>
          <w:p w14:paraId="01BCD1A3" w14:textId="2BBD999B" w:rsidR="00B20E31" w:rsidRDefault="00492A44" w:rsidP="00B20E31">
            <w:pPr>
              <w:spacing w:line="480" w:lineRule="atLeast"/>
              <w:rPr>
                <w:rFonts w:ascii="宋体" w:hAnsi="宋体"/>
                <w:bCs/>
                <w:iCs/>
                <w:color w:val="000000"/>
                <w:sz w:val="24"/>
              </w:rPr>
            </w:pPr>
            <w:r>
              <w:rPr>
                <w:rFonts w:ascii="宋体" w:hAnsi="宋体" w:hint="eastAsia"/>
                <w:bCs/>
                <w:iCs/>
                <w:color w:val="000000"/>
                <w:sz w:val="24"/>
              </w:rPr>
              <w:t>2019</w:t>
            </w:r>
            <w:r w:rsidR="00B20E31">
              <w:rPr>
                <w:rFonts w:ascii="宋体" w:hAnsi="宋体" w:hint="eastAsia"/>
                <w:bCs/>
                <w:iCs/>
                <w:color w:val="000000"/>
                <w:sz w:val="24"/>
              </w:rPr>
              <w:t>年4月26日</w:t>
            </w:r>
          </w:p>
        </w:tc>
      </w:tr>
      <w:tr w:rsidR="00B20E31" w14:paraId="33E19976" w14:textId="77777777" w:rsidTr="00E72959">
        <w:trPr>
          <w:trHeight w:val="463"/>
        </w:trPr>
        <w:tc>
          <w:tcPr>
            <w:tcW w:w="852" w:type="dxa"/>
            <w:tcBorders>
              <w:top w:val="single" w:sz="4" w:space="0" w:color="auto"/>
              <w:left w:val="single" w:sz="4" w:space="0" w:color="auto"/>
              <w:bottom w:val="single" w:sz="4" w:space="0" w:color="auto"/>
              <w:right w:val="single" w:sz="4" w:space="0" w:color="auto"/>
            </w:tcBorders>
            <w:vAlign w:val="center"/>
          </w:tcPr>
          <w:p w14:paraId="2C8F5560"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地点</w:t>
            </w:r>
          </w:p>
        </w:tc>
        <w:tc>
          <w:tcPr>
            <w:tcW w:w="8221" w:type="dxa"/>
            <w:tcBorders>
              <w:top w:val="single" w:sz="4" w:space="0" w:color="auto"/>
              <w:left w:val="single" w:sz="4" w:space="0" w:color="auto"/>
              <w:bottom w:val="single" w:sz="4" w:space="0" w:color="auto"/>
              <w:right w:val="single" w:sz="4" w:space="0" w:color="auto"/>
            </w:tcBorders>
            <w:vAlign w:val="center"/>
          </w:tcPr>
          <w:p w14:paraId="11CB0092" w14:textId="130F7735"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北京</w:t>
            </w:r>
            <w:r>
              <w:rPr>
                <w:rFonts w:ascii="宋体" w:hAnsi="宋体"/>
                <w:bCs/>
                <w:iCs/>
                <w:color w:val="000000"/>
                <w:sz w:val="24"/>
              </w:rPr>
              <w:t>蓝色光标</w:t>
            </w:r>
            <w:r w:rsidR="00492A44">
              <w:rPr>
                <w:rFonts w:ascii="宋体" w:hAnsi="宋体" w:hint="eastAsia"/>
                <w:bCs/>
                <w:iCs/>
                <w:color w:val="000000"/>
                <w:sz w:val="24"/>
              </w:rPr>
              <w:t>数据科技股份有限公司</w:t>
            </w:r>
            <w:r>
              <w:rPr>
                <w:rFonts w:ascii="宋体" w:hAnsi="宋体"/>
                <w:bCs/>
                <w:iCs/>
                <w:color w:val="000000"/>
                <w:sz w:val="24"/>
              </w:rPr>
              <w:t>会议室</w:t>
            </w:r>
          </w:p>
        </w:tc>
      </w:tr>
      <w:tr w:rsidR="00B20E31" w14:paraId="1CA1ECCC" w14:textId="77777777" w:rsidTr="00E72959">
        <w:trPr>
          <w:trHeight w:val="1895"/>
        </w:trPr>
        <w:tc>
          <w:tcPr>
            <w:tcW w:w="852" w:type="dxa"/>
            <w:tcBorders>
              <w:top w:val="single" w:sz="4" w:space="0" w:color="auto"/>
              <w:left w:val="single" w:sz="4" w:space="0" w:color="auto"/>
              <w:bottom w:val="single" w:sz="4" w:space="0" w:color="auto"/>
              <w:right w:val="single" w:sz="4" w:space="0" w:color="auto"/>
            </w:tcBorders>
            <w:vAlign w:val="center"/>
          </w:tcPr>
          <w:p w14:paraId="70C91516"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8221" w:type="dxa"/>
            <w:tcBorders>
              <w:top w:val="single" w:sz="4" w:space="0" w:color="auto"/>
              <w:left w:val="single" w:sz="4" w:space="0" w:color="auto"/>
              <w:bottom w:val="single" w:sz="4" w:space="0" w:color="auto"/>
              <w:right w:val="single" w:sz="4" w:space="0" w:color="auto"/>
            </w:tcBorders>
            <w:vAlign w:val="center"/>
          </w:tcPr>
          <w:p w14:paraId="2D9CE29D" w14:textId="5AD09C4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 xml:space="preserve">上市公司接待人员姓名： </w:t>
            </w:r>
          </w:p>
          <w:p w14:paraId="6D3AE94C" w14:textId="6CD7CB3D"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公司董事长、总经理赵文权先生</w:t>
            </w:r>
          </w:p>
          <w:p w14:paraId="0814EFA4"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公司董事、副总经理、董事会秘书熊剑先生</w:t>
            </w:r>
          </w:p>
          <w:p w14:paraId="263A10C4" w14:textId="02CC146A" w:rsidR="00B20E31" w:rsidRDefault="007E50CA" w:rsidP="00B20E31">
            <w:pPr>
              <w:spacing w:line="480" w:lineRule="atLeast"/>
              <w:rPr>
                <w:rFonts w:ascii="宋体" w:hAnsi="宋体"/>
                <w:bCs/>
                <w:iCs/>
                <w:color w:val="000000"/>
                <w:sz w:val="24"/>
              </w:rPr>
            </w:pPr>
            <w:r>
              <w:rPr>
                <w:rFonts w:ascii="宋体" w:hAnsi="宋体" w:hint="eastAsia"/>
                <w:bCs/>
                <w:iCs/>
                <w:color w:val="000000"/>
                <w:sz w:val="24"/>
              </w:rPr>
              <w:t>公司董事、副总经理、财务总监陈剑虹女士</w:t>
            </w:r>
          </w:p>
        </w:tc>
      </w:tr>
      <w:tr w:rsidR="00B20E31" w14:paraId="100E14ED" w14:textId="77777777" w:rsidTr="00E72959">
        <w:trPr>
          <w:trHeight w:val="2359"/>
        </w:trPr>
        <w:tc>
          <w:tcPr>
            <w:tcW w:w="852" w:type="dxa"/>
            <w:tcBorders>
              <w:top w:val="single" w:sz="4" w:space="0" w:color="auto"/>
              <w:left w:val="single" w:sz="4" w:space="0" w:color="auto"/>
              <w:bottom w:val="single" w:sz="4" w:space="0" w:color="auto"/>
              <w:right w:val="single" w:sz="4" w:space="0" w:color="auto"/>
            </w:tcBorders>
            <w:vAlign w:val="center"/>
          </w:tcPr>
          <w:p w14:paraId="0B060D6D"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lastRenderedPageBreak/>
              <w:t>投资者关系活动主要内容介绍</w:t>
            </w:r>
          </w:p>
          <w:p w14:paraId="023DD4BC" w14:textId="77777777" w:rsidR="00B20E31" w:rsidRDefault="00B20E31" w:rsidP="00B20E31">
            <w:pPr>
              <w:spacing w:line="480" w:lineRule="atLeast"/>
              <w:rPr>
                <w:rFonts w:ascii="宋体" w:hAnsi="宋体"/>
                <w:bCs/>
                <w:iCs/>
                <w:color w:val="000000"/>
                <w:sz w:val="24"/>
              </w:rPr>
            </w:pPr>
          </w:p>
        </w:tc>
        <w:tc>
          <w:tcPr>
            <w:tcW w:w="8221" w:type="dxa"/>
            <w:tcBorders>
              <w:top w:val="single" w:sz="4" w:space="0" w:color="auto"/>
              <w:left w:val="single" w:sz="4" w:space="0" w:color="auto"/>
              <w:bottom w:val="single" w:sz="4" w:space="0" w:color="auto"/>
              <w:right w:val="single" w:sz="4" w:space="0" w:color="auto"/>
            </w:tcBorders>
            <w:vAlign w:val="center"/>
          </w:tcPr>
          <w:p w14:paraId="1916E460" w14:textId="11863763" w:rsidR="00B20E31" w:rsidRDefault="00B20E31" w:rsidP="00B20E31">
            <w:pPr>
              <w:spacing w:line="480" w:lineRule="atLeast"/>
              <w:rPr>
                <w:rFonts w:ascii="宋体" w:hAnsi="宋体"/>
                <w:b/>
                <w:iCs/>
                <w:color w:val="000000"/>
                <w:sz w:val="24"/>
              </w:rPr>
            </w:pPr>
            <w:r>
              <w:rPr>
                <w:rFonts w:ascii="宋体" w:hAnsi="宋体" w:hint="eastAsia"/>
                <w:b/>
                <w:iCs/>
                <w:color w:val="000000"/>
                <w:sz w:val="24"/>
              </w:rPr>
              <w:t>一、公司</w:t>
            </w:r>
            <w:r w:rsidR="00E04D39">
              <w:rPr>
                <w:rFonts w:ascii="宋体" w:hAnsi="宋体" w:hint="eastAsia"/>
                <w:b/>
                <w:iCs/>
                <w:color w:val="000000"/>
                <w:sz w:val="24"/>
              </w:rPr>
              <w:t>2018</w:t>
            </w:r>
            <w:r>
              <w:rPr>
                <w:rFonts w:ascii="宋体" w:hAnsi="宋体" w:hint="eastAsia"/>
                <w:b/>
                <w:iCs/>
                <w:color w:val="000000"/>
                <w:sz w:val="24"/>
              </w:rPr>
              <w:t>年</w:t>
            </w:r>
            <w:r w:rsidR="003A1FB4">
              <w:rPr>
                <w:rFonts w:ascii="宋体" w:hAnsi="宋体" w:hint="eastAsia"/>
                <w:b/>
                <w:iCs/>
                <w:color w:val="000000"/>
                <w:sz w:val="24"/>
              </w:rPr>
              <w:t>年报简析及展望</w:t>
            </w:r>
          </w:p>
          <w:p w14:paraId="017104F9" w14:textId="6437F96C" w:rsidR="00B20E31" w:rsidRPr="00E04D39" w:rsidRDefault="00E04D39" w:rsidP="004046CC">
            <w:pPr>
              <w:spacing w:line="480" w:lineRule="atLeast"/>
              <w:ind w:firstLineChars="200" w:firstLine="480"/>
              <w:rPr>
                <w:rFonts w:ascii="宋体" w:hAnsi="宋体"/>
                <w:bCs/>
                <w:iCs/>
                <w:color w:val="000000"/>
                <w:sz w:val="24"/>
              </w:rPr>
            </w:pPr>
            <w:r>
              <w:rPr>
                <w:rFonts w:ascii="宋体" w:hAnsi="宋体" w:hint="eastAsia"/>
                <w:bCs/>
                <w:iCs/>
                <w:color w:val="000000"/>
                <w:sz w:val="24"/>
              </w:rPr>
              <w:t>公司董事、副总经理、董事会秘书熊剑先生简单介绍了公司2018年度业绩情况，对2018年度报告进行了简析，并阐述了公司未来发展战略，具体如下：</w:t>
            </w:r>
          </w:p>
          <w:p w14:paraId="5AB3FCDB" w14:textId="77777777" w:rsidR="00E04D39" w:rsidRPr="00E04D39" w:rsidRDefault="00E04D39" w:rsidP="00E04D39">
            <w:pPr>
              <w:spacing w:line="480" w:lineRule="atLeast"/>
              <w:ind w:firstLineChars="200" w:firstLine="480"/>
              <w:rPr>
                <w:rFonts w:ascii="宋体" w:hAnsi="宋体"/>
                <w:bCs/>
                <w:iCs/>
                <w:color w:val="000000"/>
                <w:sz w:val="24"/>
              </w:rPr>
            </w:pPr>
            <w:r w:rsidRPr="00E04D39">
              <w:rPr>
                <w:rFonts w:ascii="宋体" w:hAnsi="宋体" w:hint="eastAsia"/>
                <w:bCs/>
                <w:iCs/>
                <w:color w:val="000000"/>
                <w:sz w:val="24"/>
              </w:rPr>
              <w:t>2018年实现231亿营业额，增长超51%，</w:t>
            </w:r>
            <w:proofErr w:type="gramStart"/>
            <w:r w:rsidRPr="00E04D39">
              <w:rPr>
                <w:rFonts w:ascii="宋体" w:hAnsi="宋体" w:hint="eastAsia"/>
                <w:bCs/>
                <w:iCs/>
                <w:color w:val="000000"/>
                <w:sz w:val="24"/>
              </w:rPr>
              <w:t>归母净利润</w:t>
            </w:r>
            <w:proofErr w:type="gramEnd"/>
            <w:r w:rsidRPr="00E04D39">
              <w:rPr>
                <w:rFonts w:ascii="宋体" w:hAnsi="宋体" w:hint="eastAsia"/>
                <w:bCs/>
                <w:iCs/>
                <w:color w:val="000000"/>
                <w:sz w:val="24"/>
              </w:rPr>
              <w:t>增长接近75%，归</w:t>
            </w:r>
            <w:proofErr w:type="gramStart"/>
            <w:r w:rsidRPr="00E04D39">
              <w:rPr>
                <w:rFonts w:ascii="宋体" w:hAnsi="宋体" w:hint="eastAsia"/>
                <w:bCs/>
                <w:iCs/>
                <w:color w:val="000000"/>
                <w:sz w:val="24"/>
              </w:rPr>
              <w:t>母扣非净</w:t>
            </w:r>
            <w:proofErr w:type="gramEnd"/>
            <w:r w:rsidRPr="00E04D39">
              <w:rPr>
                <w:rFonts w:ascii="宋体" w:hAnsi="宋体" w:hint="eastAsia"/>
                <w:bCs/>
                <w:iCs/>
                <w:color w:val="000000"/>
                <w:sz w:val="24"/>
              </w:rPr>
              <w:t>利润接近90%，实现近19亿的经营性活动现金流净额，正是有这样的现金流，正是有患难见真情的银行的朋友们，以及北京市政府、朝阳区政府的支持，让我们度过了2018年充满挑战的年份。</w:t>
            </w:r>
          </w:p>
          <w:p w14:paraId="45F832C1" w14:textId="77777777" w:rsidR="00E04D39" w:rsidRPr="00E04D39" w:rsidRDefault="00E04D39" w:rsidP="00E04D39">
            <w:pPr>
              <w:spacing w:line="480" w:lineRule="atLeast"/>
              <w:rPr>
                <w:rFonts w:ascii="宋体" w:hAnsi="宋体"/>
                <w:bCs/>
                <w:iCs/>
                <w:color w:val="000000"/>
                <w:sz w:val="24"/>
              </w:rPr>
            </w:pPr>
            <w:r w:rsidRPr="00E04D39">
              <w:rPr>
                <w:rFonts w:ascii="宋体" w:hAnsi="宋体" w:hint="eastAsia"/>
                <w:bCs/>
                <w:iCs/>
                <w:color w:val="000000"/>
                <w:sz w:val="24"/>
              </w:rPr>
              <w:t xml:space="preserve">    赵总在给投资人一封信中讲道，2012年我们定下了10年10倍的战略发展目标。上市以后，</w:t>
            </w:r>
            <w:proofErr w:type="gramStart"/>
            <w:r w:rsidRPr="00E04D39">
              <w:rPr>
                <w:rFonts w:ascii="宋体" w:hAnsi="宋体" w:hint="eastAsia"/>
                <w:bCs/>
                <w:iCs/>
                <w:color w:val="000000"/>
                <w:sz w:val="24"/>
              </w:rPr>
              <w:t>蓝标希望</w:t>
            </w:r>
            <w:proofErr w:type="gramEnd"/>
            <w:r w:rsidRPr="00E04D39">
              <w:rPr>
                <w:rFonts w:ascii="宋体" w:hAnsi="宋体" w:hint="eastAsia"/>
                <w:bCs/>
                <w:iCs/>
                <w:color w:val="000000"/>
                <w:sz w:val="24"/>
              </w:rPr>
              <w:t>从一家公关公司转变成为整合营销的传播集团，收入在第一阶段是非常重要的指标，作为一个媒体的广告或投放来说营业额会带来媒体的话语权、客户的话语权等，所以一开始我们的目标很清楚，我们希望在2012年开始十年的时间成为中国最大的营销公司，实现收入10倍的增长，达到200亿的规模。2018年我们提前四年完成了这个目标，做到231亿的营业额。</w:t>
            </w:r>
          </w:p>
          <w:p w14:paraId="5DBFDDBE" w14:textId="77777777" w:rsidR="00E04D39" w:rsidRPr="00E04D39" w:rsidRDefault="00E04D39" w:rsidP="00E04D39">
            <w:pPr>
              <w:spacing w:line="480" w:lineRule="atLeast"/>
              <w:ind w:firstLineChars="200" w:firstLine="480"/>
              <w:rPr>
                <w:rFonts w:ascii="宋体" w:hAnsi="宋体"/>
                <w:bCs/>
                <w:iCs/>
                <w:color w:val="000000"/>
                <w:sz w:val="24"/>
              </w:rPr>
            </w:pPr>
            <w:r w:rsidRPr="00E04D39">
              <w:rPr>
                <w:rFonts w:ascii="宋体" w:hAnsi="宋体" w:hint="eastAsia"/>
                <w:bCs/>
                <w:iCs/>
                <w:color w:val="000000"/>
                <w:sz w:val="24"/>
              </w:rPr>
              <w:t>在2018年，我们涨得最快的就是出海广告投放业务，从43亿涨到121亿，其他的如全案推广服务收入基本持平。全案广告代理业务比2017年略有下降，海外公司业务有一定的增长，在2018年这样的经济环境下，我们仍然能够保持毛利率的基本稳定。</w:t>
            </w:r>
          </w:p>
          <w:p w14:paraId="24AAB4BE" w14:textId="0036B1AB" w:rsidR="00E04D39" w:rsidRPr="00E04D39" w:rsidRDefault="00E04D39" w:rsidP="00E04D39">
            <w:pPr>
              <w:spacing w:line="480" w:lineRule="atLeast"/>
              <w:rPr>
                <w:rFonts w:ascii="宋体" w:hAnsi="宋体"/>
                <w:bCs/>
                <w:iCs/>
                <w:color w:val="000000"/>
                <w:sz w:val="24"/>
              </w:rPr>
            </w:pPr>
            <w:r w:rsidRPr="00E04D39">
              <w:rPr>
                <w:rFonts w:ascii="宋体" w:hAnsi="宋体" w:hint="eastAsia"/>
                <w:bCs/>
                <w:iCs/>
                <w:color w:val="000000"/>
                <w:sz w:val="24"/>
              </w:rPr>
              <w:t xml:space="preserve"> </w:t>
            </w:r>
            <w:r>
              <w:rPr>
                <w:rFonts w:ascii="宋体" w:hAnsi="宋体"/>
                <w:bCs/>
                <w:iCs/>
                <w:color w:val="000000"/>
                <w:sz w:val="24"/>
              </w:rPr>
              <w:t xml:space="preserve">   </w:t>
            </w:r>
            <w:r w:rsidRPr="00E04D39">
              <w:rPr>
                <w:rFonts w:ascii="宋体" w:hAnsi="宋体" w:hint="eastAsia"/>
                <w:bCs/>
                <w:iCs/>
                <w:color w:val="000000"/>
                <w:sz w:val="24"/>
              </w:rPr>
              <w:t>Facebook、谷歌预期未来三年中国出海广告有30%的复合增长率。出海业务2018年增长最快，我们是Facebook首家全球突破10亿美金的合作伙伴，也获得了Facebook</w:t>
            </w:r>
            <w:proofErr w:type="gramStart"/>
            <w:r w:rsidRPr="00E04D39">
              <w:rPr>
                <w:rFonts w:ascii="宋体" w:hAnsi="宋体" w:hint="eastAsia"/>
                <w:bCs/>
                <w:iCs/>
                <w:color w:val="000000"/>
                <w:sz w:val="24"/>
              </w:rPr>
              <w:t>最佳合作</w:t>
            </w:r>
            <w:proofErr w:type="gramEnd"/>
            <w:r w:rsidRPr="00E04D39">
              <w:rPr>
                <w:rFonts w:ascii="宋体" w:hAnsi="宋体" w:hint="eastAsia"/>
                <w:bCs/>
                <w:iCs/>
                <w:color w:val="000000"/>
                <w:sz w:val="24"/>
              </w:rPr>
              <w:t>伙伴管理的奖项，同时也获得谷歌大中华区2018年年度精英代理商。在三年前成立的蓝瀚，专注于出海业务，这三年的快速发展让我们实现120多亿的规模，这一块在2019年包括在为未来都是增长很大的动力。我们的目标是出海业务收入快速增长，迎合收入投放增长需求的同时提升毛利率，加入更多的优化服务、管理服务，如果这块毛利率提升0.5%到1%，对于100多亿的收入规模来说，净利润贡献非常显著。</w:t>
            </w:r>
          </w:p>
          <w:p w14:paraId="43E49405" w14:textId="77777777" w:rsidR="00E04D39" w:rsidRPr="00E04D39" w:rsidRDefault="00E04D39" w:rsidP="00E04D39">
            <w:pPr>
              <w:spacing w:line="480" w:lineRule="atLeast"/>
              <w:rPr>
                <w:rFonts w:ascii="宋体" w:hAnsi="宋体"/>
                <w:bCs/>
                <w:iCs/>
                <w:color w:val="000000"/>
                <w:sz w:val="24"/>
              </w:rPr>
            </w:pPr>
            <w:r w:rsidRPr="00E04D39">
              <w:rPr>
                <w:rFonts w:ascii="宋体" w:hAnsi="宋体" w:hint="eastAsia"/>
                <w:bCs/>
                <w:iCs/>
                <w:color w:val="000000"/>
                <w:sz w:val="24"/>
              </w:rPr>
              <w:t xml:space="preserve">    </w:t>
            </w:r>
            <w:proofErr w:type="gramStart"/>
            <w:r w:rsidRPr="00E04D39">
              <w:rPr>
                <w:rFonts w:ascii="宋体" w:hAnsi="宋体" w:hint="eastAsia"/>
                <w:bCs/>
                <w:iCs/>
                <w:color w:val="000000"/>
                <w:sz w:val="24"/>
              </w:rPr>
              <w:t>归母净利润</w:t>
            </w:r>
            <w:proofErr w:type="gramEnd"/>
            <w:r w:rsidRPr="00E04D39">
              <w:rPr>
                <w:rFonts w:ascii="宋体" w:hAnsi="宋体" w:hint="eastAsia"/>
                <w:bCs/>
                <w:iCs/>
                <w:color w:val="000000"/>
                <w:sz w:val="24"/>
              </w:rPr>
              <w:t>增长75%，从2017年的2.2亿涨到今年3.89亿的规模。净利润的增长更多来自于我们严格的管理管控。现金流净额达到19亿，偿还了很</w:t>
            </w:r>
            <w:r w:rsidRPr="00E04D39">
              <w:rPr>
                <w:rFonts w:ascii="宋体" w:hAnsi="宋体" w:hint="eastAsia"/>
                <w:bCs/>
                <w:iCs/>
                <w:color w:val="000000"/>
                <w:sz w:val="24"/>
              </w:rPr>
              <w:lastRenderedPageBreak/>
              <w:t>多债务和银行贷款。同时应收账款规模比2017年下降1亿，这意味着我们2018年231亿的收入都已经收回来了。应收账款周转天数从2017年的132天下降到94天，也是历史新低，正是因为这些挤出来的钱，我们偿还了更多的债务：超短融全额归还，今年4月份，PPN已经全额归还；16</w:t>
            </w:r>
            <w:proofErr w:type="gramStart"/>
            <w:r w:rsidRPr="00E04D39">
              <w:rPr>
                <w:rFonts w:ascii="宋体" w:hAnsi="宋体" w:hint="eastAsia"/>
                <w:bCs/>
                <w:iCs/>
                <w:color w:val="000000"/>
                <w:sz w:val="24"/>
              </w:rPr>
              <w:t>蓝标债</w:t>
            </w:r>
            <w:proofErr w:type="gramEnd"/>
            <w:r w:rsidRPr="00E04D39">
              <w:rPr>
                <w:rFonts w:ascii="宋体" w:hAnsi="宋体" w:hint="eastAsia"/>
                <w:bCs/>
                <w:iCs/>
                <w:color w:val="000000"/>
                <w:sz w:val="24"/>
              </w:rPr>
              <w:t>回售3.7亿（包含利息），还剩3700多万；根据万得数据显示，</w:t>
            </w:r>
            <w:proofErr w:type="gramStart"/>
            <w:r w:rsidRPr="00E04D39">
              <w:rPr>
                <w:rFonts w:ascii="宋体" w:hAnsi="宋体" w:hint="eastAsia"/>
                <w:bCs/>
                <w:iCs/>
                <w:color w:val="000000"/>
                <w:sz w:val="24"/>
              </w:rPr>
              <w:t>蓝标转债目前</w:t>
            </w:r>
            <w:proofErr w:type="gramEnd"/>
            <w:r w:rsidRPr="00E04D39">
              <w:rPr>
                <w:rFonts w:ascii="宋体" w:hAnsi="宋体" w:hint="eastAsia"/>
                <w:bCs/>
                <w:iCs/>
                <w:color w:val="000000"/>
                <w:sz w:val="24"/>
              </w:rPr>
              <w:t>还剩下2亿多尚未转股，近12亿已经完成转股。</w:t>
            </w:r>
          </w:p>
          <w:p w14:paraId="330F6A18" w14:textId="77777777" w:rsidR="00E04D39" w:rsidRPr="00E04D39" w:rsidRDefault="00E04D39" w:rsidP="00E04D39">
            <w:pPr>
              <w:spacing w:line="480" w:lineRule="atLeast"/>
              <w:ind w:firstLineChars="200" w:firstLine="480"/>
              <w:rPr>
                <w:rFonts w:ascii="宋体" w:hAnsi="宋体"/>
                <w:bCs/>
                <w:iCs/>
                <w:color w:val="000000"/>
                <w:sz w:val="24"/>
              </w:rPr>
            </w:pPr>
            <w:proofErr w:type="gramStart"/>
            <w:r w:rsidRPr="00E04D39">
              <w:rPr>
                <w:rFonts w:ascii="宋体" w:hAnsi="宋体" w:hint="eastAsia"/>
                <w:bCs/>
                <w:iCs/>
                <w:color w:val="000000"/>
                <w:sz w:val="24"/>
              </w:rPr>
              <w:t>蓝标目前</w:t>
            </w:r>
            <w:proofErr w:type="gramEnd"/>
            <w:r w:rsidRPr="00E04D39">
              <w:rPr>
                <w:rFonts w:ascii="宋体" w:hAnsi="宋体" w:hint="eastAsia"/>
                <w:bCs/>
                <w:iCs/>
                <w:color w:val="000000"/>
                <w:sz w:val="24"/>
              </w:rPr>
              <w:t>形成“三大一小”业务板块：第一个业务板块就是全案推广和营销服务的板块，</w:t>
            </w:r>
            <w:proofErr w:type="gramStart"/>
            <w:r w:rsidRPr="00E04D39">
              <w:rPr>
                <w:rFonts w:ascii="宋体" w:hAnsi="宋体" w:hint="eastAsia"/>
                <w:bCs/>
                <w:iCs/>
                <w:color w:val="000000"/>
                <w:sz w:val="24"/>
              </w:rPr>
              <w:t>包括蓝标数字</w:t>
            </w:r>
            <w:proofErr w:type="gramEnd"/>
            <w:r w:rsidRPr="00E04D39">
              <w:rPr>
                <w:rFonts w:ascii="宋体" w:hAnsi="宋体" w:hint="eastAsia"/>
                <w:bCs/>
                <w:iCs/>
                <w:color w:val="000000"/>
                <w:sz w:val="24"/>
              </w:rPr>
              <w:t>、SNK和</w:t>
            </w:r>
            <w:proofErr w:type="gramStart"/>
            <w:r w:rsidRPr="00E04D39">
              <w:rPr>
                <w:rFonts w:ascii="宋体" w:hAnsi="宋体" w:hint="eastAsia"/>
                <w:bCs/>
                <w:iCs/>
                <w:color w:val="000000"/>
                <w:sz w:val="24"/>
              </w:rPr>
              <w:t>今久</w:t>
            </w:r>
            <w:proofErr w:type="gramEnd"/>
            <w:r w:rsidRPr="00E04D39">
              <w:rPr>
                <w:rFonts w:ascii="宋体" w:hAnsi="宋体" w:hint="eastAsia"/>
                <w:bCs/>
                <w:iCs/>
                <w:color w:val="000000"/>
                <w:sz w:val="24"/>
              </w:rPr>
              <w:t>，这是给七大行业客户提供营销服务。第二是数字广告板块，基于强大的技术和服务能力，为客户提供效果营销、出海营销、品牌营销等全方位媒体购买服务。包括多盟、亿动、蓝瀚、品牌中心等。第三国际业务板块是为北美、西欧等众多全球500强品牌以及“出海”的中国品牌提供国际化传播服务。包括Metta、Fuse Project、We Are Social、Vision7（Cossette, V7 Media, Citizen Relations）等。此外还有OTT业务，专注智能电视广告代理业务，2017、2018年OTT市场领先，</w:t>
            </w:r>
            <w:proofErr w:type="gramStart"/>
            <w:r w:rsidRPr="00E04D39">
              <w:rPr>
                <w:rFonts w:ascii="宋体" w:hAnsi="宋体" w:hint="eastAsia"/>
                <w:bCs/>
                <w:iCs/>
                <w:color w:val="000000"/>
                <w:sz w:val="24"/>
              </w:rPr>
              <w:t>包括博杰和</w:t>
            </w:r>
            <w:proofErr w:type="gramEnd"/>
            <w:r w:rsidRPr="00E04D39">
              <w:rPr>
                <w:rFonts w:ascii="宋体" w:hAnsi="宋体" w:hint="eastAsia"/>
                <w:bCs/>
                <w:iCs/>
                <w:color w:val="000000"/>
                <w:sz w:val="24"/>
              </w:rPr>
              <w:t>精准阳光等。</w:t>
            </w:r>
          </w:p>
          <w:p w14:paraId="7165F23B" w14:textId="5816C9CC" w:rsidR="00E04D39" w:rsidRPr="00E04D39" w:rsidRDefault="00E04D39" w:rsidP="00E04D39">
            <w:pPr>
              <w:spacing w:line="480" w:lineRule="atLeast"/>
              <w:ind w:firstLineChars="200" w:firstLine="480"/>
              <w:rPr>
                <w:rFonts w:ascii="宋体" w:hAnsi="宋体"/>
                <w:bCs/>
                <w:iCs/>
                <w:color w:val="000000"/>
                <w:sz w:val="24"/>
              </w:rPr>
            </w:pPr>
            <w:r w:rsidRPr="00E04D39">
              <w:rPr>
                <w:rFonts w:ascii="宋体" w:hAnsi="宋体" w:hint="eastAsia"/>
                <w:bCs/>
                <w:iCs/>
                <w:color w:val="000000"/>
                <w:sz w:val="24"/>
              </w:rPr>
              <w:t>每一个板块，我们都能够很自豪地说，我们在营销服务、全案推广、数字营销都能做到数一数二。上市接近十年时间，我们自己发展壮大，成为了中国第一，全球前十</w:t>
            </w:r>
            <w:r w:rsidR="005F1A35">
              <w:rPr>
                <w:rStyle w:val="ab"/>
                <w:rFonts w:ascii="宋体" w:hAnsi="宋体"/>
                <w:bCs/>
                <w:iCs/>
                <w:color w:val="000000"/>
                <w:sz w:val="24"/>
              </w:rPr>
              <w:footnoteReference w:id="1"/>
            </w:r>
            <w:r w:rsidRPr="00E04D39">
              <w:rPr>
                <w:rFonts w:ascii="宋体" w:hAnsi="宋体" w:hint="eastAsia"/>
                <w:bCs/>
                <w:iCs/>
                <w:color w:val="000000"/>
                <w:sz w:val="24"/>
              </w:rPr>
              <w:t>的营销集团，公司也是中国本土唯一一家</w:t>
            </w:r>
            <w:r w:rsidR="005F1A35">
              <w:rPr>
                <w:rStyle w:val="ab"/>
                <w:rFonts w:ascii="宋体" w:hAnsi="宋体"/>
                <w:bCs/>
                <w:iCs/>
                <w:color w:val="000000"/>
                <w:sz w:val="24"/>
              </w:rPr>
              <w:footnoteReference w:id="2"/>
            </w:r>
            <w:r w:rsidRPr="00E04D39">
              <w:rPr>
                <w:rFonts w:ascii="宋体" w:hAnsi="宋体" w:hint="eastAsia"/>
                <w:bCs/>
                <w:iCs/>
                <w:color w:val="000000"/>
                <w:sz w:val="24"/>
              </w:rPr>
              <w:t>在海外有布局的，在北美、西欧有布局的营销上市公司，我们真正意义上能够帮助中国企业走出去，建立资本的力量，实现国际化的布局。</w:t>
            </w:r>
          </w:p>
          <w:p w14:paraId="6F0AC7A1" w14:textId="77777777" w:rsidR="00E04D39" w:rsidRPr="00E04D39" w:rsidRDefault="00E04D39" w:rsidP="00E04D39">
            <w:pPr>
              <w:spacing w:line="480" w:lineRule="atLeast"/>
              <w:rPr>
                <w:rFonts w:ascii="宋体" w:hAnsi="宋体"/>
                <w:bCs/>
                <w:iCs/>
                <w:color w:val="000000"/>
                <w:sz w:val="24"/>
              </w:rPr>
            </w:pPr>
            <w:r w:rsidRPr="00E04D39">
              <w:rPr>
                <w:rFonts w:ascii="宋体" w:hAnsi="宋体" w:hint="eastAsia"/>
                <w:bCs/>
                <w:iCs/>
                <w:color w:val="000000"/>
                <w:sz w:val="24"/>
              </w:rPr>
              <w:t xml:space="preserve">    营销智能化和业务全球化是我们的战略。我们能够实现收入大幅增加而人数下降，得益于数字化的转型，在去年8月份，蓝色光标首次发布了业界的营销机器人，我们推出很多产品，这个数据产品对于我们来说更大的价值是让我们提升能效。比如妙笔这个产品，可以把一篇稿件在一秒钟之内变成1000篇甚至3000篇的稿件，这项工作有什么用？举个例子，前天我们发年报，我们会写一篇很长的文章介绍蓝色光标年报的亮点，包括刚才谈到的收入增长，利润增长，现金流等等，这篇大的文章的创造，现在机器还实现不了，还需要</w:t>
            </w:r>
            <w:r w:rsidRPr="00E04D39">
              <w:rPr>
                <w:rFonts w:ascii="宋体" w:hAnsi="宋体" w:hint="eastAsia"/>
                <w:bCs/>
                <w:iCs/>
                <w:color w:val="000000"/>
                <w:sz w:val="24"/>
              </w:rPr>
              <w:lastRenderedPageBreak/>
              <w:t>创造一篇文章出来。今天是多媒体的复杂环境，文章出来以后需要在不同媒体上投放。过去我们有很多员工投入到把一篇大文章变成各种适用于不同媒体风格的工作，以及结合未来不同的社会热点撰写稿件，这些事都可以通过机器自动发掘舆情热点，结合已有的内容匹配出来，不需要靠人力去做，就可以在短时间完成，可以极大地提高我们的效率。此外，还有自动撰写PPT的产品，自动做媒体投放，户外投放的产品，这些产品可以保证员工从低阶、重复的劳动中解放出来，我们也不用把薪酬花在基础的工作，而是来提升我们未来运营的效果，控制我们的费用。</w:t>
            </w:r>
          </w:p>
          <w:p w14:paraId="0B99519E" w14:textId="77777777" w:rsidR="00E04D39" w:rsidRPr="00E04D39" w:rsidRDefault="00E04D39" w:rsidP="00E04D39">
            <w:pPr>
              <w:spacing w:line="480" w:lineRule="atLeast"/>
              <w:rPr>
                <w:rFonts w:ascii="宋体" w:hAnsi="宋体"/>
                <w:bCs/>
                <w:iCs/>
                <w:color w:val="000000"/>
                <w:sz w:val="24"/>
              </w:rPr>
            </w:pPr>
            <w:r w:rsidRPr="00E04D39">
              <w:rPr>
                <w:rFonts w:ascii="宋体" w:hAnsi="宋体" w:hint="eastAsia"/>
                <w:bCs/>
                <w:iCs/>
                <w:color w:val="000000"/>
                <w:sz w:val="24"/>
              </w:rPr>
              <w:t xml:space="preserve">    </w:t>
            </w:r>
            <w:proofErr w:type="gramStart"/>
            <w:r w:rsidRPr="00E04D39">
              <w:rPr>
                <w:rFonts w:ascii="宋体" w:hAnsi="宋体" w:hint="eastAsia"/>
                <w:bCs/>
                <w:iCs/>
                <w:color w:val="000000"/>
                <w:sz w:val="24"/>
              </w:rPr>
              <w:t>蓝标是</w:t>
            </w:r>
            <w:proofErr w:type="gramEnd"/>
            <w:r w:rsidRPr="00E04D39">
              <w:rPr>
                <w:rFonts w:ascii="宋体" w:hAnsi="宋体" w:hint="eastAsia"/>
                <w:bCs/>
                <w:iCs/>
                <w:color w:val="000000"/>
                <w:sz w:val="24"/>
              </w:rPr>
              <w:t>唯一在全球有布局的中国营销企业，业务全球化在2018年也在持续发展。Cossette是加拿大最具创意的公司，这两年在戛纳广告节上拿下了很多大奖，连续三年获得加拿大市场年度代理公司荣誉。同时在去年，We are social收购了位于迪拜的Socialize公司，形成蓝色光标在中东市场的战略支点，主要客户有OSN、Clarks、哈根达斯以及飞利浦等。我们的Vision买了在旧金山的Eleven公司，使蓝色光标进一步完善了在美国西海岸市场的布局，未来蓝色光标在海外布局会持续发展。</w:t>
            </w:r>
          </w:p>
          <w:p w14:paraId="13DCE40E" w14:textId="77777777" w:rsidR="00E04D39" w:rsidRPr="00E04D39" w:rsidRDefault="00E04D39" w:rsidP="00E04D39">
            <w:pPr>
              <w:spacing w:line="480" w:lineRule="atLeast"/>
              <w:rPr>
                <w:rFonts w:ascii="宋体" w:hAnsi="宋体"/>
                <w:bCs/>
                <w:iCs/>
                <w:color w:val="000000"/>
                <w:sz w:val="24"/>
              </w:rPr>
            </w:pPr>
            <w:r w:rsidRPr="00E04D39">
              <w:rPr>
                <w:rFonts w:ascii="宋体" w:hAnsi="宋体" w:hint="eastAsia"/>
                <w:bCs/>
                <w:iCs/>
                <w:color w:val="000000"/>
                <w:sz w:val="24"/>
              </w:rPr>
              <w:t xml:space="preserve">    最后是投资收益，昨天拉卡拉上市涨停，今天也成功涨停，</w:t>
            </w:r>
            <w:proofErr w:type="gramStart"/>
            <w:r w:rsidRPr="00E04D39">
              <w:rPr>
                <w:rFonts w:ascii="宋体" w:hAnsi="宋体" w:hint="eastAsia"/>
                <w:bCs/>
                <w:iCs/>
                <w:color w:val="000000"/>
                <w:sz w:val="24"/>
              </w:rPr>
              <w:t>蓝标做了</w:t>
            </w:r>
            <w:proofErr w:type="gramEnd"/>
            <w:r w:rsidRPr="00E04D39">
              <w:rPr>
                <w:rFonts w:ascii="宋体" w:hAnsi="宋体" w:hint="eastAsia"/>
                <w:bCs/>
                <w:iCs/>
                <w:color w:val="000000"/>
                <w:sz w:val="24"/>
              </w:rPr>
              <w:t>很多的投资和并购，这是我们产生负债的很重要的原因。最高的时候，2016年负债近50亿，现在我们负债降到10多亿。这些负债并不是经营活动产生的，我们关注一下我们在2015年以前的经营活动现金流基本上是正的，2015年并购多盟、亿动，进入广告业务，我们为了换取收入的快速增长，把现金流控制在负1亿多，负债是在并购上，去年我们也逐步谋求退出。随着拉卡拉昨天在创业</w:t>
            </w:r>
            <w:proofErr w:type="gramStart"/>
            <w:r w:rsidRPr="00E04D39">
              <w:rPr>
                <w:rFonts w:ascii="宋体" w:hAnsi="宋体" w:hint="eastAsia"/>
                <w:bCs/>
                <w:iCs/>
                <w:color w:val="000000"/>
                <w:sz w:val="24"/>
              </w:rPr>
              <w:t>板成功</w:t>
            </w:r>
            <w:proofErr w:type="gramEnd"/>
            <w:r w:rsidRPr="00E04D39">
              <w:rPr>
                <w:rFonts w:ascii="宋体" w:hAnsi="宋体" w:hint="eastAsia"/>
                <w:bCs/>
                <w:iCs/>
                <w:color w:val="000000"/>
                <w:sz w:val="24"/>
              </w:rPr>
              <w:t>上市，包括</w:t>
            </w:r>
            <w:proofErr w:type="spellStart"/>
            <w:r w:rsidRPr="00E04D39">
              <w:rPr>
                <w:rFonts w:ascii="宋体" w:hAnsi="宋体" w:hint="eastAsia"/>
                <w:bCs/>
                <w:iCs/>
                <w:color w:val="000000"/>
                <w:sz w:val="24"/>
              </w:rPr>
              <w:t>iClick</w:t>
            </w:r>
            <w:proofErr w:type="spellEnd"/>
            <w:r w:rsidRPr="00E04D39">
              <w:rPr>
                <w:rFonts w:ascii="宋体" w:hAnsi="宋体" w:hint="eastAsia"/>
                <w:bCs/>
                <w:iCs/>
                <w:color w:val="000000"/>
                <w:sz w:val="24"/>
              </w:rPr>
              <w:t>在纳斯达克上市，</w:t>
            </w:r>
            <w:proofErr w:type="gramStart"/>
            <w:r w:rsidRPr="00E04D39">
              <w:rPr>
                <w:rFonts w:ascii="宋体" w:hAnsi="宋体" w:hint="eastAsia"/>
                <w:bCs/>
                <w:iCs/>
                <w:color w:val="000000"/>
                <w:sz w:val="24"/>
              </w:rPr>
              <w:t>豆盟在港</w:t>
            </w:r>
            <w:proofErr w:type="gramEnd"/>
            <w:r w:rsidRPr="00E04D39">
              <w:rPr>
                <w:rFonts w:ascii="宋体" w:hAnsi="宋体" w:hint="eastAsia"/>
                <w:bCs/>
                <w:iCs/>
                <w:color w:val="000000"/>
                <w:sz w:val="24"/>
              </w:rPr>
              <w:t>交所上市，</w:t>
            </w:r>
            <w:proofErr w:type="gramStart"/>
            <w:r w:rsidRPr="00E04D39">
              <w:rPr>
                <w:rFonts w:ascii="宋体" w:hAnsi="宋体" w:hint="eastAsia"/>
                <w:bCs/>
                <w:iCs/>
                <w:color w:val="000000"/>
                <w:sz w:val="24"/>
              </w:rPr>
              <w:t>蓝标参股</w:t>
            </w:r>
            <w:proofErr w:type="gramEnd"/>
            <w:r w:rsidRPr="00E04D39">
              <w:rPr>
                <w:rFonts w:ascii="宋体" w:hAnsi="宋体" w:hint="eastAsia"/>
                <w:bCs/>
                <w:iCs/>
                <w:color w:val="000000"/>
                <w:sz w:val="24"/>
              </w:rPr>
              <w:t>的企业在主要的资本市场上都有了布局。</w:t>
            </w:r>
            <w:proofErr w:type="spellStart"/>
            <w:r w:rsidRPr="00E04D39">
              <w:rPr>
                <w:rFonts w:ascii="宋体" w:hAnsi="宋体" w:hint="eastAsia"/>
                <w:bCs/>
                <w:iCs/>
                <w:color w:val="000000"/>
                <w:sz w:val="24"/>
              </w:rPr>
              <w:t>Admaster</w:t>
            </w:r>
            <w:proofErr w:type="spellEnd"/>
            <w:r w:rsidRPr="00E04D39">
              <w:rPr>
                <w:rFonts w:ascii="宋体" w:hAnsi="宋体" w:hint="eastAsia"/>
                <w:bCs/>
                <w:iCs/>
                <w:color w:val="000000"/>
                <w:sz w:val="24"/>
              </w:rPr>
              <w:t>、小</w:t>
            </w:r>
            <w:proofErr w:type="spellStart"/>
            <w:r w:rsidRPr="00E04D39">
              <w:rPr>
                <w:rFonts w:ascii="宋体" w:hAnsi="宋体" w:hint="eastAsia"/>
                <w:bCs/>
                <w:iCs/>
                <w:color w:val="000000"/>
                <w:sz w:val="24"/>
              </w:rPr>
              <w:t>i</w:t>
            </w:r>
            <w:proofErr w:type="spellEnd"/>
            <w:r w:rsidRPr="00E04D39">
              <w:rPr>
                <w:rFonts w:ascii="宋体" w:hAnsi="宋体" w:hint="eastAsia"/>
                <w:bCs/>
                <w:iCs/>
                <w:color w:val="000000"/>
                <w:sz w:val="24"/>
              </w:rPr>
              <w:t>机器人、有车以后等部分退出，我们也有了不菲的回报，在2019年我们仍然会看到这样的机会。</w:t>
            </w:r>
          </w:p>
          <w:p w14:paraId="1C25B5C5" w14:textId="77777777" w:rsidR="00E04D39" w:rsidRPr="00E04D39" w:rsidRDefault="00E04D39" w:rsidP="00E04D39">
            <w:pPr>
              <w:spacing w:line="480" w:lineRule="atLeast"/>
              <w:ind w:firstLineChars="200" w:firstLine="480"/>
              <w:rPr>
                <w:rFonts w:ascii="宋体" w:hAnsi="宋体"/>
                <w:bCs/>
                <w:iCs/>
                <w:color w:val="000000"/>
                <w:sz w:val="24"/>
              </w:rPr>
            </w:pPr>
            <w:r w:rsidRPr="00E04D39">
              <w:rPr>
                <w:rFonts w:ascii="宋体" w:hAnsi="宋体" w:hint="eastAsia"/>
                <w:bCs/>
                <w:iCs/>
                <w:color w:val="000000"/>
                <w:sz w:val="24"/>
              </w:rPr>
              <w:t>我们同时发布了</w:t>
            </w:r>
            <w:proofErr w:type="gramStart"/>
            <w:r w:rsidRPr="00E04D39">
              <w:rPr>
                <w:rFonts w:ascii="宋体" w:hAnsi="宋体" w:hint="eastAsia"/>
                <w:bCs/>
                <w:iCs/>
                <w:color w:val="000000"/>
                <w:sz w:val="24"/>
              </w:rPr>
              <w:t>一</w:t>
            </w:r>
            <w:proofErr w:type="gramEnd"/>
            <w:r w:rsidRPr="00E04D39">
              <w:rPr>
                <w:rFonts w:ascii="宋体" w:hAnsi="宋体" w:hint="eastAsia"/>
                <w:bCs/>
                <w:iCs/>
                <w:color w:val="000000"/>
                <w:sz w:val="24"/>
              </w:rPr>
              <w:t>季报数据，一季度营业额接近56亿，同比增长11.36%，</w:t>
            </w:r>
            <w:proofErr w:type="gramStart"/>
            <w:r w:rsidRPr="00E04D39">
              <w:rPr>
                <w:rFonts w:ascii="宋体" w:hAnsi="宋体" w:hint="eastAsia"/>
                <w:bCs/>
                <w:iCs/>
                <w:color w:val="000000"/>
                <w:sz w:val="24"/>
              </w:rPr>
              <w:t>归母净利润</w:t>
            </w:r>
            <w:proofErr w:type="gramEnd"/>
            <w:r w:rsidRPr="00E04D39">
              <w:rPr>
                <w:rFonts w:ascii="宋体" w:hAnsi="宋体" w:hint="eastAsia"/>
                <w:bCs/>
                <w:iCs/>
                <w:color w:val="000000"/>
                <w:sz w:val="24"/>
              </w:rPr>
              <w:t>2.21，增长44%，归</w:t>
            </w:r>
            <w:proofErr w:type="gramStart"/>
            <w:r w:rsidRPr="00E04D39">
              <w:rPr>
                <w:rFonts w:ascii="宋体" w:hAnsi="宋体" w:hint="eastAsia"/>
                <w:bCs/>
                <w:iCs/>
                <w:color w:val="000000"/>
                <w:sz w:val="24"/>
              </w:rPr>
              <w:t>母扣非净</w:t>
            </w:r>
            <w:proofErr w:type="gramEnd"/>
            <w:r w:rsidRPr="00E04D39">
              <w:rPr>
                <w:rFonts w:ascii="宋体" w:hAnsi="宋体" w:hint="eastAsia"/>
                <w:bCs/>
                <w:iCs/>
                <w:color w:val="000000"/>
                <w:sz w:val="24"/>
              </w:rPr>
              <w:t>利润1.27亿，增长13%，营业收入和归</w:t>
            </w:r>
            <w:proofErr w:type="gramStart"/>
            <w:r w:rsidRPr="00E04D39">
              <w:rPr>
                <w:rFonts w:ascii="宋体" w:hAnsi="宋体" w:hint="eastAsia"/>
                <w:bCs/>
                <w:iCs/>
                <w:color w:val="000000"/>
                <w:sz w:val="24"/>
              </w:rPr>
              <w:t>母扣非净</w:t>
            </w:r>
            <w:proofErr w:type="gramEnd"/>
            <w:r w:rsidRPr="00E04D39">
              <w:rPr>
                <w:rFonts w:ascii="宋体" w:hAnsi="宋体" w:hint="eastAsia"/>
                <w:bCs/>
                <w:iCs/>
                <w:color w:val="000000"/>
                <w:sz w:val="24"/>
              </w:rPr>
              <w:t>利润都实现超10%的增长，一季度对于整个营销行业来说不是收入很大的季节，历史数据一季度占总收入20%以下，实现这样的收入说明我们</w:t>
            </w:r>
            <w:r w:rsidRPr="00E04D39">
              <w:rPr>
                <w:rFonts w:ascii="宋体" w:hAnsi="宋体" w:hint="eastAsia"/>
                <w:bCs/>
                <w:iCs/>
                <w:color w:val="000000"/>
                <w:sz w:val="24"/>
              </w:rPr>
              <w:lastRenderedPageBreak/>
              <w:t>的业务在稳定向前发展。更关键的是一季度经营活动现金流净额是1.07亿，今年开始希望我们都实现正向经营活动的现金流。</w:t>
            </w:r>
          </w:p>
          <w:p w14:paraId="6DBB0162" w14:textId="333C7DE6" w:rsidR="00E04D39" w:rsidRPr="00E04D39" w:rsidRDefault="00E04D39" w:rsidP="00E04D39">
            <w:pPr>
              <w:spacing w:line="480" w:lineRule="atLeast"/>
              <w:rPr>
                <w:rFonts w:ascii="宋体" w:hAnsi="宋体"/>
                <w:bCs/>
                <w:iCs/>
                <w:color w:val="000000"/>
                <w:sz w:val="24"/>
              </w:rPr>
            </w:pPr>
            <w:r w:rsidRPr="00E04D39">
              <w:rPr>
                <w:rFonts w:ascii="宋体" w:hAnsi="宋体" w:hint="eastAsia"/>
                <w:bCs/>
                <w:iCs/>
                <w:color w:val="000000"/>
                <w:sz w:val="24"/>
              </w:rPr>
              <w:t xml:space="preserve"> </w:t>
            </w:r>
            <w:r>
              <w:rPr>
                <w:rFonts w:ascii="宋体" w:hAnsi="宋体"/>
                <w:bCs/>
                <w:iCs/>
                <w:color w:val="000000"/>
                <w:sz w:val="24"/>
              </w:rPr>
              <w:t xml:space="preserve">  </w:t>
            </w:r>
            <w:r w:rsidRPr="00E04D39">
              <w:rPr>
                <w:rFonts w:ascii="宋体" w:hAnsi="宋体" w:hint="eastAsia"/>
                <w:bCs/>
                <w:iCs/>
                <w:color w:val="000000"/>
                <w:sz w:val="24"/>
              </w:rPr>
              <w:t xml:space="preserve"> 2019年将迎来</w:t>
            </w:r>
            <w:proofErr w:type="gramStart"/>
            <w:r w:rsidRPr="00E04D39">
              <w:rPr>
                <w:rFonts w:ascii="宋体" w:hAnsi="宋体" w:hint="eastAsia"/>
                <w:bCs/>
                <w:iCs/>
                <w:color w:val="000000"/>
                <w:sz w:val="24"/>
              </w:rPr>
              <w:t>蓝标上市</w:t>
            </w:r>
            <w:proofErr w:type="gramEnd"/>
            <w:r w:rsidRPr="00E04D39">
              <w:rPr>
                <w:rFonts w:ascii="宋体" w:hAnsi="宋体" w:hint="eastAsia"/>
                <w:bCs/>
                <w:iCs/>
                <w:color w:val="000000"/>
                <w:sz w:val="24"/>
              </w:rPr>
              <w:t>的第10个年头，我们也希望通过我们的努力，能够把营业收入做到上市之前大概100倍左右。十年百倍，我们从一个公关公司出发，发展成大型的综合传播集团，在全球的营销领域里做到中国第一，全球前</w:t>
            </w:r>
            <w:proofErr w:type="gramStart"/>
            <w:r w:rsidRPr="00E04D39">
              <w:rPr>
                <w:rFonts w:ascii="宋体" w:hAnsi="宋体" w:hint="eastAsia"/>
                <w:bCs/>
                <w:iCs/>
                <w:color w:val="000000"/>
                <w:sz w:val="24"/>
              </w:rPr>
              <w:t>十都是</w:t>
            </w:r>
            <w:proofErr w:type="gramEnd"/>
            <w:r w:rsidRPr="00E04D39">
              <w:rPr>
                <w:rFonts w:ascii="宋体" w:hAnsi="宋体" w:hint="eastAsia"/>
                <w:bCs/>
                <w:iCs/>
                <w:color w:val="000000"/>
                <w:sz w:val="24"/>
              </w:rPr>
              <w:t>从无先例的。这会是蓝色光标人给自己的最好的十周年的礼物。</w:t>
            </w:r>
          </w:p>
          <w:p w14:paraId="3A30FCFF" w14:textId="2AD52880" w:rsidR="00E04D39" w:rsidRPr="00E04D39" w:rsidRDefault="00E04D39" w:rsidP="00E04D39">
            <w:pPr>
              <w:spacing w:line="480" w:lineRule="atLeast"/>
              <w:rPr>
                <w:rFonts w:ascii="宋体" w:hAnsi="宋体"/>
                <w:bCs/>
                <w:iCs/>
                <w:color w:val="000000"/>
                <w:sz w:val="24"/>
              </w:rPr>
            </w:pPr>
            <w:r w:rsidRPr="00E04D39">
              <w:rPr>
                <w:rFonts w:ascii="宋体" w:hAnsi="宋体" w:hint="eastAsia"/>
                <w:bCs/>
                <w:iCs/>
                <w:color w:val="000000"/>
                <w:sz w:val="24"/>
              </w:rPr>
              <w:t xml:space="preserve">   简单回顾蓝色光标过去阶段性的发展，1996年成立一直到2009年，我们成为了中国最大的公关公司，在2007年首次跻身霍尔姆斯报告全球公关公司排名的前100位，是唯一入榜的中国本土公司，2009年的收入3.68亿元，2009年入选《福布斯》中文版2009年中国潜力企业200强。从2010年上市到2018年，我们花9年的时间通过数字化、国际化的战略，努力地发展成中国第一，全球第八位的领先传播集团，2018年收入达到231亿，相比2009年的3.68亿是70倍左右的成长。在这个阶段，我们的战略是数字化、国际化，我们的布局从中国走向全球，数字业务在2017年已经接近90%，2016年位列Warc100“全球最佳</w:t>
            </w:r>
            <w:r w:rsidR="00BE15DE">
              <w:rPr>
                <w:rFonts w:ascii="宋体" w:hAnsi="宋体" w:hint="eastAsia"/>
                <w:bCs/>
                <w:iCs/>
                <w:color w:val="000000"/>
                <w:sz w:val="24"/>
              </w:rPr>
              <w:t>营销</w:t>
            </w:r>
            <w:r w:rsidRPr="00E04D39">
              <w:rPr>
                <w:rFonts w:ascii="宋体" w:hAnsi="宋体" w:hint="eastAsia"/>
                <w:bCs/>
                <w:iCs/>
                <w:color w:val="000000"/>
                <w:sz w:val="24"/>
              </w:rPr>
              <w:t>控股公司”排名第8。</w:t>
            </w:r>
          </w:p>
          <w:p w14:paraId="046687CD" w14:textId="77777777" w:rsidR="00E04D39" w:rsidRPr="00E04D39" w:rsidRDefault="00E04D39" w:rsidP="00D54AA5">
            <w:pPr>
              <w:spacing w:line="480" w:lineRule="atLeast"/>
              <w:ind w:firstLineChars="200" w:firstLine="480"/>
              <w:rPr>
                <w:rFonts w:ascii="宋体" w:hAnsi="宋体"/>
                <w:bCs/>
                <w:iCs/>
                <w:color w:val="000000"/>
                <w:sz w:val="24"/>
              </w:rPr>
            </w:pPr>
            <w:r w:rsidRPr="00E04D39">
              <w:rPr>
                <w:rFonts w:ascii="宋体" w:hAnsi="宋体" w:hint="eastAsia"/>
                <w:bCs/>
                <w:iCs/>
                <w:color w:val="000000"/>
                <w:sz w:val="24"/>
              </w:rPr>
              <w:t>未来，我们继续坚持营销智能化和业务全球化的战略。一方面，我们希望进一步拓展更多行业的客户，提供更加整合的一站式、全方位解决方案。对于客户来说，很难管理几十家供应商，几万家媒体，如果有一个营销集团能够提供一站</w:t>
            </w:r>
            <w:proofErr w:type="gramStart"/>
            <w:r w:rsidRPr="00E04D39">
              <w:rPr>
                <w:rFonts w:ascii="宋体" w:hAnsi="宋体" w:hint="eastAsia"/>
                <w:bCs/>
                <w:iCs/>
                <w:color w:val="000000"/>
                <w:sz w:val="24"/>
              </w:rPr>
              <w:t>式解决</w:t>
            </w:r>
            <w:proofErr w:type="gramEnd"/>
            <w:r w:rsidRPr="00E04D39">
              <w:rPr>
                <w:rFonts w:ascii="宋体" w:hAnsi="宋体" w:hint="eastAsia"/>
                <w:bCs/>
                <w:iCs/>
                <w:color w:val="000000"/>
                <w:sz w:val="24"/>
              </w:rPr>
              <w:t>方案，一定是顺应客户需求。此外，希望未来在我们传统的创意、策略、内容能力的基础上加上数据、产品、技术的能力，希望把技术基因融入到我们的血液里，智能产品的持续落地也会降本增效，提升能效。面对未来的5G、AI这些技术变革的营销环境，能够给客户提供更新、更高效、更有回报的营销解决方案，持续保持为客户创造更多价值的领先供应商的地位。</w:t>
            </w:r>
          </w:p>
          <w:p w14:paraId="6C7469AF" w14:textId="77777777" w:rsidR="00E04D39" w:rsidRPr="00E04D39" w:rsidRDefault="00E04D39" w:rsidP="00E04D39">
            <w:pPr>
              <w:spacing w:line="480" w:lineRule="atLeast"/>
              <w:rPr>
                <w:rFonts w:ascii="宋体" w:hAnsi="宋体"/>
                <w:bCs/>
                <w:iCs/>
                <w:color w:val="000000"/>
                <w:sz w:val="24"/>
              </w:rPr>
            </w:pPr>
            <w:r w:rsidRPr="00E04D39">
              <w:rPr>
                <w:rFonts w:ascii="宋体" w:hAnsi="宋体" w:hint="eastAsia"/>
                <w:bCs/>
                <w:iCs/>
                <w:color w:val="000000"/>
                <w:sz w:val="24"/>
              </w:rPr>
              <w:t xml:space="preserve">    业务全球化仍然是我们未来的重点布局，希望伴随中国企业国际化，我们也会在全球进到更高的位置。</w:t>
            </w:r>
          </w:p>
          <w:p w14:paraId="4181ECDE" w14:textId="77777777" w:rsidR="00B20E31" w:rsidRPr="00E04D39" w:rsidRDefault="00B20E31" w:rsidP="00B20E31">
            <w:pPr>
              <w:spacing w:line="480" w:lineRule="atLeast"/>
              <w:rPr>
                <w:rFonts w:ascii="宋体" w:hAnsi="宋体"/>
                <w:bCs/>
                <w:iCs/>
                <w:color w:val="000000"/>
                <w:sz w:val="24"/>
              </w:rPr>
            </w:pPr>
          </w:p>
          <w:p w14:paraId="3068DF5C" w14:textId="002549C8" w:rsidR="00B20E31" w:rsidRDefault="003A1FB4" w:rsidP="00B20E31">
            <w:pPr>
              <w:spacing w:line="480" w:lineRule="atLeast"/>
              <w:rPr>
                <w:rFonts w:ascii="宋体" w:hAnsi="宋体"/>
                <w:b/>
                <w:iCs/>
                <w:color w:val="000000"/>
                <w:sz w:val="24"/>
              </w:rPr>
            </w:pPr>
            <w:r>
              <w:rPr>
                <w:rFonts w:ascii="宋体" w:hAnsi="宋体" w:hint="eastAsia"/>
                <w:b/>
                <w:iCs/>
                <w:color w:val="000000"/>
                <w:sz w:val="24"/>
              </w:rPr>
              <w:t>二、交流沟通阶段</w:t>
            </w:r>
          </w:p>
          <w:p w14:paraId="724D3C13" w14:textId="10437B3B" w:rsidR="00D54AA5" w:rsidRPr="00D54AA5" w:rsidRDefault="00D54AA5" w:rsidP="00D54AA5">
            <w:pPr>
              <w:spacing w:line="480" w:lineRule="atLeast"/>
              <w:rPr>
                <w:rFonts w:ascii="宋体" w:hAnsi="宋体"/>
                <w:b/>
                <w:bCs/>
                <w:iCs/>
                <w:color w:val="000000"/>
                <w:sz w:val="24"/>
              </w:rPr>
            </w:pPr>
            <w:r w:rsidRPr="00D54AA5">
              <w:rPr>
                <w:rFonts w:ascii="宋体" w:hAnsi="宋体" w:hint="eastAsia"/>
                <w:b/>
                <w:bCs/>
                <w:iCs/>
                <w:color w:val="000000"/>
                <w:sz w:val="24"/>
              </w:rPr>
              <w:t>问题1：出海业务以后有没有增长空间？以及其他业务的毛利率未来空间的情况。假设Facebook</w:t>
            </w:r>
            <w:proofErr w:type="gramStart"/>
            <w:r w:rsidRPr="00D54AA5">
              <w:rPr>
                <w:rFonts w:ascii="宋体" w:hAnsi="宋体" w:hint="eastAsia"/>
                <w:b/>
                <w:bCs/>
                <w:iCs/>
                <w:color w:val="000000"/>
                <w:sz w:val="24"/>
              </w:rPr>
              <w:t>会入华</w:t>
            </w:r>
            <w:proofErr w:type="gramEnd"/>
            <w:r w:rsidRPr="00D54AA5">
              <w:rPr>
                <w:rFonts w:ascii="宋体" w:hAnsi="宋体" w:hint="eastAsia"/>
                <w:b/>
                <w:bCs/>
                <w:iCs/>
                <w:color w:val="000000"/>
                <w:sz w:val="24"/>
              </w:rPr>
              <w:t xml:space="preserve">对咱们的业务又会有什么影响，影响会有多大？ </w:t>
            </w:r>
          </w:p>
          <w:p w14:paraId="18068809" w14:textId="298EAB26" w:rsidR="00D54AA5" w:rsidRPr="00D54AA5" w:rsidRDefault="00D54AA5" w:rsidP="00D54AA5">
            <w:pPr>
              <w:spacing w:line="480" w:lineRule="atLeast"/>
              <w:rPr>
                <w:rFonts w:ascii="宋体" w:hAnsi="宋体"/>
                <w:bCs/>
                <w:iCs/>
                <w:color w:val="000000"/>
                <w:sz w:val="24"/>
              </w:rPr>
            </w:pPr>
            <w:r w:rsidRPr="00D54AA5">
              <w:rPr>
                <w:rFonts w:ascii="宋体" w:hAnsi="宋体" w:hint="eastAsia"/>
                <w:b/>
                <w:bCs/>
                <w:iCs/>
                <w:color w:val="000000"/>
                <w:sz w:val="24"/>
              </w:rPr>
              <w:lastRenderedPageBreak/>
              <w:t>回复：</w:t>
            </w:r>
            <w:r w:rsidRPr="00D54AA5">
              <w:rPr>
                <w:rFonts w:ascii="宋体" w:hAnsi="宋体" w:hint="eastAsia"/>
                <w:bCs/>
                <w:iCs/>
                <w:color w:val="000000"/>
                <w:sz w:val="24"/>
              </w:rPr>
              <w:t>关于毛利率的问题，目前我们给Facebook和谷歌提供的业务即是中国本土企业希望在Facebook、谷歌上做出海投放的业务。对于我们来说，首先这块业务收入虽然毛利率相对比较薄，但是增长潜力很大。而且现金流是正向的，</w:t>
            </w:r>
            <w:proofErr w:type="gramStart"/>
            <w:r w:rsidRPr="00D54AA5">
              <w:rPr>
                <w:rFonts w:ascii="宋体" w:hAnsi="宋体" w:hint="eastAsia"/>
                <w:bCs/>
                <w:iCs/>
                <w:color w:val="000000"/>
                <w:sz w:val="24"/>
              </w:rPr>
              <w:t>不</w:t>
            </w:r>
            <w:proofErr w:type="gramEnd"/>
            <w:r w:rsidRPr="00D54AA5">
              <w:rPr>
                <w:rFonts w:ascii="宋体" w:hAnsi="宋体" w:hint="eastAsia"/>
                <w:bCs/>
                <w:iCs/>
                <w:color w:val="000000"/>
                <w:sz w:val="24"/>
              </w:rPr>
              <w:t xml:space="preserve">耗能，也不占用现金流。第二，我们希望出海收入规模上去以后，能给客户提供更多的附加服务，不只是简单的做Facebook的投放，还包括品牌的管理，广告的优化，海外营销等，而这些服务的毛利率将远高于现有业务的毛利率，我们希望这块业务收入规模每年保证30%-50%增长的同时，能够把毛利率提升0.5-1个百分点。未来毛利率能逐渐达到2%-3%。截至目前，其他几个板块业务的毛利率基本保持稳定，没有太多波动。我想在未来的一段时间也将继续保持稳定。 </w:t>
            </w:r>
          </w:p>
          <w:p w14:paraId="4D9D80BC" w14:textId="5BE3CD33" w:rsidR="00D54AA5" w:rsidRPr="00D54AA5" w:rsidRDefault="00D54AA5" w:rsidP="00D54AA5">
            <w:pPr>
              <w:spacing w:line="480" w:lineRule="atLeast"/>
              <w:ind w:firstLineChars="200" w:firstLine="480"/>
              <w:rPr>
                <w:rFonts w:ascii="宋体" w:hAnsi="宋体"/>
                <w:bCs/>
                <w:iCs/>
                <w:color w:val="000000"/>
                <w:sz w:val="24"/>
              </w:rPr>
            </w:pPr>
            <w:r w:rsidRPr="00D54AA5">
              <w:rPr>
                <w:rFonts w:ascii="宋体" w:hAnsi="宋体" w:hint="eastAsia"/>
                <w:bCs/>
                <w:iCs/>
                <w:color w:val="000000"/>
                <w:sz w:val="24"/>
              </w:rPr>
              <w:t>首先，我们跟Facebook、谷歌一直保持良好互动，如果他们真的进来，对我们的业务影响大概率将是良性的，大家相互之间可能会有更多的配合和合作。在目前状态下，行业竞争还是很激烈的。包括我们要给客户提供更多地一些增值服务，目前有些客户我们已经能够收到额外的服务费，这样的服务毛利率肯定会有所提升。其次，我们也在积极发展除了谷歌和Facebook之外其他的媒体，比如推特、苹果的APP Store，他们在全球几十个国家都开放，中国未来应该也有机会，如果这个能够落地的话，可能会给我们带来新的、非常好的机会。包括一些海外的其他流量，比如说网红，这些都将是新的蓝海。随着业务的慢</w:t>
            </w:r>
            <w:r w:rsidR="00CF56B2">
              <w:rPr>
                <w:rFonts w:ascii="宋体" w:hAnsi="宋体" w:hint="eastAsia"/>
                <w:bCs/>
                <w:iCs/>
                <w:color w:val="000000"/>
                <w:sz w:val="24"/>
              </w:rPr>
              <w:t>慢展开，对于我们整个出海业务的毛利率提升肯定都会带来帮助。今年</w:t>
            </w:r>
            <w:r w:rsidRPr="00D54AA5">
              <w:rPr>
                <w:rFonts w:ascii="宋体" w:hAnsi="宋体" w:hint="eastAsia"/>
                <w:bCs/>
                <w:iCs/>
                <w:color w:val="000000"/>
                <w:sz w:val="24"/>
              </w:rPr>
              <w:t>估计这块业务还有非常迅速的增长，这么大的体量，哪怕提升0.5%对我们带来的利润都是很可观的。就几家代理商，如果大家能维持更好的生态，对于客户，对于媒体和对于代理公司都是受益的。这</w:t>
            </w:r>
            <w:proofErr w:type="gramStart"/>
            <w:r w:rsidRPr="00D54AA5">
              <w:rPr>
                <w:rFonts w:ascii="宋体" w:hAnsi="宋体" w:hint="eastAsia"/>
                <w:bCs/>
                <w:iCs/>
                <w:color w:val="000000"/>
                <w:sz w:val="24"/>
              </w:rPr>
              <w:t>是蓝标一贯</w:t>
            </w:r>
            <w:proofErr w:type="gramEnd"/>
            <w:r w:rsidRPr="00D54AA5">
              <w:rPr>
                <w:rFonts w:ascii="宋体" w:hAnsi="宋体" w:hint="eastAsia"/>
                <w:bCs/>
                <w:iCs/>
                <w:color w:val="000000"/>
                <w:sz w:val="24"/>
              </w:rPr>
              <w:t xml:space="preserve">提倡的观点，一个业务应该有合理的毛利率。 </w:t>
            </w:r>
          </w:p>
          <w:p w14:paraId="62CB9EDD" w14:textId="77777777" w:rsidR="00D54AA5" w:rsidRDefault="00D54AA5" w:rsidP="00D54AA5">
            <w:pPr>
              <w:spacing w:line="480" w:lineRule="atLeast"/>
              <w:rPr>
                <w:rFonts w:ascii="宋体" w:hAnsi="宋体"/>
                <w:bCs/>
                <w:iCs/>
                <w:color w:val="000000"/>
                <w:sz w:val="24"/>
              </w:rPr>
            </w:pPr>
          </w:p>
          <w:p w14:paraId="2E60805E" w14:textId="675E3BAA" w:rsidR="00D54AA5" w:rsidRPr="00D54AA5" w:rsidRDefault="00D54AA5" w:rsidP="00D54AA5">
            <w:pPr>
              <w:spacing w:line="480" w:lineRule="atLeast"/>
              <w:rPr>
                <w:rFonts w:ascii="宋体" w:hAnsi="宋体"/>
                <w:b/>
                <w:bCs/>
                <w:iCs/>
                <w:color w:val="000000"/>
                <w:sz w:val="24"/>
              </w:rPr>
            </w:pPr>
            <w:r w:rsidRPr="00D54AA5">
              <w:rPr>
                <w:rFonts w:ascii="宋体" w:hAnsi="宋体" w:hint="eastAsia"/>
                <w:b/>
                <w:bCs/>
                <w:iCs/>
                <w:color w:val="000000"/>
                <w:sz w:val="24"/>
              </w:rPr>
              <w:t>问题2：出海业务投放的客户大概分类是什么样，各种分类的同比增速能否介绍一下？出海业务后续有三五十亿的增加，会不会有其他竞争方，蓝标的优势是什么？</w:t>
            </w:r>
          </w:p>
          <w:p w14:paraId="47296858" w14:textId="78F4DAE2" w:rsidR="00D54AA5" w:rsidRPr="00D54AA5" w:rsidRDefault="00D54AA5" w:rsidP="00D54AA5">
            <w:pPr>
              <w:spacing w:line="480" w:lineRule="atLeast"/>
              <w:rPr>
                <w:rFonts w:ascii="宋体" w:hAnsi="宋体"/>
                <w:bCs/>
                <w:iCs/>
                <w:color w:val="000000"/>
                <w:sz w:val="24"/>
              </w:rPr>
            </w:pPr>
            <w:r w:rsidRPr="00D54AA5">
              <w:rPr>
                <w:rFonts w:ascii="宋体" w:hAnsi="宋体" w:hint="eastAsia"/>
                <w:b/>
                <w:bCs/>
                <w:iCs/>
                <w:color w:val="000000"/>
                <w:sz w:val="24"/>
              </w:rPr>
              <w:t>回复：</w:t>
            </w:r>
            <w:r w:rsidRPr="00D54AA5">
              <w:rPr>
                <w:rFonts w:ascii="宋体" w:hAnsi="宋体" w:hint="eastAsia"/>
                <w:bCs/>
                <w:iCs/>
                <w:color w:val="000000"/>
                <w:sz w:val="24"/>
              </w:rPr>
              <w:t>去年的120多亿的营业额，从客户行业类型划分，大概百分之五十是游戏行业的客户，百分之三十多是</w:t>
            </w:r>
            <w:proofErr w:type="gramStart"/>
            <w:r w:rsidRPr="00D54AA5">
              <w:rPr>
                <w:rFonts w:ascii="宋体" w:hAnsi="宋体" w:hint="eastAsia"/>
                <w:bCs/>
                <w:iCs/>
                <w:color w:val="000000"/>
                <w:sz w:val="24"/>
              </w:rPr>
              <w:t>电商类的</w:t>
            </w:r>
            <w:proofErr w:type="gramEnd"/>
            <w:r w:rsidRPr="00D54AA5">
              <w:rPr>
                <w:rFonts w:ascii="宋体" w:hAnsi="宋体" w:hint="eastAsia"/>
                <w:bCs/>
                <w:iCs/>
                <w:color w:val="000000"/>
                <w:sz w:val="24"/>
              </w:rPr>
              <w:t>客户，然后是品牌客户。从增长趋</w:t>
            </w:r>
            <w:r w:rsidRPr="00D54AA5">
              <w:rPr>
                <w:rFonts w:ascii="宋体" w:hAnsi="宋体" w:hint="eastAsia"/>
                <w:bCs/>
                <w:iCs/>
                <w:color w:val="000000"/>
                <w:sz w:val="24"/>
              </w:rPr>
              <w:lastRenderedPageBreak/>
              <w:t xml:space="preserve">势上来看，电商类、工具类、品牌类客户的增速是很巨大的，游戏客户相对来说基础性很大，但增长速度并没有那么快。在谷歌、Facebook，他们未来的“三级火箭”部署情况，第一是游戏工具，第二是电商，第三是品牌客户，电商和品牌客户占有量还比较小，这是未来增长的巨大来源。Facebook在中国有认证代理商，全中国所有的广告客户如果想投Facebook只能给到这几家代理商做投放。蓝标是Facebook代理商中唯一的综合性的营销传播集团，除了代理Facebook的业务，还有全案推广、全案广告业务，在品牌业务上可以给Facebook带来增量，这是我们未来业务将大力发展的方向之一。    </w:t>
            </w:r>
          </w:p>
          <w:p w14:paraId="1A94DBC7" w14:textId="142F2733" w:rsidR="00D54AA5" w:rsidRPr="00D54AA5" w:rsidRDefault="00D54AA5" w:rsidP="00D54AA5">
            <w:pPr>
              <w:spacing w:line="480" w:lineRule="atLeast"/>
              <w:ind w:firstLineChars="200" w:firstLine="480"/>
              <w:rPr>
                <w:rFonts w:ascii="宋体" w:hAnsi="宋体"/>
                <w:bCs/>
                <w:iCs/>
                <w:color w:val="000000"/>
                <w:sz w:val="24"/>
              </w:rPr>
            </w:pPr>
            <w:r w:rsidRPr="00D54AA5">
              <w:rPr>
                <w:rFonts w:ascii="宋体" w:hAnsi="宋体" w:hint="eastAsia"/>
                <w:bCs/>
                <w:iCs/>
                <w:color w:val="000000"/>
                <w:sz w:val="24"/>
              </w:rPr>
              <w:t>为什么出海业务这么旺，和国内的流量红利、人口红利不断下降，有密切关系。所以越来越多的企业，现在看到了海外的机会，不管是游戏、电商、包括品牌客户，大家都在更积极、踊跃的做出海业务的布局，这是大的趋势，这个趋势恐怕会持续相当长的时间，所以蓝</w:t>
            </w:r>
            <w:bookmarkStart w:id="0" w:name="_GoBack"/>
            <w:bookmarkEnd w:id="0"/>
            <w:r w:rsidRPr="00D54AA5">
              <w:rPr>
                <w:rFonts w:ascii="宋体" w:hAnsi="宋体" w:hint="eastAsia"/>
                <w:bCs/>
                <w:iCs/>
                <w:color w:val="000000"/>
                <w:sz w:val="24"/>
              </w:rPr>
              <w:t>标的出海业务一定会从中受益。</w:t>
            </w:r>
          </w:p>
          <w:p w14:paraId="5BC012AB" w14:textId="77777777" w:rsidR="00D54AA5" w:rsidRPr="00D54AA5" w:rsidRDefault="00D54AA5" w:rsidP="00D54AA5">
            <w:pPr>
              <w:spacing w:line="480" w:lineRule="atLeast"/>
              <w:rPr>
                <w:rFonts w:ascii="宋体" w:hAnsi="宋体"/>
                <w:bCs/>
                <w:iCs/>
                <w:color w:val="000000"/>
                <w:sz w:val="24"/>
              </w:rPr>
            </w:pPr>
            <w:r w:rsidRPr="00D54AA5">
              <w:rPr>
                <w:rFonts w:ascii="宋体" w:hAnsi="宋体" w:hint="eastAsia"/>
                <w:bCs/>
                <w:iCs/>
                <w:color w:val="000000"/>
                <w:sz w:val="24"/>
              </w:rPr>
              <w:t xml:space="preserve">    从竞争角度讲，蓝标有别人不太具备的协同优势。例如，除了投放之外，可能客户也要在国外做点落地的项目，其他出海广告的代理商基本不具备这个能力，但是蓝标可以利用我们国际业务的布局，帮客户做这些协同的事情。比如说茅台，我们每年都在帮他们做海外的一些项目代理，像南非的市场落地活动，如果说和海外媒体的投放协同、互动起来，会产生更好的、整体的价值。从整个蓝标的业务布局来看，协同是我们很重要的优势，我们要把这个优势更多地发挥出来。</w:t>
            </w:r>
          </w:p>
          <w:p w14:paraId="7741B79C" w14:textId="112B9146" w:rsidR="00D54AA5" w:rsidRPr="00D54AA5" w:rsidRDefault="00D54AA5" w:rsidP="00D54AA5">
            <w:pPr>
              <w:spacing w:line="480" w:lineRule="atLeast"/>
              <w:rPr>
                <w:rFonts w:ascii="宋体" w:hAnsi="宋体"/>
                <w:bCs/>
                <w:iCs/>
                <w:color w:val="000000"/>
                <w:sz w:val="24"/>
              </w:rPr>
            </w:pPr>
            <w:r>
              <w:rPr>
                <w:rFonts w:ascii="宋体" w:hAnsi="宋体"/>
                <w:bCs/>
                <w:iCs/>
                <w:color w:val="000000"/>
                <w:sz w:val="24"/>
              </w:rPr>
              <w:t xml:space="preserve">   </w:t>
            </w:r>
          </w:p>
          <w:p w14:paraId="2F2DC5D9" w14:textId="6AA0B8BC" w:rsidR="00D54AA5" w:rsidRPr="00D54AA5" w:rsidRDefault="00D54AA5" w:rsidP="00D54AA5">
            <w:pPr>
              <w:spacing w:line="480" w:lineRule="atLeast"/>
              <w:rPr>
                <w:rFonts w:ascii="宋体" w:hAnsi="宋体"/>
                <w:b/>
                <w:bCs/>
                <w:iCs/>
                <w:color w:val="000000"/>
                <w:sz w:val="24"/>
              </w:rPr>
            </w:pPr>
            <w:r w:rsidRPr="00D54AA5">
              <w:rPr>
                <w:rFonts w:ascii="宋体" w:hAnsi="宋体" w:hint="eastAsia"/>
                <w:b/>
                <w:bCs/>
                <w:iCs/>
                <w:color w:val="000000"/>
                <w:sz w:val="24"/>
              </w:rPr>
              <w:t>问题3：2019年对全案推广和全案的营销这两块业务的展望会怎么样？蓝标作为国内的第一大营销公司，对于广告行业的展望，以及从投放的效果和投放意愿结构化的差异分享一下。</w:t>
            </w:r>
          </w:p>
          <w:p w14:paraId="0A0BD826" w14:textId="448ED122" w:rsidR="00D54AA5" w:rsidRPr="00D54AA5" w:rsidRDefault="00D54AA5" w:rsidP="00D54AA5">
            <w:pPr>
              <w:spacing w:line="480" w:lineRule="atLeast"/>
              <w:rPr>
                <w:rFonts w:ascii="宋体" w:hAnsi="宋体"/>
                <w:bCs/>
                <w:iCs/>
                <w:color w:val="000000"/>
                <w:sz w:val="24"/>
              </w:rPr>
            </w:pPr>
            <w:r w:rsidRPr="00D54AA5">
              <w:rPr>
                <w:rFonts w:ascii="宋体" w:hAnsi="宋体" w:hint="eastAsia"/>
                <w:b/>
                <w:bCs/>
                <w:iCs/>
                <w:color w:val="000000"/>
                <w:sz w:val="24"/>
              </w:rPr>
              <w:t>回复：</w:t>
            </w:r>
            <w:r w:rsidRPr="00D54AA5">
              <w:rPr>
                <w:rFonts w:ascii="宋体" w:hAnsi="宋体" w:hint="eastAsia"/>
                <w:bCs/>
                <w:iCs/>
                <w:color w:val="000000"/>
                <w:sz w:val="24"/>
              </w:rPr>
              <w:t>先说第二个问题，目前大的环境确实不是很乐观，从我们自己看到的来说，很典型：今年的上海车展我们至少有几百名同事在车展现场，他们发现今年的车展明显有变化，就是所有厂商的展台都缩小了，明星几乎都不见了，场地的人流量大幅度减少。这些已经很清晰地能看到，市场不是那么景气。所以如果整体看广告营销的市场，我们不认为还会保持一个比较快的增长速度。</w:t>
            </w:r>
          </w:p>
          <w:p w14:paraId="036FD3C5" w14:textId="77777777" w:rsidR="00D54AA5" w:rsidRPr="00D54AA5" w:rsidRDefault="00D54AA5" w:rsidP="00D54AA5">
            <w:pPr>
              <w:spacing w:line="480" w:lineRule="atLeast"/>
              <w:ind w:firstLineChars="200" w:firstLine="480"/>
              <w:rPr>
                <w:rFonts w:ascii="宋体" w:hAnsi="宋体"/>
                <w:bCs/>
                <w:iCs/>
                <w:color w:val="000000"/>
                <w:sz w:val="24"/>
              </w:rPr>
            </w:pPr>
            <w:r w:rsidRPr="00D54AA5">
              <w:rPr>
                <w:rFonts w:ascii="宋体" w:hAnsi="宋体" w:hint="eastAsia"/>
                <w:bCs/>
                <w:iCs/>
                <w:color w:val="000000"/>
                <w:sz w:val="24"/>
              </w:rPr>
              <w:t>但是这里面结构也在发生很多变化：第一个是整体的广告</w:t>
            </w:r>
            <w:proofErr w:type="gramStart"/>
            <w:r w:rsidRPr="00D54AA5">
              <w:rPr>
                <w:rFonts w:ascii="宋体" w:hAnsi="宋体" w:hint="eastAsia"/>
                <w:bCs/>
                <w:iCs/>
                <w:color w:val="000000"/>
                <w:sz w:val="24"/>
              </w:rPr>
              <w:t>主构成</w:t>
            </w:r>
            <w:proofErr w:type="gramEnd"/>
            <w:r w:rsidRPr="00D54AA5">
              <w:rPr>
                <w:rFonts w:ascii="宋体" w:hAnsi="宋体" w:hint="eastAsia"/>
                <w:bCs/>
                <w:iCs/>
                <w:color w:val="000000"/>
                <w:sz w:val="24"/>
              </w:rPr>
              <w:t>这些年</w:t>
            </w:r>
            <w:r w:rsidRPr="00D54AA5">
              <w:rPr>
                <w:rFonts w:ascii="宋体" w:hAnsi="宋体" w:hint="eastAsia"/>
                <w:bCs/>
                <w:iCs/>
                <w:color w:val="000000"/>
                <w:sz w:val="24"/>
              </w:rPr>
              <w:lastRenderedPageBreak/>
              <w:t>在快速的发生变化。以前主要是制造业、消费品、汽车，这是中国市场非常主力的广告主的构成。现在我们看到更多的互联网企业，过去可能BAT会比较量大一点，现在会看到很多新的互联网企业，比如说拼多多、头条以及很多潜在的其他新互联网企业，他们在市场上的表现是很积极的。第二是客户的营销结构在发生改变，传统媒体客户几乎不怎么关注了，投得自然也很少了，但是在新媒介预算上，比如说我们看到社群类的，所谓的social这个预算还是在持续、快速的增长，已经在投的客户把更多的预算挪过来，客户也越来越多的关注，比如说短视频，蓝标自己的量也涨得非常快，基本上我们去年是翻倍的增长，这个也都是我们未来的业务重点。</w:t>
            </w:r>
          </w:p>
          <w:p w14:paraId="741BD540" w14:textId="77777777" w:rsidR="00D54AA5" w:rsidRPr="00D54AA5" w:rsidRDefault="00D54AA5" w:rsidP="00D54AA5">
            <w:pPr>
              <w:spacing w:line="480" w:lineRule="atLeast"/>
              <w:ind w:firstLineChars="200" w:firstLine="480"/>
              <w:rPr>
                <w:rFonts w:ascii="宋体" w:hAnsi="宋体"/>
                <w:bCs/>
                <w:iCs/>
                <w:color w:val="000000"/>
                <w:sz w:val="24"/>
              </w:rPr>
            </w:pPr>
            <w:r w:rsidRPr="00D54AA5">
              <w:rPr>
                <w:rFonts w:ascii="宋体" w:hAnsi="宋体" w:hint="eastAsia"/>
                <w:bCs/>
                <w:iCs/>
                <w:color w:val="000000"/>
                <w:sz w:val="24"/>
              </w:rPr>
              <w:t>业务布局是不是正好抓住了这些趋势，是不是正好是客户预算挪去的那个方向，如果你占住了这个位置，未来还是不用太担心的。但是如果你的业务布局和能力还落在传统领域，未来就堪忧。蓝标的业务倒不是很担心，因为我们这些客户，很多都是服务时间很长，黏性较强，所以我们很少丢失重要的客户，并且每年我们还会增加一定量的客户，从去年下半年到现在不到一年的时间，我们还是获取了不少新的客户，尤其是华东市场表现非常好。今年一季度，蓝标上海收入和利润基本翻番，所以这个也是未来我们会加强布局的方面。</w:t>
            </w:r>
          </w:p>
          <w:p w14:paraId="6AD0EA4A" w14:textId="77777777" w:rsidR="00D54AA5" w:rsidRPr="00D54AA5" w:rsidRDefault="00D54AA5" w:rsidP="00D54AA5">
            <w:pPr>
              <w:spacing w:line="480" w:lineRule="atLeast"/>
              <w:rPr>
                <w:rFonts w:ascii="宋体" w:hAnsi="宋体"/>
                <w:bCs/>
                <w:iCs/>
                <w:color w:val="000000"/>
                <w:sz w:val="24"/>
              </w:rPr>
            </w:pPr>
            <w:r w:rsidRPr="00D54AA5">
              <w:rPr>
                <w:rFonts w:ascii="宋体" w:hAnsi="宋体" w:hint="eastAsia"/>
                <w:bCs/>
                <w:iCs/>
                <w:color w:val="000000"/>
                <w:sz w:val="24"/>
              </w:rPr>
              <w:t xml:space="preserve">    顺便说一个很有意思的话题，我们看到中国的经济大格局在发生很有意思的变化，原来是东西格局，改革开放那么多年东部沿海地区迅速发展起来了，中西部的经济是相对比较差的。但是现在我们看到，正在慢慢向一个所谓的南北格局改变。所以未来我们在华东、华南市场的布局会进一步加强，包括华中、西南这些市场，我们也都在看一些机会。所以这些都会导致整个结构会发生一些变化。</w:t>
            </w:r>
          </w:p>
          <w:p w14:paraId="6BB90467" w14:textId="77777777" w:rsidR="00D54AA5" w:rsidRPr="00D54AA5" w:rsidRDefault="00D54AA5" w:rsidP="00D54AA5">
            <w:pPr>
              <w:spacing w:line="480" w:lineRule="atLeast"/>
              <w:rPr>
                <w:rFonts w:ascii="宋体" w:hAnsi="宋体"/>
                <w:bCs/>
                <w:iCs/>
                <w:color w:val="000000"/>
                <w:sz w:val="24"/>
              </w:rPr>
            </w:pPr>
            <w:r w:rsidRPr="00D54AA5">
              <w:rPr>
                <w:rFonts w:ascii="宋体" w:hAnsi="宋体" w:hint="eastAsia"/>
                <w:bCs/>
                <w:iCs/>
                <w:color w:val="000000"/>
                <w:sz w:val="24"/>
              </w:rPr>
              <w:t xml:space="preserve">    总体上看，我们去年的表现，包括今年一季度数据、业务和客户的情况，我们还是偏乐观的。所以我们认为，2019年蓝标还会保持一个不错的成长势头，除了出海业务可能还是会比较明显之外，我们的国内业务也会有一定的成长，这个是我们基本的看法。</w:t>
            </w:r>
          </w:p>
          <w:p w14:paraId="419CBB3D" w14:textId="77777777" w:rsidR="00D54AA5" w:rsidRDefault="00D54AA5" w:rsidP="00D54AA5">
            <w:pPr>
              <w:spacing w:line="480" w:lineRule="atLeast"/>
              <w:rPr>
                <w:rFonts w:ascii="宋体" w:hAnsi="宋体"/>
                <w:bCs/>
                <w:iCs/>
                <w:color w:val="000000"/>
                <w:sz w:val="24"/>
              </w:rPr>
            </w:pPr>
          </w:p>
          <w:p w14:paraId="33EAD66F" w14:textId="517D1DBB" w:rsidR="00D54AA5" w:rsidRPr="00D54AA5" w:rsidRDefault="00D54AA5" w:rsidP="00D54AA5">
            <w:pPr>
              <w:spacing w:line="480" w:lineRule="atLeast"/>
              <w:rPr>
                <w:rFonts w:ascii="宋体" w:hAnsi="宋体"/>
                <w:b/>
                <w:bCs/>
                <w:iCs/>
                <w:color w:val="000000"/>
                <w:sz w:val="24"/>
              </w:rPr>
            </w:pPr>
            <w:r w:rsidRPr="00D54AA5">
              <w:rPr>
                <w:rFonts w:ascii="宋体" w:hAnsi="宋体" w:hint="eastAsia"/>
                <w:b/>
                <w:bCs/>
                <w:iCs/>
                <w:color w:val="000000"/>
                <w:sz w:val="24"/>
              </w:rPr>
              <w:t>问题4：数据产品的服务在2018年的毛利率非常高，达到50%，而且比2017</w:t>
            </w:r>
            <w:r w:rsidRPr="00D54AA5">
              <w:rPr>
                <w:rFonts w:ascii="宋体" w:hAnsi="宋体" w:hint="eastAsia"/>
                <w:b/>
                <w:bCs/>
                <w:iCs/>
                <w:color w:val="000000"/>
                <w:sz w:val="24"/>
              </w:rPr>
              <w:lastRenderedPageBreak/>
              <w:t>年有9%的增长。但是它的收入规模比2017年下降，想问一下2019年公司在这块的规划是什么？</w:t>
            </w:r>
          </w:p>
          <w:p w14:paraId="53313345" w14:textId="05215082" w:rsidR="00D54AA5" w:rsidRPr="00D54AA5" w:rsidRDefault="00D54AA5" w:rsidP="00D54AA5">
            <w:pPr>
              <w:spacing w:line="480" w:lineRule="atLeast"/>
              <w:rPr>
                <w:rFonts w:ascii="宋体" w:hAnsi="宋体"/>
                <w:bCs/>
                <w:iCs/>
                <w:color w:val="000000"/>
                <w:sz w:val="24"/>
              </w:rPr>
            </w:pPr>
            <w:r w:rsidRPr="00D54AA5">
              <w:rPr>
                <w:rFonts w:ascii="宋体" w:hAnsi="宋体" w:hint="eastAsia"/>
                <w:b/>
                <w:bCs/>
                <w:iCs/>
                <w:color w:val="000000"/>
                <w:sz w:val="24"/>
              </w:rPr>
              <w:t>回复：</w:t>
            </w:r>
            <w:r w:rsidRPr="00D54AA5">
              <w:rPr>
                <w:rFonts w:ascii="宋体" w:hAnsi="宋体" w:hint="eastAsia"/>
                <w:bCs/>
                <w:iCs/>
                <w:color w:val="000000"/>
                <w:sz w:val="24"/>
              </w:rPr>
              <w:t>这块的产品在我们整个的收入里面占比非常少，约百分之零点几的占比，我也谈到了我们要往营销科技公司去做转型。我们更多想谋求的是传统的策略，创意以及内容之外，对于数据、技术与产品化能力的融合，而不是单纯地卖产品。它更大的价值是帮助我们全案推广、广告业务等业务的能效提升，能够创造出更多符合新的技术环境下的产品出来。另外，从2015年并购多盟、</w:t>
            </w:r>
            <w:proofErr w:type="gramStart"/>
            <w:r w:rsidRPr="00D54AA5">
              <w:rPr>
                <w:rFonts w:ascii="宋体" w:hAnsi="宋体" w:hint="eastAsia"/>
                <w:bCs/>
                <w:iCs/>
                <w:color w:val="000000"/>
                <w:sz w:val="24"/>
              </w:rPr>
              <w:t>亿动开始</w:t>
            </w:r>
            <w:proofErr w:type="gramEnd"/>
            <w:r w:rsidRPr="00D54AA5">
              <w:rPr>
                <w:rFonts w:ascii="宋体" w:hAnsi="宋体" w:hint="eastAsia"/>
                <w:bCs/>
                <w:iCs/>
                <w:color w:val="000000"/>
                <w:sz w:val="24"/>
              </w:rPr>
              <w:t>，2015、2016、2017三年我们有近4.5亿的研发投入，2018年这么困难的情况下仍然有9000万的研发投入，这一块业务上这些年已经投入5亿多，换来的就是我们人数的控制和价值的提升。这些是因为我们提前布局，包括研发投入，所以我们今天有能力在依托现有技术、产品、数据的情况下给客户提供良好的服务，并且未来保障给我们带来持续提升的毛利率。</w:t>
            </w:r>
          </w:p>
          <w:p w14:paraId="788B0F2E" w14:textId="77777777" w:rsidR="00D54AA5" w:rsidRDefault="00D54AA5" w:rsidP="00D54AA5">
            <w:pPr>
              <w:spacing w:line="480" w:lineRule="atLeast"/>
              <w:rPr>
                <w:rFonts w:ascii="宋体" w:hAnsi="宋体"/>
                <w:bCs/>
                <w:iCs/>
                <w:color w:val="000000"/>
                <w:sz w:val="24"/>
              </w:rPr>
            </w:pPr>
          </w:p>
          <w:p w14:paraId="15742BEA" w14:textId="46F00A9D" w:rsidR="00D54AA5" w:rsidRPr="00D54AA5" w:rsidRDefault="00D54AA5" w:rsidP="00D54AA5">
            <w:pPr>
              <w:spacing w:line="480" w:lineRule="atLeast"/>
              <w:rPr>
                <w:rFonts w:ascii="宋体" w:hAnsi="宋体"/>
                <w:b/>
                <w:bCs/>
                <w:iCs/>
                <w:color w:val="000000"/>
                <w:sz w:val="24"/>
              </w:rPr>
            </w:pPr>
            <w:r w:rsidRPr="00D54AA5">
              <w:rPr>
                <w:rFonts w:ascii="宋体" w:hAnsi="宋体" w:hint="eastAsia"/>
                <w:b/>
                <w:bCs/>
                <w:iCs/>
                <w:color w:val="000000"/>
                <w:sz w:val="24"/>
              </w:rPr>
              <w:t>问题5：第一个问题，关于现金流，国内已有的客户或其他伙伴，本身合作的方式是不是也有一些变化，行业又这么激烈的情况下会不会给我们造成负面的以及客户流失方面的损失。第二，费用率的控制投入比较多，那2019年的工作重心在哪，2019年发生的亮点出现在哪里？</w:t>
            </w:r>
          </w:p>
          <w:p w14:paraId="24C55BC5" w14:textId="02395C60" w:rsidR="00D54AA5" w:rsidRPr="00D54AA5" w:rsidRDefault="00D54AA5" w:rsidP="00D54AA5">
            <w:pPr>
              <w:spacing w:line="480" w:lineRule="atLeast"/>
              <w:rPr>
                <w:rFonts w:ascii="宋体" w:hAnsi="宋体"/>
                <w:bCs/>
                <w:iCs/>
                <w:color w:val="000000"/>
                <w:sz w:val="24"/>
              </w:rPr>
            </w:pPr>
            <w:r w:rsidRPr="00236861">
              <w:rPr>
                <w:rFonts w:ascii="宋体" w:hAnsi="宋体" w:hint="eastAsia"/>
                <w:b/>
                <w:bCs/>
                <w:iCs/>
                <w:color w:val="000000"/>
                <w:sz w:val="24"/>
              </w:rPr>
              <w:t>回复：</w:t>
            </w:r>
            <w:r w:rsidRPr="00D54AA5">
              <w:rPr>
                <w:rFonts w:ascii="宋体" w:hAnsi="宋体" w:hint="eastAsia"/>
                <w:bCs/>
                <w:iCs/>
                <w:color w:val="000000"/>
                <w:sz w:val="24"/>
              </w:rPr>
              <w:t>我们解决现金流，主要来自两个方向，一个方向是把现有的大客户的应收账款周期从100多天降到90多天。第二个主要的方向是把一些回款不好的客户进行优化。所以我们整个全案广告代理的收入比2017年略有下降。</w:t>
            </w:r>
          </w:p>
          <w:p w14:paraId="425E4B0A" w14:textId="77777777" w:rsidR="00D54AA5" w:rsidRPr="00D54AA5" w:rsidRDefault="00D54AA5" w:rsidP="00D54AA5">
            <w:pPr>
              <w:spacing w:line="480" w:lineRule="atLeast"/>
              <w:rPr>
                <w:rFonts w:ascii="宋体" w:hAnsi="宋体"/>
                <w:bCs/>
                <w:iCs/>
                <w:color w:val="000000"/>
                <w:sz w:val="24"/>
              </w:rPr>
            </w:pPr>
            <w:r w:rsidRPr="00D54AA5">
              <w:rPr>
                <w:rFonts w:ascii="宋体" w:hAnsi="宋体" w:hint="eastAsia"/>
                <w:bCs/>
                <w:iCs/>
                <w:color w:val="000000"/>
                <w:sz w:val="24"/>
              </w:rPr>
              <w:t xml:space="preserve">    2019年我们的目标是将绝大部分归</w:t>
            </w:r>
            <w:proofErr w:type="gramStart"/>
            <w:r w:rsidRPr="00D54AA5">
              <w:rPr>
                <w:rFonts w:ascii="宋体" w:hAnsi="宋体" w:hint="eastAsia"/>
                <w:bCs/>
                <w:iCs/>
                <w:color w:val="000000"/>
                <w:sz w:val="24"/>
              </w:rPr>
              <w:t>母扣非净</w:t>
            </w:r>
            <w:proofErr w:type="gramEnd"/>
            <w:r w:rsidRPr="00D54AA5">
              <w:rPr>
                <w:rFonts w:ascii="宋体" w:hAnsi="宋体" w:hint="eastAsia"/>
                <w:bCs/>
                <w:iCs/>
                <w:color w:val="000000"/>
                <w:sz w:val="24"/>
              </w:rPr>
              <w:t>利润转化为现金流，但是不会再挤过去的现金流，就适度让业务的增长带来一定的动力和潜力。90多天</w:t>
            </w:r>
            <w:proofErr w:type="gramStart"/>
            <w:r w:rsidRPr="00D54AA5">
              <w:rPr>
                <w:rFonts w:ascii="宋体" w:hAnsi="宋体" w:hint="eastAsia"/>
                <w:bCs/>
                <w:iCs/>
                <w:color w:val="000000"/>
                <w:sz w:val="24"/>
              </w:rPr>
              <w:t>的账期还是</w:t>
            </w:r>
            <w:proofErr w:type="gramEnd"/>
            <w:r w:rsidRPr="00D54AA5">
              <w:rPr>
                <w:rFonts w:ascii="宋体" w:hAnsi="宋体" w:hint="eastAsia"/>
                <w:bCs/>
                <w:iCs/>
                <w:color w:val="000000"/>
                <w:sz w:val="24"/>
              </w:rPr>
              <w:t>存在的，要增长业务，就会把</w:t>
            </w:r>
            <w:proofErr w:type="gramStart"/>
            <w:r w:rsidRPr="00D54AA5">
              <w:rPr>
                <w:rFonts w:ascii="宋体" w:hAnsi="宋体" w:hint="eastAsia"/>
                <w:bCs/>
                <w:iCs/>
                <w:color w:val="000000"/>
                <w:sz w:val="24"/>
              </w:rPr>
              <w:t>现金流贴进去</w:t>
            </w:r>
            <w:proofErr w:type="gramEnd"/>
            <w:r w:rsidRPr="00D54AA5">
              <w:rPr>
                <w:rFonts w:ascii="宋体" w:hAnsi="宋体" w:hint="eastAsia"/>
                <w:bCs/>
                <w:iCs/>
                <w:color w:val="000000"/>
                <w:sz w:val="24"/>
              </w:rPr>
              <w:t>。</w:t>
            </w:r>
          </w:p>
          <w:p w14:paraId="36719A7F" w14:textId="77777777" w:rsidR="00D54AA5" w:rsidRPr="00D54AA5" w:rsidRDefault="00D54AA5" w:rsidP="00D54AA5">
            <w:pPr>
              <w:spacing w:line="480" w:lineRule="atLeast"/>
              <w:rPr>
                <w:rFonts w:ascii="宋体" w:hAnsi="宋体"/>
                <w:bCs/>
                <w:iCs/>
                <w:color w:val="000000"/>
                <w:sz w:val="24"/>
              </w:rPr>
            </w:pPr>
            <w:r w:rsidRPr="00D54AA5">
              <w:rPr>
                <w:rFonts w:ascii="宋体" w:hAnsi="宋体" w:hint="eastAsia"/>
                <w:bCs/>
                <w:iCs/>
                <w:color w:val="000000"/>
                <w:sz w:val="24"/>
              </w:rPr>
              <w:t>公司：现金流的问题，去年也出乎我们的预料，几块业务中，国际业务一直比较稳定，国际上不太担心应收账款的问题，因为他们非常稳定，也基本上不发生所谓坏账的问题。正向现金</w:t>
            </w:r>
            <w:proofErr w:type="gramStart"/>
            <w:r w:rsidRPr="00D54AA5">
              <w:rPr>
                <w:rFonts w:ascii="宋体" w:hAnsi="宋体" w:hint="eastAsia"/>
                <w:bCs/>
                <w:iCs/>
                <w:color w:val="000000"/>
                <w:sz w:val="24"/>
              </w:rPr>
              <w:t>流主要</w:t>
            </w:r>
            <w:proofErr w:type="gramEnd"/>
            <w:r w:rsidRPr="00D54AA5">
              <w:rPr>
                <w:rFonts w:ascii="宋体" w:hAnsi="宋体" w:hint="eastAsia"/>
                <w:bCs/>
                <w:iCs/>
                <w:color w:val="000000"/>
                <w:sz w:val="24"/>
              </w:rPr>
              <w:t>是营销服务板块以及数字广告板块这两个板块的贡献。这里核心的原因，首先是我们改变了考核机制，我们现金流影响的是大家拿到奖金的时间，必须把去年的钱百分之百收干净，才能拿到奖金。所以现金</w:t>
            </w:r>
            <w:proofErr w:type="gramStart"/>
            <w:r w:rsidRPr="00D54AA5">
              <w:rPr>
                <w:rFonts w:ascii="宋体" w:hAnsi="宋体" w:hint="eastAsia"/>
                <w:bCs/>
                <w:iCs/>
                <w:color w:val="000000"/>
                <w:sz w:val="24"/>
              </w:rPr>
              <w:t>流考核</w:t>
            </w:r>
            <w:proofErr w:type="gramEnd"/>
            <w:r w:rsidRPr="00D54AA5">
              <w:rPr>
                <w:rFonts w:ascii="宋体" w:hAnsi="宋体" w:hint="eastAsia"/>
                <w:bCs/>
                <w:iCs/>
                <w:color w:val="000000"/>
                <w:sz w:val="24"/>
              </w:rPr>
              <w:t>达标不达标，对于奖金的数字会有直接的影响。</w:t>
            </w:r>
          </w:p>
          <w:p w14:paraId="3F40C823" w14:textId="77777777" w:rsidR="00D54AA5" w:rsidRPr="00D54AA5" w:rsidRDefault="00D54AA5" w:rsidP="00D54AA5">
            <w:pPr>
              <w:spacing w:line="480" w:lineRule="atLeast"/>
              <w:rPr>
                <w:rFonts w:ascii="宋体" w:hAnsi="宋体"/>
                <w:bCs/>
                <w:iCs/>
                <w:color w:val="000000"/>
                <w:sz w:val="24"/>
              </w:rPr>
            </w:pPr>
            <w:r w:rsidRPr="00D54AA5">
              <w:rPr>
                <w:rFonts w:ascii="宋体" w:hAnsi="宋体" w:hint="eastAsia"/>
                <w:bCs/>
                <w:iCs/>
                <w:color w:val="000000"/>
                <w:sz w:val="24"/>
              </w:rPr>
              <w:lastRenderedPageBreak/>
              <w:t xml:space="preserve">    第二，我们在业务上也做了调整，现金</w:t>
            </w:r>
            <w:proofErr w:type="gramStart"/>
            <w:r w:rsidRPr="00D54AA5">
              <w:rPr>
                <w:rFonts w:ascii="宋体" w:hAnsi="宋体" w:hint="eastAsia"/>
                <w:bCs/>
                <w:iCs/>
                <w:color w:val="000000"/>
                <w:sz w:val="24"/>
              </w:rPr>
              <w:t>流去年</w:t>
            </w:r>
            <w:proofErr w:type="gramEnd"/>
            <w:r w:rsidRPr="00D54AA5">
              <w:rPr>
                <w:rFonts w:ascii="宋体" w:hAnsi="宋体" w:hint="eastAsia"/>
                <w:bCs/>
                <w:iCs/>
                <w:color w:val="000000"/>
                <w:sz w:val="24"/>
              </w:rPr>
              <w:t>对我们是生死关键，我们即便要付出一些代价，但是也一定要把钱先收回来，把付出去的钱尽可能放慢一些。今年从蓝标内部来讲，我们的核心团队考核的指标非常明确：一是毛利率，毛利率要维持稳定，稳中有升，不能下降。第二个是现金流，要继续保持相对比较良好的水平。这两个指标只要管好，业务上没有大的问题。</w:t>
            </w:r>
          </w:p>
          <w:p w14:paraId="2627A53A" w14:textId="77777777" w:rsidR="00236861" w:rsidRDefault="00236861" w:rsidP="00D54AA5">
            <w:pPr>
              <w:spacing w:line="480" w:lineRule="atLeast"/>
              <w:rPr>
                <w:rFonts w:ascii="宋体" w:hAnsi="宋体"/>
                <w:bCs/>
                <w:iCs/>
                <w:color w:val="000000"/>
                <w:sz w:val="24"/>
              </w:rPr>
            </w:pPr>
          </w:p>
          <w:p w14:paraId="334AC3ED" w14:textId="142C328C" w:rsidR="00D54AA5" w:rsidRPr="00236861" w:rsidRDefault="00D54AA5" w:rsidP="00D54AA5">
            <w:pPr>
              <w:spacing w:line="480" w:lineRule="atLeast"/>
              <w:rPr>
                <w:rFonts w:ascii="宋体" w:hAnsi="宋体"/>
                <w:b/>
                <w:bCs/>
                <w:iCs/>
                <w:color w:val="000000"/>
                <w:sz w:val="24"/>
              </w:rPr>
            </w:pPr>
            <w:r w:rsidRPr="00236861">
              <w:rPr>
                <w:rFonts w:ascii="宋体" w:hAnsi="宋体" w:hint="eastAsia"/>
                <w:b/>
                <w:bCs/>
                <w:iCs/>
                <w:color w:val="000000"/>
                <w:sz w:val="24"/>
              </w:rPr>
              <w:t>问</w:t>
            </w:r>
            <w:r w:rsidR="00236861" w:rsidRPr="00236861">
              <w:rPr>
                <w:rFonts w:ascii="宋体" w:hAnsi="宋体" w:hint="eastAsia"/>
                <w:b/>
                <w:bCs/>
                <w:iCs/>
                <w:color w:val="000000"/>
                <w:sz w:val="24"/>
              </w:rPr>
              <w:t>题6</w:t>
            </w:r>
            <w:r w:rsidRPr="00236861">
              <w:rPr>
                <w:rFonts w:ascii="宋体" w:hAnsi="宋体" w:hint="eastAsia"/>
                <w:b/>
                <w:bCs/>
                <w:iCs/>
                <w:color w:val="000000"/>
                <w:sz w:val="24"/>
              </w:rPr>
              <w:t>：第一个是关于能效的提升，国际上的营销集团也在通过并购增加科技基因，对比国际公司，在费用上以及未来的趋势上，蓝标已经做了很大的提升了吗？还有哪些地方可以再提升？第二，过去这些年蓝标的并购，从能力的提升和公司全方位的成长来说很成功，未来我们可能在哪些方向上继续展开并购？</w:t>
            </w:r>
          </w:p>
          <w:p w14:paraId="564B3370" w14:textId="0073FEFC" w:rsidR="00D54AA5" w:rsidRPr="00D54AA5" w:rsidRDefault="00236861" w:rsidP="00D54AA5">
            <w:pPr>
              <w:spacing w:line="480" w:lineRule="atLeast"/>
              <w:rPr>
                <w:rFonts w:ascii="宋体" w:hAnsi="宋体"/>
                <w:bCs/>
                <w:iCs/>
                <w:color w:val="000000"/>
                <w:sz w:val="24"/>
              </w:rPr>
            </w:pPr>
            <w:r w:rsidRPr="00236861">
              <w:rPr>
                <w:rFonts w:ascii="宋体" w:hAnsi="宋体" w:hint="eastAsia"/>
                <w:b/>
                <w:bCs/>
                <w:iCs/>
                <w:color w:val="000000"/>
                <w:sz w:val="24"/>
              </w:rPr>
              <w:t>回复</w:t>
            </w:r>
            <w:r w:rsidR="00D54AA5" w:rsidRPr="00236861">
              <w:rPr>
                <w:rFonts w:ascii="宋体" w:hAnsi="宋体" w:hint="eastAsia"/>
                <w:b/>
                <w:bCs/>
                <w:iCs/>
                <w:color w:val="000000"/>
                <w:sz w:val="24"/>
              </w:rPr>
              <w:t>：</w:t>
            </w:r>
            <w:r w:rsidR="00D54AA5" w:rsidRPr="00D54AA5">
              <w:rPr>
                <w:rFonts w:ascii="宋体" w:hAnsi="宋体" w:hint="eastAsia"/>
                <w:bCs/>
                <w:iCs/>
                <w:color w:val="000000"/>
                <w:sz w:val="24"/>
              </w:rPr>
              <w:t>第一个是技术的问题，从蓝标来讲，从数字广告板块来看，2015年我们收购多盟、</w:t>
            </w:r>
            <w:proofErr w:type="gramStart"/>
            <w:r w:rsidR="00D54AA5" w:rsidRPr="00D54AA5">
              <w:rPr>
                <w:rFonts w:ascii="宋体" w:hAnsi="宋体" w:hint="eastAsia"/>
                <w:bCs/>
                <w:iCs/>
                <w:color w:val="000000"/>
                <w:sz w:val="24"/>
              </w:rPr>
              <w:t>亿动开始</w:t>
            </w:r>
            <w:proofErr w:type="gramEnd"/>
            <w:r w:rsidR="00D54AA5" w:rsidRPr="00D54AA5">
              <w:rPr>
                <w:rFonts w:ascii="宋体" w:hAnsi="宋体" w:hint="eastAsia"/>
                <w:bCs/>
                <w:iCs/>
                <w:color w:val="000000"/>
                <w:sz w:val="24"/>
              </w:rPr>
              <w:t>，团队人数在最近几年几乎没有变化，维持在七八百人的规模，而他们的收入大概涨了差不多5倍，从大概30亿涨到150亿，这是我们希望看到的改变。因为我们的公关业务是典型的智力服务业务，多一个客户就得多一组人，否则很难获得客户的信任和依赖。营销业务，随着AI技术、产品相关落地，一些入门级的工作，比如说改稿的事，机器已经可以实现，而且比人做得更快更好，能节省大量的人力。比如创意方案，现在机器能够帮营销人员做70%左右的基础工作。随着技术的发展，未来对于人力的节约会带来很大的价值提升。</w:t>
            </w:r>
          </w:p>
          <w:p w14:paraId="1E012F73" w14:textId="77777777" w:rsidR="00D54AA5" w:rsidRPr="00D54AA5" w:rsidRDefault="00D54AA5" w:rsidP="00D54AA5">
            <w:pPr>
              <w:spacing w:line="480" w:lineRule="atLeast"/>
              <w:rPr>
                <w:rFonts w:ascii="宋体" w:hAnsi="宋体"/>
                <w:bCs/>
                <w:iCs/>
                <w:color w:val="000000"/>
                <w:sz w:val="24"/>
              </w:rPr>
            </w:pPr>
            <w:r w:rsidRPr="00D54AA5">
              <w:rPr>
                <w:rFonts w:ascii="宋体" w:hAnsi="宋体" w:hint="eastAsia"/>
                <w:bCs/>
                <w:iCs/>
                <w:color w:val="000000"/>
                <w:sz w:val="24"/>
              </w:rPr>
              <w:t xml:space="preserve">    单纯从人效看，我们的人效</w:t>
            </w:r>
            <w:proofErr w:type="gramStart"/>
            <w:r w:rsidRPr="00D54AA5">
              <w:rPr>
                <w:rFonts w:ascii="宋体" w:hAnsi="宋体" w:hint="eastAsia"/>
                <w:bCs/>
                <w:iCs/>
                <w:color w:val="000000"/>
                <w:sz w:val="24"/>
              </w:rPr>
              <w:t>不比国际</w:t>
            </w:r>
            <w:proofErr w:type="gramEnd"/>
            <w:r w:rsidRPr="00D54AA5">
              <w:rPr>
                <w:rFonts w:ascii="宋体" w:hAnsi="宋体" w:hint="eastAsia"/>
                <w:bCs/>
                <w:iCs/>
                <w:color w:val="000000"/>
                <w:sz w:val="24"/>
              </w:rPr>
              <w:t>公司低，因为我们自己内部也有国际业务，在中国大陆人均的产出不比他们差。在这点上，我们还是很自豪的。</w:t>
            </w:r>
          </w:p>
          <w:p w14:paraId="2E860780" w14:textId="77777777" w:rsidR="00D54AA5" w:rsidRPr="00D54AA5" w:rsidRDefault="00D54AA5" w:rsidP="00D54AA5">
            <w:pPr>
              <w:spacing w:line="480" w:lineRule="atLeast"/>
              <w:rPr>
                <w:rFonts w:ascii="宋体" w:hAnsi="宋体"/>
                <w:bCs/>
                <w:iCs/>
                <w:color w:val="000000"/>
                <w:sz w:val="24"/>
              </w:rPr>
            </w:pPr>
            <w:r w:rsidRPr="00D54AA5">
              <w:rPr>
                <w:rFonts w:ascii="宋体" w:hAnsi="宋体" w:hint="eastAsia"/>
                <w:bCs/>
                <w:iCs/>
                <w:color w:val="000000"/>
                <w:sz w:val="24"/>
              </w:rPr>
              <w:t xml:space="preserve">    并购的整体战略没有变，我们自己也觉得蓝标的并购战略是成功的，从3亿多收入的小公关公司，到200多亿收入的大型营销传播集团，快速增长和我们的战略密不可分。未来并购仍然会是蓝标核心战略的构成部分，对于任何一个上市企业，并购一定是很重要的手段，只是说并购的侧重会发生一些变化。过去拼盘子的方式未来不会做太多，我们会根据战略业务布局去做相应安排。我们去年在海外做了两个并购，在中东、在美国西海岸各做了一个并购，都是为了补强我们业务版图，补足我们自己的能力。未来地域上的布局，会通</w:t>
            </w:r>
            <w:r w:rsidRPr="00D54AA5">
              <w:rPr>
                <w:rFonts w:ascii="宋体" w:hAnsi="宋体" w:hint="eastAsia"/>
                <w:bCs/>
                <w:iCs/>
                <w:color w:val="000000"/>
                <w:sz w:val="24"/>
              </w:rPr>
              <w:lastRenderedPageBreak/>
              <w:t>过并购进入到新的行业领域。另外还有涉及到能力的并购，某一块能力的缺失我们会通过并购给补强，这些都是我们考虑的方向。</w:t>
            </w:r>
          </w:p>
          <w:p w14:paraId="66DA803B" w14:textId="77777777" w:rsidR="00D54AA5" w:rsidRPr="00D54AA5" w:rsidRDefault="00D54AA5" w:rsidP="00D54AA5">
            <w:pPr>
              <w:spacing w:line="480" w:lineRule="atLeast"/>
              <w:rPr>
                <w:rFonts w:ascii="宋体" w:hAnsi="宋体"/>
                <w:bCs/>
                <w:iCs/>
                <w:color w:val="000000"/>
                <w:sz w:val="24"/>
              </w:rPr>
            </w:pPr>
            <w:r w:rsidRPr="00D54AA5">
              <w:rPr>
                <w:rFonts w:ascii="宋体" w:hAnsi="宋体"/>
                <w:bCs/>
                <w:iCs/>
                <w:color w:val="000000"/>
                <w:sz w:val="24"/>
              </w:rPr>
              <w:t xml:space="preserve">    </w:t>
            </w:r>
          </w:p>
          <w:p w14:paraId="67764341" w14:textId="6FE80BBB" w:rsidR="00D54AA5" w:rsidRPr="00236861" w:rsidRDefault="00D54AA5" w:rsidP="00D54AA5">
            <w:pPr>
              <w:spacing w:line="480" w:lineRule="atLeast"/>
              <w:rPr>
                <w:rFonts w:ascii="宋体" w:hAnsi="宋体"/>
                <w:b/>
                <w:bCs/>
                <w:iCs/>
                <w:color w:val="000000"/>
                <w:sz w:val="24"/>
              </w:rPr>
            </w:pPr>
            <w:r w:rsidRPr="00236861">
              <w:rPr>
                <w:rFonts w:ascii="宋体" w:hAnsi="宋体" w:hint="eastAsia"/>
                <w:b/>
                <w:bCs/>
                <w:iCs/>
                <w:color w:val="000000"/>
                <w:sz w:val="24"/>
              </w:rPr>
              <w:t>问</w:t>
            </w:r>
            <w:r w:rsidR="00236861" w:rsidRPr="00236861">
              <w:rPr>
                <w:rFonts w:ascii="宋体" w:hAnsi="宋体" w:hint="eastAsia"/>
                <w:b/>
                <w:bCs/>
                <w:iCs/>
                <w:color w:val="000000"/>
                <w:sz w:val="24"/>
              </w:rPr>
              <w:t>题7</w:t>
            </w:r>
            <w:r w:rsidRPr="00236861">
              <w:rPr>
                <w:rFonts w:ascii="宋体" w:hAnsi="宋体" w:hint="eastAsia"/>
                <w:b/>
                <w:bCs/>
                <w:iCs/>
                <w:color w:val="000000"/>
                <w:sz w:val="24"/>
              </w:rPr>
              <w:t>：2018年的研发投入在减少，今年在研发的预算，或者有什么新的技术去开发。</w:t>
            </w:r>
          </w:p>
          <w:p w14:paraId="0D99CDD5" w14:textId="77777777" w:rsidR="00236861" w:rsidRDefault="00236861" w:rsidP="00D54AA5">
            <w:pPr>
              <w:spacing w:line="480" w:lineRule="atLeast"/>
              <w:rPr>
                <w:rFonts w:ascii="宋体" w:hAnsi="宋体"/>
                <w:bCs/>
                <w:iCs/>
                <w:color w:val="000000"/>
                <w:sz w:val="24"/>
              </w:rPr>
            </w:pPr>
            <w:r w:rsidRPr="00236861">
              <w:rPr>
                <w:rFonts w:ascii="宋体" w:hAnsi="宋体" w:hint="eastAsia"/>
                <w:b/>
                <w:bCs/>
                <w:iCs/>
                <w:color w:val="000000"/>
                <w:sz w:val="24"/>
              </w:rPr>
              <w:t>回复</w:t>
            </w:r>
            <w:r w:rsidR="00D54AA5" w:rsidRPr="00236861">
              <w:rPr>
                <w:rFonts w:ascii="宋体" w:hAnsi="宋体" w:hint="eastAsia"/>
                <w:b/>
                <w:bCs/>
                <w:iCs/>
                <w:color w:val="000000"/>
                <w:sz w:val="24"/>
              </w:rPr>
              <w:t>：</w:t>
            </w:r>
            <w:r w:rsidR="00D54AA5" w:rsidRPr="00D54AA5">
              <w:rPr>
                <w:rFonts w:ascii="宋体" w:hAnsi="宋体" w:hint="eastAsia"/>
                <w:bCs/>
                <w:iCs/>
                <w:color w:val="000000"/>
                <w:sz w:val="24"/>
              </w:rPr>
              <w:t>研发投入是两个维度，一是未来整个营销环境的变化。我们从2015年开始加大研发投入，主要是并购多盟、</w:t>
            </w:r>
            <w:proofErr w:type="gramStart"/>
            <w:r w:rsidR="00D54AA5" w:rsidRPr="00D54AA5">
              <w:rPr>
                <w:rFonts w:ascii="宋体" w:hAnsi="宋体" w:hint="eastAsia"/>
                <w:bCs/>
                <w:iCs/>
                <w:color w:val="000000"/>
                <w:sz w:val="24"/>
              </w:rPr>
              <w:t>亿动进入</w:t>
            </w:r>
            <w:proofErr w:type="gramEnd"/>
            <w:r w:rsidR="00D54AA5" w:rsidRPr="00D54AA5">
              <w:rPr>
                <w:rFonts w:ascii="宋体" w:hAnsi="宋体" w:hint="eastAsia"/>
                <w:bCs/>
                <w:iCs/>
                <w:color w:val="000000"/>
                <w:sz w:val="24"/>
              </w:rPr>
              <w:t>移动端，必须有技术、产品。前面也谈到5G、AI、短视频的趋势，如果在未来一段时间由于某项技术变革，带来营销环境大的变化，公司就会有更多的研发投入跟进。</w:t>
            </w:r>
          </w:p>
          <w:p w14:paraId="573F3098" w14:textId="74AF2B55" w:rsidR="00D54AA5" w:rsidRDefault="00D54AA5" w:rsidP="00236861">
            <w:pPr>
              <w:spacing w:line="480" w:lineRule="atLeast"/>
              <w:ind w:firstLineChars="200" w:firstLine="480"/>
              <w:rPr>
                <w:rFonts w:ascii="宋体" w:hAnsi="宋体"/>
                <w:bCs/>
                <w:iCs/>
                <w:color w:val="000000"/>
                <w:sz w:val="24"/>
              </w:rPr>
            </w:pPr>
            <w:r w:rsidRPr="00D54AA5">
              <w:rPr>
                <w:rFonts w:ascii="宋体" w:hAnsi="宋体" w:hint="eastAsia"/>
                <w:bCs/>
                <w:iCs/>
                <w:color w:val="000000"/>
                <w:sz w:val="24"/>
              </w:rPr>
              <w:t>研发我们肯定会继续保持，这是必须的，过去的营销服务公司不依赖于技术，但今天的环境已经完全不一样了。蓝标从2018年慢慢逐步向好，也得益于我们过去的投入和布局，如果你</w:t>
            </w:r>
            <w:proofErr w:type="gramStart"/>
            <w:r w:rsidRPr="00D54AA5">
              <w:rPr>
                <w:rFonts w:ascii="宋体" w:hAnsi="宋体" w:hint="eastAsia"/>
                <w:bCs/>
                <w:iCs/>
                <w:color w:val="000000"/>
                <w:sz w:val="24"/>
              </w:rPr>
              <w:t>不</w:t>
            </w:r>
            <w:proofErr w:type="gramEnd"/>
            <w:r w:rsidRPr="00D54AA5">
              <w:rPr>
                <w:rFonts w:ascii="宋体" w:hAnsi="宋体" w:hint="eastAsia"/>
                <w:bCs/>
                <w:iCs/>
                <w:color w:val="000000"/>
                <w:sz w:val="24"/>
              </w:rPr>
              <w:t>布局未来，未来就会堪忧，这个我们一定会持续做。从蓝标本身，未来的布局或研发，我们还会有一些其他的做法，我们可能不太像典型意义上的技术企业，更多集中在研发。我们会做自己的业务布局，对于已经成熟的产品，我们倾向于把它拆出去，变成独立的公司，它可以更加独立地为整个行业提供服务，它不仅是蓝标旗下的产品，可以给其他代理商服务，给更多的客户服务，也可能会有独立的VC投资他们，帮助他们快速成长壮大。</w:t>
            </w:r>
          </w:p>
          <w:p w14:paraId="7F1E40BB" w14:textId="77777777" w:rsidR="00236861" w:rsidRPr="00D54AA5" w:rsidRDefault="00236861" w:rsidP="00236861">
            <w:pPr>
              <w:spacing w:line="480" w:lineRule="atLeast"/>
              <w:ind w:firstLineChars="200" w:firstLine="480"/>
              <w:rPr>
                <w:rFonts w:ascii="宋体" w:hAnsi="宋体"/>
                <w:bCs/>
                <w:iCs/>
                <w:color w:val="000000"/>
                <w:sz w:val="24"/>
              </w:rPr>
            </w:pPr>
          </w:p>
          <w:p w14:paraId="2E3812A2" w14:textId="1A22FA48" w:rsidR="00D54AA5" w:rsidRPr="00236861" w:rsidRDefault="00D54AA5" w:rsidP="00D54AA5">
            <w:pPr>
              <w:spacing w:line="480" w:lineRule="atLeast"/>
              <w:rPr>
                <w:rFonts w:ascii="宋体" w:hAnsi="宋体"/>
                <w:b/>
                <w:bCs/>
                <w:iCs/>
                <w:color w:val="000000"/>
                <w:sz w:val="24"/>
              </w:rPr>
            </w:pPr>
            <w:r w:rsidRPr="00236861">
              <w:rPr>
                <w:rFonts w:ascii="宋体" w:hAnsi="宋体" w:hint="eastAsia"/>
                <w:b/>
                <w:bCs/>
                <w:iCs/>
                <w:color w:val="000000"/>
                <w:sz w:val="24"/>
              </w:rPr>
              <w:t>问</w:t>
            </w:r>
            <w:r w:rsidR="00236861" w:rsidRPr="00236861">
              <w:rPr>
                <w:rFonts w:ascii="宋体" w:hAnsi="宋体" w:hint="eastAsia"/>
                <w:b/>
                <w:bCs/>
                <w:iCs/>
                <w:color w:val="000000"/>
                <w:sz w:val="24"/>
              </w:rPr>
              <w:t>题8</w:t>
            </w:r>
            <w:r w:rsidRPr="00236861">
              <w:rPr>
                <w:rFonts w:ascii="宋体" w:hAnsi="宋体" w:hint="eastAsia"/>
                <w:b/>
                <w:bCs/>
                <w:iCs/>
                <w:color w:val="000000"/>
                <w:sz w:val="24"/>
              </w:rPr>
              <w:t>：数据的应用、在业务里的比重，以及未来的想法。</w:t>
            </w:r>
          </w:p>
          <w:p w14:paraId="382F9B68" w14:textId="2ABF3FD7" w:rsidR="00D54AA5" w:rsidRPr="00D54AA5" w:rsidRDefault="00236861" w:rsidP="00D54AA5">
            <w:pPr>
              <w:spacing w:line="480" w:lineRule="atLeast"/>
              <w:rPr>
                <w:rFonts w:ascii="宋体" w:hAnsi="宋体"/>
                <w:bCs/>
                <w:iCs/>
                <w:color w:val="000000"/>
                <w:sz w:val="24"/>
              </w:rPr>
            </w:pPr>
            <w:r w:rsidRPr="00236861">
              <w:rPr>
                <w:rFonts w:ascii="宋体" w:hAnsi="宋体" w:hint="eastAsia"/>
                <w:b/>
                <w:bCs/>
                <w:iCs/>
                <w:color w:val="000000"/>
                <w:sz w:val="24"/>
              </w:rPr>
              <w:t>回复</w:t>
            </w:r>
            <w:r w:rsidR="00D54AA5" w:rsidRPr="00236861">
              <w:rPr>
                <w:rFonts w:ascii="宋体" w:hAnsi="宋体" w:hint="eastAsia"/>
                <w:b/>
                <w:bCs/>
                <w:iCs/>
                <w:color w:val="000000"/>
                <w:sz w:val="24"/>
              </w:rPr>
              <w:t>：</w:t>
            </w:r>
            <w:r w:rsidR="00D54AA5" w:rsidRPr="00D54AA5">
              <w:rPr>
                <w:rFonts w:ascii="宋体" w:hAnsi="宋体" w:hint="eastAsia"/>
                <w:bCs/>
                <w:iCs/>
                <w:color w:val="000000"/>
                <w:sz w:val="24"/>
              </w:rPr>
              <w:t>数据的重要性确实越来越凸显，这个行业一直就依赖数据。行业里很重要的细分是调研公司，比如像尼尔森等公司，它依赖的就是数据。不管是前期的洞察，还是后期的效果评估，数据都越来越重要。</w:t>
            </w:r>
          </w:p>
          <w:p w14:paraId="1569B45C" w14:textId="77777777" w:rsidR="00D54AA5" w:rsidRPr="00D54AA5" w:rsidRDefault="00D54AA5" w:rsidP="00D54AA5">
            <w:pPr>
              <w:spacing w:line="480" w:lineRule="atLeast"/>
              <w:rPr>
                <w:rFonts w:ascii="宋体" w:hAnsi="宋体"/>
                <w:bCs/>
                <w:iCs/>
                <w:color w:val="000000"/>
                <w:sz w:val="24"/>
              </w:rPr>
            </w:pPr>
            <w:r w:rsidRPr="00D54AA5">
              <w:rPr>
                <w:rFonts w:ascii="宋体" w:hAnsi="宋体" w:hint="eastAsia"/>
                <w:bCs/>
                <w:iCs/>
                <w:color w:val="000000"/>
                <w:sz w:val="24"/>
              </w:rPr>
              <w:t xml:space="preserve">    对于蓝标来说，我们的核心定位不在于提供数据，不一定非要拥有某些所谓特定的数据，我们的核心目标是拥有分析、挖掘和研究数据的能力。客户自己手里有第一手数据，因为他们直接和消费者沟通，但是这些数据过去没有发挥出它应有的价值。代理公司是不是有能力对这些数据做分析、做挖掘，把它的价值进一步释放出来，这是客户需要的。所以蓝标从两年前就开始实施内部数据分析师的项目，我们会从内部去培养蓝标认证的数据分析师，分布到我们</w:t>
            </w:r>
            <w:r w:rsidRPr="00D54AA5">
              <w:rPr>
                <w:rFonts w:ascii="宋体" w:hAnsi="宋体" w:hint="eastAsia"/>
                <w:bCs/>
                <w:iCs/>
                <w:color w:val="000000"/>
                <w:sz w:val="24"/>
              </w:rPr>
              <w:lastRenderedPageBreak/>
              <w:t>的一线作业团队里将会产生很大的价值。</w:t>
            </w:r>
          </w:p>
          <w:p w14:paraId="0164B8B1" w14:textId="69C93E72" w:rsidR="00B20E31" w:rsidRDefault="00D54AA5" w:rsidP="00D54AA5">
            <w:pPr>
              <w:spacing w:line="480" w:lineRule="atLeast"/>
              <w:rPr>
                <w:rFonts w:ascii="宋体" w:hAnsi="宋体"/>
                <w:bCs/>
                <w:iCs/>
                <w:color w:val="000000"/>
                <w:sz w:val="24"/>
              </w:rPr>
            </w:pPr>
            <w:r w:rsidRPr="00D54AA5">
              <w:rPr>
                <w:rFonts w:ascii="宋体" w:hAnsi="宋体" w:hint="eastAsia"/>
                <w:bCs/>
                <w:iCs/>
                <w:color w:val="000000"/>
                <w:sz w:val="24"/>
              </w:rPr>
              <w:t xml:space="preserve">    由于技术的发展、环境的变化媒体的变化，营销变得比过去空前复杂。大部分客户没有能力做整合，他们非常需要市场上能够有整合、全案能力的代理商，现在这样的代理公司非常少，从竞争的角度讲，蓝色光标的综合能力会超过市场上很多代理商。这是我们能够持续快速发展，能够去拿到更多的新客户，包括从既有客户拿到更多的预算的重要原因。代理商必须要有把这些整合在一起的能力，</w:t>
            </w:r>
            <w:proofErr w:type="gramStart"/>
            <w:r w:rsidRPr="00D54AA5">
              <w:rPr>
                <w:rFonts w:ascii="宋体" w:hAnsi="宋体" w:hint="eastAsia"/>
                <w:bCs/>
                <w:iCs/>
                <w:color w:val="000000"/>
                <w:sz w:val="24"/>
              </w:rPr>
              <w:t>比如京腾计划</w:t>
            </w:r>
            <w:proofErr w:type="gramEnd"/>
            <w:r w:rsidRPr="00D54AA5">
              <w:rPr>
                <w:rFonts w:ascii="宋体" w:hAnsi="宋体" w:hint="eastAsia"/>
                <w:bCs/>
                <w:iCs/>
                <w:color w:val="000000"/>
                <w:sz w:val="24"/>
              </w:rPr>
              <w:t>的项目，就是联合京东、</w:t>
            </w:r>
            <w:proofErr w:type="gramStart"/>
            <w:r w:rsidRPr="00D54AA5">
              <w:rPr>
                <w:rFonts w:ascii="宋体" w:hAnsi="宋体" w:hint="eastAsia"/>
                <w:bCs/>
                <w:iCs/>
                <w:color w:val="000000"/>
                <w:sz w:val="24"/>
              </w:rPr>
              <w:t>腾讯的</w:t>
            </w:r>
            <w:proofErr w:type="gramEnd"/>
            <w:r w:rsidRPr="00D54AA5">
              <w:rPr>
                <w:rFonts w:ascii="宋体" w:hAnsi="宋体" w:hint="eastAsia"/>
                <w:bCs/>
                <w:iCs/>
                <w:color w:val="000000"/>
                <w:sz w:val="24"/>
              </w:rPr>
              <w:t>数据，匹配相应的资源，最终能够让客户看到收益，看到数据带来的价值，这需要有人做大量的工作，这个工作谁能做，现在是一个比较挑战的事情，蓝色光标就是在往这个方向发展。</w:t>
            </w:r>
          </w:p>
        </w:tc>
      </w:tr>
      <w:tr w:rsidR="00B20E31" w14:paraId="2B9A7127" w14:textId="77777777" w:rsidTr="00E72959">
        <w:trPr>
          <w:trHeight w:val="947"/>
        </w:trPr>
        <w:tc>
          <w:tcPr>
            <w:tcW w:w="852" w:type="dxa"/>
            <w:tcBorders>
              <w:top w:val="single" w:sz="4" w:space="0" w:color="auto"/>
              <w:left w:val="single" w:sz="4" w:space="0" w:color="auto"/>
              <w:bottom w:val="single" w:sz="4" w:space="0" w:color="auto"/>
              <w:right w:val="single" w:sz="4" w:space="0" w:color="auto"/>
            </w:tcBorders>
            <w:vAlign w:val="center"/>
          </w:tcPr>
          <w:p w14:paraId="07458B8A"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8221" w:type="dxa"/>
            <w:tcBorders>
              <w:top w:val="single" w:sz="4" w:space="0" w:color="auto"/>
              <w:left w:val="single" w:sz="4" w:space="0" w:color="auto"/>
              <w:bottom w:val="single" w:sz="4" w:space="0" w:color="auto"/>
              <w:right w:val="single" w:sz="4" w:space="0" w:color="auto"/>
            </w:tcBorders>
            <w:vAlign w:val="center"/>
          </w:tcPr>
          <w:p w14:paraId="1206D808"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无</w:t>
            </w:r>
          </w:p>
        </w:tc>
      </w:tr>
      <w:tr w:rsidR="00B20E31" w14:paraId="26E01E46" w14:textId="77777777" w:rsidTr="00E72959">
        <w:trPr>
          <w:trHeight w:val="505"/>
        </w:trPr>
        <w:tc>
          <w:tcPr>
            <w:tcW w:w="852" w:type="dxa"/>
            <w:tcBorders>
              <w:top w:val="single" w:sz="4" w:space="0" w:color="auto"/>
              <w:left w:val="single" w:sz="4" w:space="0" w:color="auto"/>
              <w:bottom w:val="single" w:sz="4" w:space="0" w:color="auto"/>
              <w:right w:val="single" w:sz="4" w:space="0" w:color="auto"/>
            </w:tcBorders>
            <w:vAlign w:val="center"/>
          </w:tcPr>
          <w:p w14:paraId="5EF3B6E0"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日期</w:t>
            </w:r>
          </w:p>
        </w:tc>
        <w:tc>
          <w:tcPr>
            <w:tcW w:w="8221" w:type="dxa"/>
            <w:tcBorders>
              <w:top w:val="single" w:sz="4" w:space="0" w:color="auto"/>
              <w:left w:val="single" w:sz="4" w:space="0" w:color="auto"/>
              <w:bottom w:val="single" w:sz="4" w:space="0" w:color="auto"/>
              <w:right w:val="single" w:sz="4" w:space="0" w:color="auto"/>
            </w:tcBorders>
            <w:vAlign w:val="center"/>
          </w:tcPr>
          <w:p w14:paraId="46BB9F6E" w14:textId="4B7CE1AC"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201</w:t>
            </w:r>
            <w:r w:rsidR="00236861">
              <w:rPr>
                <w:rFonts w:ascii="宋体" w:hAnsi="宋体" w:hint="eastAsia"/>
                <w:bCs/>
                <w:iCs/>
                <w:color w:val="000000"/>
                <w:sz w:val="24"/>
              </w:rPr>
              <w:t>9</w:t>
            </w:r>
            <w:r>
              <w:rPr>
                <w:rFonts w:ascii="宋体" w:hAnsi="宋体" w:hint="eastAsia"/>
                <w:bCs/>
                <w:iCs/>
                <w:color w:val="000000"/>
                <w:sz w:val="24"/>
              </w:rPr>
              <w:t>年4月26日</w:t>
            </w:r>
          </w:p>
        </w:tc>
      </w:tr>
    </w:tbl>
    <w:p w14:paraId="7EF618B3" w14:textId="77777777" w:rsidR="00F42EEE" w:rsidRDefault="00F42EEE">
      <w:pPr>
        <w:spacing w:line="400" w:lineRule="exact"/>
        <w:jc w:val="center"/>
        <w:rPr>
          <w:rFonts w:ascii="宋体" w:hAnsi="宋体"/>
        </w:rPr>
      </w:pPr>
    </w:p>
    <w:p w14:paraId="421E90D9" w14:textId="77777777" w:rsidR="00F42EEE" w:rsidRDefault="00F42EEE">
      <w:pPr>
        <w:spacing w:beforeLines="100" w:before="312" w:afterLines="50" w:after="156"/>
        <w:jc w:val="center"/>
      </w:pPr>
    </w:p>
    <w:p w14:paraId="29A7BE8F" w14:textId="77777777" w:rsidR="00F42EEE" w:rsidRDefault="00F42EEE"/>
    <w:p w14:paraId="234632BE" w14:textId="77777777" w:rsidR="00F42EEE" w:rsidRDefault="00F42EEE"/>
    <w:sectPr w:rsidR="00F42E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FFE76" w14:textId="77777777" w:rsidR="00B249DA" w:rsidRDefault="00B249DA" w:rsidP="00B20E31">
      <w:r>
        <w:separator/>
      </w:r>
    </w:p>
  </w:endnote>
  <w:endnote w:type="continuationSeparator" w:id="0">
    <w:p w14:paraId="03AC41AF" w14:textId="77777777" w:rsidR="00B249DA" w:rsidRDefault="00B249DA" w:rsidP="00B2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78B20" w14:textId="77777777" w:rsidR="00B249DA" w:rsidRDefault="00B249DA" w:rsidP="00B20E31">
      <w:r>
        <w:separator/>
      </w:r>
    </w:p>
  </w:footnote>
  <w:footnote w:type="continuationSeparator" w:id="0">
    <w:p w14:paraId="70A680CB" w14:textId="77777777" w:rsidR="00B249DA" w:rsidRDefault="00B249DA" w:rsidP="00B20E31">
      <w:r>
        <w:continuationSeparator/>
      </w:r>
    </w:p>
  </w:footnote>
  <w:footnote w:id="1">
    <w:p w14:paraId="7D487BBC" w14:textId="231548AA" w:rsidR="005F1A35" w:rsidRPr="005F1A35" w:rsidRDefault="005F1A35">
      <w:pPr>
        <w:pStyle w:val="a9"/>
      </w:pPr>
      <w:r>
        <w:rPr>
          <w:rStyle w:val="ab"/>
        </w:rPr>
        <w:footnoteRef/>
      </w:r>
      <w:r>
        <w:t xml:space="preserve"> </w:t>
      </w:r>
      <w:r w:rsidRPr="005F1A35">
        <w:rPr>
          <w:rFonts w:hint="eastAsia"/>
        </w:rPr>
        <w:t>依照</w:t>
      </w:r>
      <w:r w:rsidRPr="005F1A35">
        <w:rPr>
          <w:rFonts w:hint="eastAsia"/>
        </w:rPr>
        <w:t>2018</w:t>
      </w:r>
      <w:r w:rsidRPr="005F1A35">
        <w:rPr>
          <w:rFonts w:hint="eastAsia"/>
        </w:rPr>
        <w:t>年</w:t>
      </w:r>
      <w:r w:rsidRPr="005F1A35">
        <w:rPr>
          <w:rFonts w:hint="eastAsia"/>
        </w:rPr>
        <w:t>5</w:t>
      </w:r>
      <w:r w:rsidRPr="005F1A35">
        <w:rPr>
          <w:rFonts w:hint="eastAsia"/>
        </w:rPr>
        <w:t>月发布的</w:t>
      </w:r>
      <w:r w:rsidRPr="005F1A35">
        <w:rPr>
          <w:rFonts w:hint="eastAsia"/>
        </w:rPr>
        <w:t>Holmes Report 2017 TOP250 Global PR Agency Ranking 2018</w:t>
      </w:r>
      <w:r w:rsidRPr="005F1A35">
        <w:rPr>
          <w:rFonts w:hint="eastAsia"/>
        </w:rPr>
        <w:t>，蓝色光标排名第</w:t>
      </w:r>
      <w:r w:rsidRPr="005F1A35">
        <w:rPr>
          <w:rFonts w:hint="eastAsia"/>
        </w:rPr>
        <w:t>9</w:t>
      </w:r>
      <w:r w:rsidRPr="005F1A35">
        <w:rPr>
          <w:rFonts w:hint="eastAsia"/>
        </w:rPr>
        <w:t>名</w:t>
      </w:r>
      <w:r>
        <w:rPr>
          <w:rFonts w:hint="eastAsia"/>
        </w:rPr>
        <w:t>。</w:t>
      </w:r>
    </w:p>
  </w:footnote>
  <w:footnote w:id="2">
    <w:p w14:paraId="69255410" w14:textId="77777777" w:rsidR="005F1A35" w:rsidRDefault="005F1A35" w:rsidP="005F1A35">
      <w:pPr>
        <w:pStyle w:val="a9"/>
      </w:pPr>
      <w:r>
        <w:rPr>
          <w:rStyle w:val="ab"/>
        </w:rPr>
        <w:footnoteRef/>
      </w:r>
      <w:r>
        <w:t xml:space="preserve"> </w:t>
      </w:r>
      <w:proofErr w:type="gramStart"/>
      <w:r w:rsidRPr="00D54AA5">
        <w:rPr>
          <w:rFonts w:hint="eastAsia"/>
        </w:rPr>
        <w:t>根据申万营销</w:t>
      </w:r>
      <w:proofErr w:type="gramEnd"/>
      <w:r w:rsidRPr="00D54AA5">
        <w:rPr>
          <w:rFonts w:hint="eastAsia"/>
        </w:rPr>
        <w:t>传播（</w:t>
      </w:r>
      <w:r w:rsidRPr="00D54AA5">
        <w:rPr>
          <w:rFonts w:hint="eastAsia"/>
        </w:rPr>
        <w:t>801751</w:t>
      </w:r>
      <w:r w:rsidRPr="00D54AA5">
        <w:rPr>
          <w:rFonts w:hint="eastAsia"/>
        </w:rPr>
        <w:t>）与申万营销服务（</w:t>
      </w:r>
      <w:r w:rsidRPr="00D54AA5">
        <w:rPr>
          <w:rFonts w:hint="eastAsia"/>
        </w:rPr>
        <w:t>852243</w:t>
      </w:r>
      <w:r w:rsidRPr="00D54AA5">
        <w:rPr>
          <w:rFonts w:hint="eastAsia"/>
        </w:rPr>
        <w:t>）所包含的上市公司。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2B27B"/>
    <w:multiLevelType w:val="singleLevel"/>
    <w:tmpl w:val="5AE2B27B"/>
    <w:lvl w:ilvl="0">
      <w:start w:val="1"/>
      <w:numFmt w:val="decimal"/>
      <w:lvlText w:val="%1."/>
      <w:lvlJc w:val="left"/>
      <w:pPr>
        <w:ind w:left="425" w:hanging="425"/>
      </w:pPr>
      <w:rPr>
        <w:rFonts w:hint="default"/>
      </w:rPr>
    </w:lvl>
  </w:abstractNum>
  <w:abstractNum w:abstractNumId="1" w15:restartNumberingAfterBreak="0">
    <w:nsid w:val="5AE2B2BD"/>
    <w:multiLevelType w:val="singleLevel"/>
    <w:tmpl w:val="5AE2B2BD"/>
    <w:lvl w:ilvl="0">
      <w:start w:val="1"/>
      <w:numFmt w:val="decimal"/>
      <w:lvlText w:val="(%1)"/>
      <w:lvlJc w:val="left"/>
      <w:pPr>
        <w:ind w:left="425" w:hanging="425"/>
      </w:pPr>
      <w:rPr>
        <w:rFonts w:hint="default"/>
      </w:rPr>
    </w:lvl>
  </w:abstractNum>
  <w:abstractNum w:abstractNumId="2" w15:restartNumberingAfterBreak="0">
    <w:nsid w:val="5AE2B37D"/>
    <w:multiLevelType w:val="singleLevel"/>
    <w:tmpl w:val="5AE2B37D"/>
    <w:lvl w:ilvl="0">
      <w:start w:val="1"/>
      <w:numFmt w:val="bullet"/>
      <w:lvlText w:val=""/>
      <w:lvlJc w:val="left"/>
      <w:pPr>
        <w:ind w:left="420" w:hanging="420"/>
      </w:pPr>
      <w:rPr>
        <w:rFonts w:ascii="Wingdings" w:hAnsi="Wingdings" w:hint="default"/>
      </w:rPr>
    </w:lvl>
  </w:abstractNum>
  <w:abstractNum w:abstractNumId="3" w15:restartNumberingAfterBreak="0">
    <w:nsid w:val="5AE2B812"/>
    <w:multiLevelType w:val="singleLevel"/>
    <w:tmpl w:val="5AE2B812"/>
    <w:lvl w:ilvl="0">
      <w:start w:val="3"/>
      <w:numFmt w:val="decimal"/>
      <w:lvlText w:val="(%1)"/>
      <w:lvlJc w:val="left"/>
      <w:pPr>
        <w:tabs>
          <w:tab w:val="left" w:pos="420"/>
        </w:tabs>
        <w:ind w:left="425" w:hanging="425"/>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2F8"/>
    <w:rsid w:val="00067980"/>
    <w:rsid w:val="000B7017"/>
    <w:rsid w:val="000D778B"/>
    <w:rsid w:val="000E129D"/>
    <w:rsid w:val="00111BF5"/>
    <w:rsid w:val="00140AB9"/>
    <w:rsid w:val="00170DD4"/>
    <w:rsid w:val="00171D89"/>
    <w:rsid w:val="00210826"/>
    <w:rsid w:val="0021405B"/>
    <w:rsid w:val="00226B68"/>
    <w:rsid w:val="00236861"/>
    <w:rsid w:val="002A63FD"/>
    <w:rsid w:val="002B589E"/>
    <w:rsid w:val="00380576"/>
    <w:rsid w:val="003A1FB4"/>
    <w:rsid w:val="004046CC"/>
    <w:rsid w:val="00465F36"/>
    <w:rsid w:val="00492A44"/>
    <w:rsid w:val="00496C59"/>
    <w:rsid w:val="00530F82"/>
    <w:rsid w:val="005F1A35"/>
    <w:rsid w:val="00602415"/>
    <w:rsid w:val="0060799E"/>
    <w:rsid w:val="00640B44"/>
    <w:rsid w:val="006412B6"/>
    <w:rsid w:val="00735DC3"/>
    <w:rsid w:val="00752AA2"/>
    <w:rsid w:val="007B6022"/>
    <w:rsid w:val="007E0A7D"/>
    <w:rsid w:val="007E50CA"/>
    <w:rsid w:val="00860F45"/>
    <w:rsid w:val="00910DDF"/>
    <w:rsid w:val="009350A4"/>
    <w:rsid w:val="009B6D44"/>
    <w:rsid w:val="009D7001"/>
    <w:rsid w:val="00A771E2"/>
    <w:rsid w:val="00A90E93"/>
    <w:rsid w:val="00B20E31"/>
    <w:rsid w:val="00B249DA"/>
    <w:rsid w:val="00B350A9"/>
    <w:rsid w:val="00B56E9C"/>
    <w:rsid w:val="00B9585C"/>
    <w:rsid w:val="00BE15DE"/>
    <w:rsid w:val="00C902F8"/>
    <w:rsid w:val="00CB307D"/>
    <w:rsid w:val="00CF56B2"/>
    <w:rsid w:val="00D54AA5"/>
    <w:rsid w:val="00E04D39"/>
    <w:rsid w:val="00E20C8D"/>
    <w:rsid w:val="00E72959"/>
    <w:rsid w:val="00E83FA4"/>
    <w:rsid w:val="00EC10D6"/>
    <w:rsid w:val="00ED4970"/>
    <w:rsid w:val="00F42EEE"/>
    <w:rsid w:val="00F55839"/>
    <w:rsid w:val="00F76405"/>
    <w:rsid w:val="00FC16DD"/>
    <w:rsid w:val="066A7CD9"/>
    <w:rsid w:val="07CE34A2"/>
    <w:rsid w:val="08566D9A"/>
    <w:rsid w:val="0DBA2680"/>
    <w:rsid w:val="0E0E25A8"/>
    <w:rsid w:val="10C312F8"/>
    <w:rsid w:val="113909A3"/>
    <w:rsid w:val="11EC37BA"/>
    <w:rsid w:val="14562296"/>
    <w:rsid w:val="147966C9"/>
    <w:rsid w:val="14F50293"/>
    <w:rsid w:val="17536088"/>
    <w:rsid w:val="1AB44B4D"/>
    <w:rsid w:val="1B2E62B2"/>
    <w:rsid w:val="1D2C3040"/>
    <w:rsid w:val="1D75474F"/>
    <w:rsid w:val="1E480297"/>
    <w:rsid w:val="20B82935"/>
    <w:rsid w:val="2311210F"/>
    <w:rsid w:val="2331308D"/>
    <w:rsid w:val="248C6DDD"/>
    <w:rsid w:val="26FB5DB3"/>
    <w:rsid w:val="283C3ECF"/>
    <w:rsid w:val="29461C5A"/>
    <w:rsid w:val="2A5D0817"/>
    <w:rsid w:val="2B723CCF"/>
    <w:rsid w:val="2EB5686F"/>
    <w:rsid w:val="2EB74489"/>
    <w:rsid w:val="2ED15D7A"/>
    <w:rsid w:val="2F292AE4"/>
    <w:rsid w:val="31DE57B7"/>
    <w:rsid w:val="344D5D91"/>
    <w:rsid w:val="34A77AF0"/>
    <w:rsid w:val="356310A3"/>
    <w:rsid w:val="3674554A"/>
    <w:rsid w:val="375E56CC"/>
    <w:rsid w:val="37EC2064"/>
    <w:rsid w:val="3935394E"/>
    <w:rsid w:val="39382FCA"/>
    <w:rsid w:val="3B686132"/>
    <w:rsid w:val="3CDB0BDA"/>
    <w:rsid w:val="3D332CAA"/>
    <w:rsid w:val="3EAD12BB"/>
    <w:rsid w:val="410F2C3D"/>
    <w:rsid w:val="41115054"/>
    <w:rsid w:val="426060F8"/>
    <w:rsid w:val="42BE5FE7"/>
    <w:rsid w:val="43CA4429"/>
    <w:rsid w:val="46443C52"/>
    <w:rsid w:val="478F4742"/>
    <w:rsid w:val="47A35B1F"/>
    <w:rsid w:val="49697A36"/>
    <w:rsid w:val="4C6472FD"/>
    <w:rsid w:val="4CEE0277"/>
    <w:rsid w:val="4FC60681"/>
    <w:rsid w:val="50AA3E15"/>
    <w:rsid w:val="51206620"/>
    <w:rsid w:val="51CC2C0A"/>
    <w:rsid w:val="53D046D8"/>
    <w:rsid w:val="540D724A"/>
    <w:rsid w:val="546A779D"/>
    <w:rsid w:val="5A995E0A"/>
    <w:rsid w:val="5B6E4EEE"/>
    <w:rsid w:val="5CDC1826"/>
    <w:rsid w:val="5E66685D"/>
    <w:rsid w:val="5FDC61FC"/>
    <w:rsid w:val="606927CE"/>
    <w:rsid w:val="60BD5D69"/>
    <w:rsid w:val="612E783B"/>
    <w:rsid w:val="62D42408"/>
    <w:rsid w:val="63CF4A04"/>
    <w:rsid w:val="648B41D9"/>
    <w:rsid w:val="65D344D6"/>
    <w:rsid w:val="663A7449"/>
    <w:rsid w:val="67DC68E3"/>
    <w:rsid w:val="6AD30777"/>
    <w:rsid w:val="6AE52016"/>
    <w:rsid w:val="6BDF589A"/>
    <w:rsid w:val="6F0F119E"/>
    <w:rsid w:val="72711FDA"/>
    <w:rsid w:val="7977234B"/>
    <w:rsid w:val="7A4F74D9"/>
    <w:rsid w:val="7AA23C9E"/>
    <w:rsid w:val="7EB04DE9"/>
    <w:rsid w:val="7EC1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06F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styleId="a7">
    <w:name w:val="Balloon Text"/>
    <w:basedOn w:val="a"/>
    <w:link w:val="a8"/>
    <w:uiPriority w:val="99"/>
    <w:semiHidden/>
    <w:unhideWhenUsed/>
    <w:rsid w:val="00111BF5"/>
    <w:rPr>
      <w:rFonts w:ascii="宋体"/>
      <w:sz w:val="18"/>
      <w:szCs w:val="18"/>
    </w:rPr>
  </w:style>
  <w:style w:type="character" w:customStyle="1" w:styleId="a8">
    <w:name w:val="批注框文本 字符"/>
    <w:basedOn w:val="a0"/>
    <w:link w:val="a7"/>
    <w:uiPriority w:val="99"/>
    <w:semiHidden/>
    <w:rsid w:val="00111BF5"/>
    <w:rPr>
      <w:rFonts w:ascii="宋体" w:eastAsia="宋体" w:hAnsi="Times New Roman" w:cs="Times New Roman"/>
      <w:kern w:val="2"/>
      <w:sz w:val="18"/>
      <w:szCs w:val="18"/>
    </w:rPr>
  </w:style>
  <w:style w:type="paragraph" w:styleId="a9">
    <w:name w:val="footnote text"/>
    <w:basedOn w:val="a"/>
    <w:link w:val="aa"/>
    <w:uiPriority w:val="99"/>
    <w:semiHidden/>
    <w:unhideWhenUsed/>
    <w:rsid w:val="00D54AA5"/>
    <w:pPr>
      <w:snapToGrid w:val="0"/>
      <w:jc w:val="left"/>
    </w:pPr>
    <w:rPr>
      <w:sz w:val="18"/>
      <w:szCs w:val="18"/>
    </w:rPr>
  </w:style>
  <w:style w:type="character" w:customStyle="1" w:styleId="aa">
    <w:name w:val="脚注文本 字符"/>
    <w:basedOn w:val="a0"/>
    <w:link w:val="a9"/>
    <w:uiPriority w:val="99"/>
    <w:semiHidden/>
    <w:rsid w:val="00D54AA5"/>
    <w:rPr>
      <w:rFonts w:ascii="Times New Roman" w:eastAsia="宋体" w:hAnsi="Times New Roman" w:cs="Times New Roman"/>
      <w:kern w:val="2"/>
      <w:sz w:val="18"/>
      <w:szCs w:val="18"/>
    </w:rPr>
  </w:style>
  <w:style w:type="character" w:styleId="ab">
    <w:name w:val="footnote reference"/>
    <w:basedOn w:val="a0"/>
    <w:uiPriority w:val="99"/>
    <w:semiHidden/>
    <w:unhideWhenUsed/>
    <w:rsid w:val="00D54A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9FD2A4-144C-4D25-A248-DEC1A5B8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Pages>
  <Words>1485</Words>
  <Characters>8465</Characters>
  <Application>Microsoft Office Word</Application>
  <DocSecurity>0</DocSecurity>
  <Lines>70</Lines>
  <Paragraphs>19</Paragraphs>
  <ScaleCrop>false</ScaleCrop>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21</cp:revision>
  <dcterms:created xsi:type="dcterms:W3CDTF">2018-04-27T10:21:00Z</dcterms:created>
  <dcterms:modified xsi:type="dcterms:W3CDTF">2019-04-29T09:03:00Z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