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8D" w:rsidRPr="00E86146" w:rsidRDefault="0029748D" w:rsidP="00E80B46">
      <w:pPr>
        <w:spacing w:beforeLines="50" w:afterLines="50" w:line="400" w:lineRule="exact"/>
        <w:rPr>
          <w:bCs/>
          <w:iCs/>
          <w:color w:val="000000"/>
          <w:sz w:val="24"/>
        </w:rPr>
      </w:pPr>
      <w:r w:rsidRPr="00E86146">
        <w:rPr>
          <w:rFonts w:hAnsi="宋体"/>
          <w:bCs/>
          <w:iCs/>
          <w:color w:val="000000"/>
          <w:sz w:val="24"/>
        </w:rPr>
        <w:t>证券代码：</w:t>
      </w:r>
      <w:r w:rsidRPr="00E86146">
        <w:rPr>
          <w:bCs/>
          <w:iCs/>
          <w:color w:val="000000"/>
          <w:sz w:val="24"/>
        </w:rPr>
        <w:t xml:space="preserve">300182                                  </w:t>
      </w:r>
      <w:r w:rsidRPr="00E86146">
        <w:rPr>
          <w:rFonts w:hAnsi="宋体"/>
          <w:bCs/>
          <w:iCs/>
          <w:color w:val="000000"/>
          <w:sz w:val="24"/>
        </w:rPr>
        <w:t>证券简称：捷成股份</w:t>
      </w:r>
    </w:p>
    <w:p w:rsidR="0029748D" w:rsidRDefault="0029748D" w:rsidP="00E80B46">
      <w:pPr>
        <w:spacing w:beforeLines="50" w:afterLines="50" w:line="400" w:lineRule="exact"/>
        <w:jc w:val="center"/>
        <w:rPr>
          <w:rFonts w:ascii="宋体" w:hAnsi="宋体"/>
          <w:b/>
          <w:bCs/>
          <w:iCs/>
          <w:color w:val="000000"/>
          <w:sz w:val="32"/>
          <w:szCs w:val="32"/>
        </w:rPr>
      </w:pPr>
    </w:p>
    <w:p w:rsidR="0029748D" w:rsidRDefault="0029748D" w:rsidP="00E80B46">
      <w:pPr>
        <w:spacing w:beforeLines="50" w:afterLines="50" w:line="400" w:lineRule="exact"/>
        <w:rPr>
          <w:rFonts w:ascii="宋体" w:hAnsi="宋体"/>
          <w:b/>
          <w:bCs/>
          <w:iCs/>
          <w:color w:val="000000"/>
          <w:sz w:val="32"/>
          <w:szCs w:val="32"/>
        </w:rPr>
      </w:pPr>
      <w:r>
        <w:rPr>
          <w:rFonts w:ascii="宋体" w:hAnsi="宋体" w:hint="eastAsia"/>
          <w:b/>
          <w:bCs/>
          <w:iCs/>
          <w:color w:val="000000"/>
          <w:sz w:val="32"/>
          <w:szCs w:val="32"/>
        </w:rPr>
        <w:t>北京捷成世纪科技股份有限公司投资者关系活动记录表</w:t>
      </w:r>
    </w:p>
    <w:p w:rsidR="0029748D" w:rsidRPr="00E86146" w:rsidRDefault="0029748D" w:rsidP="00A152AF">
      <w:pPr>
        <w:spacing w:line="400" w:lineRule="exact"/>
        <w:ind w:firstLineChars="2600" w:firstLine="6240"/>
        <w:rPr>
          <w:bCs/>
          <w:iCs/>
          <w:color w:val="000000"/>
          <w:sz w:val="24"/>
        </w:rPr>
      </w:pPr>
      <w:r w:rsidRPr="00F509CD">
        <w:rPr>
          <w:rFonts w:hAnsi="宋体"/>
          <w:bCs/>
          <w:iCs/>
          <w:color w:val="000000"/>
          <w:sz w:val="24"/>
        </w:rPr>
        <w:t>编号：</w:t>
      </w:r>
      <w:r w:rsidR="00163DF5" w:rsidRPr="00F509CD">
        <w:rPr>
          <w:bCs/>
          <w:iCs/>
          <w:color w:val="000000"/>
          <w:sz w:val="24"/>
        </w:rPr>
        <w:t>201</w:t>
      </w:r>
      <w:r w:rsidR="00D91404">
        <w:rPr>
          <w:rFonts w:hint="eastAsia"/>
          <w:bCs/>
          <w:iCs/>
          <w:color w:val="000000"/>
          <w:sz w:val="24"/>
        </w:rPr>
        <w:t>9</w:t>
      </w:r>
      <w:r w:rsidR="00474394" w:rsidRPr="00F509CD">
        <w:rPr>
          <w:bCs/>
          <w:iCs/>
          <w:color w:val="000000"/>
          <w:sz w:val="24"/>
        </w:rPr>
        <w:t>-</w:t>
      </w:r>
      <w:r w:rsidR="00C637D8">
        <w:rPr>
          <w:rFonts w:hint="eastAsia"/>
          <w:bCs/>
          <w:iCs/>
          <w:color w:val="000000"/>
          <w:sz w:val="24"/>
        </w:rPr>
        <w:t>001</w:t>
      </w:r>
    </w:p>
    <w:tbl>
      <w:tblPr>
        <w:tblW w:w="926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6614"/>
      </w:tblGrid>
      <w:tr w:rsidR="0029748D" w:rsidTr="008A5671">
        <w:tc>
          <w:tcPr>
            <w:tcW w:w="2651" w:type="dxa"/>
            <w:tcBorders>
              <w:top w:val="single" w:sz="4" w:space="0" w:color="auto"/>
              <w:left w:val="single" w:sz="4" w:space="0" w:color="auto"/>
              <w:bottom w:val="single" w:sz="4" w:space="0" w:color="auto"/>
              <w:right w:val="single" w:sz="4" w:space="0" w:color="auto"/>
            </w:tcBorders>
          </w:tcPr>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投资者关系活动类别</w:t>
            </w:r>
          </w:p>
          <w:p w:rsidR="0029748D" w:rsidRDefault="0029748D" w:rsidP="000B2600">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hideMark/>
          </w:tcPr>
          <w:p w:rsidR="0029748D" w:rsidRDefault="0029748D" w:rsidP="000B2600">
            <w:pPr>
              <w:spacing w:line="480" w:lineRule="atLeast"/>
              <w:rPr>
                <w:rFonts w:ascii="宋体" w:hAnsi="宋体"/>
                <w:bCs/>
                <w:iCs/>
                <w:color w:val="000000"/>
                <w:sz w:val="24"/>
              </w:rPr>
            </w:pPr>
            <w:r w:rsidRPr="007F6CEB">
              <w:rPr>
                <w:rFonts w:ascii="Wingdings 2" w:hAnsi="Wingdings 2"/>
                <w:b/>
                <w:bCs/>
                <w:iCs/>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00FA46E1" w:rsidRPr="007F6CEB">
              <w:rPr>
                <w:rFonts w:ascii="Wingdings 2" w:hAnsi="Wingdings 2"/>
                <w:b/>
                <w:bCs/>
                <w:iCs/>
                <w:sz w:val="24"/>
              </w:rPr>
              <w:t></w:t>
            </w:r>
            <w:r>
              <w:rPr>
                <w:rFonts w:ascii="宋体" w:hAnsi="宋体" w:hint="eastAsia"/>
                <w:sz w:val="28"/>
                <w:szCs w:val="28"/>
              </w:rPr>
              <w:t>业绩说明会</w:t>
            </w:r>
          </w:p>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29748D" w:rsidRDefault="00D91404" w:rsidP="00056C85">
            <w:pPr>
              <w:tabs>
                <w:tab w:val="left" w:pos="2085"/>
                <w:tab w:val="center" w:pos="3199"/>
              </w:tabs>
              <w:spacing w:line="480" w:lineRule="atLeast"/>
              <w:rPr>
                <w:rFonts w:ascii="宋体" w:hAnsi="宋体"/>
                <w:bCs/>
                <w:iCs/>
                <w:color w:val="000000"/>
                <w:sz w:val="24"/>
              </w:rPr>
            </w:pPr>
            <w:r>
              <w:rPr>
                <w:rFonts w:ascii="宋体" w:hAnsi="宋体" w:hint="eastAsia"/>
                <w:bCs/>
                <w:iCs/>
                <w:color w:val="000000"/>
                <w:sz w:val="24"/>
              </w:rPr>
              <w:t>□</w:t>
            </w:r>
            <w:r w:rsidR="0029748D">
              <w:rPr>
                <w:rFonts w:ascii="宋体" w:hAnsi="宋体" w:hint="eastAsia"/>
                <w:sz w:val="28"/>
                <w:szCs w:val="28"/>
              </w:rPr>
              <w:t>现场参观</w:t>
            </w:r>
            <w:r w:rsidR="0029748D">
              <w:rPr>
                <w:rFonts w:ascii="宋体" w:hAnsi="宋体" w:hint="eastAsia"/>
                <w:bCs/>
                <w:iCs/>
                <w:color w:val="000000"/>
                <w:sz w:val="24"/>
              </w:rPr>
              <w:tab/>
            </w:r>
          </w:p>
          <w:p w:rsidR="0029748D" w:rsidRDefault="00FA46E1" w:rsidP="00FA46E1">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0029748D">
              <w:rPr>
                <w:rFonts w:ascii="宋体" w:hAnsi="宋体" w:hint="eastAsia"/>
                <w:sz w:val="28"/>
                <w:szCs w:val="28"/>
              </w:rPr>
              <w:t xml:space="preserve">其他 </w:t>
            </w:r>
            <w:r w:rsidR="00474394">
              <w:rPr>
                <w:rFonts w:ascii="宋体" w:hAnsi="宋体" w:hint="eastAsia"/>
                <w:sz w:val="28"/>
                <w:szCs w:val="28"/>
              </w:rPr>
              <w:t>（）</w:t>
            </w:r>
          </w:p>
        </w:tc>
      </w:tr>
      <w:tr w:rsidR="0029748D" w:rsidTr="008A5671">
        <w:tc>
          <w:tcPr>
            <w:tcW w:w="2651" w:type="dxa"/>
            <w:tcBorders>
              <w:top w:val="single" w:sz="4" w:space="0" w:color="auto"/>
              <w:left w:val="single" w:sz="4" w:space="0" w:color="auto"/>
              <w:bottom w:val="single" w:sz="4" w:space="0" w:color="auto"/>
              <w:right w:val="single" w:sz="4" w:space="0" w:color="auto"/>
            </w:tcBorders>
            <w:hideMark/>
          </w:tcPr>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FC1462" w:rsidRPr="00061C46" w:rsidRDefault="00FA46E1" w:rsidP="00B81045">
            <w:pPr>
              <w:spacing w:line="480" w:lineRule="atLeast"/>
              <w:rPr>
                <w:sz w:val="24"/>
              </w:rPr>
            </w:pPr>
            <w:r>
              <w:rPr>
                <w:rFonts w:hint="eastAsia"/>
                <w:sz w:val="24"/>
              </w:rPr>
              <w:t>2018</w:t>
            </w:r>
            <w:r>
              <w:rPr>
                <w:rFonts w:hint="eastAsia"/>
                <w:sz w:val="24"/>
              </w:rPr>
              <w:t>年年度业绩说明会</w:t>
            </w:r>
          </w:p>
        </w:tc>
      </w:tr>
      <w:tr w:rsidR="0029748D" w:rsidTr="008A5671">
        <w:tc>
          <w:tcPr>
            <w:tcW w:w="2651" w:type="dxa"/>
            <w:tcBorders>
              <w:top w:val="single" w:sz="4" w:space="0" w:color="auto"/>
              <w:left w:val="single" w:sz="4" w:space="0" w:color="auto"/>
              <w:bottom w:val="single" w:sz="4" w:space="0" w:color="auto"/>
              <w:right w:val="single" w:sz="4" w:space="0" w:color="auto"/>
            </w:tcBorders>
            <w:hideMark/>
          </w:tcPr>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29748D" w:rsidRPr="00061C46" w:rsidRDefault="0029748D" w:rsidP="00341E29">
            <w:pPr>
              <w:spacing w:line="480" w:lineRule="atLeast"/>
              <w:rPr>
                <w:sz w:val="24"/>
              </w:rPr>
            </w:pPr>
            <w:r w:rsidRPr="00061C46">
              <w:rPr>
                <w:sz w:val="24"/>
              </w:rPr>
              <w:t>201</w:t>
            </w:r>
            <w:r w:rsidR="00D91404">
              <w:rPr>
                <w:rFonts w:hint="eastAsia"/>
                <w:sz w:val="24"/>
              </w:rPr>
              <w:t>9</w:t>
            </w:r>
            <w:r w:rsidRPr="00061C46">
              <w:rPr>
                <w:sz w:val="24"/>
              </w:rPr>
              <w:t>年</w:t>
            </w:r>
            <w:r w:rsidR="00FA46E1">
              <w:rPr>
                <w:rFonts w:hint="eastAsia"/>
                <w:sz w:val="24"/>
              </w:rPr>
              <w:t>5</w:t>
            </w:r>
            <w:r w:rsidRPr="00061C46">
              <w:rPr>
                <w:sz w:val="24"/>
              </w:rPr>
              <w:t>月</w:t>
            </w:r>
            <w:r w:rsidR="00FA46E1">
              <w:rPr>
                <w:rFonts w:hint="eastAsia"/>
                <w:sz w:val="24"/>
              </w:rPr>
              <w:t>8</w:t>
            </w:r>
            <w:r w:rsidRPr="00061C46">
              <w:rPr>
                <w:sz w:val="24"/>
              </w:rPr>
              <w:t>日</w:t>
            </w:r>
            <w:r w:rsidR="00D91404">
              <w:rPr>
                <w:rFonts w:hint="eastAsia"/>
                <w:sz w:val="24"/>
              </w:rPr>
              <w:t>下</w:t>
            </w:r>
            <w:r w:rsidR="00466830">
              <w:rPr>
                <w:sz w:val="24"/>
              </w:rPr>
              <w:t>午</w:t>
            </w:r>
            <w:r w:rsidR="00466830">
              <w:rPr>
                <w:rFonts w:hint="eastAsia"/>
                <w:sz w:val="24"/>
              </w:rPr>
              <w:t>1</w:t>
            </w:r>
            <w:r w:rsidR="00FA46E1">
              <w:rPr>
                <w:rFonts w:hint="eastAsia"/>
                <w:sz w:val="24"/>
              </w:rPr>
              <w:t>5:0</w:t>
            </w:r>
            <w:r w:rsidR="0084637E">
              <w:rPr>
                <w:rFonts w:hint="eastAsia"/>
                <w:sz w:val="24"/>
              </w:rPr>
              <w:t>0</w:t>
            </w:r>
            <w:r w:rsidR="00FA46E1">
              <w:rPr>
                <w:rFonts w:hint="eastAsia"/>
                <w:sz w:val="24"/>
              </w:rPr>
              <w:t>-17:00</w:t>
            </w:r>
          </w:p>
        </w:tc>
      </w:tr>
      <w:tr w:rsidR="0029748D" w:rsidTr="008A5671">
        <w:tc>
          <w:tcPr>
            <w:tcW w:w="2651" w:type="dxa"/>
            <w:tcBorders>
              <w:top w:val="single" w:sz="4" w:space="0" w:color="auto"/>
              <w:left w:val="single" w:sz="4" w:space="0" w:color="auto"/>
              <w:bottom w:val="single" w:sz="4" w:space="0" w:color="auto"/>
              <w:right w:val="single" w:sz="4" w:space="0" w:color="auto"/>
            </w:tcBorders>
            <w:hideMark/>
          </w:tcPr>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29748D" w:rsidRPr="00061C46" w:rsidRDefault="00C637D8" w:rsidP="000B2600">
            <w:pPr>
              <w:spacing w:line="480" w:lineRule="atLeast"/>
              <w:rPr>
                <w:sz w:val="24"/>
              </w:rPr>
            </w:pPr>
            <w:r w:rsidRPr="006D1560">
              <w:rPr>
                <w:rFonts w:hint="eastAsia"/>
                <w:sz w:val="24"/>
              </w:rPr>
              <w:t>“全景•路演天下”</w:t>
            </w:r>
            <w:r w:rsidRPr="005E2886">
              <w:rPr>
                <w:rFonts w:hint="eastAsia"/>
                <w:sz w:val="24"/>
              </w:rPr>
              <w:t>（</w:t>
            </w:r>
            <w:r w:rsidRPr="005E2886">
              <w:rPr>
                <w:rFonts w:hint="eastAsia"/>
                <w:sz w:val="24"/>
              </w:rPr>
              <w:t>http://rs.p5w.net</w:t>
            </w:r>
            <w:r w:rsidRPr="005E2886">
              <w:rPr>
                <w:rFonts w:hint="eastAsia"/>
                <w:sz w:val="24"/>
              </w:rPr>
              <w:t>）</w:t>
            </w:r>
            <w:r>
              <w:rPr>
                <w:rFonts w:hint="eastAsia"/>
                <w:sz w:val="24"/>
              </w:rPr>
              <w:t>、</w:t>
            </w:r>
            <w:r w:rsidR="008C1029" w:rsidRPr="008C1029">
              <w:rPr>
                <w:rFonts w:hint="eastAsia"/>
                <w:sz w:val="24"/>
              </w:rPr>
              <w:t>公司会议室</w:t>
            </w:r>
          </w:p>
        </w:tc>
      </w:tr>
      <w:tr w:rsidR="0029748D" w:rsidRPr="00A55DFE" w:rsidTr="008A5671">
        <w:trPr>
          <w:trHeight w:val="575"/>
        </w:trPr>
        <w:tc>
          <w:tcPr>
            <w:tcW w:w="2651" w:type="dxa"/>
            <w:tcBorders>
              <w:top w:val="single" w:sz="4" w:space="0" w:color="auto"/>
              <w:left w:val="single" w:sz="4" w:space="0" w:color="auto"/>
              <w:bottom w:val="single" w:sz="4" w:space="0" w:color="auto"/>
              <w:right w:val="single" w:sz="4" w:space="0" w:color="auto"/>
            </w:tcBorders>
            <w:hideMark/>
          </w:tcPr>
          <w:p w:rsidR="0029748D" w:rsidRPr="00663F02" w:rsidRDefault="0029748D" w:rsidP="000B2600">
            <w:pPr>
              <w:spacing w:line="480" w:lineRule="atLeast"/>
              <w:rPr>
                <w:rFonts w:ascii="宋体" w:hAnsi="宋体"/>
                <w:bCs/>
                <w:iCs/>
                <w:color w:val="000000"/>
                <w:sz w:val="24"/>
              </w:rPr>
            </w:pPr>
            <w:r w:rsidRPr="00663F02">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29748D" w:rsidRPr="00061C46" w:rsidRDefault="00FA46E1" w:rsidP="008D274E">
            <w:pPr>
              <w:spacing w:line="480" w:lineRule="atLeast"/>
              <w:rPr>
                <w:sz w:val="24"/>
              </w:rPr>
            </w:pPr>
            <w:r>
              <w:rPr>
                <w:rFonts w:hint="eastAsia"/>
                <w:sz w:val="24"/>
              </w:rPr>
              <w:t>董事长：徐子泉，</w:t>
            </w:r>
            <w:r w:rsidR="00466830" w:rsidRPr="00061C46">
              <w:rPr>
                <w:rFonts w:hint="eastAsia"/>
                <w:sz w:val="24"/>
              </w:rPr>
              <w:t>董事会秘书：游尤</w:t>
            </w:r>
            <w:r>
              <w:rPr>
                <w:rFonts w:hint="eastAsia"/>
                <w:sz w:val="24"/>
              </w:rPr>
              <w:t>，</w:t>
            </w:r>
            <w:r w:rsidR="0064398A">
              <w:rPr>
                <w:rFonts w:hint="eastAsia"/>
                <w:sz w:val="24"/>
              </w:rPr>
              <w:t>财务总监：张文菊</w:t>
            </w:r>
            <w:r>
              <w:rPr>
                <w:rFonts w:hint="eastAsia"/>
                <w:sz w:val="24"/>
              </w:rPr>
              <w:t>，独立董事：王友松</w:t>
            </w:r>
          </w:p>
        </w:tc>
      </w:tr>
      <w:tr w:rsidR="0029748D" w:rsidTr="008A5671">
        <w:tc>
          <w:tcPr>
            <w:tcW w:w="2651" w:type="dxa"/>
            <w:tcBorders>
              <w:top w:val="single" w:sz="4" w:space="0" w:color="auto"/>
              <w:left w:val="single" w:sz="4" w:space="0" w:color="auto"/>
              <w:bottom w:val="single" w:sz="4" w:space="0" w:color="auto"/>
              <w:right w:val="single" w:sz="4" w:space="0" w:color="auto"/>
            </w:tcBorders>
            <w:vAlign w:val="center"/>
          </w:tcPr>
          <w:p w:rsidR="0029748D" w:rsidRDefault="0029748D" w:rsidP="000B2600">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29748D" w:rsidRDefault="0029748D" w:rsidP="000B2600">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C01DF6" w:rsidRDefault="002B23BD" w:rsidP="002B23BD">
            <w:pPr>
              <w:widowControl/>
              <w:spacing w:line="360" w:lineRule="auto"/>
              <w:jc w:val="left"/>
              <w:rPr>
                <w:bCs/>
                <w:iCs/>
                <w:color w:val="000000"/>
                <w:sz w:val="24"/>
              </w:rPr>
            </w:pPr>
            <w:r>
              <w:rPr>
                <w:rFonts w:hint="eastAsia"/>
                <w:bCs/>
                <w:iCs/>
                <w:color w:val="000000"/>
                <w:sz w:val="24"/>
              </w:rPr>
              <w:t>问答环节</w:t>
            </w:r>
          </w:p>
          <w:p w:rsidR="002B23BD" w:rsidRPr="002B23BD" w:rsidRDefault="00A631BF" w:rsidP="002B23BD">
            <w:pPr>
              <w:widowControl/>
              <w:spacing w:line="360" w:lineRule="auto"/>
              <w:jc w:val="left"/>
              <w:rPr>
                <w:bCs/>
                <w:iCs/>
                <w:color w:val="000000"/>
                <w:sz w:val="24"/>
              </w:rPr>
            </w:pPr>
            <w:r>
              <w:rPr>
                <w:rFonts w:hint="eastAsia"/>
                <w:bCs/>
                <w:iCs/>
                <w:color w:val="000000"/>
                <w:sz w:val="24"/>
              </w:rPr>
              <w:t>1</w:t>
            </w:r>
            <w:r>
              <w:rPr>
                <w:rFonts w:hint="eastAsia"/>
                <w:bCs/>
                <w:iCs/>
                <w:color w:val="000000"/>
                <w:sz w:val="24"/>
              </w:rPr>
              <w:t>、</w:t>
            </w:r>
            <w:r w:rsidR="004C2334" w:rsidRPr="004C2334">
              <w:rPr>
                <w:rFonts w:hint="eastAsia"/>
                <w:bCs/>
                <w:iCs/>
                <w:color w:val="000000"/>
                <w:sz w:val="24"/>
              </w:rPr>
              <w:t>公司华视网聚对于爱奇艺、优酷等新媒体平台的账期大概多久，应收账款是否能够按期收回？</w:t>
            </w:r>
          </w:p>
          <w:p w:rsidR="004C2334" w:rsidRPr="002B23BD" w:rsidRDefault="00A631BF" w:rsidP="004C2334">
            <w:pPr>
              <w:widowControl/>
              <w:spacing w:line="360" w:lineRule="auto"/>
              <w:jc w:val="left"/>
              <w:rPr>
                <w:bCs/>
                <w:iCs/>
                <w:color w:val="000000"/>
                <w:sz w:val="24"/>
              </w:rPr>
            </w:pPr>
            <w:r>
              <w:rPr>
                <w:rFonts w:hint="eastAsia"/>
                <w:bCs/>
                <w:iCs/>
                <w:color w:val="000000"/>
                <w:sz w:val="24"/>
              </w:rPr>
              <w:t>答复：</w:t>
            </w:r>
            <w:r w:rsidR="004C2334" w:rsidRPr="002B23BD">
              <w:rPr>
                <w:bCs/>
                <w:iCs/>
                <w:color w:val="000000"/>
                <w:sz w:val="24"/>
              </w:rPr>
              <w:t xml:space="preserve"> </w:t>
            </w:r>
            <w:r w:rsidR="004C2334" w:rsidRPr="004C2334">
              <w:rPr>
                <w:rFonts w:hint="eastAsia"/>
                <w:bCs/>
                <w:iCs/>
                <w:color w:val="000000"/>
                <w:sz w:val="24"/>
              </w:rPr>
              <w:t>根据项目不同，一般情况下供片后三至六个月可回款。受</w:t>
            </w:r>
            <w:r w:rsidR="004C2334" w:rsidRPr="004C2334">
              <w:rPr>
                <w:rFonts w:hint="eastAsia"/>
                <w:bCs/>
                <w:iCs/>
                <w:color w:val="000000"/>
                <w:sz w:val="24"/>
              </w:rPr>
              <w:t>2018</w:t>
            </w:r>
            <w:r w:rsidR="004C2334" w:rsidRPr="004C2334">
              <w:rPr>
                <w:rFonts w:hint="eastAsia"/>
                <w:bCs/>
                <w:iCs/>
                <w:color w:val="000000"/>
                <w:sz w:val="24"/>
              </w:rPr>
              <w:t>年行业环境影响和资金趋紧，行业回款速度有所放缓。</w:t>
            </w:r>
          </w:p>
          <w:p w:rsidR="002B23BD" w:rsidRPr="002B23BD" w:rsidRDefault="004C2334" w:rsidP="004C2334">
            <w:pPr>
              <w:widowControl/>
              <w:spacing w:line="360" w:lineRule="auto"/>
              <w:jc w:val="left"/>
              <w:rPr>
                <w:bCs/>
                <w:iCs/>
                <w:color w:val="000000"/>
                <w:sz w:val="24"/>
              </w:rPr>
            </w:pPr>
            <w:r>
              <w:rPr>
                <w:rFonts w:hint="eastAsia"/>
                <w:bCs/>
                <w:iCs/>
                <w:color w:val="000000"/>
                <w:sz w:val="24"/>
              </w:rPr>
              <w:t>2</w:t>
            </w:r>
            <w:r>
              <w:rPr>
                <w:rFonts w:hint="eastAsia"/>
                <w:bCs/>
                <w:iCs/>
                <w:color w:val="000000"/>
                <w:sz w:val="24"/>
              </w:rPr>
              <w:t>、</w:t>
            </w:r>
            <w:r w:rsidRPr="004C2334">
              <w:rPr>
                <w:rFonts w:hint="eastAsia"/>
                <w:bCs/>
                <w:iCs/>
                <w:color w:val="000000"/>
                <w:sz w:val="24"/>
              </w:rPr>
              <w:t>张总，刚您说预付账款后续会转入存货或无形资产，但</w:t>
            </w:r>
            <w:r w:rsidRPr="004C2334">
              <w:rPr>
                <w:rFonts w:hint="eastAsia"/>
                <w:bCs/>
                <w:iCs/>
                <w:color w:val="000000"/>
                <w:sz w:val="24"/>
              </w:rPr>
              <w:t>18</w:t>
            </w:r>
            <w:r w:rsidRPr="004C2334">
              <w:rPr>
                <w:rFonts w:hint="eastAsia"/>
                <w:bCs/>
                <w:iCs/>
                <w:color w:val="000000"/>
                <w:sz w:val="24"/>
              </w:rPr>
              <w:t>年</w:t>
            </w:r>
            <w:r w:rsidRPr="004C2334">
              <w:rPr>
                <w:rFonts w:hint="eastAsia"/>
                <w:bCs/>
                <w:iCs/>
                <w:color w:val="000000"/>
                <w:sz w:val="24"/>
              </w:rPr>
              <w:t>4</w:t>
            </w:r>
            <w:r w:rsidRPr="004C2334">
              <w:rPr>
                <w:rFonts w:hint="eastAsia"/>
                <w:bCs/>
                <w:iCs/>
                <w:color w:val="000000"/>
                <w:sz w:val="24"/>
              </w:rPr>
              <w:t>季度预付账款转出</w:t>
            </w:r>
            <w:r w:rsidRPr="004C2334">
              <w:rPr>
                <w:rFonts w:hint="eastAsia"/>
                <w:bCs/>
                <w:iCs/>
                <w:color w:val="000000"/>
                <w:sz w:val="24"/>
              </w:rPr>
              <w:t>8</w:t>
            </w:r>
            <w:r w:rsidRPr="004C2334">
              <w:rPr>
                <w:rFonts w:hint="eastAsia"/>
                <w:bCs/>
                <w:iCs/>
                <w:color w:val="000000"/>
                <w:sz w:val="24"/>
              </w:rPr>
              <w:t>亿，但存货和无形资产并没有增加，是什么原因？</w:t>
            </w:r>
          </w:p>
          <w:p w:rsidR="00FC1462" w:rsidRDefault="004C2334" w:rsidP="002B23BD">
            <w:pPr>
              <w:widowControl/>
              <w:spacing w:line="360" w:lineRule="auto"/>
              <w:jc w:val="left"/>
              <w:rPr>
                <w:bCs/>
                <w:iCs/>
                <w:color w:val="000000"/>
                <w:sz w:val="24"/>
              </w:rPr>
            </w:pPr>
            <w:r>
              <w:rPr>
                <w:bCs/>
                <w:iCs/>
                <w:color w:val="000000"/>
                <w:sz w:val="24"/>
              </w:rPr>
              <w:t>答复</w:t>
            </w:r>
            <w:r>
              <w:rPr>
                <w:rFonts w:hint="eastAsia"/>
                <w:bCs/>
                <w:iCs/>
                <w:color w:val="000000"/>
                <w:sz w:val="24"/>
              </w:rPr>
              <w:t>：</w:t>
            </w:r>
            <w:r w:rsidRPr="004C2334">
              <w:rPr>
                <w:rFonts w:hint="eastAsia"/>
                <w:bCs/>
                <w:iCs/>
                <w:color w:val="000000"/>
                <w:sz w:val="24"/>
              </w:rPr>
              <w:t>转入存货和无形资产的的预付账款，在项目实现销售后，会转入成本。</w:t>
            </w:r>
          </w:p>
          <w:p w:rsidR="008F7184" w:rsidRDefault="004C2334" w:rsidP="002B23BD">
            <w:pPr>
              <w:widowControl/>
              <w:spacing w:line="360" w:lineRule="auto"/>
              <w:jc w:val="left"/>
              <w:rPr>
                <w:bCs/>
                <w:iCs/>
                <w:color w:val="000000"/>
                <w:sz w:val="24"/>
              </w:rPr>
            </w:pPr>
            <w:r>
              <w:rPr>
                <w:rFonts w:hint="eastAsia"/>
                <w:bCs/>
                <w:iCs/>
                <w:color w:val="000000"/>
                <w:sz w:val="24"/>
              </w:rPr>
              <w:t>3</w:t>
            </w:r>
            <w:r>
              <w:rPr>
                <w:rFonts w:hint="eastAsia"/>
                <w:bCs/>
                <w:iCs/>
                <w:color w:val="000000"/>
                <w:sz w:val="24"/>
              </w:rPr>
              <w:t>、</w:t>
            </w:r>
            <w:r w:rsidRPr="004C2334">
              <w:rPr>
                <w:rFonts w:hint="eastAsia"/>
                <w:bCs/>
                <w:iCs/>
                <w:color w:val="000000"/>
                <w:sz w:val="24"/>
              </w:rPr>
              <w:t>请问财务总监，华视网剧一季度业务增长情况如何？（营收和净利润）对今年的增长预期是多少？谢谢！</w:t>
            </w:r>
          </w:p>
          <w:p w:rsidR="004C2334" w:rsidRDefault="004C2334" w:rsidP="002B23BD">
            <w:pPr>
              <w:widowControl/>
              <w:spacing w:line="360" w:lineRule="auto"/>
              <w:jc w:val="left"/>
              <w:rPr>
                <w:bCs/>
                <w:iCs/>
                <w:color w:val="000000"/>
                <w:sz w:val="24"/>
              </w:rPr>
            </w:pPr>
            <w:r>
              <w:rPr>
                <w:rFonts w:hint="eastAsia"/>
                <w:bCs/>
                <w:iCs/>
                <w:color w:val="000000"/>
                <w:sz w:val="24"/>
              </w:rPr>
              <w:lastRenderedPageBreak/>
              <w:t>答复：</w:t>
            </w:r>
            <w:r w:rsidRPr="004C2334">
              <w:rPr>
                <w:rFonts w:hint="eastAsia"/>
                <w:bCs/>
                <w:iCs/>
                <w:color w:val="000000"/>
                <w:sz w:val="24"/>
              </w:rPr>
              <w:t>华视网聚</w:t>
            </w:r>
            <w:r w:rsidRPr="004C2334">
              <w:rPr>
                <w:rFonts w:hint="eastAsia"/>
                <w:bCs/>
                <w:iCs/>
                <w:color w:val="000000"/>
                <w:sz w:val="24"/>
              </w:rPr>
              <w:t>2019</w:t>
            </w:r>
            <w:r w:rsidRPr="004C2334">
              <w:rPr>
                <w:rFonts w:hint="eastAsia"/>
                <w:bCs/>
                <w:iCs/>
                <w:color w:val="000000"/>
                <w:sz w:val="24"/>
              </w:rPr>
              <w:t>年一季度较上年同期营业收入增长</w:t>
            </w:r>
            <w:r w:rsidRPr="004C2334">
              <w:rPr>
                <w:rFonts w:hint="eastAsia"/>
                <w:bCs/>
                <w:iCs/>
                <w:color w:val="000000"/>
                <w:sz w:val="24"/>
              </w:rPr>
              <w:t>15%</w:t>
            </w:r>
            <w:r w:rsidRPr="004C2334">
              <w:rPr>
                <w:rFonts w:hint="eastAsia"/>
                <w:bCs/>
                <w:iCs/>
                <w:color w:val="000000"/>
                <w:sz w:val="24"/>
              </w:rPr>
              <w:t>，财务费用较上年同期有所增涨，净利润保持稳定。今年的业务情况请关注后续定期报告。</w:t>
            </w:r>
          </w:p>
          <w:p w:rsidR="002B23BD" w:rsidRDefault="004C2334" w:rsidP="002B23BD">
            <w:pPr>
              <w:widowControl/>
              <w:spacing w:line="360" w:lineRule="auto"/>
              <w:jc w:val="left"/>
              <w:rPr>
                <w:bCs/>
                <w:iCs/>
                <w:color w:val="000000"/>
                <w:sz w:val="24"/>
              </w:rPr>
            </w:pPr>
            <w:r>
              <w:rPr>
                <w:rFonts w:hint="eastAsia"/>
                <w:bCs/>
                <w:iCs/>
                <w:color w:val="000000"/>
                <w:sz w:val="24"/>
              </w:rPr>
              <w:t>4</w:t>
            </w:r>
            <w:r>
              <w:rPr>
                <w:rFonts w:hint="eastAsia"/>
                <w:bCs/>
                <w:iCs/>
                <w:color w:val="000000"/>
                <w:sz w:val="24"/>
              </w:rPr>
              <w:t>、</w:t>
            </w:r>
            <w:r w:rsidRPr="004C2334">
              <w:rPr>
                <w:rFonts w:hint="eastAsia"/>
                <w:bCs/>
                <w:iCs/>
                <w:color w:val="000000"/>
                <w:sz w:val="24"/>
              </w:rPr>
              <w:t>18</w:t>
            </w:r>
            <w:r w:rsidRPr="004C2334">
              <w:rPr>
                <w:rFonts w:hint="eastAsia"/>
                <w:bCs/>
                <w:iCs/>
                <w:color w:val="000000"/>
                <w:sz w:val="24"/>
              </w:rPr>
              <w:t>年初公司提出非公开发行股票预案，到现在已经一年多了，还在继续推进吗？是遇到什么问题还是公司另有考虑？</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根据公司实际情况和当前的二级市场环境等主客观因素，非公开发行股票事项尚未有进一步进展，后续进展情况请持续关注公司的后续公告。</w:t>
            </w:r>
          </w:p>
          <w:p w:rsidR="004C2334" w:rsidRDefault="004C2334" w:rsidP="002B23BD">
            <w:pPr>
              <w:widowControl/>
              <w:spacing w:line="360" w:lineRule="auto"/>
              <w:jc w:val="left"/>
              <w:rPr>
                <w:bCs/>
                <w:iCs/>
                <w:color w:val="000000"/>
                <w:sz w:val="24"/>
              </w:rPr>
            </w:pPr>
            <w:r>
              <w:rPr>
                <w:rFonts w:hint="eastAsia"/>
                <w:bCs/>
                <w:iCs/>
                <w:color w:val="000000"/>
                <w:sz w:val="24"/>
              </w:rPr>
              <w:t>5</w:t>
            </w:r>
            <w:r>
              <w:rPr>
                <w:rFonts w:hint="eastAsia"/>
                <w:bCs/>
                <w:iCs/>
                <w:color w:val="000000"/>
                <w:sz w:val="24"/>
              </w:rPr>
              <w:t>、</w:t>
            </w:r>
            <w:r w:rsidRPr="004C2334">
              <w:rPr>
                <w:rFonts w:hint="eastAsia"/>
                <w:bCs/>
                <w:iCs/>
                <w:color w:val="000000"/>
                <w:sz w:val="24"/>
              </w:rPr>
              <w:t>子公司华视网聚发展的很好，占公司业务和利润</w:t>
            </w:r>
            <w:r w:rsidRPr="004C2334">
              <w:rPr>
                <w:rFonts w:hint="eastAsia"/>
                <w:bCs/>
                <w:iCs/>
                <w:color w:val="000000"/>
                <w:sz w:val="24"/>
              </w:rPr>
              <w:t>60%</w:t>
            </w:r>
            <w:r w:rsidRPr="004C2334">
              <w:rPr>
                <w:rFonts w:hint="eastAsia"/>
                <w:bCs/>
                <w:iCs/>
                <w:color w:val="000000"/>
                <w:sz w:val="24"/>
              </w:rPr>
              <w:t>以上，但其他子公司太差，对应收款，商誉等影响很大，市场担心暴雷，随着股价下跌，对公司高管和员工持股计划影响大，请问徐董，公司有没有对应措施</w:t>
            </w:r>
          </w:p>
          <w:p w:rsidR="004C2334" w:rsidRPr="004C2334" w:rsidRDefault="004C2334" w:rsidP="004C2334">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2018</w:t>
            </w:r>
            <w:r w:rsidRPr="004C2334">
              <w:rPr>
                <w:rFonts w:hint="eastAsia"/>
                <w:bCs/>
                <w:iCs/>
                <w:color w:val="000000"/>
                <w:sz w:val="24"/>
              </w:rPr>
              <w:t>年伊始，面对宏观环境和文化内容行业出现的一系列变化和挑战，为增强核心竞争能力，公司进一步将战略重点聚焦版权运营业务，为应对内容制作业务投资期较长、资金回收较慢的行业特性，公司进行了以下部署：</w:t>
            </w:r>
          </w:p>
          <w:p w:rsidR="004C2334" w:rsidRPr="004C2334" w:rsidRDefault="004C2334" w:rsidP="004C2334">
            <w:pPr>
              <w:widowControl/>
              <w:spacing w:line="360" w:lineRule="auto"/>
              <w:jc w:val="left"/>
              <w:rPr>
                <w:bCs/>
                <w:iCs/>
                <w:color w:val="000000"/>
                <w:sz w:val="24"/>
              </w:rPr>
            </w:pPr>
            <w:r w:rsidRPr="004C2334">
              <w:rPr>
                <w:rFonts w:hint="eastAsia"/>
                <w:bCs/>
                <w:iCs/>
                <w:color w:val="000000"/>
                <w:sz w:val="24"/>
              </w:rPr>
              <w:t>第一，对于已有内容产品强调项目周转效率，要求已发行播出的项目加大应收账款催收力度，尽快收回投资，降低资金风险；目前仍在制作过程中的项目，由于近期行业变化较大，加速制作及后期速度，尽早发行，降低项目风险；</w:t>
            </w:r>
          </w:p>
          <w:p w:rsidR="004C2334" w:rsidRDefault="004C2334" w:rsidP="004C2334">
            <w:pPr>
              <w:widowControl/>
              <w:spacing w:line="360" w:lineRule="auto"/>
              <w:jc w:val="left"/>
              <w:rPr>
                <w:bCs/>
                <w:iCs/>
                <w:color w:val="000000"/>
                <w:sz w:val="24"/>
              </w:rPr>
            </w:pPr>
            <w:r w:rsidRPr="004C2334">
              <w:rPr>
                <w:rFonts w:hint="eastAsia"/>
                <w:bCs/>
                <w:iCs/>
                <w:color w:val="000000"/>
                <w:sz w:val="24"/>
              </w:rPr>
              <w:t>第二，对于新增内容制作谨慎立项，强调发行，以发行带动制作来降低后续经营风险。</w:t>
            </w:r>
          </w:p>
          <w:p w:rsidR="004C2334" w:rsidRDefault="004C2334" w:rsidP="002B23BD">
            <w:pPr>
              <w:widowControl/>
              <w:spacing w:line="360" w:lineRule="auto"/>
              <w:jc w:val="left"/>
              <w:rPr>
                <w:bCs/>
                <w:iCs/>
                <w:color w:val="000000"/>
                <w:sz w:val="24"/>
              </w:rPr>
            </w:pPr>
            <w:r>
              <w:rPr>
                <w:rFonts w:hint="eastAsia"/>
                <w:bCs/>
                <w:iCs/>
                <w:color w:val="000000"/>
                <w:sz w:val="24"/>
              </w:rPr>
              <w:t>6</w:t>
            </w:r>
            <w:r>
              <w:rPr>
                <w:rFonts w:hint="eastAsia"/>
                <w:bCs/>
                <w:iCs/>
                <w:color w:val="000000"/>
                <w:sz w:val="24"/>
              </w:rPr>
              <w:t>、</w:t>
            </w:r>
            <w:r w:rsidRPr="004C2334">
              <w:rPr>
                <w:rFonts w:hint="eastAsia"/>
                <w:bCs/>
                <w:iCs/>
                <w:color w:val="000000"/>
                <w:sz w:val="24"/>
              </w:rPr>
              <w:t>星纪元</w:t>
            </w:r>
            <w:r w:rsidRPr="004C2334">
              <w:rPr>
                <w:rFonts w:hint="eastAsia"/>
                <w:bCs/>
                <w:iCs/>
                <w:color w:val="000000"/>
                <w:sz w:val="24"/>
              </w:rPr>
              <w:t>18</w:t>
            </w:r>
            <w:r w:rsidRPr="004C2334">
              <w:rPr>
                <w:rFonts w:hint="eastAsia"/>
                <w:bCs/>
                <w:iCs/>
                <w:color w:val="000000"/>
                <w:sz w:val="24"/>
              </w:rPr>
              <w:t>年业绩承诺到期，后续业绩会不会和中视精彩一样，是否存在计提减值的可能？</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星纪元</w:t>
            </w:r>
            <w:r w:rsidRPr="004C2334">
              <w:rPr>
                <w:rFonts w:hint="eastAsia"/>
                <w:bCs/>
                <w:iCs/>
                <w:color w:val="000000"/>
                <w:sz w:val="24"/>
              </w:rPr>
              <w:t>2018</w:t>
            </w:r>
            <w:r w:rsidRPr="004C2334">
              <w:rPr>
                <w:rFonts w:hint="eastAsia"/>
                <w:bCs/>
                <w:iCs/>
                <w:color w:val="000000"/>
                <w:sz w:val="24"/>
              </w:rPr>
              <w:t>年度全年营业收入</w:t>
            </w:r>
            <w:r w:rsidRPr="004C2334">
              <w:rPr>
                <w:rFonts w:hint="eastAsia"/>
                <w:bCs/>
                <w:iCs/>
                <w:color w:val="000000"/>
                <w:sz w:val="24"/>
              </w:rPr>
              <w:t>5.42</w:t>
            </w:r>
            <w:r w:rsidRPr="004C2334">
              <w:rPr>
                <w:rFonts w:hint="eastAsia"/>
                <w:bCs/>
                <w:iCs/>
                <w:color w:val="000000"/>
                <w:sz w:val="24"/>
              </w:rPr>
              <w:t>亿，净利润</w:t>
            </w:r>
            <w:r w:rsidRPr="004C2334">
              <w:rPr>
                <w:rFonts w:hint="eastAsia"/>
                <w:bCs/>
                <w:iCs/>
                <w:color w:val="000000"/>
                <w:sz w:val="24"/>
              </w:rPr>
              <w:t>2.52</w:t>
            </w:r>
            <w:r w:rsidRPr="004C2334">
              <w:rPr>
                <w:rFonts w:hint="eastAsia"/>
                <w:bCs/>
                <w:iCs/>
                <w:color w:val="000000"/>
                <w:sz w:val="24"/>
              </w:rPr>
              <w:t>亿元，完成相应业绩承诺，其中《猎毒人》在上海卫视和江苏卫视、腾讯视频同步播出，取得较好收视率。</w:t>
            </w:r>
            <w:r w:rsidRPr="004C2334">
              <w:rPr>
                <w:rFonts w:hint="eastAsia"/>
                <w:bCs/>
                <w:iCs/>
                <w:color w:val="000000"/>
                <w:sz w:val="24"/>
              </w:rPr>
              <w:t>18</w:t>
            </w:r>
            <w:r w:rsidRPr="004C2334">
              <w:rPr>
                <w:rFonts w:hint="eastAsia"/>
                <w:bCs/>
                <w:iCs/>
                <w:color w:val="000000"/>
                <w:sz w:val="24"/>
              </w:rPr>
              <w:t>年受行业大环境的影响，投拍电视剧相对较少，仅拍摄了电视剧《国家孩子》，目前已在后期制作中。网剧作为公司新的利润增长点，已逐步</w:t>
            </w:r>
            <w:r w:rsidRPr="004C2334">
              <w:rPr>
                <w:rFonts w:hint="eastAsia"/>
                <w:bCs/>
                <w:iCs/>
                <w:color w:val="000000"/>
                <w:sz w:val="24"/>
              </w:rPr>
              <w:lastRenderedPageBreak/>
              <w:t>呈现出较好趋势，</w:t>
            </w:r>
            <w:r w:rsidRPr="004C2334">
              <w:rPr>
                <w:rFonts w:hint="eastAsia"/>
                <w:bCs/>
                <w:iCs/>
                <w:color w:val="000000"/>
                <w:sz w:val="24"/>
              </w:rPr>
              <w:t>18</w:t>
            </w:r>
            <w:r w:rsidRPr="004C2334">
              <w:rPr>
                <w:rFonts w:hint="eastAsia"/>
                <w:bCs/>
                <w:iCs/>
                <w:color w:val="000000"/>
                <w:sz w:val="24"/>
              </w:rPr>
              <w:t>年投拍的网剧《特种兵归来》在腾讯视频播出，收视率全网全年前十名。另一部网剧《最强狂兵》目前正在网络发行洽谈中。</w:t>
            </w:r>
            <w:r w:rsidRPr="004C2334">
              <w:rPr>
                <w:rFonts w:hint="eastAsia"/>
                <w:bCs/>
                <w:iCs/>
                <w:color w:val="000000"/>
                <w:sz w:val="24"/>
              </w:rPr>
              <w:t>2019</w:t>
            </w:r>
            <w:r w:rsidRPr="004C2334">
              <w:rPr>
                <w:rFonts w:hint="eastAsia"/>
                <w:bCs/>
                <w:iCs/>
                <w:color w:val="000000"/>
                <w:sz w:val="24"/>
              </w:rPr>
              <w:t>年，预计投资拍摄电视剧《迷雾追踪》、《爱上特种兵》、《王牌》、《中央大街》，电影《特种爱》，其中《王牌》作为爱奇艺网络定制剧，其预计利润可控，相对风险较小。《迷雾追踪》（暂命名）男一欧豪，导演赵浚凯，他们本身就具备一定的影响力，加上公司对剧本的评估，该项目前景较为乐观，目前正在紧张的筹备中，预计</w:t>
            </w:r>
            <w:r w:rsidRPr="004C2334">
              <w:rPr>
                <w:rFonts w:hint="eastAsia"/>
                <w:bCs/>
                <w:iCs/>
                <w:color w:val="000000"/>
                <w:sz w:val="24"/>
              </w:rPr>
              <w:t>5</w:t>
            </w:r>
            <w:r w:rsidRPr="004C2334">
              <w:rPr>
                <w:rFonts w:hint="eastAsia"/>
                <w:bCs/>
                <w:iCs/>
                <w:color w:val="000000"/>
                <w:sz w:val="24"/>
              </w:rPr>
              <w:t>月中旬开机。未来，星纪元在电视剧、网剧、电影三条线中将全方面涉及，并继续充分发挥团队优势，抓好剧本，严控成本，并加强发行力量，为公司创造较好的效益。</w:t>
            </w:r>
            <w:r w:rsidRPr="004C2334">
              <w:rPr>
                <w:rFonts w:hint="eastAsia"/>
                <w:bCs/>
                <w:iCs/>
                <w:color w:val="000000"/>
                <w:sz w:val="24"/>
              </w:rPr>
              <w:t>2018</w:t>
            </w:r>
            <w:r w:rsidRPr="004C2334">
              <w:rPr>
                <w:rFonts w:hint="eastAsia"/>
                <w:bCs/>
                <w:iCs/>
                <w:color w:val="000000"/>
                <w:sz w:val="24"/>
              </w:rPr>
              <w:t>年下半年以来，面对宏观环境和文化内容行业出现的一系列变化和挑战，公司管理层上下团结一心，坚持做好公司经营，努力保持公司经营的稳定、可持续发展。</w:t>
            </w:r>
          </w:p>
          <w:p w:rsidR="004C2334" w:rsidRDefault="004C2334" w:rsidP="002B23BD">
            <w:pPr>
              <w:widowControl/>
              <w:spacing w:line="360" w:lineRule="auto"/>
              <w:jc w:val="left"/>
              <w:rPr>
                <w:bCs/>
                <w:iCs/>
                <w:color w:val="000000"/>
                <w:sz w:val="24"/>
              </w:rPr>
            </w:pPr>
            <w:r>
              <w:rPr>
                <w:rFonts w:hint="eastAsia"/>
                <w:bCs/>
                <w:iCs/>
                <w:color w:val="000000"/>
                <w:sz w:val="24"/>
              </w:rPr>
              <w:t>7</w:t>
            </w:r>
            <w:r>
              <w:rPr>
                <w:rFonts w:hint="eastAsia"/>
                <w:bCs/>
                <w:iCs/>
                <w:color w:val="000000"/>
                <w:sz w:val="24"/>
              </w:rPr>
              <w:t>、</w:t>
            </w:r>
            <w:r w:rsidRPr="004C2334">
              <w:rPr>
                <w:rFonts w:hint="eastAsia"/>
                <w:bCs/>
                <w:iCs/>
                <w:color w:val="000000"/>
                <w:sz w:val="24"/>
              </w:rPr>
              <w:t>公司人员去年减少了</w:t>
            </w:r>
            <w:r w:rsidRPr="004C2334">
              <w:rPr>
                <w:rFonts w:hint="eastAsia"/>
                <w:bCs/>
                <w:iCs/>
                <w:color w:val="000000"/>
                <w:sz w:val="24"/>
              </w:rPr>
              <w:t>400</w:t>
            </w:r>
            <w:r w:rsidRPr="004C2334">
              <w:rPr>
                <w:rFonts w:hint="eastAsia"/>
                <w:bCs/>
                <w:iCs/>
                <w:color w:val="000000"/>
                <w:sz w:val="24"/>
              </w:rPr>
              <w:t>多人，是什么原因造成的，主要是什么人员减少？</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作为与传媒影视内容相关性较大的民营企业，</w:t>
            </w:r>
            <w:r w:rsidRPr="004C2334">
              <w:rPr>
                <w:rFonts w:hint="eastAsia"/>
                <w:bCs/>
                <w:iCs/>
                <w:color w:val="000000"/>
                <w:sz w:val="24"/>
              </w:rPr>
              <w:t>2018</w:t>
            </w:r>
            <w:r w:rsidRPr="004C2334">
              <w:rPr>
                <w:rFonts w:hint="eastAsia"/>
                <w:bCs/>
                <w:iCs/>
                <w:color w:val="000000"/>
                <w:sz w:val="24"/>
              </w:rPr>
              <w:t>年来面临了诸多困难：行业因素、资金环境、资本市场波动、税收监管以及经营环境恶化等。在此情形下，公司管理层团结一心，保证公司日常经营稳定、持续。</w:t>
            </w:r>
            <w:r w:rsidRPr="004C2334">
              <w:rPr>
                <w:rFonts w:hint="eastAsia"/>
                <w:bCs/>
                <w:iCs/>
                <w:color w:val="000000"/>
                <w:sz w:val="24"/>
              </w:rPr>
              <w:t>2018</w:t>
            </w:r>
            <w:r w:rsidRPr="004C2334">
              <w:rPr>
                <w:rFonts w:hint="eastAsia"/>
                <w:bCs/>
                <w:iCs/>
                <w:color w:val="000000"/>
                <w:sz w:val="24"/>
              </w:rPr>
              <w:t>年以来，公司战略调整，聚焦核心业务，缩减相关人员成本，部分业务外包处理。</w:t>
            </w:r>
          </w:p>
          <w:p w:rsidR="004C2334" w:rsidRDefault="004C2334" w:rsidP="002B23BD">
            <w:pPr>
              <w:widowControl/>
              <w:spacing w:line="360" w:lineRule="auto"/>
              <w:jc w:val="left"/>
              <w:rPr>
                <w:bCs/>
                <w:iCs/>
                <w:color w:val="000000"/>
                <w:sz w:val="24"/>
              </w:rPr>
            </w:pPr>
            <w:r>
              <w:rPr>
                <w:rFonts w:hint="eastAsia"/>
                <w:bCs/>
                <w:iCs/>
                <w:color w:val="000000"/>
                <w:sz w:val="24"/>
              </w:rPr>
              <w:t>8</w:t>
            </w:r>
            <w:r>
              <w:rPr>
                <w:rFonts w:hint="eastAsia"/>
                <w:bCs/>
                <w:iCs/>
                <w:color w:val="000000"/>
                <w:sz w:val="24"/>
              </w:rPr>
              <w:t>、</w:t>
            </w:r>
            <w:r w:rsidRPr="004C2334">
              <w:rPr>
                <w:rFonts w:hint="eastAsia"/>
                <w:bCs/>
                <w:iCs/>
                <w:color w:val="000000"/>
                <w:sz w:val="24"/>
              </w:rPr>
              <w:t>公司现在有多少员工？平均工资多少？其中创新研发人员占多少</w:t>
            </w:r>
            <w:r w:rsidRPr="004C2334">
              <w:rPr>
                <w:rFonts w:hint="eastAsia"/>
                <w:bCs/>
                <w:iCs/>
                <w:color w:val="000000"/>
                <w:sz w:val="24"/>
              </w:rPr>
              <w:t>?</w:t>
            </w:r>
            <w:r w:rsidRPr="004C2334">
              <w:rPr>
                <w:rFonts w:hint="eastAsia"/>
                <w:bCs/>
                <w:iCs/>
                <w:color w:val="000000"/>
                <w:sz w:val="24"/>
              </w:rPr>
              <w:t>研发的资金投入什么情况？</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公司截至</w:t>
            </w:r>
            <w:r w:rsidRPr="004C2334">
              <w:rPr>
                <w:rFonts w:hint="eastAsia"/>
                <w:bCs/>
                <w:iCs/>
                <w:color w:val="000000"/>
                <w:sz w:val="24"/>
              </w:rPr>
              <w:t>2018</w:t>
            </w:r>
            <w:r w:rsidRPr="004C2334">
              <w:rPr>
                <w:rFonts w:hint="eastAsia"/>
                <w:bCs/>
                <w:iCs/>
                <w:color w:val="000000"/>
                <w:sz w:val="24"/>
              </w:rPr>
              <w:t>年</w:t>
            </w:r>
            <w:r w:rsidRPr="004C2334">
              <w:rPr>
                <w:rFonts w:hint="eastAsia"/>
                <w:bCs/>
                <w:iCs/>
                <w:color w:val="000000"/>
                <w:sz w:val="24"/>
              </w:rPr>
              <w:t>12</w:t>
            </w:r>
            <w:r w:rsidRPr="004C2334">
              <w:rPr>
                <w:rFonts w:hint="eastAsia"/>
                <w:bCs/>
                <w:iCs/>
                <w:color w:val="000000"/>
                <w:sz w:val="24"/>
              </w:rPr>
              <w:t>月</w:t>
            </w:r>
            <w:r w:rsidRPr="004C2334">
              <w:rPr>
                <w:rFonts w:hint="eastAsia"/>
                <w:bCs/>
                <w:iCs/>
                <w:color w:val="000000"/>
                <w:sz w:val="24"/>
              </w:rPr>
              <w:t>31</w:t>
            </w:r>
            <w:r w:rsidRPr="004C2334">
              <w:rPr>
                <w:rFonts w:hint="eastAsia"/>
                <w:bCs/>
                <w:iCs/>
                <w:color w:val="000000"/>
                <w:sz w:val="24"/>
              </w:rPr>
              <w:t>日，总员工人数</w:t>
            </w:r>
            <w:r w:rsidRPr="004C2334">
              <w:rPr>
                <w:rFonts w:hint="eastAsia"/>
                <w:bCs/>
                <w:iCs/>
                <w:color w:val="000000"/>
                <w:sz w:val="24"/>
              </w:rPr>
              <w:t>885</w:t>
            </w:r>
            <w:r w:rsidRPr="004C2334">
              <w:rPr>
                <w:rFonts w:hint="eastAsia"/>
                <w:bCs/>
                <w:iCs/>
                <w:color w:val="000000"/>
                <w:sz w:val="24"/>
              </w:rPr>
              <w:t>人，平均工资年约</w:t>
            </w:r>
            <w:r w:rsidRPr="004C2334">
              <w:rPr>
                <w:rFonts w:hint="eastAsia"/>
                <w:bCs/>
                <w:iCs/>
                <w:color w:val="000000"/>
                <w:sz w:val="24"/>
              </w:rPr>
              <w:t>17</w:t>
            </w:r>
            <w:r w:rsidRPr="004C2334">
              <w:rPr>
                <w:rFonts w:hint="eastAsia"/>
                <w:bCs/>
                <w:iCs/>
                <w:color w:val="000000"/>
                <w:sz w:val="24"/>
              </w:rPr>
              <w:t>万左右，其中研发人员</w:t>
            </w:r>
            <w:r w:rsidRPr="004C2334">
              <w:rPr>
                <w:rFonts w:hint="eastAsia"/>
                <w:bCs/>
                <w:iCs/>
                <w:color w:val="000000"/>
                <w:sz w:val="24"/>
              </w:rPr>
              <w:t>665</w:t>
            </w:r>
            <w:r w:rsidRPr="004C2334">
              <w:rPr>
                <w:rFonts w:hint="eastAsia"/>
                <w:bCs/>
                <w:iCs/>
                <w:color w:val="000000"/>
                <w:sz w:val="24"/>
              </w:rPr>
              <w:t>人。公司研发体系是公司董事会与技术管理委员会双重领导下的</w:t>
            </w:r>
            <w:r w:rsidRPr="004C2334">
              <w:rPr>
                <w:rFonts w:hint="eastAsia"/>
                <w:bCs/>
                <w:iCs/>
                <w:color w:val="000000"/>
                <w:sz w:val="24"/>
              </w:rPr>
              <w:t>CTO</w:t>
            </w:r>
            <w:r w:rsidRPr="004C2334">
              <w:rPr>
                <w:rFonts w:hint="eastAsia"/>
                <w:bCs/>
                <w:iCs/>
                <w:color w:val="000000"/>
                <w:sz w:val="24"/>
              </w:rPr>
              <w:t>负责制。在公司的既定战略和发展规划下，公司的广播电视出版研发体系，为广播电视及出版行业提供领先的产品及技术解决方案；公司的智慧教育研发体系，正在积极开拓数字教育行业，加快</w:t>
            </w:r>
            <w:r w:rsidRPr="004C2334">
              <w:rPr>
                <w:rFonts w:hint="eastAsia"/>
                <w:bCs/>
                <w:iCs/>
                <w:color w:val="000000"/>
                <w:sz w:val="24"/>
              </w:rPr>
              <w:lastRenderedPageBreak/>
              <w:t>捷成智慧教育云平台的研发、建设及推广。</w:t>
            </w:r>
          </w:p>
          <w:p w:rsidR="004C2334" w:rsidRDefault="004C2334" w:rsidP="002B23BD">
            <w:pPr>
              <w:widowControl/>
              <w:spacing w:line="360" w:lineRule="auto"/>
              <w:jc w:val="left"/>
              <w:rPr>
                <w:bCs/>
                <w:iCs/>
                <w:color w:val="000000"/>
                <w:sz w:val="24"/>
              </w:rPr>
            </w:pPr>
            <w:r>
              <w:rPr>
                <w:rFonts w:hint="eastAsia"/>
                <w:bCs/>
                <w:iCs/>
                <w:color w:val="000000"/>
                <w:sz w:val="24"/>
              </w:rPr>
              <w:t>9</w:t>
            </w:r>
            <w:r>
              <w:rPr>
                <w:rFonts w:hint="eastAsia"/>
                <w:bCs/>
                <w:iCs/>
                <w:color w:val="000000"/>
                <w:sz w:val="24"/>
              </w:rPr>
              <w:t>、</w:t>
            </w:r>
            <w:r w:rsidRPr="004C2334">
              <w:rPr>
                <w:rFonts w:hint="eastAsia"/>
                <w:bCs/>
                <w:iCs/>
                <w:color w:val="000000"/>
                <w:sz w:val="24"/>
              </w:rPr>
              <w:t>优爱腾是竞合关系？公司这么大的片库，公司现在竞争对手主要是哪些？</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公司从广义角度来说没有直接的竞争对手，与上游和媒体都属于生态合作关系，尽管部分业务存在竞争关系，但以竞合为主。而狭义来说，有优朋普乐、佳韵社、森宇等类似做版权贸易和内容集成的公司，模式类似但不属于竞争对手。一是业务战略布局和核心模式不同，二是业务体量也不在一个数量级上。</w:t>
            </w:r>
          </w:p>
          <w:p w:rsidR="004C2334" w:rsidRDefault="004C2334" w:rsidP="002B23BD">
            <w:pPr>
              <w:widowControl/>
              <w:spacing w:line="360" w:lineRule="auto"/>
              <w:jc w:val="left"/>
              <w:rPr>
                <w:bCs/>
                <w:iCs/>
                <w:color w:val="000000"/>
                <w:sz w:val="24"/>
              </w:rPr>
            </w:pPr>
            <w:r>
              <w:rPr>
                <w:rFonts w:hint="eastAsia"/>
                <w:bCs/>
                <w:iCs/>
                <w:color w:val="000000"/>
                <w:sz w:val="24"/>
              </w:rPr>
              <w:t>10</w:t>
            </w:r>
            <w:r>
              <w:rPr>
                <w:rFonts w:hint="eastAsia"/>
                <w:bCs/>
                <w:iCs/>
                <w:color w:val="000000"/>
                <w:sz w:val="24"/>
              </w:rPr>
              <w:t>、</w:t>
            </w:r>
            <w:r w:rsidRPr="004C2334">
              <w:rPr>
                <w:rFonts w:hint="eastAsia"/>
                <w:bCs/>
                <w:iCs/>
                <w:color w:val="000000"/>
                <w:sz w:val="24"/>
              </w:rPr>
              <w:t>最近麻花影视等盗版网站被公安机关检查，从公司业务订单来看版权业务有没有明显增长？</w:t>
            </w:r>
          </w:p>
          <w:p w:rsidR="004C2334" w:rsidRPr="004C2334" w:rsidRDefault="004C2334" w:rsidP="004C2334">
            <w:pPr>
              <w:widowControl/>
              <w:spacing w:line="360" w:lineRule="auto"/>
              <w:jc w:val="left"/>
              <w:rPr>
                <w:bCs/>
                <w:iCs/>
                <w:color w:val="000000"/>
                <w:sz w:val="24"/>
              </w:rPr>
            </w:pPr>
            <w:r>
              <w:rPr>
                <w:bCs/>
                <w:iCs/>
                <w:color w:val="000000"/>
                <w:sz w:val="24"/>
              </w:rPr>
              <w:t>答复</w:t>
            </w:r>
            <w:r>
              <w:rPr>
                <w:rFonts w:hint="eastAsia"/>
                <w:bCs/>
                <w:iCs/>
                <w:color w:val="000000"/>
                <w:sz w:val="24"/>
              </w:rPr>
              <w:t>：</w:t>
            </w:r>
            <w:r w:rsidRPr="004C2334">
              <w:rPr>
                <w:rFonts w:hint="eastAsia"/>
                <w:bCs/>
                <w:iCs/>
                <w:color w:val="000000"/>
                <w:sz w:val="24"/>
              </w:rPr>
              <w:t>2017</w:t>
            </w:r>
            <w:r w:rsidRPr="004C2334">
              <w:rPr>
                <w:rFonts w:hint="eastAsia"/>
                <w:bCs/>
                <w:iCs/>
                <w:color w:val="000000"/>
                <w:sz w:val="24"/>
              </w:rPr>
              <w:t>年</w:t>
            </w:r>
            <w:r w:rsidRPr="004C2334">
              <w:rPr>
                <w:rFonts w:hint="eastAsia"/>
                <w:bCs/>
                <w:iCs/>
                <w:color w:val="000000"/>
                <w:sz w:val="24"/>
              </w:rPr>
              <w:t>1</w:t>
            </w:r>
            <w:r w:rsidRPr="004C2334">
              <w:rPr>
                <w:rFonts w:hint="eastAsia"/>
                <w:bCs/>
                <w:iCs/>
                <w:color w:val="000000"/>
                <w:sz w:val="24"/>
              </w:rPr>
              <w:t>月，国务院发布的《“十三五”国家知识产权保护和运用规划》中，提出我国经济发展进入速度变化、结构优化、动力转换的新常态。知识产权作为科技成果向现实生产力转化的重要桥梁和纽带，激励创新的基本保障作用更加突出。保护知识产权是鼓励创新的重要手段，近年来，监管层频频出台关于推动建设知识产权强国的发展计划。国家将加强对知识产权的保护，重新组建国家知识产权局，加大打击力度，把违法成本提高，充分发挥法律的震慑力。</w:t>
            </w:r>
            <w:r w:rsidRPr="004C2334">
              <w:rPr>
                <w:rFonts w:hint="eastAsia"/>
                <w:bCs/>
                <w:iCs/>
                <w:color w:val="000000"/>
                <w:sz w:val="24"/>
              </w:rPr>
              <w:t xml:space="preserve"> </w:t>
            </w:r>
          </w:p>
          <w:p w:rsidR="004C2334" w:rsidRDefault="004C2334" w:rsidP="004C2334">
            <w:pPr>
              <w:widowControl/>
              <w:spacing w:line="360" w:lineRule="auto"/>
              <w:jc w:val="left"/>
              <w:rPr>
                <w:bCs/>
                <w:iCs/>
                <w:color w:val="000000"/>
                <w:sz w:val="24"/>
              </w:rPr>
            </w:pPr>
            <w:r w:rsidRPr="004C2334">
              <w:rPr>
                <w:rFonts w:hint="eastAsia"/>
                <w:bCs/>
                <w:iCs/>
                <w:color w:val="000000"/>
                <w:sz w:val="24"/>
              </w:rPr>
              <w:t>公司已有的业务规模和内容库将为公司未来业务发展奠定良好基础。</w:t>
            </w:r>
          </w:p>
          <w:p w:rsidR="004C2334" w:rsidRDefault="004C2334" w:rsidP="002B23BD">
            <w:pPr>
              <w:widowControl/>
              <w:spacing w:line="360" w:lineRule="auto"/>
              <w:jc w:val="left"/>
              <w:rPr>
                <w:bCs/>
                <w:iCs/>
                <w:color w:val="000000"/>
                <w:sz w:val="24"/>
              </w:rPr>
            </w:pPr>
            <w:r>
              <w:rPr>
                <w:rFonts w:hint="eastAsia"/>
                <w:bCs/>
                <w:iCs/>
                <w:color w:val="000000"/>
                <w:sz w:val="24"/>
              </w:rPr>
              <w:t>11</w:t>
            </w:r>
            <w:r>
              <w:rPr>
                <w:rFonts w:hint="eastAsia"/>
                <w:bCs/>
                <w:iCs/>
                <w:color w:val="000000"/>
                <w:sz w:val="24"/>
              </w:rPr>
              <w:t>、</w:t>
            </w:r>
            <w:r w:rsidRPr="004C2334">
              <w:rPr>
                <w:rFonts w:hint="eastAsia"/>
                <w:bCs/>
                <w:iCs/>
                <w:color w:val="000000"/>
                <w:sz w:val="24"/>
              </w:rPr>
              <w:t>本人自</w:t>
            </w:r>
            <w:r w:rsidRPr="004C2334">
              <w:rPr>
                <w:rFonts w:hint="eastAsia"/>
                <w:bCs/>
                <w:iCs/>
                <w:color w:val="000000"/>
                <w:sz w:val="24"/>
              </w:rPr>
              <w:t>2016</w:t>
            </w:r>
            <w:r w:rsidRPr="004C2334">
              <w:rPr>
                <w:rFonts w:hint="eastAsia"/>
                <w:bCs/>
                <w:iCs/>
                <w:color w:val="000000"/>
                <w:sz w:val="24"/>
              </w:rPr>
              <w:t>年</w:t>
            </w:r>
            <w:r w:rsidRPr="004C2334">
              <w:rPr>
                <w:rFonts w:hint="eastAsia"/>
                <w:bCs/>
                <w:iCs/>
                <w:color w:val="000000"/>
                <w:sz w:val="24"/>
              </w:rPr>
              <w:t>6</w:t>
            </w:r>
            <w:r w:rsidRPr="004C2334">
              <w:rPr>
                <w:rFonts w:hint="eastAsia"/>
                <w:bCs/>
                <w:iCs/>
                <w:color w:val="000000"/>
                <w:sz w:val="24"/>
              </w:rPr>
              <w:t>月开始持有公司股票，但股价却逐年下跌，</w:t>
            </w:r>
            <w:r w:rsidRPr="004C2334">
              <w:rPr>
                <w:rFonts w:hint="eastAsia"/>
                <w:bCs/>
                <w:iCs/>
                <w:color w:val="000000"/>
                <w:sz w:val="24"/>
              </w:rPr>
              <w:t xml:space="preserve"> </w:t>
            </w:r>
            <w:r w:rsidRPr="004C2334">
              <w:rPr>
                <w:rFonts w:hint="eastAsia"/>
                <w:bCs/>
                <w:iCs/>
                <w:color w:val="000000"/>
                <w:sz w:val="24"/>
              </w:rPr>
              <w:t>商誉减持导致去年盈利大为减少，请问将来可有提振股价的措施？或者提升业绩的措施？谢谢！</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谢谢关注和信任公司。公司将进一步将公司的战略重点聚焦版权运营业务，以内容发行为业务抓手，以新媒体为渠道主战场，突出公司核心主业，稳固公司新媒体版权龙头地位。</w:t>
            </w:r>
          </w:p>
          <w:p w:rsidR="004C2334" w:rsidRDefault="004C2334" w:rsidP="002B23BD">
            <w:pPr>
              <w:widowControl/>
              <w:spacing w:line="360" w:lineRule="auto"/>
              <w:jc w:val="left"/>
              <w:rPr>
                <w:bCs/>
                <w:iCs/>
                <w:color w:val="000000"/>
                <w:sz w:val="24"/>
              </w:rPr>
            </w:pPr>
            <w:r>
              <w:rPr>
                <w:rFonts w:hint="eastAsia"/>
                <w:bCs/>
                <w:iCs/>
                <w:color w:val="000000"/>
                <w:sz w:val="24"/>
              </w:rPr>
              <w:t>12</w:t>
            </w:r>
            <w:r>
              <w:rPr>
                <w:rFonts w:hint="eastAsia"/>
                <w:bCs/>
                <w:iCs/>
                <w:color w:val="000000"/>
                <w:sz w:val="24"/>
              </w:rPr>
              <w:t>、</w:t>
            </w:r>
            <w:r w:rsidRPr="004C2334">
              <w:rPr>
                <w:rFonts w:hint="eastAsia"/>
                <w:bCs/>
                <w:iCs/>
                <w:color w:val="000000"/>
                <w:sz w:val="24"/>
              </w:rPr>
              <w:t>徐总：您股权质押统一延至</w:t>
            </w:r>
            <w:r w:rsidRPr="004C2334">
              <w:rPr>
                <w:rFonts w:hint="eastAsia"/>
                <w:bCs/>
                <w:iCs/>
                <w:color w:val="000000"/>
                <w:sz w:val="24"/>
              </w:rPr>
              <w:t>6</w:t>
            </w:r>
            <w:r w:rsidRPr="004C2334">
              <w:rPr>
                <w:rFonts w:hint="eastAsia"/>
                <w:bCs/>
                <w:iCs/>
                <w:color w:val="000000"/>
                <w:sz w:val="24"/>
              </w:rPr>
              <w:t>月</w:t>
            </w:r>
            <w:r w:rsidRPr="004C2334">
              <w:rPr>
                <w:rFonts w:hint="eastAsia"/>
                <w:bCs/>
                <w:iCs/>
                <w:color w:val="000000"/>
                <w:sz w:val="24"/>
              </w:rPr>
              <w:t>28</w:t>
            </w:r>
            <w:r w:rsidRPr="004C2334">
              <w:rPr>
                <w:rFonts w:hint="eastAsia"/>
                <w:bCs/>
                <w:iCs/>
                <w:color w:val="000000"/>
                <w:sz w:val="24"/>
              </w:rPr>
              <w:t>日，这么大金额如何处理？</w:t>
            </w:r>
            <w:r w:rsidRPr="004C2334">
              <w:rPr>
                <w:rFonts w:hint="eastAsia"/>
                <w:bCs/>
                <w:iCs/>
                <w:color w:val="000000"/>
                <w:sz w:val="24"/>
              </w:rPr>
              <w:t>2018</w:t>
            </w:r>
            <w:r w:rsidRPr="004C2334">
              <w:rPr>
                <w:rFonts w:hint="eastAsia"/>
                <w:bCs/>
                <w:iCs/>
                <w:color w:val="000000"/>
                <w:sz w:val="24"/>
              </w:rPr>
              <w:t>年徐总又在深圳和上饶成立了公司，是出于什么</w:t>
            </w:r>
            <w:r w:rsidRPr="004C2334">
              <w:rPr>
                <w:rFonts w:hint="eastAsia"/>
                <w:bCs/>
                <w:iCs/>
                <w:color w:val="000000"/>
                <w:sz w:val="24"/>
              </w:rPr>
              <w:lastRenderedPageBreak/>
              <w:t>安排？</w:t>
            </w:r>
          </w:p>
          <w:p w:rsidR="004C2334" w:rsidRDefault="004C2334" w:rsidP="002B23BD">
            <w:pPr>
              <w:widowControl/>
              <w:spacing w:line="360" w:lineRule="auto"/>
              <w:jc w:val="left"/>
              <w:rPr>
                <w:bCs/>
                <w:iCs/>
                <w:color w:val="000000"/>
                <w:sz w:val="24"/>
              </w:rPr>
            </w:pPr>
            <w:r>
              <w:rPr>
                <w:bCs/>
                <w:iCs/>
                <w:color w:val="000000"/>
                <w:sz w:val="24"/>
              </w:rPr>
              <w:t>答复</w:t>
            </w:r>
            <w:r>
              <w:rPr>
                <w:rFonts w:hint="eastAsia"/>
                <w:bCs/>
                <w:iCs/>
                <w:color w:val="000000"/>
                <w:sz w:val="24"/>
              </w:rPr>
              <w:t>：</w:t>
            </w:r>
            <w:r w:rsidRPr="004C2334">
              <w:rPr>
                <w:rFonts w:hint="eastAsia"/>
                <w:bCs/>
                <w:iCs/>
                <w:color w:val="000000"/>
                <w:sz w:val="24"/>
              </w:rPr>
              <w:t>本人将做好相关资金安排。本人成立上饶公司专注于的文旅行业，与上市公司主业相关性不大。</w:t>
            </w:r>
          </w:p>
          <w:p w:rsidR="004C2334" w:rsidRDefault="004C2334" w:rsidP="002B23BD">
            <w:pPr>
              <w:widowControl/>
              <w:spacing w:line="360" w:lineRule="auto"/>
              <w:jc w:val="left"/>
              <w:rPr>
                <w:bCs/>
                <w:iCs/>
                <w:color w:val="000000"/>
                <w:sz w:val="24"/>
              </w:rPr>
            </w:pPr>
            <w:r>
              <w:rPr>
                <w:rFonts w:hint="eastAsia"/>
                <w:bCs/>
                <w:iCs/>
                <w:color w:val="000000"/>
                <w:sz w:val="24"/>
              </w:rPr>
              <w:t>13</w:t>
            </w:r>
            <w:r>
              <w:rPr>
                <w:rFonts w:hint="eastAsia"/>
                <w:bCs/>
                <w:iCs/>
                <w:color w:val="000000"/>
                <w:sz w:val="24"/>
              </w:rPr>
              <w:t>、</w:t>
            </w:r>
            <w:r w:rsidRPr="004C2334">
              <w:rPr>
                <w:rFonts w:hint="eastAsia"/>
                <w:bCs/>
                <w:iCs/>
                <w:color w:val="000000"/>
                <w:sz w:val="24"/>
              </w:rPr>
              <w:t>董事长您好，对于您对上市公司</w:t>
            </w:r>
            <w:r w:rsidRPr="004C2334">
              <w:rPr>
                <w:rFonts w:hint="eastAsia"/>
                <w:bCs/>
                <w:iCs/>
                <w:color w:val="000000"/>
                <w:sz w:val="24"/>
              </w:rPr>
              <w:t>2</w:t>
            </w:r>
            <w:r w:rsidRPr="004C2334">
              <w:rPr>
                <w:rFonts w:hint="eastAsia"/>
                <w:bCs/>
                <w:iCs/>
                <w:color w:val="000000"/>
                <w:sz w:val="24"/>
              </w:rPr>
              <w:t>亿元的无息借款以支持公司发展，作为股东我表示深深的感谢。但是还是希望不要太勉强，因为您本身也面临着较高的质押率。上市公司如果缺钱的话可以通过适当减少支出，加强营收账款的催收，拓宽融资渠道来解决，还望公司行稳致远，不要做能力之外的事，敬畏风险。谢谢！</w:t>
            </w:r>
          </w:p>
          <w:p w:rsidR="004C2334" w:rsidRDefault="004C2334" w:rsidP="002B23BD">
            <w:pPr>
              <w:widowControl/>
              <w:spacing w:line="360" w:lineRule="auto"/>
              <w:jc w:val="left"/>
              <w:rPr>
                <w:bCs/>
                <w:iCs/>
                <w:color w:val="000000"/>
                <w:sz w:val="24"/>
              </w:rPr>
            </w:pPr>
            <w:r>
              <w:rPr>
                <w:rFonts w:hint="eastAsia"/>
                <w:bCs/>
                <w:iCs/>
                <w:color w:val="000000"/>
                <w:sz w:val="24"/>
              </w:rPr>
              <w:t>答复：</w:t>
            </w:r>
            <w:r w:rsidRPr="004C2334">
              <w:rPr>
                <w:rFonts w:hint="eastAsia"/>
                <w:bCs/>
                <w:iCs/>
                <w:color w:val="000000"/>
                <w:sz w:val="24"/>
              </w:rPr>
              <w:t>感谢您对公司的关注和支持。谢谢。</w:t>
            </w:r>
          </w:p>
          <w:p w:rsidR="004C2334" w:rsidRDefault="004C2334" w:rsidP="002B23BD">
            <w:pPr>
              <w:widowControl/>
              <w:spacing w:line="360" w:lineRule="auto"/>
              <w:jc w:val="left"/>
              <w:rPr>
                <w:bCs/>
                <w:iCs/>
                <w:color w:val="000000"/>
                <w:sz w:val="24"/>
              </w:rPr>
            </w:pPr>
            <w:r>
              <w:rPr>
                <w:rFonts w:hint="eastAsia"/>
                <w:bCs/>
                <w:iCs/>
                <w:color w:val="000000"/>
                <w:sz w:val="24"/>
              </w:rPr>
              <w:t>14</w:t>
            </w:r>
            <w:r>
              <w:rPr>
                <w:rFonts w:hint="eastAsia"/>
                <w:bCs/>
                <w:iCs/>
                <w:color w:val="000000"/>
                <w:sz w:val="24"/>
              </w:rPr>
              <w:t>、</w:t>
            </w:r>
            <w:r w:rsidR="00E80B46" w:rsidRPr="00E80B46">
              <w:rPr>
                <w:rFonts w:hint="eastAsia"/>
                <w:bCs/>
                <w:iCs/>
                <w:color w:val="000000"/>
                <w:sz w:val="24"/>
              </w:rPr>
              <w:t>企业的发展光靠董事长您自己股票质押款借给上市公司用（这点很赞），随着股价大幅下跌，对企业和个人来说都会受到损失，而且不利公司做大做强，建议公司加强与优爱腾母公司的联系。随着公司收购美国天下卫视，也可以多与国际版权巨头加强联系，如果互相参股，引进战略投资者，有利于公司全球化布局</w:t>
            </w:r>
          </w:p>
          <w:p w:rsidR="00F97285" w:rsidRDefault="00E80B46" w:rsidP="002B23BD">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感谢您对公司的关注和投资。我们已收到您的中肯建议。</w:t>
            </w:r>
          </w:p>
          <w:p w:rsidR="00E80B46" w:rsidRDefault="00E80B46" w:rsidP="002B23BD">
            <w:pPr>
              <w:widowControl/>
              <w:spacing w:line="360" w:lineRule="auto"/>
              <w:jc w:val="left"/>
              <w:rPr>
                <w:bCs/>
                <w:iCs/>
                <w:color w:val="000000"/>
                <w:sz w:val="24"/>
              </w:rPr>
            </w:pPr>
            <w:r>
              <w:rPr>
                <w:rFonts w:hint="eastAsia"/>
                <w:bCs/>
                <w:iCs/>
                <w:color w:val="000000"/>
                <w:sz w:val="24"/>
              </w:rPr>
              <w:t>15</w:t>
            </w:r>
            <w:r>
              <w:rPr>
                <w:rFonts w:hint="eastAsia"/>
                <w:bCs/>
                <w:iCs/>
                <w:color w:val="000000"/>
                <w:sz w:val="24"/>
              </w:rPr>
              <w:t>、</w:t>
            </w:r>
            <w:r w:rsidRPr="00E80B46">
              <w:rPr>
                <w:rFonts w:hint="eastAsia"/>
                <w:bCs/>
                <w:iCs/>
                <w:color w:val="000000"/>
                <w:sz w:val="24"/>
              </w:rPr>
              <w:t>投资者问的问题大多集中于华视网聚的发展，也是公司未来业务发展方向，建议公司更名为捷成华视或捷成网聚等，突出公司主营，现在名字对市场投资者影响一般</w:t>
            </w:r>
          </w:p>
          <w:p w:rsidR="00F97285" w:rsidRDefault="00E80B46" w:rsidP="002B23BD">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谢谢。</w:t>
            </w:r>
          </w:p>
          <w:p w:rsidR="00E80B46" w:rsidRDefault="00E80B46" w:rsidP="002B23BD">
            <w:pPr>
              <w:widowControl/>
              <w:spacing w:line="360" w:lineRule="auto"/>
              <w:jc w:val="left"/>
              <w:rPr>
                <w:bCs/>
                <w:iCs/>
                <w:color w:val="000000"/>
                <w:sz w:val="24"/>
              </w:rPr>
            </w:pPr>
            <w:r>
              <w:rPr>
                <w:rFonts w:hint="eastAsia"/>
                <w:bCs/>
                <w:iCs/>
                <w:color w:val="000000"/>
                <w:sz w:val="24"/>
              </w:rPr>
              <w:t>16</w:t>
            </w:r>
            <w:r>
              <w:rPr>
                <w:rFonts w:hint="eastAsia"/>
                <w:bCs/>
                <w:iCs/>
                <w:color w:val="000000"/>
                <w:sz w:val="24"/>
              </w:rPr>
              <w:t>、</w:t>
            </w:r>
            <w:r w:rsidRPr="00E80B46">
              <w:rPr>
                <w:rFonts w:hint="eastAsia"/>
                <w:bCs/>
                <w:iCs/>
                <w:color w:val="000000"/>
                <w:sz w:val="24"/>
              </w:rPr>
              <w:t>请问财务总监，一季度影视内容制作业务是否因投资较少而下滑？预计今年该部分业务还会萎缩嘛？星纪元一季度业绩如何（营收和净利润）？</w:t>
            </w:r>
          </w:p>
          <w:p w:rsidR="00E80B46" w:rsidRPr="00E80B46" w:rsidRDefault="00E80B46" w:rsidP="00E80B46">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2018</w:t>
            </w:r>
            <w:r w:rsidRPr="00E80B46">
              <w:rPr>
                <w:rFonts w:hint="eastAsia"/>
                <w:bCs/>
                <w:iCs/>
                <w:color w:val="000000"/>
                <w:sz w:val="24"/>
              </w:rPr>
              <w:t>年影视内容制作业务因受到去年行业及金融环境影响，投资减少，因此</w:t>
            </w:r>
            <w:r w:rsidRPr="00E80B46">
              <w:rPr>
                <w:rFonts w:hint="eastAsia"/>
                <w:bCs/>
                <w:iCs/>
                <w:color w:val="000000"/>
                <w:sz w:val="24"/>
              </w:rPr>
              <w:t>2019</w:t>
            </w:r>
            <w:r w:rsidRPr="00E80B46">
              <w:rPr>
                <w:rFonts w:hint="eastAsia"/>
                <w:bCs/>
                <w:iCs/>
                <w:color w:val="000000"/>
                <w:sz w:val="24"/>
              </w:rPr>
              <w:t>年一季度影视内容制作业务同比收入和净利润有所下滑。</w:t>
            </w:r>
          </w:p>
          <w:p w:rsidR="00E80B46" w:rsidRPr="00E80B46" w:rsidRDefault="00E80B46" w:rsidP="00E80B46">
            <w:pPr>
              <w:widowControl/>
              <w:spacing w:line="360" w:lineRule="auto"/>
              <w:jc w:val="left"/>
              <w:rPr>
                <w:rFonts w:hint="eastAsia"/>
                <w:bCs/>
                <w:iCs/>
                <w:color w:val="000000"/>
                <w:sz w:val="24"/>
              </w:rPr>
            </w:pPr>
            <w:r w:rsidRPr="00E80B46">
              <w:rPr>
                <w:rFonts w:hint="eastAsia"/>
                <w:bCs/>
                <w:iCs/>
                <w:color w:val="000000"/>
                <w:sz w:val="24"/>
              </w:rPr>
              <w:t>预计今年该部分业务与去年同期相比会略有下降。</w:t>
            </w:r>
          </w:p>
          <w:p w:rsidR="00F97285" w:rsidRDefault="00E80B46" w:rsidP="00E80B46">
            <w:pPr>
              <w:widowControl/>
              <w:spacing w:line="360" w:lineRule="auto"/>
              <w:jc w:val="left"/>
              <w:rPr>
                <w:rFonts w:hint="eastAsia"/>
                <w:bCs/>
                <w:iCs/>
                <w:color w:val="000000"/>
                <w:sz w:val="24"/>
              </w:rPr>
            </w:pPr>
            <w:r w:rsidRPr="00E80B46">
              <w:rPr>
                <w:rFonts w:hint="eastAsia"/>
                <w:bCs/>
                <w:iCs/>
                <w:color w:val="000000"/>
                <w:sz w:val="24"/>
              </w:rPr>
              <w:t>星纪元一季度收入和净利润与去年同期相比有所下降，主要是</w:t>
            </w:r>
            <w:r w:rsidRPr="00E80B46">
              <w:rPr>
                <w:rFonts w:hint="eastAsia"/>
                <w:bCs/>
                <w:iCs/>
                <w:color w:val="000000"/>
                <w:sz w:val="24"/>
              </w:rPr>
              <w:lastRenderedPageBreak/>
              <w:t>因为去年一季度确认了《猎毒人》的部分收入，今年同期未确认新片收入导致。</w:t>
            </w:r>
          </w:p>
          <w:p w:rsidR="00E80B46" w:rsidRDefault="00E80B46" w:rsidP="00E80B46">
            <w:pPr>
              <w:widowControl/>
              <w:spacing w:line="360" w:lineRule="auto"/>
              <w:jc w:val="left"/>
              <w:rPr>
                <w:rFonts w:hint="eastAsia"/>
                <w:bCs/>
                <w:iCs/>
                <w:color w:val="000000"/>
                <w:sz w:val="24"/>
              </w:rPr>
            </w:pPr>
            <w:r>
              <w:rPr>
                <w:rFonts w:hint="eastAsia"/>
                <w:bCs/>
                <w:iCs/>
                <w:color w:val="000000"/>
                <w:sz w:val="24"/>
              </w:rPr>
              <w:t>17</w:t>
            </w:r>
            <w:r>
              <w:rPr>
                <w:rFonts w:hint="eastAsia"/>
                <w:bCs/>
                <w:iCs/>
                <w:color w:val="000000"/>
                <w:sz w:val="24"/>
              </w:rPr>
              <w:t>、</w:t>
            </w:r>
            <w:r w:rsidRPr="00E80B46">
              <w:rPr>
                <w:rFonts w:hint="eastAsia"/>
                <w:bCs/>
                <w:iCs/>
                <w:color w:val="000000"/>
                <w:sz w:val="24"/>
              </w:rPr>
              <w:t>请问财务总监，一季度影视内容制作业务是否因投资较少而下滑？预计今年该部分业务还会萎缩嘛？星纪元一季度业绩如何（营收和净利润）？</w:t>
            </w:r>
          </w:p>
          <w:p w:rsidR="00E80B46" w:rsidRDefault="00E80B46" w:rsidP="00E80B46">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一季度预收款项增涨主要是子公司华视网聚版权业务收到款项。</w:t>
            </w:r>
          </w:p>
          <w:p w:rsidR="00E80B46" w:rsidRDefault="00E80B46" w:rsidP="00E80B46">
            <w:pPr>
              <w:widowControl/>
              <w:spacing w:line="360" w:lineRule="auto"/>
              <w:jc w:val="left"/>
              <w:rPr>
                <w:rFonts w:hint="eastAsia"/>
                <w:bCs/>
                <w:iCs/>
                <w:color w:val="000000"/>
                <w:sz w:val="24"/>
              </w:rPr>
            </w:pPr>
            <w:r>
              <w:rPr>
                <w:rFonts w:hint="eastAsia"/>
                <w:bCs/>
                <w:iCs/>
                <w:color w:val="000000"/>
                <w:sz w:val="24"/>
              </w:rPr>
              <w:t>18</w:t>
            </w:r>
            <w:r>
              <w:rPr>
                <w:rFonts w:hint="eastAsia"/>
                <w:bCs/>
                <w:iCs/>
                <w:color w:val="000000"/>
                <w:sz w:val="24"/>
              </w:rPr>
              <w:t>、</w:t>
            </w:r>
            <w:r w:rsidRPr="00E80B46">
              <w:rPr>
                <w:rFonts w:hint="eastAsia"/>
                <w:bCs/>
                <w:iCs/>
                <w:color w:val="000000"/>
                <w:sz w:val="24"/>
              </w:rPr>
              <w:t>公司的教育板块现在什么状况？</w:t>
            </w:r>
          </w:p>
          <w:p w:rsidR="00E80B46" w:rsidRPr="00E80B46" w:rsidRDefault="00E80B46" w:rsidP="00E80B46">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2018</w:t>
            </w:r>
            <w:r w:rsidRPr="00E80B46">
              <w:rPr>
                <w:rFonts w:hint="eastAsia"/>
                <w:bCs/>
                <w:iCs/>
                <w:color w:val="000000"/>
                <w:sz w:val="24"/>
              </w:rPr>
              <w:t>年，公司的数字教育业务仍以市场推广为主要目标，加大本地化力度，努力实现从试点到上线的模式转化。</w:t>
            </w:r>
          </w:p>
          <w:p w:rsidR="00E80B46" w:rsidRDefault="00E80B46" w:rsidP="00E80B46">
            <w:pPr>
              <w:widowControl/>
              <w:spacing w:line="360" w:lineRule="auto"/>
              <w:jc w:val="left"/>
              <w:rPr>
                <w:rFonts w:hint="eastAsia"/>
                <w:bCs/>
                <w:iCs/>
                <w:color w:val="000000"/>
                <w:sz w:val="24"/>
              </w:rPr>
            </w:pPr>
            <w:r w:rsidRPr="00E80B46">
              <w:rPr>
                <w:rFonts w:hint="eastAsia"/>
                <w:bCs/>
                <w:iCs/>
                <w:color w:val="000000"/>
                <w:sz w:val="24"/>
              </w:rPr>
              <w:t>报告期内，捷成数字教育云平台新增</w:t>
            </w:r>
            <w:r w:rsidRPr="00E80B46">
              <w:rPr>
                <w:rFonts w:hint="eastAsia"/>
                <w:bCs/>
                <w:iCs/>
                <w:color w:val="000000"/>
                <w:sz w:val="24"/>
              </w:rPr>
              <w:t>20</w:t>
            </w:r>
            <w:r w:rsidRPr="00E80B46">
              <w:rPr>
                <w:rFonts w:hint="eastAsia"/>
                <w:bCs/>
                <w:iCs/>
                <w:color w:val="000000"/>
                <w:sz w:val="24"/>
              </w:rPr>
              <w:t>多个签约城市或地区</w:t>
            </w:r>
            <w:r w:rsidRPr="00E80B46">
              <w:rPr>
                <w:rFonts w:hint="eastAsia"/>
                <w:bCs/>
                <w:iCs/>
                <w:color w:val="000000"/>
                <w:sz w:val="24"/>
              </w:rPr>
              <w:t>,</w:t>
            </w:r>
            <w:r w:rsidRPr="00E80B46">
              <w:rPr>
                <w:rFonts w:hint="eastAsia"/>
                <w:bCs/>
                <w:iCs/>
                <w:color w:val="000000"/>
                <w:sz w:val="24"/>
              </w:rPr>
              <w:t>目前已在三十多个城市的中小学进行智慧教育云平台、智慧校园等应用的推广普及和试点，开创性地建立了面向全国</w:t>
            </w:r>
            <w:r w:rsidRPr="00E80B46">
              <w:rPr>
                <w:rFonts w:hint="eastAsia"/>
                <w:bCs/>
                <w:iCs/>
                <w:color w:val="000000"/>
                <w:sz w:val="24"/>
              </w:rPr>
              <w:t>K12</w:t>
            </w:r>
            <w:r w:rsidRPr="00E80B46">
              <w:rPr>
                <w:rFonts w:hint="eastAsia"/>
                <w:bCs/>
                <w:iCs/>
                <w:color w:val="000000"/>
                <w:sz w:val="24"/>
              </w:rPr>
              <w:t>教育领域的合作共建模式。</w:t>
            </w:r>
          </w:p>
          <w:p w:rsidR="00E80B46" w:rsidRDefault="00E80B46" w:rsidP="00E80B46">
            <w:pPr>
              <w:widowControl/>
              <w:spacing w:line="360" w:lineRule="auto"/>
              <w:jc w:val="left"/>
              <w:rPr>
                <w:bCs/>
                <w:iCs/>
                <w:color w:val="000000"/>
                <w:sz w:val="24"/>
              </w:rPr>
            </w:pPr>
            <w:r>
              <w:rPr>
                <w:rFonts w:hint="eastAsia"/>
                <w:bCs/>
                <w:iCs/>
                <w:color w:val="000000"/>
                <w:sz w:val="24"/>
              </w:rPr>
              <w:t>19</w:t>
            </w:r>
            <w:r>
              <w:rPr>
                <w:rFonts w:hint="eastAsia"/>
                <w:bCs/>
                <w:iCs/>
                <w:color w:val="000000"/>
                <w:sz w:val="24"/>
              </w:rPr>
              <w:t>、</w:t>
            </w:r>
            <w:r w:rsidRPr="00E80B46">
              <w:rPr>
                <w:rFonts w:hint="eastAsia"/>
                <w:bCs/>
                <w:iCs/>
                <w:color w:val="000000"/>
                <w:sz w:val="24"/>
              </w:rPr>
              <w:t>最近发现一个网站常年提供好多属于华视网剧版权的电影和电视剧的下载链接，该网站名字叫做电影天堂（</w:t>
            </w:r>
            <w:r w:rsidRPr="00E80B46">
              <w:rPr>
                <w:rFonts w:hint="eastAsia"/>
                <w:bCs/>
                <w:iCs/>
                <w:color w:val="000000"/>
                <w:sz w:val="24"/>
              </w:rPr>
              <w:t>www.dyttt.com</w:t>
            </w:r>
            <w:r w:rsidRPr="00E80B46">
              <w:rPr>
                <w:rFonts w:hint="eastAsia"/>
                <w:bCs/>
                <w:iCs/>
                <w:color w:val="000000"/>
                <w:sz w:val="24"/>
              </w:rPr>
              <w:t>）</w:t>
            </w:r>
            <w:r w:rsidRPr="00E80B46">
              <w:rPr>
                <w:rFonts w:hint="eastAsia"/>
                <w:bCs/>
                <w:iCs/>
                <w:color w:val="000000"/>
                <w:sz w:val="24"/>
              </w:rPr>
              <w:t>,</w:t>
            </w:r>
            <w:r w:rsidRPr="00E80B46">
              <w:rPr>
                <w:rFonts w:hint="eastAsia"/>
                <w:bCs/>
                <w:iCs/>
                <w:color w:val="000000"/>
                <w:sz w:val="24"/>
              </w:rPr>
              <w:t>华视网剧是否与其有合作关系？如没有还请举报其侵权行为。</w:t>
            </w:r>
          </w:p>
          <w:p w:rsidR="00F97285" w:rsidRDefault="00E80B46" w:rsidP="002B23BD">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感谢提出，我们尽快通知我司专业的维权合作单位对以上侵权线索进行取证及后续处理。</w:t>
            </w:r>
          </w:p>
          <w:p w:rsidR="00E80B46" w:rsidRDefault="00E80B46" w:rsidP="002B23BD">
            <w:pPr>
              <w:widowControl/>
              <w:spacing w:line="360" w:lineRule="auto"/>
              <w:jc w:val="left"/>
              <w:rPr>
                <w:bCs/>
                <w:iCs/>
                <w:color w:val="000000"/>
                <w:sz w:val="24"/>
              </w:rPr>
            </w:pPr>
            <w:r>
              <w:rPr>
                <w:rFonts w:hint="eastAsia"/>
                <w:bCs/>
                <w:iCs/>
                <w:color w:val="000000"/>
                <w:sz w:val="24"/>
              </w:rPr>
              <w:t>20</w:t>
            </w:r>
            <w:r>
              <w:rPr>
                <w:rFonts w:hint="eastAsia"/>
                <w:bCs/>
                <w:iCs/>
                <w:color w:val="000000"/>
                <w:sz w:val="24"/>
              </w:rPr>
              <w:t>、</w:t>
            </w:r>
            <w:r w:rsidRPr="00E80B46">
              <w:rPr>
                <w:rFonts w:hint="eastAsia"/>
                <w:bCs/>
                <w:iCs/>
                <w:color w:val="000000"/>
                <w:sz w:val="24"/>
              </w:rPr>
              <w:t>公司在</w:t>
            </w:r>
            <w:r w:rsidRPr="00E80B46">
              <w:rPr>
                <w:rFonts w:hint="eastAsia"/>
                <w:bCs/>
                <w:iCs/>
                <w:color w:val="000000"/>
                <w:sz w:val="24"/>
              </w:rPr>
              <w:t>2015.2016</w:t>
            </w:r>
            <w:r w:rsidRPr="00E80B46">
              <w:rPr>
                <w:rFonts w:hint="eastAsia"/>
                <w:bCs/>
                <w:iCs/>
                <w:color w:val="000000"/>
                <w:sz w:val="24"/>
              </w:rPr>
              <w:t>年为了战略发展，进行了多次并购，但是也出现了并购选择不严谨，盲目等行为。中视精彩和瑞吉祥在自己承诺期内都是勉强达标，承诺期过后就变脸，造成商誉的减值股价的大幅下跌。希望公司管理层吸取以往教训，从公司长远利益出发做出决定，而不是随大流，拍脑袋，谢谢！</w:t>
            </w:r>
          </w:p>
          <w:p w:rsidR="00F97285" w:rsidRDefault="00E80B46" w:rsidP="002B23BD">
            <w:pPr>
              <w:widowControl/>
              <w:spacing w:line="360" w:lineRule="auto"/>
              <w:jc w:val="left"/>
              <w:rPr>
                <w:bCs/>
                <w:iCs/>
                <w:color w:val="000000"/>
                <w:sz w:val="24"/>
              </w:rPr>
            </w:pPr>
            <w:r>
              <w:rPr>
                <w:rFonts w:hint="eastAsia"/>
                <w:bCs/>
                <w:iCs/>
                <w:color w:val="000000"/>
                <w:sz w:val="24"/>
              </w:rPr>
              <w:t>答复：</w:t>
            </w:r>
            <w:r w:rsidRPr="00E80B46">
              <w:rPr>
                <w:rFonts w:hint="eastAsia"/>
                <w:bCs/>
                <w:iCs/>
                <w:color w:val="000000"/>
                <w:sz w:val="24"/>
              </w:rPr>
              <w:t>谢谢建议。公司会持续关注核心战略和业务，持续稳定经营。</w:t>
            </w:r>
          </w:p>
          <w:p w:rsidR="004C2334" w:rsidRDefault="00E80B46" w:rsidP="002B23BD">
            <w:pPr>
              <w:widowControl/>
              <w:spacing w:line="360" w:lineRule="auto"/>
              <w:jc w:val="left"/>
              <w:rPr>
                <w:bCs/>
                <w:iCs/>
                <w:color w:val="000000"/>
                <w:sz w:val="24"/>
              </w:rPr>
            </w:pPr>
            <w:r>
              <w:rPr>
                <w:rFonts w:hint="eastAsia"/>
                <w:bCs/>
                <w:iCs/>
                <w:color w:val="000000"/>
                <w:sz w:val="24"/>
              </w:rPr>
              <w:t>21</w:t>
            </w:r>
            <w:r>
              <w:rPr>
                <w:rFonts w:hint="eastAsia"/>
                <w:bCs/>
                <w:iCs/>
                <w:color w:val="000000"/>
                <w:sz w:val="24"/>
              </w:rPr>
              <w:t>、</w:t>
            </w:r>
            <w:r w:rsidRPr="00E80B46">
              <w:rPr>
                <w:rFonts w:hint="eastAsia"/>
                <w:bCs/>
                <w:iCs/>
                <w:color w:val="000000"/>
                <w:sz w:val="24"/>
              </w:rPr>
              <w:t>最近从各种新闻和公司公告中也能看出中视精彩熊诚股权被划转事宜，</w:t>
            </w:r>
            <w:r w:rsidRPr="00E80B46">
              <w:rPr>
                <w:rFonts w:hint="eastAsia"/>
                <w:bCs/>
                <w:iCs/>
                <w:color w:val="000000"/>
                <w:sz w:val="24"/>
              </w:rPr>
              <w:t>18</w:t>
            </w:r>
            <w:r w:rsidRPr="00E80B46">
              <w:rPr>
                <w:rFonts w:hint="eastAsia"/>
                <w:bCs/>
                <w:iCs/>
                <w:color w:val="000000"/>
                <w:sz w:val="24"/>
              </w:rPr>
              <w:t>年也对中视精彩进行了商誉大额计提，请问</w:t>
            </w:r>
            <w:r w:rsidRPr="00E80B46">
              <w:rPr>
                <w:rFonts w:hint="eastAsia"/>
                <w:bCs/>
                <w:iCs/>
                <w:color w:val="000000"/>
                <w:sz w:val="24"/>
              </w:rPr>
              <w:lastRenderedPageBreak/>
              <w:t>中视精彩在未来还能正常运营吗？熊诚本人遭遇如此大变，还能继续创作吗，中视精彩未来的发展方向是什么？</w:t>
            </w:r>
          </w:p>
          <w:p w:rsidR="004C2334" w:rsidRDefault="00E80B46" w:rsidP="002B23BD">
            <w:pPr>
              <w:widowControl/>
              <w:spacing w:line="360" w:lineRule="auto"/>
              <w:jc w:val="left"/>
              <w:rPr>
                <w:rFonts w:hint="eastAsia"/>
                <w:bCs/>
                <w:iCs/>
                <w:color w:val="000000"/>
                <w:sz w:val="24"/>
              </w:rPr>
            </w:pPr>
            <w:r>
              <w:rPr>
                <w:rFonts w:hint="eastAsia"/>
                <w:bCs/>
                <w:iCs/>
                <w:color w:val="000000"/>
                <w:sz w:val="24"/>
              </w:rPr>
              <w:t>答复：</w:t>
            </w:r>
            <w:r w:rsidRPr="00E80B46">
              <w:rPr>
                <w:rFonts w:hint="eastAsia"/>
                <w:bCs/>
                <w:iCs/>
                <w:color w:val="000000"/>
                <w:sz w:val="24"/>
              </w:rPr>
              <w:t>公司成立了文化集团公司平台，实现对各影视类子公司内部资源共享和管理。未来为了更好的规范公司治理，融合团队建设，我们会加强影视内容制作领域的客户资源、财务和人员整合，通过文化集团平台进行统一运作。</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22</w:t>
            </w:r>
            <w:r>
              <w:rPr>
                <w:rFonts w:hint="eastAsia"/>
                <w:bCs/>
                <w:iCs/>
                <w:color w:val="000000"/>
                <w:sz w:val="24"/>
              </w:rPr>
              <w:t>、</w:t>
            </w:r>
            <w:r w:rsidRPr="000A330C">
              <w:rPr>
                <w:rFonts w:hint="eastAsia"/>
                <w:bCs/>
                <w:iCs/>
                <w:color w:val="000000"/>
                <w:sz w:val="24"/>
              </w:rPr>
              <w:t>一季报显示公司营收账款已达</w:t>
            </w:r>
            <w:r w:rsidRPr="000A330C">
              <w:rPr>
                <w:rFonts w:hint="eastAsia"/>
                <w:bCs/>
                <w:iCs/>
                <w:color w:val="000000"/>
                <w:sz w:val="24"/>
              </w:rPr>
              <w:t>35</w:t>
            </w:r>
            <w:r w:rsidRPr="000A330C">
              <w:rPr>
                <w:rFonts w:hint="eastAsia"/>
                <w:bCs/>
                <w:iCs/>
                <w:color w:val="000000"/>
                <w:sz w:val="24"/>
              </w:rPr>
              <w:t>亿，持续增长的原因是因为华视网剧业务量加大，且支付方式采用分期付款嘛？二季度是否已经加强营收账款的催收管理？二季度的经营性现金流是否会大于等于净利润？</w:t>
            </w:r>
          </w:p>
          <w:p w:rsidR="000A330C" w:rsidRPr="000A330C" w:rsidRDefault="000A330C" w:rsidP="000A330C">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公司应收账款持续增长的原因有以下两点：一、华视网聚版权业务持续增长导致业务规模扩大，应收账款金额增长，二、受</w:t>
            </w:r>
            <w:r w:rsidRPr="000A330C">
              <w:rPr>
                <w:rFonts w:hint="eastAsia"/>
                <w:bCs/>
                <w:iCs/>
                <w:color w:val="000000"/>
                <w:sz w:val="24"/>
              </w:rPr>
              <w:t>2018</w:t>
            </w:r>
            <w:r w:rsidRPr="000A330C">
              <w:rPr>
                <w:rFonts w:hint="eastAsia"/>
                <w:bCs/>
                <w:iCs/>
                <w:color w:val="000000"/>
                <w:sz w:val="24"/>
              </w:rPr>
              <w:t>年行业及金融环境影响，</w:t>
            </w:r>
            <w:r w:rsidRPr="000A330C">
              <w:rPr>
                <w:rFonts w:hint="eastAsia"/>
                <w:bCs/>
                <w:iCs/>
                <w:color w:val="000000"/>
                <w:sz w:val="24"/>
              </w:rPr>
              <w:t xml:space="preserve"> 2018</w:t>
            </w:r>
            <w:r w:rsidRPr="000A330C">
              <w:rPr>
                <w:rFonts w:hint="eastAsia"/>
                <w:bCs/>
                <w:iCs/>
                <w:color w:val="000000"/>
                <w:sz w:val="24"/>
              </w:rPr>
              <w:t>年行业应收账款回款速度有所下降。</w:t>
            </w:r>
          </w:p>
          <w:p w:rsidR="000A330C" w:rsidRPr="000A330C" w:rsidRDefault="000A330C" w:rsidP="000A330C">
            <w:pPr>
              <w:widowControl/>
              <w:spacing w:line="360" w:lineRule="auto"/>
              <w:jc w:val="left"/>
              <w:rPr>
                <w:rFonts w:hint="eastAsia"/>
                <w:bCs/>
                <w:iCs/>
                <w:color w:val="000000"/>
                <w:sz w:val="24"/>
              </w:rPr>
            </w:pPr>
            <w:r w:rsidRPr="000A330C">
              <w:rPr>
                <w:rFonts w:hint="eastAsia"/>
                <w:bCs/>
                <w:iCs/>
                <w:color w:val="000000"/>
                <w:sz w:val="24"/>
              </w:rPr>
              <w:t>从</w:t>
            </w:r>
            <w:r w:rsidRPr="000A330C">
              <w:rPr>
                <w:rFonts w:hint="eastAsia"/>
                <w:bCs/>
                <w:iCs/>
                <w:color w:val="000000"/>
                <w:sz w:val="24"/>
              </w:rPr>
              <w:t>2019</w:t>
            </w:r>
            <w:r w:rsidRPr="000A330C">
              <w:rPr>
                <w:rFonts w:hint="eastAsia"/>
                <w:bCs/>
                <w:iCs/>
                <w:color w:val="000000"/>
                <w:sz w:val="24"/>
              </w:rPr>
              <w:t>年一季度开始，已经陆续加强应收账款的催收管理，二季度会继续加大应收账款的催收力度。</w:t>
            </w:r>
          </w:p>
          <w:p w:rsidR="000A330C" w:rsidRDefault="000A330C" w:rsidP="000A330C">
            <w:pPr>
              <w:widowControl/>
              <w:spacing w:line="360" w:lineRule="auto"/>
              <w:jc w:val="left"/>
              <w:rPr>
                <w:rFonts w:hint="eastAsia"/>
                <w:bCs/>
                <w:iCs/>
                <w:color w:val="000000"/>
                <w:sz w:val="24"/>
              </w:rPr>
            </w:pPr>
            <w:r w:rsidRPr="000A330C">
              <w:rPr>
                <w:rFonts w:hint="eastAsia"/>
                <w:bCs/>
                <w:iCs/>
                <w:color w:val="000000"/>
                <w:sz w:val="24"/>
              </w:rPr>
              <w:t>二季度的经营性现金净流量与去年同期相比，预计稳定增长。</w:t>
            </w:r>
          </w:p>
          <w:p w:rsidR="000A330C" w:rsidRDefault="000A330C" w:rsidP="000A330C">
            <w:pPr>
              <w:widowControl/>
              <w:spacing w:line="360" w:lineRule="auto"/>
              <w:jc w:val="left"/>
              <w:rPr>
                <w:rFonts w:hint="eastAsia"/>
                <w:bCs/>
                <w:iCs/>
                <w:color w:val="000000"/>
                <w:sz w:val="24"/>
              </w:rPr>
            </w:pPr>
            <w:r>
              <w:rPr>
                <w:rFonts w:hint="eastAsia"/>
                <w:bCs/>
                <w:iCs/>
                <w:color w:val="000000"/>
                <w:sz w:val="24"/>
              </w:rPr>
              <w:t>23</w:t>
            </w:r>
            <w:r>
              <w:rPr>
                <w:rFonts w:hint="eastAsia"/>
                <w:bCs/>
                <w:iCs/>
                <w:color w:val="000000"/>
                <w:sz w:val="24"/>
              </w:rPr>
              <w:t>、</w:t>
            </w:r>
            <w:r w:rsidRPr="000A330C">
              <w:rPr>
                <w:rFonts w:hint="eastAsia"/>
                <w:bCs/>
                <w:iCs/>
                <w:color w:val="000000"/>
                <w:sz w:val="24"/>
              </w:rPr>
              <w:t>是否考虑过置换优良资产，替换目前上市公司中一些较差的项目</w:t>
            </w:r>
          </w:p>
          <w:p w:rsidR="000A330C" w:rsidRDefault="000A330C" w:rsidP="000A330C">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感谢您对公司的关注和投资。我们已收到您的中肯建议。</w:t>
            </w:r>
          </w:p>
          <w:p w:rsidR="000A330C" w:rsidRDefault="000A330C" w:rsidP="000A330C">
            <w:pPr>
              <w:widowControl/>
              <w:spacing w:line="360" w:lineRule="auto"/>
              <w:jc w:val="left"/>
              <w:rPr>
                <w:bCs/>
                <w:iCs/>
                <w:color w:val="000000"/>
                <w:sz w:val="24"/>
              </w:rPr>
            </w:pPr>
            <w:r>
              <w:rPr>
                <w:rFonts w:hint="eastAsia"/>
                <w:bCs/>
                <w:iCs/>
                <w:color w:val="000000"/>
                <w:sz w:val="24"/>
              </w:rPr>
              <w:t>24</w:t>
            </w:r>
            <w:r>
              <w:rPr>
                <w:rFonts w:hint="eastAsia"/>
                <w:bCs/>
                <w:iCs/>
                <w:color w:val="000000"/>
                <w:sz w:val="24"/>
              </w:rPr>
              <w:t>、</w:t>
            </w:r>
            <w:r w:rsidRPr="000A330C">
              <w:rPr>
                <w:rFonts w:hint="eastAsia"/>
                <w:bCs/>
                <w:iCs/>
                <w:color w:val="000000"/>
                <w:sz w:val="24"/>
              </w:rPr>
              <w:t>请问公司二季度截至目前股东人数？</w:t>
            </w:r>
          </w:p>
          <w:p w:rsidR="004C2334"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截至</w:t>
            </w:r>
            <w:r w:rsidRPr="000A330C">
              <w:rPr>
                <w:rFonts w:hint="eastAsia"/>
                <w:bCs/>
                <w:iCs/>
                <w:color w:val="000000"/>
                <w:sz w:val="24"/>
              </w:rPr>
              <w:t>2019</w:t>
            </w:r>
            <w:r w:rsidRPr="000A330C">
              <w:rPr>
                <w:rFonts w:hint="eastAsia"/>
                <w:bCs/>
                <w:iCs/>
                <w:color w:val="000000"/>
                <w:sz w:val="24"/>
              </w:rPr>
              <w:t>年</w:t>
            </w:r>
            <w:r w:rsidRPr="000A330C">
              <w:rPr>
                <w:rFonts w:hint="eastAsia"/>
                <w:bCs/>
                <w:iCs/>
                <w:color w:val="000000"/>
                <w:sz w:val="24"/>
              </w:rPr>
              <w:t>4</w:t>
            </w:r>
            <w:r w:rsidRPr="000A330C">
              <w:rPr>
                <w:rFonts w:hint="eastAsia"/>
                <w:bCs/>
                <w:iCs/>
                <w:color w:val="000000"/>
                <w:sz w:val="24"/>
              </w:rPr>
              <w:t>月</w:t>
            </w:r>
            <w:r w:rsidRPr="000A330C">
              <w:rPr>
                <w:rFonts w:hint="eastAsia"/>
                <w:bCs/>
                <w:iCs/>
                <w:color w:val="000000"/>
                <w:sz w:val="24"/>
              </w:rPr>
              <w:t>30</w:t>
            </w:r>
            <w:r w:rsidRPr="000A330C">
              <w:rPr>
                <w:rFonts w:hint="eastAsia"/>
                <w:bCs/>
                <w:iCs/>
                <w:color w:val="000000"/>
                <w:sz w:val="24"/>
              </w:rPr>
              <w:t>日，公司股东户数约</w:t>
            </w:r>
            <w:r w:rsidRPr="000A330C">
              <w:rPr>
                <w:rFonts w:hint="eastAsia"/>
                <w:bCs/>
                <w:iCs/>
                <w:color w:val="000000"/>
                <w:sz w:val="24"/>
              </w:rPr>
              <w:t>36000</w:t>
            </w:r>
            <w:r w:rsidRPr="000A330C">
              <w:rPr>
                <w:rFonts w:hint="eastAsia"/>
                <w:bCs/>
                <w:iCs/>
                <w:color w:val="000000"/>
                <w:sz w:val="24"/>
              </w:rPr>
              <w:t>多户</w:t>
            </w:r>
          </w:p>
          <w:p w:rsidR="000A330C" w:rsidRDefault="000A330C" w:rsidP="002B23BD">
            <w:pPr>
              <w:widowControl/>
              <w:spacing w:line="360" w:lineRule="auto"/>
              <w:jc w:val="left"/>
              <w:rPr>
                <w:bCs/>
                <w:iCs/>
                <w:color w:val="000000"/>
                <w:sz w:val="24"/>
              </w:rPr>
            </w:pPr>
            <w:r>
              <w:rPr>
                <w:rFonts w:hint="eastAsia"/>
                <w:bCs/>
                <w:iCs/>
                <w:color w:val="000000"/>
                <w:sz w:val="24"/>
              </w:rPr>
              <w:t>25</w:t>
            </w:r>
            <w:r>
              <w:rPr>
                <w:rFonts w:hint="eastAsia"/>
                <w:bCs/>
                <w:iCs/>
                <w:color w:val="000000"/>
                <w:sz w:val="24"/>
              </w:rPr>
              <w:t>、</w:t>
            </w:r>
            <w:r w:rsidRPr="000A330C">
              <w:rPr>
                <w:rFonts w:hint="eastAsia"/>
                <w:bCs/>
                <w:iCs/>
                <w:color w:val="000000"/>
                <w:sz w:val="24"/>
              </w:rPr>
              <w:t>公司去年提出的高管增持计划为什么不见一点动静，是不看好公司发展么？还会执行该计划么？</w:t>
            </w:r>
          </w:p>
          <w:p w:rsidR="004C2334"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公司将根据中国证监会及深圳证券交易所有关规定，持续关注本次增持计划的进展情况，并依据相关规定及时履行信息披露义务。</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26</w:t>
            </w:r>
            <w:r>
              <w:rPr>
                <w:rFonts w:hint="eastAsia"/>
                <w:bCs/>
                <w:iCs/>
                <w:color w:val="000000"/>
                <w:sz w:val="24"/>
              </w:rPr>
              <w:t>、</w:t>
            </w:r>
            <w:r w:rsidRPr="000A330C">
              <w:rPr>
                <w:rFonts w:hint="eastAsia"/>
                <w:bCs/>
                <w:iCs/>
                <w:color w:val="000000"/>
                <w:sz w:val="24"/>
              </w:rPr>
              <w:t>请问张总：公司预付账款有</w:t>
            </w:r>
            <w:r w:rsidRPr="000A330C">
              <w:rPr>
                <w:rFonts w:hint="eastAsia"/>
                <w:bCs/>
                <w:iCs/>
                <w:color w:val="000000"/>
                <w:sz w:val="24"/>
              </w:rPr>
              <w:t>20</w:t>
            </w:r>
            <w:r w:rsidRPr="000A330C">
              <w:rPr>
                <w:rFonts w:hint="eastAsia"/>
                <w:bCs/>
                <w:iCs/>
                <w:color w:val="000000"/>
                <w:sz w:val="24"/>
              </w:rPr>
              <w:t>多亿，今年</w:t>
            </w:r>
            <w:r w:rsidRPr="000A330C">
              <w:rPr>
                <w:rFonts w:hint="eastAsia"/>
                <w:bCs/>
                <w:iCs/>
                <w:color w:val="000000"/>
                <w:sz w:val="24"/>
              </w:rPr>
              <w:t>1</w:t>
            </w:r>
            <w:r w:rsidRPr="000A330C">
              <w:rPr>
                <w:rFonts w:hint="eastAsia"/>
                <w:bCs/>
                <w:iCs/>
                <w:color w:val="000000"/>
                <w:sz w:val="24"/>
              </w:rPr>
              <w:t>季度又增加了</w:t>
            </w:r>
            <w:r w:rsidRPr="000A330C">
              <w:rPr>
                <w:rFonts w:hint="eastAsia"/>
                <w:bCs/>
                <w:iCs/>
                <w:color w:val="000000"/>
                <w:sz w:val="24"/>
              </w:rPr>
              <w:t>2</w:t>
            </w:r>
            <w:r w:rsidRPr="000A330C">
              <w:rPr>
                <w:rFonts w:hint="eastAsia"/>
                <w:bCs/>
                <w:iCs/>
                <w:color w:val="000000"/>
                <w:sz w:val="24"/>
              </w:rPr>
              <w:t>亿左右，是用于影视制作吗？后续是转入存货还是无形资</w:t>
            </w:r>
            <w:r w:rsidRPr="000A330C">
              <w:rPr>
                <w:rFonts w:hint="eastAsia"/>
                <w:bCs/>
                <w:iCs/>
                <w:color w:val="000000"/>
                <w:sz w:val="24"/>
              </w:rPr>
              <w:lastRenderedPageBreak/>
              <w:t>产，是否存在减值可能？</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公司预付账款有影视制作、版权和音视频的各项付款款项，后续会转入存货和无形资产，不存在减值迹象。</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27</w:t>
            </w:r>
            <w:r>
              <w:rPr>
                <w:rFonts w:hint="eastAsia"/>
                <w:bCs/>
                <w:iCs/>
                <w:color w:val="000000"/>
                <w:sz w:val="24"/>
              </w:rPr>
              <w:t>、</w:t>
            </w:r>
            <w:r w:rsidRPr="000A330C">
              <w:rPr>
                <w:rFonts w:hint="eastAsia"/>
                <w:bCs/>
                <w:iCs/>
                <w:color w:val="000000"/>
                <w:sz w:val="24"/>
              </w:rPr>
              <w:t>18</w:t>
            </w:r>
            <w:r w:rsidRPr="000A330C">
              <w:rPr>
                <w:rFonts w:hint="eastAsia"/>
                <w:bCs/>
                <w:iCs/>
                <w:color w:val="000000"/>
                <w:sz w:val="24"/>
              </w:rPr>
              <w:t>年报第</w:t>
            </w:r>
            <w:r w:rsidRPr="000A330C">
              <w:rPr>
                <w:rFonts w:hint="eastAsia"/>
                <w:bCs/>
                <w:iCs/>
                <w:color w:val="000000"/>
                <w:sz w:val="24"/>
              </w:rPr>
              <w:t>17</w:t>
            </w:r>
            <w:r w:rsidRPr="000A330C">
              <w:rPr>
                <w:rFonts w:hint="eastAsia"/>
                <w:bCs/>
                <w:iCs/>
                <w:color w:val="000000"/>
                <w:sz w:val="24"/>
              </w:rPr>
              <w:t>页表格最后一行，影视版权运营及服务怎么会比</w:t>
            </w:r>
            <w:r w:rsidRPr="000A330C">
              <w:rPr>
                <w:rFonts w:hint="eastAsia"/>
                <w:bCs/>
                <w:iCs/>
                <w:color w:val="000000"/>
                <w:sz w:val="24"/>
              </w:rPr>
              <w:t>17</w:t>
            </w:r>
            <w:r w:rsidRPr="000A330C">
              <w:rPr>
                <w:rFonts w:hint="eastAsia"/>
                <w:bCs/>
                <w:iCs/>
                <w:color w:val="000000"/>
                <w:sz w:val="24"/>
              </w:rPr>
              <w:t>年减少了</w:t>
            </w:r>
            <w:r w:rsidRPr="000A330C">
              <w:rPr>
                <w:rFonts w:hint="eastAsia"/>
                <w:bCs/>
                <w:iCs/>
                <w:color w:val="000000"/>
                <w:sz w:val="24"/>
              </w:rPr>
              <w:t>21.11%</w:t>
            </w:r>
            <w:r w:rsidRPr="000A330C">
              <w:rPr>
                <w:rFonts w:hint="eastAsia"/>
                <w:bCs/>
                <w:iCs/>
                <w:color w:val="000000"/>
                <w:sz w:val="24"/>
              </w:rPr>
              <w:t>？如果是出现差错，请更正，并且希望在以后的工作中认真一些，投资者是看的懂而且会详细地看财报的。</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应该是同比增加了</w:t>
            </w:r>
            <w:r w:rsidRPr="000A330C">
              <w:rPr>
                <w:rFonts w:hint="eastAsia"/>
                <w:bCs/>
                <w:iCs/>
                <w:color w:val="000000"/>
                <w:sz w:val="24"/>
              </w:rPr>
              <w:t>57.08%</w:t>
            </w:r>
            <w:r w:rsidRPr="000A330C">
              <w:rPr>
                <w:rFonts w:hint="eastAsia"/>
                <w:bCs/>
                <w:iCs/>
                <w:color w:val="000000"/>
                <w:sz w:val="24"/>
              </w:rPr>
              <w:t>，填报错误，感谢提醒</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28</w:t>
            </w:r>
            <w:r>
              <w:rPr>
                <w:rFonts w:hint="eastAsia"/>
                <w:bCs/>
                <w:iCs/>
                <w:color w:val="000000"/>
                <w:sz w:val="24"/>
              </w:rPr>
              <w:t>、</w:t>
            </w:r>
            <w:r w:rsidRPr="000A330C">
              <w:rPr>
                <w:rFonts w:hint="eastAsia"/>
                <w:bCs/>
                <w:iCs/>
                <w:color w:val="000000"/>
                <w:sz w:val="24"/>
              </w:rPr>
              <w:t>公司对深圳贝尔信进行了全额</w:t>
            </w:r>
            <w:r w:rsidRPr="000A330C">
              <w:rPr>
                <w:rFonts w:hint="eastAsia"/>
                <w:bCs/>
                <w:iCs/>
                <w:color w:val="000000"/>
                <w:sz w:val="24"/>
              </w:rPr>
              <w:t>1.38</w:t>
            </w:r>
            <w:r w:rsidRPr="000A330C">
              <w:rPr>
                <w:rFonts w:hint="eastAsia"/>
                <w:bCs/>
                <w:iCs/>
                <w:color w:val="000000"/>
                <w:sz w:val="24"/>
              </w:rPr>
              <w:t>亿计提，请问到目前为止贝尔信公司情况如何？据我所知，同为贝尔信公司的上市公司并没有像公司全额计提，未来如果有处置应该能冲回部分投资，公司针对贝尔信做了哪些工作？</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公司</w:t>
            </w:r>
            <w:r w:rsidRPr="000A330C">
              <w:rPr>
                <w:rFonts w:hint="eastAsia"/>
                <w:bCs/>
                <w:iCs/>
                <w:color w:val="000000"/>
                <w:sz w:val="24"/>
              </w:rPr>
              <w:t>17</w:t>
            </w:r>
            <w:r w:rsidRPr="000A330C">
              <w:rPr>
                <w:rFonts w:hint="eastAsia"/>
                <w:bCs/>
                <w:iCs/>
                <w:color w:val="000000"/>
                <w:sz w:val="24"/>
              </w:rPr>
              <w:t>年已经对贝尔信全额计提了减值准备，到目前为止，贝尔信公司正在整顿处理中，同为贝尔信股东的上市公司也已经全额计提了减值准备。未来如有处置收益，可以冲回部分减值。公司有专职高管专门处理贝尔信事宜，全面参与贝尔信的后续处理工作。</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29</w:t>
            </w:r>
            <w:r>
              <w:rPr>
                <w:rFonts w:hint="eastAsia"/>
                <w:bCs/>
                <w:iCs/>
                <w:color w:val="000000"/>
                <w:sz w:val="24"/>
              </w:rPr>
              <w:t>、</w:t>
            </w:r>
            <w:r w:rsidRPr="000A330C">
              <w:rPr>
                <w:rFonts w:hint="eastAsia"/>
                <w:bCs/>
                <w:iCs/>
                <w:color w:val="000000"/>
                <w:sz w:val="24"/>
              </w:rPr>
              <w:t>请问董事长，公司是否考虑让子公司华视网剧在创业板单独上市？我认为华视网剧有成长成为中国奈飞的潜质和能力，而且科创板上市可以解决部分融资问题，估值也会相应提高，注册制下的增发股份也相对便捷。</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感谢您的关注和建议。</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30</w:t>
            </w:r>
            <w:r>
              <w:rPr>
                <w:rFonts w:hint="eastAsia"/>
                <w:bCs/>
                <w:iCs/>
                <w:color w:val="000000"/>
                <w:sz w:val="24"/>
              </w:rPr>
              <w:t>、</w:t>
            </w:r>
            <w:r w:rsidRPr="000A330C">
              <w:rPr>
                <w:rFonts w:hint="eastAsia"/>
                <w:bCs/>
                <w:iCs/>
                <w:color w:val="000000"/>
                <w:sz w:val="24"/>
              </w:rPr>
              <w:t>一季报显示公司账面现金只剩一亿左右，加上大股东的无息借款两亿，三亿的现金能否满足公司的日常经营？后续公司是否考虑多种渠道的融资方式？非公开增发股票为何搁置这么久？</w:t>
            </w:r>
          </w:p>
          <w:p w:rsidR="000A330C" w:rsidRPr="000A330C" w:rsidRDefault="000A330C" w:rsidP="000A330C">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公司本年加大应收账款的回款力度，本年</w:t>
            </w:r>
            <w:r w:rsidRPr="000A330C">
              <w:rPr>
                <w:rFonts w:hint="eastAsia"/>
                <w:bCs/>
                <w:iCs/>
                <w:color w:val="000000"/>
                <w:sz w:val="24"/>
              </w:rPr>
              <w:t>1</w:t>
            </w:r>
            <w:r w:rsidRPr="000A330C">
              <w:rPr>
                <w:rFonts w:hint="eastAsia"/>
                <w:bCs/>
                <w:iCs/>
                <w:color w:val="000000"/>
                <w:sz w:val="24"/>
              </w:rPr>
              <w:t>季度经营性现金净流量同比去年同期增长，公司现金流状况会逐步好转。</w:t>
            </w:r>
          </w:p>
          <w:p w:rsidR="000A330C" w:rsidRPr="000A330C" w:rsidRDefault="000A330C" w:rsidP="000A330C">
            <w:pPr>
              <w:widowControl/>
              <w:spacing w:line="360" w:lineRule="auto"/>
              <w:jc w:val="left"/>
              <w:rPr>
                <w:rFonts w:hint="eastAsia"/>
                <w:bCs/>
                <w:iCs/>
                <w:color w:val="000000"/>
                <w:sz w:val="24"/>
              </w:rPr>
            </w:pPr>
            <w:r w:rsidRPr="000A330C">
              <w:rPr>
                <w:rFonts w:hint="eastAsia"/>
                <w:bCs/>
                <w:iCs/>
                <w:color w:val="000000"/>
                <w:sz w:val="24"/>
              </w:rPr>
              <w:t>后续公司考虑长短期融资方式的搭配，增加中长期融资金额，</w:t>
            </w:r>
            <w:r w:rsidRPr="000A330C">
              <w:rPr>
                <w:rFonts w:hint="eastAsia"/>
                <w:bCs/>
                <w:iCs/>
                <w:color w:val="000000"/>
                <w:sz w:val="24"/>
              </w:rPr>
              <w:lastRenderedPageBreak/>
              <w:t>同时拓展非金融机构的其他多种融资渠道。</w:t>
            </w:r>
          </w:p>
          <w:p w:rsidR="000A330C" w:rsidRDefault="000A330C" w:rsidP="000A330C">
            <w:pPr>
              <w:widowControl/>
              <w:spacing w:line="360" w:lineRule="auto"/>
              <w:jc w:val="left"/>
              <w:rPr>
                <w:rFonts w:hint="eastAsia"/>
                <w:bCs/>
                <w:iCs/>
                <w:color w:val="000000"/>
                <w:sz w:val="24"/>
              </w:rPr>
            </w:pPr>
            <w:r w:rsidRPr="000A330C">
              <w:rPr>
                <w:rFonts w:hint="eastAsia"/>
                <w:bCs/>
                <w:iCs/>
                <w:color w:val="000000"/>
                <w:sz w:val="24"/>
              </w:rPr>
              <w:t>非公开增发股票因</w:t>
            </w:r>
            <w:r w:rsidRPr="000A330C">
              <w:rPr>
                <w:rFonts w:hint="eastAsia"/>
                <w:bCs/>
                <w:iCs/>
                <w:color w:val="000000"/>
                <w:sz w:val="24"/>
              </w:rPr>
              <w:t>2018</w:t>
            </w:r>
            <w:r w:rsidRPr="000A330C">
              <w:rPr>
                <w:rFonts w:hint="eastAsia"/>
                <w:bCs/>
                <w:iCs/>
                <w:color w:val="000000"/>
                <w:sz w:val="24"/>
              </w:rPr>
              <w:t>年资本市场环境恶化影响搁置。</w:t>
            </w:r>
          </w:p>
          <w:p w:rsidR="000A330C" w:rsidRDefault="000A330C" w:rsidP="000A330C">
            <w:pPr>
              <w:widowControl/>
              <w:spacing w:line="360" w:lineRule="auto"/>
              <w:jc w:val="left"/>
              <w:rPr>
                <w:rFonts w:hint="eastAsia"/>
                <w:bCs/>
                <w:iCs/>
                <w:color w:val="000000"/>
                <w:sz w:val="24"/>
              </w:rPr>
            </w:pPr>
            <w:r>
              <w:rPr>
                <w:rFonts w:hint="eastAsia"/>
                <w:bCs/>
                <w:iCs/>
                <w:color w:val="000000"/>
                <w:sz w:val="24"/>
              </w:rPr>
              <w:t>31</w:t>
            </w:r>
            <w:r>
              <w:rPr>
                <w:rFonts w:hint="eastAsia"/>
                <w:bCs/>
                <w:iCs/>
                <w:color w:val="000000"/>
                <w:sz w:val="24"/>
              </w:rPr>
              <w:t>、</w:t>
            </w:r>
            <w:r w:rsidRPr="000A330C">
              <w:rPr>
                <w:rFonts w:hint="eastAsia"/>
                <w:bCs/>
                <w:iCs/>
                <w:color w:val="000000"/>
                <w:sz w:val="24"/>
              </w:rPr>
              <w:t>国家现在大力提倡超高清视频和融媒体业务发展，公司做为与各大卫视在音视频业务的主要合作方，未来的工作重点在哪里，有没有新的利润增长点？</w:t>
            </w:r>
          </w:p>
          <w:p w:rsidR="000A330C" w:rsidRPr="000A330C" w:rsidRDefault="000A330C" w:rsidP="000A330C">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融媒体方面，公司承建了首个具有全国影响力的省、市、县、乡（镇）、村五级覆盖的融媒体中心</w:t>
            </w:r>
            <w:r w:rsidRPr="000A330C">
              <w:rPr>
                <w:rFonts w:hint="eastAsia"/>
                <w:bCs/>
                <w:iCs/>
                <w:color w:val="000000"/>
                <w:sz w:val="24"/>
              </w:rPr>
              <w:t>--</w:t>
            </w:r>
            <w:r w:rsidRPr="000A330C">
              <w:rPr>
                <w:rFonts w:hint="eastAsia"/>
                <w:bCs/>
                <w:iCs/>
                <w:color w:val="000000"/>
                <w:sz w:val="24"/>
              </w:rPr>
              <w:t>陕西广电网络融媒体中心；首个具有全国影响力的区县级融媒体中心——北京昌平区融媒体中心，全面展示了公司的融媒体中心一站式解决方案。同时也有福建广电省级融媒体平台、湖北长江云、江苏荔枝云、贵州全媒体项目、广西东盟云融媒体中心的一省一平台等众多案例。</w:t>
            </w:r>
          </w:p>
          <w:p w:rsidR="000A330C" w:rsidRDefault="000A330C" w:rsidP="000A330C">
            <w:pPr>
              <w:widowControl/>
              <w:spacing w:line="360" w:lineRule="auto"/>
              <w:jc w:val="left"/>
              <w:rPr>
                <w:rFonts w:hint="eastAsia"/>
                <w:bCs/>
                <w:iCs/>
                <w:color w:val="000000"/>
                <w:sz w:val="24"/>
              </w:rPr>
            </w:pPr>
            <w:r w:rsidRPr="000A330C">
              <w:rPr>
                <w:rFonts w:hint="eastAsia"/>
                <w:bCs/>
                <w:iCs/>
                <w:color w:val="000000"/>
                <w:sz w:val="24"/>
              </w:rPr>
              <w:t>超高清解决方案方面，公司设计建设了中央电视台超高清系统的制作与包装系统，保障了央视</w:t>
            </w:r>
            <w:r w:rsidRPr="000A330C">
              <w:rPr>
                <w:rFonts w:hint="eastAsia"/>
                <w:bCs/>
                <w:iCs/>
                <w:color w:val="000000"/>
                <w:sz w:val="24"/>
              </w:rPr>
              <w:t>4K</w:t>
            </w:r>
            <w:r w:rsidRPr="000A330C">
              <w:rPr>
                <w:rFonts w:hint="eastAsia"/>
                <w:bCs/>
                <w:iCs/>
                <w:color w:val="000000"/>
                <w:sz w:val="24"/>
              </w:rPr>
              <w:t>试验频道的顺利上线。公司现有</w:t>
            </w:r>
            <w:r w:rsidRPr="000A330C">
              <w:rPr>
                <w:rFonts w:hint="eastAsia"/>
                <w:bCs/>
                <w:iCs/>
                <w:color w:val="000000"/>
                <w:sz w:val="24"/>
              </w:rPr>
              <w:t>UHD</w:t>
            </w:r>
            <w:r w:rsidRPr="000A330C">
              <w:rPr>
                <w:rFonts w:hint="eastAsia"/>
                <w:bCs/>
                <w:iCs/>
                <w:color w:val="000000"/>
                <w:sz w:val="24"/>
              </w:rPr>
              <w:t>电视直播系统解决方案、</w:t>
            </w:r>
            <w:r w:rsidRPr="000A330C">
              <w:rPr>
                <w:rFonts w:hint="eastAsia"/>
                <w:bCs/>
                <w:iCs/>
                <w:color w:val="000000"/>
                <w:sz w:val="24"/>
              </w:rPr>
              <w:t>UHD</w:t>
            </w:r>
            <w:r w:rsidRPr="000A330C">
              <w:rPr>
                <w:rFonts w:hint="eastAsia"/>
                <w:bCs/>
                <w:iCs/>
                <w:color w:val="000000"/>
                <w:sz w:val="24"/>
              </w:rPr>
              <w:t>开放制作平台、</w:t>
            </w:r>
            <w:r w:rsidRPr="000A330C">
              <w:rPr>
                <w:rFonts w:hint="eastAsia"/>
                <w:bCs/>
                <w:iCs/>
                <w:color w:val="000000"/>
                <w:sz w:val="24"/>
              </w:rPr>
              <w:t>UHD</w:t>
            </w:r>
            <w:r w:rsidRPr="000A330C">
              <w:rPr>
                <w:rFonts w:hint="eastAsia"/>
                <w:bCs/>
                <w:iCs/>
                <w:color w:val="000000"/>
                <w:sz w:val="24"/>
              </w:rPr>
              <w:t>立体声</w:t>
            </w:r>
            <w:r w:rsidRPr="000A330C">
              <w:rPr>
                <w:rFonts w:hint="eastAsia"/>
                <w:bCs/>
                <w:iCs/>
                <w:color w:val="000000"/>
                <w:sz w:val="24"/>
              </w:rPr>
              <w:t>/</w:t>
            </w:r>
            <w:r w:rsidRPr="000A330C">
              <w:rPr>
                <w:rFonts w:hint="eastAsia"/>
                <w:bCs/>
                <w:iCs/>
                <w:color w:val="000000"/>
                <w:sz w:val="24"/>
              </w:rPr>
              <w:t>环绕声</w:t>
            </w:r>
            <w:r w:rsidRPr="000A330C">
              <w:rPr>
                <w:rFonts w:hint="eastAsia"/>
                <w:bCs/>
                <w:iCs/>
                <w:color w:val="000000"/>
                <w:sz w:val="24"/>
              </w:rPr>
              <w:t>/</w:t>
            </w:r>
            <w:r w:rsidRPr="000A330C">
              <w:rPr>
                <w:rFonts w:hint="eastAsia"/>
                <w:bCs/>
                <w:iCs/>
                <w:color w:val="000000"/>
                <w:sz w:val="24"/>
              </w:rPr>
              <w:t>沉浸式全景声音频制作系统、</w:t>
            </w:r>
            <w:r w:rsidRPr="000A330C">
              <w:rPr>
                <w:rFonts w:hint="eastAsia"/>
                <w:bCs/>
                <w:iCs/>
                <w:color w:val="000000"/>
                <w:sz w:val="24"/>
              </w:rPr>
              <w:t>UHD</w:t>
            </w:r>
            <w:r w:rsidRPr="000A330C">
              <w:rPr>
                <w:rFonts w:hint="eastAsia"/>
                <w:bCs/>
                <w:iCs/>
                <w:color w:val="000000"/>
                <w:sz w:val="24"/>
              </w:rPr>
              <w:t>播出系统、</w:t>
            </w:r>
            <w:r w:rsidRPr="000A330C">
              <w:rPr>
                <w:rFonts w:hint="eastAsia"/>
                <w:bCs/>
                <w:iCs/>
                <w:color w:val="000000"/>
                <w:sz w:val="24"/>
              </w:rPr>
              <w:t>UHD</w:t>
            </w:r>
            <w:r w:rsidRPr="000A330C">
              <w:rPr>
                <w:rFonts w:hint="eastAsia"/>
                <w:bCs/>
                <w:iCs/>
                <w:color w:val="000000"/>
                <w:sz w:val="24"/>
              </w:rPr>
              <w:t>统一内容管理平台、</w:t>
            </w:r>
            <w:r w:rsidRPr="000A330C">
              <w:rPr>
                <w:rFonts w:hint="eastAsia"/>
                <w:bCs/>
                <w:iCs/>
                <w:color w:val="000000"/>
                <w:sz w:val="24"/>
              </w:rPr>
              <w:t>UHD IP</w:t>
            </w:r>
            <w:r w:rsidRPr="000A330C">
              <w:rPr>
                <w:rFonts w:hint="eastAsia"/>
                <w:bCs/>
                <w:iCs/>
                <w:color w:val="000000"/>
                <w:sz w:val="24"/>
              </w:rPr>
              <w:t>传输及分发管理系统、</w:t>
            </w:r>
            <w:r w:rsidRPr="000A330C">
              <w:rPr>
                <w:rFonts w:hint="eastAsia"/>
                <w:bCs/>
                <w:iCs/>
                <w:color w:val="000000"/>
                <w:sz w:val="24"/>
              </w:rPr>
              <w:t>UHD IP</w:t>
            </w:r>
            <w:r w:rsidRPr="000A330C">
              <w:rPr>
                <w:rFonts w:hint="eastAsia"/>
                <w:bCs/>
                <w:iCs/>
                <w:color w:val="000000"/>
                <w:sz w:val="24"/>
              </w:rPr>
              <w:t>调度管理系统、</w:t>
            </w:r>
            <w:r w:rsidRPr="000A330C">
              <w:rPr>
                <w:rFonts w:hint="eastAsia"/>
                <w:bCs/>
                <w:iCs/>
                <w:color w:val="000000"/>
                <w:sz w:val="24"/>
              </w:rPr>
              <w:t>UHD</w:t>
            </w:r>
            <w:r w:rsidRPr="000A330C">
              <w:rPr>
                <w:rFonts w:hint="eastAsia"/>
                <w:bCs/>
                <w:iCs/>
                <w:color w:val="000000"/>
                <w:sz w:val="24"/>
              </w:rPr>
              <w:t>全台制传播监控解决方案、</w:t>
            </w:r>
            <w:r w:rsidRPr="000A330C">
              <w:rPr>
                <w:rFonts w:hint="eastAsia"/>
                <w:bCs/>
                <w:iCs/>
                <w:color w:val="000000"/>
                <w:sz w:val="24"/>
              </w:rPr>
              <w:t>UHD</w:t>
            </w:r>
            <w:r w:rsidRPr="000A330C">
              <w:rPr>
                <w:rFonts w:hint="eastAsia"/>
                <w:bCs/>
                <w:iCs/>
                <w:color w:val="000000"/>
                <w:sz w:val="24"/>
              </w:rPr>
              <w:t>云安全可视化管理平台等产品线，打造了涵盖了广电超高清“采、编、播、管、存”全流程的一站式解决方案。</w:t>
            </w:r>
          </w:p>
          <w:p w:rsidR="000A330C" w:rsidRDefault="000A330C" w:rsidP="000A330C">
            <w:pPr>
              <w:widowControl/>
              <w:spacing w:line="360" w:lineRule="auto"/>
              <w:jc w:val="left"/>
              <w:rPr>
                <w:rFonts w:hint="eastAsia"/>
                <w:bCs/>
                <w:iCs/>
                <w:color w:val="000000"/>
                <w:sz w:val="24"/>
              </w:rPr>
            </w:pPr>
            <w:r>
              <w:rPr>
                <w:rFonts w:hint="eastAsia"/>
                <w:bCs/>
                <w:iCs/>
                <w:color w:val="000000"/>
                <w:sz w:val="24"/>
              </w:rPr>
              <w:t>32</w:t>
            </w:r>
            <w:r>
              <w:rPr>
                <w:rFonts w:hint="eastAsia"/>
                <w:bCs/>
                <w:iCs/>
                <w:color w:val="000000"/>
                <w:sz w:val="24"/>
              </w:rPr>
              <w:t>、</w:t>
            </w:r>
            <w:r w:rsidRPr="000A330C">
              <w:rPr>
                <w:rFonts w:hint="eastAsia"/>
                <w:bCs/>
                <w:iCs/>
                <w:color w:val="000000"/>
                <w:sz w:val="24"/>
              </w:rPr>
              <w:t>陈总今天为何没有到场，请问自去年</w:t>
            </w:r>
            <w:r w:rsidRPr="000A330C">
              <w:rPr>
                <w:rFonts w:hint="eastAsia"/>
                <w:bCs/>
                <w:iCs/>
                <w:color w:val="000000"/>
                <w:sz w:val="24"/>
              </w:rPr>
              <w:t>9</w:t>
            </w:r>
            <w:r w:rsidRPr="000A330C">
              <w:rPr>
                <w:rFonts w:hint="eastAsia"/>
                <w:bCs/>
                <w:iCs/>
                <w:color w:val="000000"/>
                <w:sz w:val="24"/>
              </w:rPr>
              <w:t>月陈总任总经理以来，公司的高管之间关系是否融洽？公司在管理者梯队培养方面是怎么进行管理的？</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根据监管要求，参加本次会议的有公司董事长、董事会秘书、财务总监和独立董事等人。</w:t>
            </w:r>
            <w:r w:rsidRPr="000A330C">
              <w:rPr>
                <w:rFonts w:hint="eastAsia"/>
                <w:bCs/>
                <w:iCs/>
                <w:color w:val="000000"/>
                <w:sz w:val="24"/>
              </w:rPr>
              <w:t>2018</w:t>
            </w:r>
            <w:r w:rsidRPr="000A330C">
              <w:rPr>
                <w:rFonts w:hint="eastAsia"/>
                <w:bCs/>
                <w:iCs/>
                <w:color w:val="000000"/>
                <w:sz w:val="24"/>
              </w:rPr>
              <w:t>年下半年以来，面对宏观环境和文化内容行业出现的一系列变化和挑战，公司管理层上下团结一心，坚持做好公司经营，努力保持公司经营的稳定、可持续发展。</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33</w:t>
            </w:r>
            <w:r>
              <w:rPr>
                <w:rFonts w:hint="eastAsia"/>
                <w:bCs/>
                <w:iCs/>
                <w:color w:val="000000"/>
                <w:sz w:val="24"/>
              </w:rPr>
              <w:t>、</w:t>
            </w:r>
            <w:r w:rsidRPr="000A330C">
              <w:rPr>
                <w:rFonts w:hint="eastAsia"/>
                <w:bCs/>
                <w:iCs/>
                <w:color w:val="000000"/>
                <w:sz w:val="24"/>
              </w:rPr>
              <w:t>公司现在负债总额是多少？每年负债的利息是多少？谢</w:t>
            </w:r>
            <w:r w:rsidRPr="000A330C">
              <w:rPr>
                <w:rFonts w:hint="eastAsia"/>
                <w:bCs/>
                <w:iCs/>
                <w:color w:val="000000"/>
                <w:sz w:val="24"/>
              </w:rPr>
              <w:lastRenderedPageBreak/>
              <w:t>谢。</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截止到</w:t>
            </w:r>
            <w:r w:rsidRPr="000A330C">
              <w:rPr>
                <w:rFonts w:hint="eastAsia"/>
                <w:bCs/>
                <w:iCs/>
                <w:color w:val="000000"/>
                <w:sz w:val="24"/>
              </w:rPr>
              <w:t>2019</w:t>
            </w:r>
            <w:r w:rsidRPr="000A330C">
              <w:rPr>
                <w:rFonts w:hint="eastAsia"/>
                <w:bCs/>
                <w:iCs/>
                <w:color w:val="000000"/>
                <w:sz w:val="24"/>
              </w:rPr>
              <w:t>年一季度末，公司负债总额</w:t>
            </w:r>
            <w:r w:rsidRPr="000A330C">
              <w:rPr>
                <w:rFonts w:hint="eastAsia"/>
                <w:bCs/>
                <w:iCs/>
                <w:color w:val="000000"/>
                <w:sz w:val="24"/>
              </w:rPr>
              <w:t>63.69</w:t>
            </w:r>
            <w:r w:rsidRPr="000A330C">
              <w:rPr>
                <w:rFonts w:hint="eastAsia"/>
                <w:bCs/>
                <w:iCs/>
                <w:color w:val="000000"/>
                <w:sz w:val="24"/>
              </w:rPr>
              <w:t>亿，</w:t>
            </w:r>
            <w:r w:rsidRPr="000A330C">
              <w:rPr>
                <w:rFonts w:hint="eastAsia"/>
                <w:bCs/>
                <w:iCs/>
                <w:color w:val="000000"/>
                <w:sz w:val="24"/>
              </w:rPr>
              <w:t>2018</w:t>
            </w:r>
            <w:r w:rsidRPr="000A330C">
              <w:rPr>
                <w:rFonts w:hint="eastAsia"/>
                <w:bCs/>
                <w:iCs/>
                <w:color w:val="000000"/>
                <w:sz w:val="24"/>
              </w:rPr>
              <w:t>年全年负债的利息</w:t>
            </w:r>
            <w:r w:rsidRPr="000A330C">
              <w:rPr>
                <w:rFonts w:hint="eastAsia"/>
                <w:bCs/>
                <w:iCs/>
                <w:color w:val="000000"/>
                <w:sz w:val="24"/>
              </w:rPr>
              <w:t>2.08</w:t>
            </w:r>
            <w:r w:rsidRPr="000A330C">
              <w:rPr>
                <w:rFonts w:hint="eastAsia"/>
                <w:bCs/>
                <w:iCs/>
                <w:color w:val="000000"/>
                <w:sz w:val="24"/>
              </w:rPr>
              <w:t>亿。</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34</w:t>
            </w:r>
            <w:r>
              <w:rPr>
                <w:rFonts w:hint="eastAsia"/>
                <w:bCs/>
                <w:iCs/>
                <w:color w:val="000000"/>
                <w:sz w:val="24"/>
              </w:rPr>
              <w:t>、</w:t>
            </w:r>
            <w:r w:rsidRPr="000A330C">
              <w:rPr>
                <w:rFonts w:hint="eastAsia"/>
                <w:bCs/>
                <w:iCs/>
                <w:color w:val="000000"/>
                <w:sz w:val="24"/>
              </w:rPr>
              <w:t>您好，请管理层将企业目前的处境，面临的困难，预计的风险和相应应措施清晰告诉股东。谢谢</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公司战略重点聚焦版权运营业务，以内容发行为业务抓手，以新媒体为渠道主战场，业务涵盖新媒体版权运营、内容制作与投资、音视频技术等。作为与传媒影视内容相关性较大的民营企业，</w:t>
            </w:r>
            <w:r w:rsidRPr="000A330C">
              <w:rPr>
                <w:rFonts w:hint="eastAsia"/>
                <w:bCs/>
                <w:iCs/>
                <w:color w:val="000000"/>
                <w:sz w:val="24"/>
              </w:rPr>
              <w:t>2018</w:t>
            </w:r>
            <w:r w:rsidRPr="000A330C">
              <w:rPr>
                <w:rFonts w:hint="eastAsia"/>
                <w:bCs/>
                <w:iCs/>
                <w:color w:val="000000"/>
                <w:sz w:val="24"/>
              </w:rPr>
              <w:t>年来面临了诸多困难：行业因素、资金环境、资本市场波动、税收监管以及经营环境恶化等。在此情形下，公司管理层团结一心，保证公司日常经营稳定、持续。截至目前，行业环境趋于明朗，监管向好，但是融资环境还有待改善、具体措施有待落地。公司管理层将竭尽全力做好业务、加大现金回收力度，努力保证公司稳定、持续的盈利能力。</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35</w:t>
            </w:r>
            <w:r>
              <w:rPr>
                <w:rFonts w:hint="eastAsia"/>
                <w:bCs/>
                <w:iCs/>
                <w:color w:val="000000"/>
                <w:sz w:val="24"/>
              </w:rPr>
              <w:t>、</w:t>
            </w:r>
            <w:r w:rsidRPr="000A330C">
              <w:rPr>
                <w:rFonts w:hint="eastAsia"/>
                <w:bCs/>
                <w:iCs/>
                <w:color w:val="000000"/>
                <w:sz w:val="24"/>
              </w:rPr>
              <w:t>公司目前有哪些在建项目？建设进度如何？</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答复：</w:t>
            </w:r>
            <w:r w:rsidRPr="000A330C">
              <w:rPr>
                <w:rFonts w:hint="eastAsia"/>
                <w:bCs/>
                <w:iCs/>
                <w:color w:val="000000"/>
                <w:sz w:val="24"/>
              </w:rPr>
              <w:t>目前公司的在建项目有常州新大楼工程，目前建设正常进行中。</w:t>
            </w:r>
          </w:p>
          <w:p w:rsidR="000A330C" w:rsidRDefault="000A330C" w:rsidP="002B23BD">
            <w:pPr>
              <w:widowControl/>
              <w:spacing w:line="360" w:lineRule="auto"/>
              <w:jc w:val="left"/>
              <w:rPr>
                <w:rFonts w:hint="eastAsia"/>
                <w:bCs/>
                <w:iCs/>
                <w:color w:val="000000"/>
                <w:sz w:val="24"/>
              </w:rPr>
            </w:pPr>
            <w:r>
              <w:rPr>
                <w:rFonts w:hint="eastAsia"/>
                <w:bCs/>
                <w:iCs/>
                <w:color w:val="000000"/>
                <w:sz w:val="24"/>
              </w:rPr>
              <w:t>36</w:t>
            </w:r>
            <w:r>
              <w:rPr>
                <w:rFonts w:hint="eastAsia"/>
                <w:bCs/>
                <w:iCs/>
                <w:color w:val="000000"/>
                <w:sz w:val="24"/>
              </w:rPr>
              <w:t>、</w:t>
            </w:r>
            <w:r w:rsidRPr="000A330C">
              <w:rPr>
                <w:rFonts w:hint="eastAsia"/>
                <w:bCs/>
                <w:iCs/>
                <w:color w:val="000000"/>
                <w:sz w:val="24"/>
              </w:rPr>
              <w:t>公司每次投资项目的可行性报告是否有详细说明公告？</w:t>
            </w:r>
          </w:p>
          <w:p w:rsidR="000A330C" w:rsidRDefault="006B4890" w:rsidP="002B23BD">
            <w:pPr>
              <w:widowControl/>
              <w:spacing w:line="360" w:lineRule="auto"/>
              <w:jc w:val="left"/>
              <w:rPr>
                <w:rFonts w:hint="eastAsia"/>
                <w:bCs/>
                <w:iCs/>
                <w:color w:val="000000"/>
                <w:sz w:val="24"/>
              </w:rPr>
            </w:pPr>
            <w:r>
              <w:rPr>
                <w:rFonts w:hint="eastAsia"/>
                <w:bCs/>
                <w:iCs/>
                <w:color w:val="000000"/>
                <w:sz w:val="24"/>
              </w:rPr>
              <w:t>答复：</w:t>
            </w:r>
            <w:r w:rsidRPr="006B4890">
              <w:rPr>
                <w:rFonts w:hint="eastAsia"/>
                <w:bCs/>
                <w:iCs/>
                <w:color w:val="000000"/>
                <w:sz w:val="24"/>
              </w:rPr>
              <w:t>公司根据相关监管部门、交易所的要求进行相关披露和公告。</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37</w:t>
            </w:r>
            <w:r>
              <w:rPr>
                <w:rFonts w:hint="eastAsia"/>
                <w:bCs/>
                <w:iCs/>
                <w:color w:val="000000"/>
                <w:sz w:val="24"/>
              </w:rPr>
              <w:t>、</w:t>
            </w:r>
            <w:r w:rsidRPr="006B4890">
              <w:rPr>
                <w:rFonts w:hint="eastAsia"/>
                <w:bCs/>
                <w:iCs/>
                <w:color w:val="000000"/>
                <w:sz w:val="24"/>
              </w:rPr>
              <w:t>请问公司以后每年会用什么形式回馈股东？</w:t>
            </w:r>
          </w:p>
          <w:p w:rsidR="000A330C" w:rsidRDefault="006B4890" w:rsidP="002B23BD">
            <w:pPr>
              <w:widowControl/>
              <w:spacing w:line="360" w:lineRule="auto"/>
              <w:jc w:val="left"/>
              <w:rPr>
                <w:rFonts w:hint="eastAsia"/>
                <w:bCs/>
                <w:iCs/>
                <w:color w:val="000000"/>
                <w:sz w:val="24"/>
              </w:rPr>
            </w:pPr>
            <w:r>
              <w:rPr>
                <w:rFonts w:hint="eastAsia"/>
                <w:bCs/>
                <w:iCs/>
                <w:color w:val="000000"/>
                <w:sz w:val="24"/>
              </w:rPr>
              <w:t>答复：</w:t>
            </w:r>
            <w:r w:rsidRPr="006B4890">
              <w:rPr>
                <w:rFonts w:hint="eastAsia"/>
                <w:bCs/>
                <w:iCs/>
                <w:color w:val="000000"/>
                <w:sz w:val="24"/>
              </w:rPr>
              <w:t>今后，公司将一如既往地重视以现金分红形式对投资者进行回报，严格按照</w:t>
            </w:r>
            <w:r w:rsidRPr="006B4890">
              <w:rPr>
                <w:rFonts w:hint="eastAsia"/>
                <w:bCs/>
                <w:iCs/>
                <w:color w:val="000000"/>
                <w:sz w:val="24"/>
              </w:rPr>
              <w:t xml:space="preserve"> </w:t>
            </w:r>
            <w:r w:rsidRPr="006B4890">
              <w:rPr>
                <w:rFonts w:hint="eastAsia"/>
                <w:bCs/>
                <w:iCs/>
                <w:color w:val="000000"/>
                <w:sz w:val="24"/>
              </w:rPr>
              <w:t>相关法律法规和《公司章程》等规定，综合考虑与利润分配相关的各种因素，从</w:t>
            </w:r>
            <w:r w:rsidRPr="006B4890">
              <w:rPr>
                <w:rFonts w:hint="eastAsia"/>
                <w:bCs/>
                <w:iCs/>
                <w:color w:val="000000"/>
                <w:sz w:val="24"/>
              </w:rPr>
              <w:t xml:space="preserve"> </w:t>
            </w:r>
            <w:r w:rsidRPr="006B4890">
              <w:rPr>
                <w:rFonts w:hint="eastAsia"/>
                <w:bCs/>
                <w:iCs/>
                <w:color w:val="000000"/>
                <w:sz w:val="24"/>
              </w:rPr>
              <w:t>有利于公司发展和投资者回报的角度出发，严格执行相关的利润分配制度，与投资者共享公司发展的成果。</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38</w:t>
            </w:r>
            <w:r>
              <w:rPr>
                <w:rFonts w:hint="eastAsia"/>
                <w:bCs/>
                <w:iCs/>
                <w:color w:val="000000"/>
                <w:sz w:val="24"/>
              </w:rPr>
              <w:t>、</w:t>
            </w:r>
            <w:r w:rsidRPr="006B4890">
              <w:rPr>
                <w:rFonts w:hint="eastAsia"/>
                <w:bCs/>
                <w:iCs/>
                <w:color w:val="000000"/>
                <w:sz w:val="24"/>
              </w:rPr>
              <w:t>公司领导怎么看现在公司的股价，对我们小散有什么忠告？谢谢</w:t>
            </w:r>
          </w:p>
          <w:p w:rsidR="006B4890" w:rsidRDefault="006B4890" w:rsidP="002B23BD">
            <w:pPr>
              <w:widowControl/>
              <w:spacing w:line="360" w:lineRule="auto"/>
              <w:jc w:val="left"/>
              <w:rPr>
                <w:rFonts w:hint="eastAsia"/>
                <w:bCs/>
                <w:iCs/>
                <w:color w:val="000000"/>
                <w:sz w:val="24"/>
              </w:rPr>
            </w:pPr>
          </w:p>
          <w:p w:rsidR="006B4890" w:rsidRDefault="006B4890" w:rsidP="002B23BD">
            <w:pPr>
              <w:widowControl/>
              <w:spacing w:line="360" w:lineRule="auto"/>
              <w:jc w:val="left"/>
              <w:rPr>
                <w:rFonts w:hint="eastAsia"/>
                <w:bCs/>
                <w:iCs/>
                <w:color w:val="000000"/>
                <w:sz w:val="24"/>
              </w:rPr>
            </w:pPr>
            <w:r>
              <w:rPr>
                <w:rFonts w:hint="eastAsia"/>
                <w:bCs/>
                <w:iCs/>
                <w:color w:val="000000"/>
                <w:sz w:val="24"/>
              </w:rPr>
              <w:lastRenderedPageBreak/>
              <w:t>答复：</w:t>
            </w:r>
            <w:r w:rsidRPr="006B4890">
              <w:rPr>
                <w:rFonts w:hint="eastAsia"/>
                <w:bCs/>
                <w:iCs/>
                <w:color w:val="000000"/>
                <w:sz w:val="24"/>
              </w:rPr>
              <w:t>尊敬的投资者</w:t>
            </w:r>
            <w:r w:rsidRPr="006B4890">
              <w:rPr>
                <w:rFonts w:hint="eastAsia"/>
                <w:bCs/>
                <w:iCs/>
                <w:color w:val="000000"/>
                <w:sz w:val="24"/>
              </w:rPr>
              <w:t>,</w:t>
            </w:r>
            <w:r w:rsidRPr="006B4890">
              <w:rPr>
                <w:rFonts w:hint="eastAsia"/>
                <w:bCs/>
                <w:iCs/>
                <w:color w:val="000000"/>
                <w:sz w:val="24"/>
              </w:rPr>
              <w:t>公司股价受市场大环境、宏观经济、投资者预期等多种因素影响</w:t>
            </w:r>
            <w:r w:rsidRPr="006B4890">
              <w:rPr>
                <w:rFonts w:hint="eastAsia"/>
                <w:bCs/>
                <w:iCs/>
                <w:color w:val="000000"/>
                <w:sz w:val="24"/>
              </w:rPr>
              <w:t>...</w:t>
            </w:r>
            <w:r w:rsidRPr="006B4890">
              <w:rPr>
                <w:rFonts w:hint="eastAsia"/>
                <w:bCs/>
                <w:iCs/>
                <w:color w:val="000000"/>
                <w:sz w:val="24"/>
              </w:rPr>
              <w:t>公司管理层将继续坚持做好公司经营</w:t>
            </w:r>
            <w:r w:rsidRPr="006B4890">
              <w:rPr>
                <w:rFonts w:hint="eastAsia"/>
                <w:bCs/>
                <w:iCs/>
                <w:color w:val="000000"/>
                <w:sz w:val="24"/>
              </w:rPr>
              <w:t>,</w:t>
            </w:r>
            <w:r w:rsidRPr="006B4890">
              <w:rPr>
                <w:rFonts w:hint="eastAsia"/>
                <w:bCs/>
                <w:iCs/>
                <w:color w:val="000000"/>
                <w:sz w:val="24"/>
              </w:rPr>
              <w:t>保持公司经营的稳定、可持续发展。市值与股价正相关，我们认为当前公司的股价未能客观地反映公司的基本面和内在价值。感谢您的关注。</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39</w:t>
            </w:r>
            <w:r>
              <w:rPr>
                <w:rFonts w:hint="eastAsia"/>
                <w:bCs/>
                <w:iCs/>
                <w:color w:val="000000"/>
                <w:sz w:val="24"/>
              </w:rPr>
              <w:t>、</w:t>
            </w:r>
            <w:r w:rsidRPr="006B4890">
              <w:rPr>
                <w:rFonts w:hint="eastAsia"/>
                <w:bCs/>
                <w:iCs/>
                <w:color w:val="000000"/>
                <w:sz w:val="24"/>
              </w:rPr>
              <w:t>请问公司今年是否有对外扩张的打算？今年公司在市场开拓方面有什么计划？能否详细谈谈？谢谢</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答复：</w:t>
            </w:r>
            <w:r w:rsidRPr="006B4890">
              <w:rPr>
                <w:rFonts w:hint="eastAsia"/>
                <w:bCs/>
                <w:iCs/>
                <w:color w:val="000000"/>
                <w:sz w:val="24"/>
              </w:rPr>
              <w:t>近年来，公司以“做强业务、做好公司、回报股东”的朴素企业文化，在宏观环境和细分市场不断变化的环境下，公司集中核心资源发展核心业务，构建以“版权”为出发点、“重发行”的产业链，基于公司战略重点进一步聚焦版权运营业务的整体战略布局，核心专注主业发展，依靠内生增长。</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40</w:t>
            </w:r>
            <w:r>
              <w:rPr>
                <w:rFonts w:hint="eastAsia"/>
                <w:bCs/>
                <w:iCs/>
                <w:color w:val="000000"/>
                <w:sz w:val="24"/>
              </w:rPr>
              <w:t>、</w:t>
            </w:r>
            <w:r w:rsidRPr="006B4890">
              <w:rPr>
                <w:rFonts w:hint="eastAsia"/>
                <w:bCs/>
                <w:iCs/>
                <w:color w:val="000000"/>
                <w:sz w:val="24"/>
              </w:rPr>
              <w:t>公司是否具备长期投资的价值？如果有机会，管理层会增持吗？</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答复：</w:t>
            </w:r>
            <w:r w:rsidRPr="006B4890">
              <w:rPr>
                <w:rFonts w:hint="eastAsia"/>
                <w:bCs/>
                <w:iCs/>
                <w:color w:val="000000"/>
                <w:sz w:val="24"/>
              </w:rPr>
              <w:t>公司战略重点聚焦版权运营业务，以内容发行为业务抓手，以新媒体为渠道主战场，业务涵盖新媒体版权运营、内容制作与投资、音视频技术等。作为与传媒影视内容相关性较大的民营企业，</w:t>
            </w:r>
            <w:r w:rsidRPr="006B4890">
              <w:rPr>
                <w:rFonts w:hint="eastAsia"/>
                <w:bCs/>
                <w:iCs/>
                <w:color w:val="000000"/>
                <w:sz w:val="24"/>
              </w:rPr>
              <w:t>2018</w:t>
            </w:r>
            <w:r w:rsidRPr="006B4890">
              <w:rPr>
                <w:rFonts w:hint="eastAsia"/>
                <w:bCs/>
                <w:iCs/>
                <w:color w:val="000000"/>
                <w:sz w:val="24"/>
              </w:rPr>
              <w:t>年来面临了诸多困难：行业因素、资金环境、资本市场波动、税收监管以及经营环境恶化等。在此情形下，公司管理层团结一心，保证公司日常经营稳定、持续。截至目前，行业环境趋于明朗，监管向好，但是融资环境还有待改善、具体措施有待落地。公司管理层将竭尽全力做好业务、加大现金回收力度，努力保证公司稳定、持续的盈利能力。公司将综合衡量多种员工激励方式，保证核心团队的稳定性和奖惩。</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41</w:t>
            </w:r>
            <w:r>
              <w:rPr>
                <w:rFonts w:hint="eastAsia"/>
                <w:bCs/>
                <w:iCs/>
                <w:color w:val="000000"/>
                <w:sz w:val="24"/>
              </w:rPr>
              <w:t>、</w:t>
            </w:r>
            <w:r w:rsidRPr="006B4890">
              <w:rPr>
                <w:rFonts w:hint="eastAsia"/>
                <w:bCs/>
                <w:iCs/>
                <w:color w:val="000000"/>
                <w:sz w:val="24"/>
              </w:rPr>
              <w:t>作为一家上市公司，为了更有利于与投资者交流，能否每天都回复一下投资者的提问呢？</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答复：</w:t>
            </w:r>
            <w:r w:rsidRPr="006B4890">
              <w:rPr>
                <w:rFonts w:hint="eastAsia"/>
                <w:bCs/>
                <w:iCs/>
                <w:color w:val="000000"/>
                <w:sz w:val="24"/>
              </w:rPr>
              <w:t>收到，谢谢批评指正。</w:t>
            </w:r>
          </w:p>
          <w:p w:rsidR="006B4890" w:rsidRDefault="006B4890" w:rsidP="002B23BD">
            <w:pPr>
              <w:widowControl/>
              <w:spacing w:line="360" w:lineRule="auto"/>
              <w:jc w:val="left"/>
              <w:rPr>
                <w:rFonts w:hint="eastAsia"/>
                <w:bCs/>
                <w:iCs/>
                <w:color w:val="000000"/>
                <w:sz w:val="24"/>
              </w:rPr>
            </w:pPr>
            <w:r>
              <w:rPr>
                <w:rFonts w:hint="eastAsia"/>
                <w:bCs/>
                <w:iCs/>
                <w:color w:val="000000"/>
                <w:sz w:val="24"/>
              </w:rPr>
              <w:t>42</w:t>
            </w:r>
            <w:r>
              <w:rPr>
                <w:rFonts w:hint="eastAsia"/>
                <w:bCs/>
                <w:iCs/>
                <w:color w:val="000000"/>
                <w:sz w:val="24"/>
              </w:rPr>
              <w:t>、</w:t>
            </w:r>
            <w:r w:rsidRPr="006B4890">
              <w:rPr>
                <w:rFonts w:hint="eastAsia"/>
                <w:bCs/>
                <w:iCs/>
                <w:color w:val="000000"/>
                <w:sz w:val="24"/>
              </w:rPr>
              <w:t>公司对同行竞争对手有怎样的考量？你们的成本、管理、</w:t>
            </w:r>
            <w:r w:rsidRPr="006B4890">
              <w:rPr>
                <w:rFonts w:hint="eastAsia"/>
                <w:bCs/>
                <w:iCs/>
                <w:color w:val="000000"/>
                <w:sz w:val="24"/>
              </w:rPr>
              <w:lastRenderedPageBreak/>
              <w:t>市场等优势体现在哪些方面？</w:t>
            </w:r>
          </w:p>
          <w:p w:rsidR="006B4890" w:rsidRPr="002B23BD" w:rsidRDefault="006B4890" w:rsidP="002B23BD">
            <w:pPr>
              <w:widowControl/>
              <w:spacing w:line="360" w:lineRule="auto"/>
              <w:jc w:val="left"/>
              <w:rPr>
                <w:bCs/>
                <w:iCs/>
                <w:color w:val="000000"/>
                <w:sz w:val="24"/>
              </w:rPr>
            </w:pPr>
            <w:r>
              <w:rPr>
                <w:rFonts w:hint="eastAsia"/>
                <w:bCs/>
                <w:iCs/>
                <w:color w:val="000000"/>
                <w:sz w:val="24"/>
              </w:rPr>
              <w:t>答复：</w:t>
            </w:r>
            <w:r w:rsidRPr="006B4890">
              <w:rPr>
                <w:rFonts w:hint="eastAsia"/>
                <w:bCs/>
                <w:iCs/>
                <w:color w:val="000000"/>
                <w:sz w:val="24"/>
              </w:rPr>
              <w:t>没有竞争就没有进步，我们一直比较关注竞争对手的动态，努力学习竞争对手的优点，取长补短。公司的相关优势分析请参考</w:t>
            </w:r>
            <w:r w:rsidRPr="006B4890">
              <w:rPr>
                <w:rFonts w:hint="eastAsia"/>
                <w:bCs/>
                <w:iCs/>
                <w:color w:val="000000"/>
                <w:sz w:val="24"/>
              </w:rPr>
              <w:t>2018</w:t>
            </w:r>
            <w:r w:rsidRPr="006B4890">
              <w:rPr>
                <w:rFonts w:hint="eastAsia"/>
                <w:bCs/>
                <w:iCs/>
                <w:color w:val="000000"/>
                <w:sz w:val="24"/>
              </w:rPr>
              <w:t>年报相关内容。</w:t>
            </w:r>
          </w:p>
        </w:tc>
      </w:tr>
      <w:tr w:rsidR="0029748D" w:rsidRPr="00D40F8F" w:rsidTr="008A5671">
        <w:tc>
          <w:tcPr>
            <w:tcW w:w="2651" w:type="dxa"/>
            <w:tcBorders>
              <w:top w:val="single" w:sz="4" w:space="0" w:color="auto"/>
              <w:left w:val="single" w:sz="4" w:space="0" w:color="auto"/>
              <w:bottom w:val="single" w:sz="4" w:space="0" w:color="auto"/>
              <w:right w:val="single" w:sz="4" w:space="0" w:color="auto"/>
            </w:tcBorders>
            <w:vAlign w:val="center"/>
            <w:hideMark/>
          </w:tcPr>
          <w:p w:rsidR="0029748D" w:rsidRPr="00D40F8F" w:rsidRDefault="0029748D" w:rsidP="000B2600">
            <w:pPr>
              <w:spacing w:line="480" w:lineRule="atLeast"/>
              <w:rPr>
                <w:bCs/>
                <w:iCs/>
                <w:color w:val="000000"/>
                <w:sz w:val="24"/>
              </w:rPr>
            </w:pPr>
            <w:r w:rsidRPr="00D40F8F">
              <w:rPr>
                <w:rFonts w:hAnsi="宋体"/>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29748D" w:rsidRPr="00D40F8F" w:rsidRDefault="00C636B2" w:rsidP="000B2600">
            <w:pPr>
              <w:spacing w:line="480" w:lineRule="atLeast"/>
              <w:rPr>
                <w:bCs/>
                <w:iCs/>
                <w:color w:val="000000"/>
                <w:sz w:val="24"/>
              </w:rPr>
            </w:pPr>
            <w:r w:rsidRPr="00D40F8F">
              <w:rPr>
                <w:rFonts w:hAnsi="宋体"/>
                <w:bCs/>
                <w:iCs/>
                <w:color w:val="000000"/>
                <w:sz w:val="24"/>
              </w:rPr>
              <w:t>不适用</w:t>
            </w:r>
          </w:p>
        </w:tc>
      </w:tr>
      <w:tr w:rsidR="0029748D" w:rsidRPr="00D40F8F" w:rsidTr="008A5671">
        <w:tc>
          <w:tcPr>
            <w:tcW w:w="2651" w:type="dxa"/>
            <w:tcBorders>
              <w:top w:val="single" w:sz="4" w:space="0" w:color="auto"/>
              <w:left w:val="single" w:sz="4" w:space="0" w:color="auto"/>
              <w:bottom w:val="single" w:sz="4" w:space="0" w:color="auto"/>
              <w:right w:val="single" w:sz="4" w:space="0" w:color="auto"/>
            </w:tcBorders>
            <w:vAlign w:val="center"/>
            <w:hideMark/>
          </w:tcPr>
          <w:p w:rsidR="0029748D" w:rsidRPr="00D40F8F" w:rsidRDefault="0029748D" w:rsidP="000B2600">
            <w:pPr>
              <w:spacing w:line="480" w:lineRule="atLeast"/>
              <w:rPr>
                <w:bCs/>
                <w:iCs/>
                <w:color w:val="000000"/>
                <w:sz w:val="24"/>
              </w:rPr>
            </w:pPr>
            <w:r w:rsidRPr="00D40F8F">
              <w:rPr>
                <w:rFonts w:hAnsi="宋体"/>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29748D" w:rsidRPr="00D40F8F" w:rsidRDefault="00F107B7" w:rsidP="00C3148A">
            <w:pPr>
              <w:spacing w:line="480" w:lineRule="atLeast"/>
              <w:rPr>
                <w:bCs/>
                <w:iCs/>
                <w:color w:val="000000"/>
                <w:sz w:val="24"/>
              </w:rPr>
            </w:pPr>
            <w:r w:rsidRPr="00D40F8F">
              <w:rPr>
                <w:bCs/>
                <w:iCs/>
                <w:color w:val="000000"/>
                <w:sz w:val="24"/>
              </w:rPr>
              <w:t>201</w:t>
            </w:r>
            <w:r w:rsidR="00D91404">
              <w:rPr>
                <w:rFonts w:hint="eastAsia"/>
                <w:bCs/>
                <w:iCs/>
                <w:color w:val="000000"/>
                <w:sz w:val="24"/>
              </w:rPr>
              <w:t>9</w:t>
            </w:r>
            <w:r w:rsidR="0029748D" w:rsidRPr="00D40F8F">
              <w:rPr>
                <w:bCs/>
                <w:iCs/>
                <w:color w:val="000000"/>
                <w:sz w:val="24"/>
              </w:rPr>
              <w:t>-</w:t>
            </w:r>
            <w:r w:rsidR="00FA46E1">
              <w:rPr>
                <w:rFonts w:hint="eastAsia"/>
                <w:bCs/>
                <w:iCs/>
                <w:color w:val="000000"/>
                <w:sz w:val="24"/>
              </w:rPr>
              <w:t>5-8</w:t>
            </w:r>
          </w:p>
        </w:tc>
      </w:tr>
    </w:tbl>
    <w:p w:rsidR="0029748D" w:rsidRDefault="0029748D" w:rsidP="0029748D"/>
    <w:sectPr w:rsidR="0029748D" w:rsidSect="000B260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1F1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57" w:rsidRDefault="00343B57" w:rsidP="005249B8">
      <w:pPr>
        <w:ind w:firstLine="420"/>
      </w:pPr>
      <w:r>
        <w:separator/>
      </w:r>
    </w:p>
  </w:endnote>
  <w:endnote w:type="continuationSeparator" w:id="1">
    <w:p w:rsidR="00343B57" w:rsidRDefault="00343B57" w:rsidP="005249B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3E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57" w:rsidRDefault="00343B57" w:rsidP="005249B8">
      <w:pPr>
        <w:ind w:firstLine="420"/>
      </w:pPr>
      <w:r>
        <w:separator/>
      </w:r>
    </w:p>
  </w:footnote>
  <w:footnote w:type="continuationSeparator" w:id="1">
    <w:p w:rsidR="00343B57" w:rsidRDefault="00343B57" w:rsidP="005249B8">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C97"/>
    <w:multiLevelType w:val="hybridMultilevel"/>
    <w:tmpl w:val="304638A0"/>
    <w:lvl w:ilvl="0" w:tplc="D15064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BC24E4"/>
    <w:multiLevelType w:val="hybridMultilevel"/>
    <w:tmpl w:val="76FC2DC4"/>
    <w:lvl w:ilvl="0" w:tplc="B0D8CDDE">
      <w:start w:val="1"/>
      <w:numFmt w:val="japaneseCounting"/>
      <w:lvlText w:val="第%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BE419C"/>
    <w:multiLevelType w:val="hybridMultilevel"/>
    <w:tmpl w:val="3C54BF32"/>
    <w:lvl w:ilvl="0" w:tplc="662C073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75E7CB8"/>
    <w:multiLevelType w:val="hybridMultilevel"/>
    <w:tmpl w:val="5E1A80AA"/>
    <w:lvl w:ilvl="0" w:tplc="7910F2F6">
      <w:start w:val="1"/>
      <w:numFmt w:val="japaneseCounting"/>
      <w:lvlText w:val="第%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BF21E83"/>
    <w:multiLevelType w:val="hybridMultilevel"/>
    <w:tmpl w:val="DFA2E720"/>
    <w:lvl w:ilvl="0" w:tplc="C3FEA0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5D955D8"/>
    <w:multiLevelType w:val="hybridMultilevel"/>
    <w:tmpl w:val="6E9E2472"/>
    <w:lvl w:ilvl="0" w:tplc="56B26AE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FDD0832"/>
    <w:multiLevelType w:val="hybridMultilevel"/>
    <w:tmpl w:val="8D1E3034"/>
    <w:lvl w:ilvl="0" w:tplc="A6F8255C">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52D62575"/>
    <w:multiLevelType w:val="hybridMultilevel"/>
    <w:tmpl w:val="149E7026"/>
    <w:lvl w:ilvl="0" w:tplc="FD60D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D5587F"/>
    <w:multiLevelType w:val="hybridMultilevel"/>
    <w:tmpl w:val="A0684E5A"/>
    <w:lvl w:ilvl="0" w:tplc="F9F61BF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FFB6381"/>
    <w:multiLevelType w:val="hybridMultilevel"/>
    <w:tmpl w:val="80B893FE"/>
    <w:lvl w:ilvl="0" w:tplc="125A83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FA6666F"/>
    <w:multiLevelType w:val="hybridMultilevel"/>
    <w:tmpl w:val="BE0090AE"/>
    <w:lvl w:ilvl="0" w:tplc="205CB10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5"/>
  </w:num>
  <w:num w:numId="4">
    <w:abstractNumId w:val="10"/>
  </w:num>
  <w:num w:numId="5">
    <w:abstractNumId w:val="2"/>
  </w:num>
  <w:num w:numId="6">
    <w:abstractNumId w:val="0"/>
  </w:num>
  <w:num w:numId="7">
    <w:abstractNumId w:val="6"/>
  </w:num>
  <w:num w:numId="8">
    <w:abstractNumId w:val="9"/>
  </w:num>
  <w:num w:numId="9">
    <w:abstractNumId w:val="4"/>
  </w:num>
  <w:num w:numId="10">
    <w:abstractNumId w:val="1"/>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季久云">
    <w15:presenceInfo w15:providerId="Windows Live" w15:userId="f2544ed83ebf2d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48D"/>
    <w:rsid w:val="00000A56"/>
    <w:rsid w:val="000016AA"/>
    <w:rsid w:val="000050F6"/>
    <w:rsid w:val="000057F8"/>
    <w:rsid w:val="0000678D"/>
    <w:rsid w:val="00007AD0"/>
    <w:rsid w:val="00012526"/>
    <w:rsid w:val="000128B6"/>
    <w:rsid w:val="000129FD"/>
    <w:rsid w:val="00013C57"/>
    <w:rsid w:val="0001451D"/>
    <w:rsid w:val="0001645A"/>
    <w:rsid w:val="0002123C"/>
    <w:rsid w:val="00021364"/>
    <w:rsid w:val="000215C8"/>
    <w:rsid w:val="000218C5"/>
    <w:rsid w:val="00021A45"/>
    <w:rsid w:val="0002262D"/>
    <w:rsid w:val="00022F1E"/>
    <w:rsid w:val="00023764"/>
    <w:rsid w:val="00023B5B"/>
    <w:rsid w:val="00024014"/>
    <w:rsid w:val="000246ED"/>
    <w:rsid w:val="0002524F"/>
    <w:rsid w:val="00025997"/>
    <w:rsid w:val="0002649C"/>
    <w:rsid w:val="00027501"/>
    <w:rsid w:val="00030C1E"/>
    <w:rsid w:val="00031E44"/>
    <w:rsid w:val="0003207A"/>
    <w:rsid w:val="000329E1"/>
    <w:rsid w:val="00032F50"/>
    <w:rsid w:val="00035E1E"/>
    <w:rsid w:val="00036C1D"/>
    <w:rsid w:val="0003735E"/>
    <w:rsid w:val="00041678"/>
    <w:rsid w:val="00041DA2"/>
    <w:rsid w:val="000422E1"/>
    <w:rsid w:val="000428ED"/>
    <w:rsid w:val="00043D2D"/>
    <w:rsid w:val="00045878"/>
    <w:rsid w:val="00046585"/>
    <w:rsid w:val="000470BA"/>
    <w:rsid w:val="000479C0"/>
    <w:rsid w:val="00050391"/>
    <w:rsid w:val="00050EC2"/>
    <w:rsid w:val="0005231B"/>
    <w:rsid w:val="00054B27"/>
    <w:rsid w:val="00054E76"/>
    <w:rsid w:val="000554B4"/>
    <w:rsid w:val="000556DF"/>
    <w:rsid w:val="000564E6"/>
    <w:rsid w:val="00056C85"/>
    <w:rsid w:val="00057098"/>
    <w:rsid w:val="000609D8"/>
    <w:rsid w:val="0006117A"/>
    <w:rsid w:val="00061C46"/>
    <w:rsid w:val="000620DA"/>
    <w:rsid w:val="00063FE7"/>
    <w:rsid w:val="0006553D"/>
    <w:rsid w:val="000659F1"/>
    <w:rsid w:val="000703C1"/>
    <w:rsid w:val="00070429"/>
    <w:rsid w:val="00071392"/>
    <w:rsid w:val="0007186F"/>
    <w:rsid w:val="00073837"/>
    <w:rsid w:val="00073EE3"/>
    <w:rsid w:val="00074114"/>
    <w:rsid w:val="00074462"/>
    <w:rsid w:val="000745FB"/>
    <w:rsid w:val="00075F6D"/>
    <w:rsid w:val="0007742D"/>
    <w:rsid w:val="000774C8"/>
    <w:rsid w:val="0008071C"/>
    <w:rsid w:val="00081A78"/>
    <w:rsid w:val="00081B04"/>
    <w:rsid w:val="000836BA"/>
    <w:rsid w:val="00083DD2"/>
    <w:rsid w:val="000852D8"/>
    <w:rsid w:val="00085465"/>
    <w:rsid w:val="00086299"/>
    <w:rsid w:val="00086CF0"/>
    <w:rsid w:val="00087BB2"/>
    <w:rsid w:val="0009027F"/>
    <w:rsid w:val="000907C7"/>
    <w:rsid w:val="00090A89"/>
    <w:rsid w:val="000910FF"/>
    <w:rsid w:val="00092AA9"/>
    <w:rsid w:val="00093D1E"/>
    <w:rsid w:val="0009407F"/>
    <w:rsid w:val="000943DD"/>
    <w:rsid w:val="000944ED"/>
    <w:rsid w:val="000949CD"/>
    <w:rsid w:val="0009523A"/>
    <w:rsid w:val="000957E5"/>
    <w:rsid w:val="00095AD8"/>
    <w:rsid w:val="00096521"/>
    <w:rsid w:val="00097503"/>
    <w:rsid w:val="00097607"/>
    <w:rsid w:val="000A045B"/>
    <w:rsid w:val="000A1478"/>
    <w:rsid w:val="000A3083"/>
    <w:rsid w:val="000A330C"/>
    <w:rsid w:val="000A37F8"/>
    <w:rsid w:val="000A45C1"/>
    <w:rsid w:val="000A5F6F"/>
    <w:rsid w:val="000A66F9"/>
    <w:rsid w:val="000A6F52"/>
    <w:rsid w:val="000A79A6"/>
    <w:rsid w:val="000A7EFC"/>
    <w:rsid w:val="000B0BBA"/>
    <w:rsid w:val="000B2600"/>
    <w:rsid w:val="000B26B9"/>
    <w:rsid w:val="000B34BD"/>
    <w:rsid w:val="000B3571"/>
    <w:rsid w:val="000B4743"/>
    <w:rsid w:val="000B58C5"/>
    <w:rsid w:val="000B651A"/>
    <w:rsid w:val="000C1506"/>
    <w:rsid w:val="000C1D32"/>
    <w:rsid w:val="000C211F"/>
    <w:rsid w:val="000C283F"/>
    <w:rsid w:val="000C3A8D"/>
    <w:rsid w:val="000C3AC5"/>
    <w:rsid w:val="000C44B6"/>
    <w:rsid w:val="000C4E77"/>
    <w:rsid w:val="000C4FB1"/>
    <w:rsid w:val="000C5D99"/>
    <w:rsid w:val="000C60C4"/>
    <w:rsid w:val="000C6F87"/>
    <w:rsid w:val="000C7E9D"/>
    <w:rsid w:val="000D025A"/>
    <w:rsid w:val="000D06E0"/>
    <w:rsid w:val="000D1B7D"/>
    <w:rsid w:val="000D1E91"/>
    <w:rsid w:val="000D2550"/>
    <w:rsid w:val="000D4157"/>
    <w:rsid w:val="000D5395"/>
    <w:rsid w:val="000D6280"/>
    <w:rsid w:val="000D77F3"/>
    <w:rsid w:val="000D7D18"/>
    <w:rsid w:val="000E02D2"/>
    <w:rsid w:val="000E31CB"/>
    <w:rsid w:val="000E3B7E"/>
    <w:rsid w:val="000E3E0D"/>
    <w:rsid w:val="000E6988"/>
    <w:rsid w:val="000E7675"/>
    <w:rsid w:val="000F1654"/>
    <w:rsid w:val="000F2712"/>
    <w:rsid w:val="000F30FD"/>
    <w:rsid w:val="000F52EC"/>
    <w:rsid w:val="00100756"/>
    <w:rsid w:val="0010118C"/>
    <w:rsid w:val="001035B5"/>
    <w:rsid w:val="00103818"/>
    <w:rsid w:val="00105214"/>
    <w:rsid w:val="00106005"/>
    <w:rsid w:val="00106821"/>
    <w:rsid w:val="00107821"/>
    <w:rsid w:val="00107E49"/>
    <w:rsid w:val="001107B8"/>
    <w:rsid w:val="00110F7D"/>
    <w:rsid w:val="00111446"/>
    <w:rsid w:val="001134C3"/>
    <w:rsid w:val="00114A34"/>
    <w:rsid w:val="0011518E"/>
    <w:rsid w:val="00117EF2"/>
    <w:rsid w:val="0012076F"/>
    <w:rsid w:val="001210D6"/>
    <w:rsid w:val="00121667"/>
    <w:rsid w:val="00121BE8"/>
    <w:rsid w:val="00121C42"/>
    <w:rsid w:val="00123194"/>
    <w:rsid w:val="00123B79"/>
    <w:rsid w:val="0012585C"/>
    <w:rsid w:val="00125946"/>
    <w:rsid w:val="0012599D"/>
    <w:rsid w:val="00125D84"/>
    <w:rsid w:val="00125FC6"/>
    <w:rsid w:val="00127084"/>
    <w:rsid w:val="00127D8D"/>
    <w:rsid w:val="00130319"/>
    <w:rsid w:val="00130E9D"/>
    <w:rsid w:val="0013134C"/>
    <w:rsid w:val="001320C7"/>
    <w:rsid w:val="001328AD"/>
    <w:rsid w:val="00132A61"/>
    <w:rsid w:val="00135005"/>
    <w:rsid w:val="00135392"/>
    <w:rsid w:val="0013597B"/>
    <w:rsid w:val="00135F56"/>
    <w:rsid w:val="001403D3"/>
    <w:rsid w:val="001404EC"/>
    <w:rsid w:val="00140980"/>
    <w:rsid w:val="0014137E"/>
    <w:rsid w:val="00142359"/>
    <w:rsid w:val="001442D2"/>
    <w:rsid w:val="00146889"/>
    <w:rsid w:val="001472CD"/>
    <w:rsid w:val="0014738A"/>
    <w:rsid w:val="00147AFE"/>
    <w:rsid w:val="00152B67"/>
    <w:rsid w:val="00156CEE"/>
    <w:rsid w:val="0015704F"/>
    <w:rsid w:val="00157AE7"/>
    <w:rsid w:val="00161DC6"/>
    <w:rsid w:val="00161F35"/>
    <w:rsid w:val="001621F3"/>
    <w:rsid w:val="00162419"/>
    <w:rsid w:val="00162472"/>
    <w:rsid w:val="001630B9"/>
    <w:rsid w:val="00163DF5"/>
    <w:rsid w:val="00163E83"/>
    <w:rsid w:val="00164EA5"/>
    <w:rsid w:val="00165700"/>
    <w:rsid w:val="00165A79"/>
    <w:rsid w:val="00166129"/>
    <w:rsid w:val="0016707D"/>
    <w:rsid w:val="00167F08"/>
    <w:rsid w:val="00170200"/>
    <w:rsid w:val="00171F79"/>
    <w:rsid w:val="001723C2"/>
    <w:rsid w:val="0017327B"/>
    <w:rsid w:val="0017575A"/>
    <w:rsid w:val="00176DDC"/>
    <w:rsid w:val="001771C1"/>
    <w:rsid w:val="001772ED"/>
    <w:rsid w:val="00177747"/>
    <w:rsid w:val="00180600"/>
    <w:rsid w:val="00182030"/>
    <w:rsid w:val="001822A2"/>
    <w:rsid w:val="001823D3"/>
    <w:rsid w:val="00183559"/>
    <w:rsid w:val="00183901"/>
    <w:rsid w:val="00183EBE"/>
    <w:rsid w:val="0018437E"/>
    <w:rsid w:val="00184CF2"/>
    <w:rsid w:val="0018559E"/>
    <w:rsid w:val="00185913"/>
    <w:rsid w:val="00186A18"/>
    <w:rsid w:val="00186CD0"/>
    <w:rsid w:val="00187B62"/>
    <w:rsid w:val="00187E1E"/>
    <w:rsid w:val="00190C47"/>
    <w:rsid w:val="00191816"/>
    <w:rsid w:val="0019335A"/>
    <w:rsid w:val="001933BA"/>
    <w:rsid w:val="00193E47"/>
    <w:rsid w:val="00194886"/>
    <w:rsid w:val="00194DA8"/>
    <w:rsid w:val="00195738"/>
    <w:rsid w:val="00195870"/>
    <w:rsid w:val="00195FEE"/>
    <w:rsid w:val="0019609D"/>
    <w:rsid w:val="00196193"/>
    <w:rsid w:val="00197186"/>
    <w:rsid w:val="0019799E"/>
    <w:rsid w:val="00197AA5"/>
    <w:rsid w:val="001A2D53"/>
    <w:rsid w:val="001A3C68"/>
    <w:rsid w:val="001A44F4"/>
    <w:rsid w:val="001A4AF5"/>
    <w:rsid w:val="001A4BEF"/>
    <w:rsid w:val="001B13DC"/>
    <w:rsid w:val="001B140C"/>
    <w:rsid w:val="001B2B1B"/>
    <w:rsid w:val="001B41E6"/>
    <w:rsid w:val="001B4BF3"/>
    <w:rsid w:val="001B50F0"/>
    <w:rsid w:val="001B6C1D"/>
    <w:rsid w:val="001B6FB9"/>
    <w:rsid w:val="001C11C0"/>
    <w:rsid w:val="001C430E"/>
    <w:rsid w:val="001C5603"/>
    <w:rsid w:val="001C5814"/>
    <w:rsid w:val="001C5FC3"/>
    <w:rsid w:val="001C6D2B"/>
    <w:rsid w:val="001C76C2"/>
    <w:rsid w:val="001C777A"/>
    <w:rsid w:val="001C7AB3"/>
    <w:rsid w:val="001D50A5"/>
    <w:rsid w:val="001D5491"/>
    <w:rsid w:val="001D559C"/>
    <w:rsid w:val="001D5B54"/>
    <w:rsid w:val="001E0407"/>
    <w:rsid w:val="001E07DB"/>
    <w:rsid w:val="001E4D91"/>
    <w:rsid w:val="001E5924"/>
    <w:rsid w:val="001E5B00"/>
    <w:rsid w:val="001E666E"/>
    <w:rsid w:val="001E6CED"/>
    <w:rsid w:val="001F0FE5"/>
    <w:rsid w:val="001F160D"/>
    <w:rsid w:val="001F23D8"/>
    <w:rsid w:val="001F3F43"/>
    <w:rsid w:val="001F4064"/>
    <w:rsid w:val="001F4927"/>
    <w:rsid w:val="001F5B75"/>
    <w:rsid w:val="001F7E1A"/>
    <w:rsid w:val="00200580"/>
    <w:rsid w:val="002019EA"/>
    <w:rsid w:val="00201E2D"/>
    <w:rsid w:val="00202AC5"/>
    <w:rsid w:val="00203958"/>
    <w:rsid w:val="00203B7E"/>
    <w:rsid w:val="00203F2E"/>
    <w:rsid w:val="0020562B"/>
    <w:rsid w:val="00205FA1"/>
    <w:rsid w:val="00206CCC"/>
    <w:rsid w:val="002073BD"/>
    <w:rsid w:val="002076B4"/>
    <w:rsid w:val="00207A7C"/>
    <w:rsid w:val="002114E6"/>
    <w:rsid w:val="00211EE8"/>
    <w:rsid w:val="00212836"/>
    <w:rsid w:val="002128E0"/>
    <w:rsid w:val="00213ACC"/>
    <w:rsid w:val="00213B7C"/>
    <w:rsid w:val="002141E3"/>
    <w:rsid w:val="00214C1A"/>
    <w:rsid w:val="00215358"/>
    <w:rsid w:val="00215F53"/>
    <w:rsid w:val="00217716"/>
    <w:rsid w:val="00221A72"/>
    <w:rsid w:val="0022207B"/>
    <w:rsid w:val="00222EC7"/>
    <w:rsid w:val="002236DE"/>
    <w:rsid w:val="002247F9"/>
    <w:rsid w:val="00224950"/>
    <w:rsid w:val="00225028"/>
    <w:rsid w:val="002251F1"/>
    <w:rsid w:val="002326B6"/>
    <w:rsid w:val="002330D2"/>
    <w:rsid w:val="002330E1"/>
    <w:rsid w:val="002345AD"/>
    <w:rsid w:val="00234F5F"/>
    <w:rsid w:val="00235B26"/>
    <w:rsid w:val="00235BF5"/>
    <w:rsid w:val="00235C86"/>
    <w:rsid w:val="00235E4E"/>
    <w:rsid w:val="002409C8"/>
    <w:rsid w:val="00241796"/>
    <w:rsid w:val="002417EE"/>
    <w:rsid w:val="00241C0C"/>
    <w:rsid w:val="00241F0B"/>
    <w:rsid w:val="00242347"/>
    <w:rsid w:val="00243792"/>
    <w:rsid w:val="00243A8C"/>
    <w:rsid w:val="00244622"/>
    <w:rsid w:val="00245616"/>
    <w:rsid w:val="00251499"/>
    <w:rsid w:val="0025200E"/>
    <w:rsid w:val="00252BC4"/>
    <w:rsid w:val="002542D2"/>
    <w:rsid w:val="00255DC7"/>
    <w:rsid w:val="002566AA"/>
    <w:rsid w:val="00256A6C"/>
    <w:rsid w:val="00257F9B"/>
    <w:rsid w:val="002605C2"/>
    <w:rsid w:val="00260C37"/>
    <w:rsid w:val="002612DE"/>
    <w:rsid w:val="00262045"/>
    <w:rsid w:val="00262FF2"/>
    <w:rsid w:val="00263690"/>
    <w:rsid w:val="00263A42"/>
    <w:rsid w:val="002673A5"/>
    <w:rsid w:val="00271ED0"/>
    <w:rsid w:val="0027207D"/>
    <w:rsid w:val="002721DD"/>
    <w:rsid w:val="00272A73"/>
    <w:rsid w:val="00272DF1"/>
    <w:rsid w:val="00273574"/>
    <w:rsid w:val="0027367A"/>
    <w:rsid w:val="002737AF"/>
    <w:rsid w:val="002737C2"/>
    <w:rsid w:val="002737E9"/>
    <w:rsid w:val="00273C9E"/>
    <w:rsid w:val="00274986"/>
    <w:rsid w:val="00277F7C"/>
    <w:rsid w:val="00280D24"/>
    <w:rsid w:val="00281023"/>
    <w:rsid w:val="0028207F"/>
    <w:rsid w:val="002821FA"/>
    <w:rsid w:val="00282885"/>
    <w:rsid w:val="00284EE6"/>
    <w:rsid w:val="00285168"/>
    <w:rsid w:val="00287F2D"/>
    <w:rsid w:val="00290A98"/>
    <w:rsid w:val="00291B95"/>
    <w:rsid w:val="00291E0D"/>
    <w:rsid w:val="0029211F"/>
    <w:rsid w:val="002925AE"/>
    <w:rsid w:val="00295FC0"/>
    <w:rsid w:val="00295FD7"/>
    <w:rsid w:val="002962AE"/>
    <w:rsid w:val="00296C0E"/>
    <w:rsid w:val="0029748D"/>
    <w:rsid w:val="002979DE"/>
    <w:rsid w:val="002A145B"/>
    <w:rsid w:val="002A178F"/>
    <w:rsid w:val="002A4B4C"/>
    <w:rsid w:val="002A6C5F"/>
    <w:rsid w:val="002A77A8"/>
    <w:rsid w:val="002B05FC"/>
    <w:rsid w:val="002B074F"/>
    <w:rsid w:val="002B108F"/>
    <w:rsid w:val="002B198B"/>
    <w:rsid w:val="002B23BD"/>
    <w:rsid w:val="002B3894"/>
    <w:rsid w:val="002B4E33"/>
    <w:rsid w:val="002B5D9A"/>
    <w:rsid w:val="002B62E0"/>
    <w:rsid w:val="002B65BC"/>
    <w:rsid w:val="002B680A"/>
    <w:rsid w:val="002B725B"/>
    <w:rsid w:val="002B7A47"/>
    <w:rsid w:val="002C016D"/>
    <w:rsid w:val="002C03CB"/>
    <w:rsid w:val="002C0822"/>
    <w:rsid w:val="002C25B8"/>
    <w:rsid w:val="002C4394"/>
    <w:rsid w:val="002C453E"/>
    <w:rsid w:val="002C4F9D"/>
    <w:rsid w:val="002C5415"/>
    <w:rsid w:val="002C55B1"/>
    <w:rsid w:val="002C601C"/>
    <w:rsid w:val="002C64CF"/>
    <w:rsid w:val="002C6559"/>
    <w:rsid w:val="002C6C5C"/>
    <w:rsid w:val="002C71CA"/>
    <w:rsid w:val="002C7EA9"/>
    <w:rsid w:val="002D03E2"/>
    <w:rsid w:val="002D3E2C"/>
    <w:rsid w:val="002D40A5"/>
    <w:rsid w:val="002D4122"/>
    <w:rsid w:val="002D4DE2"/>
    <w:rsid w:val="002D4EE7"/>
    <w:rsid w:val="002D5BE1"/>
    <w:rsid w:val="002D6D43"/>
    <w:rsid w:val="002E13F8"/>
    <w:rsid w:val="002E2386"/>
    <w:rsid w:val="002E46B2"/>
    <w:rsid w:val="002E5686"/>
    <w:rsid w:val="002E5A26"/>
    <w:rsid w:val="002E60AE"/>
    <w:rsid w:val="002E62DA"/>
    <w:rsid w:val="002F0247"/>
    <w:rsid w:val="002F051A"/>
    <w:rsid w:val="002F2219"/>
    <w:rsid w:val="002F4BF7"/>
    <w:rsid w:val="002F4E9C"/>
    <w:rsid w:val="002F4F5B"/>
    <w:rsid w:val="002F5507"/>
    <w:rsid w:val="002F7316"/>
    <w:rsid w:val="002F7CAF"/>
    <w:rsid w:val="002F7F1E"/>
    <w:rsid w:val="003006C2"/>
    <w:rsid w:val="00301015"/>
    <w:rsid w:val="003013F4"/>
    <w:rsid w:val="00301633"/>
    <w:rsid w:val="00301851"/>
    <w:rsid w:val="0030251D"/>
    <w:rsid w:val="00302DC3"/>
    <w:rsid w:val="00302EA5"/>
    <w:rsid w:val="0030329D"/>
    <w:rsid w:val="0030728D"/>
    <w:rsid w:val="00310735"/>
    <w:rsid w:val="00313467"/>
    <w:rsid w:val="0031646B"/>
    <w:rsid w:val="00316D0C"/>
    <w:rsid w:val="003171FB"/>
    <w:rsid w:val="003172FB"/>
    <w:rsid w:val="0031761F"/>
    <w:rsid w:val="00320085"/>
    <w:rsid w:val="0032010A"/>
    <w:rsid w:val="0032022E"/>
    <w:rsid w:val="00320728"/>
    <w:rsid w:val="003207B6"/>
    <w:rsid w:val="003216FE"/>
    <w:rsid w:val="00321EA6"/>
    <w:rsid w:val="003228B4"/>
    <w:rsid w:val="003233CD"/>
    <w:rsid w:val="00323EB7"/>
    <w:rsid w:val="00326006"/>
    <w:rsid w:val="003276CA"/>
    <w:rsid w:val="00327ECC"/>
    <w:rsid w:val="00330C38"/>
    <w:rsid w:val="00330D90"/>
    <w:rsid w:val="00331FEC"/>
    <w:rsid w:val="0033250F"/>
    <w:rsid w:val="0033317E"/>
    <w:rsid w:val="003336B7"/>
    <w:rsid w:val="00336B1D"/>
    <w:rsid w:val="00337F3E"/>
    <w:rsid w:val="00341175"/>
    <w:rsid w:val="00341E29"/>
    <w:rsid w:val="00342311"/>
    <w:rsid w:val="00342624"/>
    <w:rsid w:val="00342C6C"/>
    <w:rsid w:val="003434B2"/>
    <w:rsid w:val="00343B57"/>
    <w:rsid w:val="00343DEB"/>
    <w:rsid w:val="00346BC9"/>
    <w:rsid w:val="00346F18"/>
    <w:rsid w:val="00347E5F"/>
    <w:rsid w:val="003506D4"/>
    <w:rsid w:val="00350F7A"/>
    <w:rsid w:val="00352A7C"/>
    <w:rsid w:val="003552D3"/>
    <w:rsid w:val="00357299"/>
    <w:rsid w:val="003603EA"/>
    <w:rsid w:val="00360452"/>
    <w:rsid w:val="003612DC"/>
    <w:rsid w:val="00361334"/>
    <w:rsid w:val="003621E3"/>
    <w:rsid w:val="00362361"/>
    <w:rsid w:val="00362975"/>
    <w:rsid w:val="00366263"/>
    <w:rsid w:val="00366609"/>
    <w:rsid w:val="00367402"/>
    <w:rsid w:val="003677B2"/>
    <w:rsid w:val="0036782F"/>
    <w:rsid w:val="00367D17"/>
    <w:rsid w:val="00367F7A"/>
    <w:rsid w:val="0037007B"/>
    <w:rsid w:val="0037066D"/>
    <w:rsid w:val="00372A93"/>
    <w:rsid w:val="003732C6"/>
    <w:rsid w:val="0037415B"/>
    <w:rsid w:val="0037575F"/>
    <w:rsid w:val="00376BBC"/>
    <w:rsid w:val="00377E2B"/>
    <w:rsid w:val="00377EC6"/>
    <w:rsid w:val="00380071"/>
    <w:rsid w:val="00381B8C"/>
    <w:rsid w:val="00381DE2"/>
    <w:rsid w:val="003823C9"/>
    <w:rsid w:val="00382B03"/>
    <w:rsid w:val="00383718"/>
    <w:rsid w:val="00384E5C"/>
    <w:rsid w:val="00384E8C"/>
    <w:rsid w:val="00385550"/>
    <w:rsid w:val="0038562C"/>
    <w:rsid w:val="00385BE5"/>
    <w:rsid w:val="00392AA6"/>
    <w:rsid w:val="00394EA9"/>
    <w:rsid w:val="003962C8"/>
    <w:rsid w:val="00396595"/>
    <w:rsid w:val="00397250"/>
    <w:rsid w:val="003973C2"/>
    <w:rsid w:val="003A10E5"/>
    <w:rsid w:val="003A10ED"/>
    <w:rsid w:val="003A1C00"/>
    <w:rsid w:val="003A4B1F"/>
    <w:rsid w:val="003A4F15"/>
    <w:rsid w:val="003A570C"/>
    <w:rsid w:val="003A59D1"/>
    <w:rsid w:val="003A5BF1"/>
    <w:rsid w:val="003A6C21"/>
    <w:rsid w:val="003A72D8"/>
    <w:rsid w:val="003B18E4"/>
    <w:rsid w:val="003B1D8C"/>
    <w:rsid w:val="003B2746"/>
    <w:rsid w:val="003B3676"/>
    <w:rsid w:val="003B3A41"/>
    <w:rsid w:val="003B3E57"/>
    <w:rsid w:val="003B41A2"/>
    <w:rsid w:val="003B469A"/>
    <w:rsid w:val="003B5011"/>
    <w:rsid w:val="003B65AF"/>
    <w:rsid w:val="003B68B3"/>
    <w:rsid w:val="003B6C06"/>
    <w:rsid w:val="003B777C"/>
    <w:rsid w:val="003B7B50"/>
    <w:rsid w:val="003B7BD5"/>
    <w:rsid w:val="003B7EFD"/>
    <w:rsid w:val="003C0E10"/>
    <w:rsid w:val="003C1E2D"/>
    <w:rsid w:val="003C27C2"/>
    <w:rsid w:val="003C5059"/>
    <w:rsid w:val="003C6D63"/>
    <w:rsid w:val="003C7C8C"/>
    <w:rsid w:val="003D04FC"/>
    <w:rsid w:val="003D1615"/>
    <w:rsid w:val="003D242B"/>
    <w:rsid w:val="003D2C8F"/>
    <w:rsid w:val="003D3540"/>
    <w:rsid w:val="003D5170"/>
    <w:rsid w:val="003D5C68"/>
    <w:rsid w:val="003D5F29"/>
    <w:rsid w:val="003D651D"/>
    <w:rsid w:val="003D78C0"/>
    <w:rsid w:val="003E0071"/>
    <w:rsid w:val="003E0C35"/>
    <w:rsid w:val="003E2341"/>
    <w:rsid w:val="003E24F7"/>
    <w:rsid w:val="003E27B0"/>
    <w:rsid w:val="003E2817"/>
    <w:rsid w:val="003E2DBA"/>
    <w:rsid w:val="003E37D4"/>
    <w:rsid w:val="003E3807"/>
    <w:rsid w:val="003E4DCE"/>
    <w:rsid w:val="003E4E5F"/>
    <w:rsid w:val="003E64BD"/>
    <w:rsid w:val="003E7F70"/>
    <w:rsid w:val="003F0ECA"/>
    <w:rsid w:val="003F2386"/>
    <w:rsid w:val="003F3200"/>
    <w:rsid w:val="003F4D5C"/>
    <w:rsid w:val="003F566A"/>
    <w:rsid w:val="003F6277"/>
    <w:rsid w:val="003F6CD6"/>
    <w:rsid w:val="003F6E01"/>
    <w:rsid w:val="0040063C"/>
    <w:rsid w:val="004028FA"/>
    <w:rsid w:val="00402BE8"/>
    <w:rsid w:val="0040398D"/>
    <w:rsid w:val="00403A9C"/>
    <w:rsid w:val="00404412"/>
    <w:rsid w:val="00406363"/>
    <w:rsid w:val="00407537"/>
    <w:rsid w:val="00411204"/>
    <w:rsid w:val="00411B85"/>
    <w:rsid w:val="00412DCF"/>
    <w:rsid w:val="00413106"/>
    <w:rsid w:val="0041433B"/>
    <w:rsid w:val="00414E04"/>
    <w:rsid w:val="00417053"/>
    <w:rsid w:val="00417DE5"/>
    <w:rsid w:val="00420390"/>
    <w:rsid w:val="00422503"/>
    <w:rsid w:val="0042289D"/>
    <w:rsid w:val="00423F10"/>
    <w:rsid w:val="00424092"/>
    <w:rsid w:val="0042503F"/>
    <w:rsid w:val="00425236"/>
    <w:rsid w:val="0042579C"/>
    <w:rsid w:val="00425DA3"/>
    <w:rsid w:val="00425E1D"/>
    <w:rsid w:val="00426A9C"/>
    <w:rsid w:val="00430223"/>
    <w:rsid w:val="00430747"/>
    <w:rsid w:val="00430DC2"/>
    <w:rsid w:val="00430ECA"/>
    <w:rsid w:val="00433C72"/>
    <w:rsid w:val="0043558D"/>
    <w:rsid w:val="004359F9"/>
    <w:rsid w:val="00440206"/>
    <w:rsid w:val="00441FEC"/>
    <w:rsid w:val="0044255E"/>
    <w:rsid w:val="00443283"/>
    <w:rsid w:val="004437A4"/>
    <w:rsid w:val="004458F6"/>
    <w:rsid w:val="00446CF3"/>
    <w:rsid w:val="00447884"/>
    <w:rsid w:val="0044797E"/>
    <w:rsid w:val="004479BD"/>
    <w:rsid w:val="00450915"/>
    <w:rsid w:val="00450B89"/>
    <w:rsid w:val="0045162F"/>
    <w:rsid w:val="004521E1"/>
    <w:rsid w:val="00452844"/>
    <w:rsid w:val="00452989"/>
    <w:rsid w:val="00453236"/>
    <w:rsid w:val="00453AA0"/>
    <w:rsid w:val="00453C06"/>
    <w:rsid w:val="00455AA5"/>
    <w:rsid w:val="00456262"/>
    <w:rsid w:val="00456D30"/>
    <w:rsid w:val="00460841"/>
    <w:rsid w:val="0046170C"/>
    <w:rsid w:val="004618CA"/>
    <w:rsid w:val="004619B9"/>
    <w:rsid w:val="00461AA2"/>
    <w:rsid w:val="0046289F"/>
    <w:rsid w:val="00462CE4"/>
    <w:rsid w:val="004659E7"/>
    <w:rsid w:val="00466539"/>
    <w:rsid w:val="00466830"/>
    <w:rsid w:val="004704C9"/>
    <w:rsid w:val="0047256C"/>
    <w:rsid w:val="004737A3"/>
    <w:rsid w:val="00473FC7"/>
    <w:rsid w:val="00474394"/>
    <w:rsid w:val="0047450B"/>
    <w:rsid w:val="00474819"/>
    <w:rsid w:val="004753A5"/>
    <w:rsid w:val="004753A9"/>
    <w:rsid w:val="0047607D"/>
    <w:rsid w:val="00476305"/>
    <w:rsid w:val="00476AAD"/>
    <w:rsid w:val="00477CC8"/>
    <w:rsid w:val="00477FDB"/>
    <w:rsid w:val="004803B8"/>
    <w:rsid w:val="004808F1"/>
    <w:rsid w:val="004813C0"/>
    <w:rsid w:val="004833BB"/>
    <w:rsid w:val="00484684"/>
    <w:rsid w:val="0048523B"/>
    <w:rsid w:val="0048614C"/>
    <w:rsid w:val="0048669B"/>
    <w:rsid w:val="00486C07"/>
    <w:rsid w:val="00486E30"/>
    <w:rsid w:val="00490ADE"/>
    <w:rsid w:val="00491065"/>
    <w:rsid w:val="0049185A"/>
    <w:rsid w:val="00492432"/>
    <w:rsid w:val="00492EDC"/>
    <w:rsid w:val="00493297"/>
    <w:rsid w:val="0049396F"/>
    <w:rsid w:val="00493EAF"/>
    <w:rsid w:val="004941F5"/>
    <w:rsid w:val="00495274"/>
    <w:rsid w:val="00495B9A"/>
    <w:rsid w:val="004976C8"/>
    <w:rsid w:val="00497D10"/>
    <w:rsid w:val="004A4A84"/>
    <w:rsid w:val="004A5CAF"/>
    <w:rsid w:val="004A647F"/>
    <w:rsid w:val="004B15C5"/>
    <w:rsid w:val="004B1AFE"/>
    <w:rsid w:val="004B30A7"/>
    <w:rsid w:val="004B55D7"/>
    <w:rsid w:val="004B5858"/>
    <w:rsid w:val="004B5A49"/>
    <w:rsid w:val="004B602D"/>
    <w:rsid w:val="004C0041"/>
    <w:rsid w:val="004C061C"/>
    <w:rsid w:val="004C0DB8"/>
    <w:rsid w:val="004C215C"/>
    <w:rsid w:val="004C2334"/>
    <w:rsid w:val="004C3324"/>
    <w:rsid w:val="004C516B"/>
    <w:rsid w:val="004C5D81"/>
    <w:rsid w:val="004C71C9"/>
    <w:rsid w:val="004C7EC5"/>
    <w:rsid w:val="004D0D27"/>
    <w:rsid w:val="004D1E6B"/>
    <w:rsid w:val="004D2245"/>
    <w:rsid w:val="004D4272"/>
    <w:rsid w:val="004D46F1"/>
    <w:rsid w:val="004D7B3C"/>
    <w:rsid w:val="004E1A73"/>
    <w:rsid w:val="004E1B76"/>
    <w:rsid w:val="004E1F47"/>
    <w:rsid w:val="004E2584"/>
    <w:rsid w:val="004E25C5"/>
    <w:rsid w:val="004E5A5A"/>
    <w:rsid w:val="004E6553"/>
    <w:rsid w:val="004E7348"/>
    <w:rsid w:val="004E7355"/>
    <w:rsid w:val="004F00D2"/>
    <w:rsid w:val="004F0D8D"/>
    <w:rsid w:val="004F17DD"/>
    <w:rsid w:val="004F17E6"/>
    <w:rsid w:val="004F1E91"/>
    <w:rsid w:val="004F28E2"/>
    <w:rsid w:val="004F4E89"/>
    <w:rsid w:val="004F5CE5"/>
    <w:rsid w:val="004F5D0B"/>
    <w:rsid w:val="004F6045"/>
    <w:rsid w:val="004F74D5"/>
    <w:rsid w:val="00500C16"/>
    <w:rsid w:val="00500F6A"/>
    <w:rsid w:val="005014CF"/>
    <w:rsid w:val="00502A06"/>
    <w:rsid w:val="0050409B"/>
    <w:rsid w:val="005052B4"/>
    <w:rsid w:val="00505311"/>
    <w:rsid w:val="005065F1"/>
    <w:rsid w:val="00510EF8"/>
    <w:rsid w:val="00511069"/>
    <w:rsid w:val="00511465"/>
    <w:rsid w:val="00511543"/>
    <w:rsid w:val="005118D1"/>
    <w:rsid w:val="00511E6E"/>
    <w:rsid w:val="00512834"/>
    <w:rsid w:val="00512D60"/>
    <w:rsid w:val="005140D6"/>
    <w:rsid w:val="00514E1D"/>
    <w:rsid w:val="0051582D"/>
    <w:rsid w:val="00515B50"/>
    <w:rsid w:val="00517134"/>
    <w:rsid w:val="005207CE"/>
    <w:rsid w:val="005238AE"/>
    <w:rsid w:val="00523E48"/>
    <w:rsid w:val="0052449C"/>
    <w:rsid w:val="005249B8"/>
    <w:rsid w:val="005267F9"/>
    <w:rsid w:val="00526B56"/>
    <w:rsid w:val="00527801"/>
    <w:rsid w:val="00530D57"/>
    <w:rsid w:val="00530FA0"/>
    <w:rsid w:val="00531806"/>
    <w:rsid w:val="0053246F"/>
    <w:rsid w:val="00533C4B"/>
    <w:rsid w:val="00533CD6"/>
    <w:rsid w:val="0053543A"/>
    <w:rsid w:val="005354D6"/>
    <w:rsid w:val="00535D0E"/>
    <w:rsid w:val="00537C30"/>
    <w:rsid w:val="00537D23"/>
    <w:rsid w:val="005400CD"/>
    <w:rsid w:val="005416E4"/>
    <w:rsid w:val="00541E58"/>
    <w:rsid w:val="0054250F"/>
    <w:rsid w:val="00543FB3"/>
    <w:rsid w:val="00544526"/>
    <w:rsid w:val="00544DC9"/>
    <w:rsid w:val="005458E5"/>
    <w:rsid w:val="005461A2"/>
    <w:rsid w:val="00546451"/>
    <w:rsid w:val="00546F92"/>
    <w:rsid w:val="00547CEE"/>
    <w:rsid w:val="0055054A"/>
    <w:rsid w:val="00551096"/>
    <w:rsid w:val="0055129E"/>
    <w:rsid w:val="005525F8"/>
    <w:rsid w:val="00552A85"/>
    <w:rsid w:val="00555755"/>
    <w:rsid w:val="00556C95"/>
    <w:rsid w:val="0055770F"/>
    <w:rsid w:val="00557E7B"/>
    <w:rsid w:val="00560849"/>
    <w:rsid w:val="00560DDE"/>
    <w:rsid w:val="00561041"/>
    <w:rsid w:val="005611DC"/>
    <w:rsid w:val="00562525"/>
    <w:rsid w:val="00562AC6"/>
    <w:rsid w:val="00562D54"/>
    <w:rsid w:val="005631F6"/>
    <w:rsid w:val="005635F3"/>
    <w:rsid w:val="00563CD3"/>
    <w:rsid w:val="005653AD"/>
    <w:rsid w:val="00565CE1"/>
    <w:rsid w:val="0056601D"/>
    <w:rsid w:val="00570D82"/>
    <w:rsid w:val="00571488"/>
    <w:rsid w:val="005718D9"/>
    <w:rsid w:val="00571C16"/>
    <w:rsid w:val="005723F6"/>
    <w:rsid w:val="00572E45"/>
    <w:rsid w:val="00573179"/>
    <w:rsid w:val="005733F2"/>
    <w:rsid w:val="00575DBE"/>
    <w:rsid w:val="005807B5"/>
    <w:rsid w:val="00581EDA"/>
    <w:rsid w:val="005834A0"/>
    <w:rsid w:val="00586295"/>
    <w:rsid w:val="00586636"/>
    <w:rsid w:val="00586653"/>
    <w:rsid w:val="00587A67"/>
    <w:rsid w:val="00587F39"/>
    <w:rsid w:val="0059015E"/>
    <w:rsid w:val="0059113A"/>
    <w:rsid w:val="0059156C"/>
    <w:rsid w:val="00592072"/>
    <w:rsid w:val="0059243F"/>
    <w:rsid w:val="0059253B"/>
    <w:rsid w:val="00593009"/>
    <w:rsid w:val="00593412"/>
    <w:rsid w:val="00593A08"/>
    <w:rsid w:val="00593D86"/>
    <w:rsid w:val="00596458"/>
    <w:rsid w:val="00597C2F"/>
    <w:rsid w:val="005A1A81"/>
    <w:rsid w:val="005A217C"/>
    <w:rsid w:val="005A3109"/>
    <w:rsid w:val="005A3C81"/>
    <w:rsid w:val="005A3CDA"/>
    <w:rsid w:val="005A40D6"/>
    <w:rsid w:val="005A4454"/>
    <w:rsid w:val="005A45EB"/>
    <w:rsid w:val="005A47E8"/>
    <w:rsid w:val="005A4DCC"/>
    <w:rsid w:val="005A70FD"/>
    <w:rsid w:val="005A71BA"/>
    <w:rsid w:val="005A7332"/>
    <w:rsid w:val="005B0666"/>
    <w:rsid w:val="005B06E5"/>
    <w:rsid w:val="005B07A6"/>
    <w:rsid w:val="005B158D"/>
    <w:rsid w:val="005B240A"/>
    <w:rsid w:val="005B2E9D"/>
    <w:rsid w:val="005B4059"/>
    <w:rsid w:val="005B467E"/>
    <w:rsid w:val="005B4AE7"/>
    <w:rsid w:val="005B737A"/>
    <w:rsid w:val="005B7832"/>
    <w:rsid w:val="005C002F"/>
    <w:rsid w:val="005C28F8"/>
    <w:rsid w:val="005C2A8C"/>
    <w:rsid w:val="005C2AFC"/>
    <w:rsid w:val="005C2E59"/>
    <w:rsid w:val="005C349A"/>
    <w:rsid w:val="005C4EFF"/>
    <w:rsid w:val="005C75EB"/>
    <w:rsid w:val="005D1008"/>
    <w:rsid w:val="005D175E"/>
    <w:rsid w:val="005D283A"/>
    <w:rsid w:val="005E03AF"/>
    <w:rsid w:val="005E1371"/>
    <w:rsid w:val="005E1EE4"/>
    <w:rsid w:val="005E21E7"/>
    <w:rsid w:val="005E508F"/>
    <w:rsid w:val="005E5B98"/>
    <w:rsid w:val="005E621A"/>
    <w:rsid w:val="005E632A"/>
    <w:rsid w:val="005E772C"/>
    <w:rsid w:val="005E777B"/>
    <w:rsid w:val="005E787A"/>
    <w:rsid w:val="005F195B"/>
    <w:rsid w:val="005F1E42"/>
    <w:rsid w:val="005F1FEE"/>
    <w:rsid w:val="005F4834"/>
    <w:rsid w:val="005F4A1F"/>
    <w:rsid w:val="005F50AD"/>
    <w:rsid w:val="005F50C8"/>
    <w:rsid w:val="005F564E"/>
    <w:rsid w:val="005F7377"/>
    <w:rsid w:val="0060016C"/>
    <w:rsid w:val="006002B2"/>
    <w:rsid w:val="006005EF"/>
    <w:rsid w:val="0060070A"/>
    <w:rsid w:val="00603C7B"/>
    <w:rsid w:val="006040A1"/>
    <w:rsid w:val="00604CE4"/>
    <w:rsid w:val="00605079"/>
    <w:rsid w:val="0060610D"/>
    <w:rsid w:val="00607FB4"/>
    <w:rsid w:val="00610516"/>
    <w:rsid w:val="00610B62"/>
    <w:rsid w:val="00610C12"/>
    <w:rsid w:val="006132D0"/>
    <w:rsid w:val="006137C1"/>
    <w:rsid w:val="00614670"/>
    <w:rsid w:val="00617D98"/>
    <w:rsid w:val="00620EDE"/>
    <w:rsid w:val="0062168C"/>
    <w:rsid w:val="00621816"/>
    <w:rsid w:val="00622930"/>
    <w:rsid w:val="00623B26"/>
    <w:rsid w:val="00624C7E"/>
    <w:rsid w:val="00625637"/>
    <w:rsid w:val="00626F81"/>
    <w:rsid w:val="00630271"/>
    <w:rsid w:val="00630923"/>
    <w:rsid w:val="0063257D"/>
    <w:rsid w:val="00632B76"/>
    <w:rsid w:val="00632EC0"/>
    <w:rsid w:val="00633160"/>
    <w:rsid w:val="006335AA"/>
    <w:rsid w:val="006338A1"/>
    <w:rsid w:val="00634EA7"/>
    <w:rsid w:val="00635633"/>
    <w:rsid w:val="0063566D"/>
    <w:rsid w:val="0063589E"/>
    <w:rsid w:val="00635E6A"/>
    <w:rsid w:val="006360BB"/>
    <w:rsid w:val="006371C2"/>
    <w:rsid w:val="006402F3"/>
    <w:rsid w:val="006417BD"/>
    <w:rsid w:val="0064281D"/>
    <w:rsid w:val="00642B42"/>
    <w:rsid w:val="00642CCF"/>
    <w:rsid w:val="00642D01"/>
    <w:rsid w:val="0064398A"/>
    <w:rsid w:val="00643C9E"/>
    <w:rsid w:val="00644B51"/>
    <w:rsid w:val="00645AC9"/>
    <w:rsid w:val="00645FAB"/>
    <w:rsid w:val="00645FAF"/>
    <w:rsid w:val="006470B0"/>
    <w:rsid w:val="00650513"/>
    <w:rsid w:val="00650B83"/>
    <w:rsid w:val="00650F3B"/>
    <w:rsid w:val="00651882"/>
    <w:rsid w:val="00652BAF"/>
    <w:rsid w:val="00653617"/>
    <w:rsid w:val="006538FF"/>
    <w:rsid w:val="006541BA"/>
    <w:rsid w:val="00654829"/>
    <w:rsid w:val="00655F21"/>
    <w:rsid w:val="00656FE0"/>
    <w:rsid w:val="006618FD"/>
    <w:rsid w:val="00663F02"/>
    <w:rsid w:val="00664CCC"/>
    <w:rsid w:val="00664FA2"/>
    <w:rsid w:val="006651E0"/>
    <w:rsid w:val="0066547A"/>
    <w:rsid w:val="00665D0B"/>
    <w:rsid w:val="00665FC0"/>
    <w:rsid w:val="00666422"/>
    <w:rsid w:val="0066791A"/>
    <w:rsid w:val="006700D8"/>
    <w:rsid w:val="0067078D"/>
    <w:rsid w:val="00670873"/>
    <w:rsid w:val="0067176A"/>
    <w:rsid w:val="006721F1"/>
    <w:rsid w:val="00672511"/>
    <w:rsid w:val="00673832"/>
    <w:rsid w:val="00673A7A"/>
    <w:rsid w:val="006748CD"/>
    <w:rsid w:val="006757C5"/>
    <w:rsid w:val="00677CA0"/>
    <w:rsid w:val="00677CE7"/>
    <w:rsid w:val="00680434"/>
    <w:rsid w:val="00681845"/>
    <w:rsid w:val="006834A3"/>
    <w:rsid w:val="006839E0"/>
    <w:rsid w:val="0068433C"/>
    <w:rsid w:val="00684882"/>
    <w:rsid w:val="00684CFE"/>
    <w:rsid w:val="006866AF"/>
    <w:rsid w:val="00686FFE"/>
    <w:rsid w:val="00687F66"/>
    <w:rsid w:val="00690942"/>
    <w:rsid w:val="00691C84"/>
    <w:rsid w:val="00692075"/>
    <w:rsid w:val="00693444"/>
    <w:rsid w:val="00693A3E"/>
    <w:rsid w:val="006955AE"/>
    <w:rsid w:val="00695EBE"/>
    <w:rsid w:val="00696EF3"/>
    <w:rsid w:val="0069712C"/>
    <w:rsid w:val="006976BE"/>
    <w:rsid w:val="006A14E7"/>
    <w:rsid w:val="006A22F0"/>
    <w:rsid w:val="006A2670"/>
    <w:rsid w:val="006A3642"/>
    <w:rsid w:val="006A3AA8"/>
    <w:rsid w:val="006A3ABB"/>
    <w:rsid w:val="006A60C0"/>
    <w:rsid w:val="006A768C"/>
    <w:rsid w:val="006B0647"/>
    <w:rsid w:val="006B0798"/>
    <w:rsid w:val="006B1041"/>
    <w:rsid w:val="006B122B"/>
    <w:rsid w:val="006B1F7C"/>
    <w:rsid w:val="006B3A45"/>
    <w:rsid w:val="006B4890"/>
    <w:rsid w:val="006B48D2"/>
    <w:rsid w:val="006B49A2"/>
    <w:rsid w:val="006B4C4D"/>
    <w:rsid w:val="006B4CDA"/>
    <w:rsid w:val="006B71A8"/>
    <w:rsid w:val="006C0335"/>
    <w:rsid w:val="006C0352"/>
    <w:rsid w:val="006C057A"/>
    <w:rsid w:val="006C0DFD"/>
    <w:rsid w:val="006C1A43"/>
    <w:rsid w:val="006C1DD8"/>
    <w:rsid w:val="006C3EF1"/>
    <w:rsid w:val="006C3EF8"/>
    <w:rsid w:val="006C423B"/>
    <w:rsid w:val="006C428E"/>
    <w:rsid w:val="006C5BBE"/>
    <w:rsid w:val="006C6666"/>
    <w:rsid w:val="006C7BF9"/>
    <w:rsid w:val="006D0143"/>
    <w:rsid w:val="006D028B"/>
    <w:rsid w:val="006D0F8A"/>
    <w:rsid w:val="006D2D5E"/>
    <w:rsid w:val="006D34B2"/>
    <w:rsid w:val="006D3C99"/>
    <w:rsid w:val="006D5C59"/>
    <w:rsid w:val="006D632E"/>
    <w:rsid w:val="006D68B3"/>
    <w:rsid w:val="006D6937"/>
    <w:rsid w:val="006D6F6A"/>
    <w:rsid w:val="006D7639"/>
    <w:rsid w:val="006D771A"/>
    <w:rsid w:val="006D7F21"/>
    <w:rsid w:val="006E02ED"/>
    <w:rsid w:val="006E0D03"/>
    <w:rsid w:val="006E0D25"/>
    <w:rsid w:val="006E26FE"/>
    <w:rsid w:val="006E5732"/>
    <w:rsid w:val="006E59D0"/>
    <w:rsid w:val="006E6E59"/>
    <w:rsid w:val="006F0179"/>
    <w:rsid w:val="006F25DB"/>
    <w:rsid w:val="006F4990"/>
    <w:rsid w:val="006F5394"/>
    <w:rsid w:val="006F55DA"/>
    <w:rsid w:val="006F5653"/>
    <w:rsid w:val="006F5CF7"/>
    <w:rsid w:val="006F6DAB"/>
    <w:rsid w:val="006F7D05"/>
    <w:rsid w:val="00701946"/>
    <w:rsid w:val="00701EAC"/>
    <w:rsid w:val="00701F7B"/>
    <w:rsid w:val="0070561F"/>
    <w:rsid w:val="0070590A"/>
    <w:rsid w:val="007062B3"/>
    <w:rsid w:val="007072C5"/>
    <w:rsid w:val="00707F3C"/>
    <w:rsid w:val="00711008"/>
    <w:rsid w:val="00711062"/>
    <w:rsid w:val="007111A4"/>
    <w:rsid w:val="00712FFD"/>
    <w:rsid w:val="007134D4"/>
    <w:rsid w:val="00713552"/>
    <w:rsid w:val="00713F11"/>
    <w:rsid w:val="00716788"/>
    <w:rsid w:val="007171ED"/>
    <w:rsid w:val="007179DA"/>
    <w:rsid w:val="00717F9F"/>
    <w:rsid w:val="0072039B"/>
    <w:rsid w:val="00720AD9"/>
    <w:rsid w:val="00721346"/>
    <w:rsid w:val="00721B6F"/>
    <w:rsid w:val="00721DBE"/>
    <w:rsid w:val="007229D5"/>
    <w:rsid w:val="00722F70"/>
    <w:rsid w:val="007232F7"/>
    <w:rsid w:val="007234A0"/>
    <w:rsid w:val="00725269"/>
    <w:rsid w:val="00725835"/>
    <w:rsid w:val="00726A54"/>
    <w:rsid w:val="00726E78"/>
    <w:rsid w:val="00727F00"/>
    <w:rsid w:val="0073076A"/>
    <w:rsid w:val="00730C92"/>
    <w:rsid w:val="00732546"/>
    <w:rsid w:val="00732BC2"/>
    <w:rsid w:val="007336C7"/>
    <w:rsid w:val="007338FB"/>
    <w:rsid w:val="00733BE8"/>
    <w:rsid w:val="00735558"/>
    <w:rsid w:val="007361E1"/>
    <w:rsid w:val="00736BD6"/>
    <w:rsid w:val="00736E3B"/>
    <w:rsid w:val="00741414"/>
    <w:rsid w:val="007423C8"/>
    <w:rsid w:val="0074262B"/>
    <w:rsid w:val="007434CC"/>
    <w:rsid w:val="0074377F"/>
    <w:rsid w:val="00743C61"/>
    <w:rsid w:val="00743E7D"/>
    <w:rsid w:val="00744566"/>
    <w:rsid w:val="00747B70"/>
    <w:rsid w:val="0075264A"/>
    <w:rsid w:val="0075326D"/>
    <w:rsid w:val="00754081"/>
    <w:rsid w:val="0075434F"/>
    <w:rsid w:val="00754564"/>
    <w:rsid w:val="007546AC"/>
    <w:rsid w:val="00754AA7"/>
    <w:rsid w:val="00754BA5"/>
    <w:rsid w:val="00754D75"/>
    <w:rsid w:val="007554C2"/>
    <w:rsid w:val="007556AD"/>
    <w:rsid w:val="007570E8"/>
    <w:rsid w:val="0075742B"/>
    <w:rsid w:val="007604FB"/>
    <w:rsid w:val="00762215"/>
    <w:rsid w:val="00763097"/>
    <w:rsid w:val="00763BB0"/>
    <w:rsid w:val="0076436A"/>
    <w:rsid w:val="0076442B"/>
    <w:rsid w:val="00766EEE"/>
    <w:rsid w:val="007677FD"/>
    <w:rsid w:val="0077170D"/>
    <w:rsid w:val="00771C75"/>
    <w:rsid w:val="00771E9D"/>
    <w:rsid w:val="0077219C"/>
    <w:rsid w:val="00772768"/>
    <w:rsid w:val="00773096"/>
    <w:rsid w:val="00773BE6"/>
    <w:rsid w:val="00776342"/>
    <w:rsid w:val="00776751"/>
    <w:rsid w:val="0077707A"/>
    <w:rsid w:val="007801A2"/>
    <w:rsid w:val="00780260"/>
    <w:rsid w:val="00780C1B"/>
    <w:rsid w:val="00782311"/>
    <w:rsid w:val="0078239C"/>
    <w:rsid w:val="00782573"/>
    <w:rsid w:val="00782D4B"/>
    <w:rsid w:val="00783C5E"/>
    <w:rsid w:val="007843E2"/>
    <w:rsid w:val="0078521E"/>
    <w:rsid w:val="007856F6"/>
    <w:rsid w:val="007860C9"/>
    <w:rsid w:val="00786231"/>
    <w:rsid w:val="007862A9"/>
    <w:rsid w:val="00786FC5"/>
    <w:rsid w:val="00787934"/>
    <w:rsid w:val="00787999"/>
    <w:rsid w:val="00790056"/>
    <w:rsid w:val="0079054F"/>
    <w:rsid w:val="0079147F"/>
    <w:rsid w:val="00791620"/>
    <w:rsid w:val="007916E1"/>
    <w:rsid w:val="00791C2A"/>
    <w:rsid w:val="00791CAB"/>
    <w:rsid w:val="00791DA7"/>
    <w:rsid w:val="00792455"/>
    <w:rsid w:val="00792768"/>
    <w:rsid w:val="00794509"/>
    <w:rsid w:val="00794EE5"/>
    <w:rsid w:val="007963F9"/>
    <w:rsid w:val="0079640D"/>
    <w:rsid w:val="007967EC"/>
    <w:rsid w:val="00796D8D"/>
    <w:rsid w:val="007A03FA"/>
    <w:rsid w:val="007A0A71"/>
    <w:rsid w:val="007A118E"/>
    <w:rsid w:val="007A1345"/>
    <w:rsid w:val="007A1B6B"/>
    <w:rsid w:val="007A2424"/>
    <w:rsid w:val="007A259A"/>
    <w:rsid w:val="007A3918"/>
    <w:rsid w:val="007A472F"/>
    <w:rsid w:val="007A7436"/>
    <w:rsid w:val="007A7AC2"/>
    <w:rsid w:val="007B0DD2"/>
    <w:rsid w:val="007B147D"/>
    <w:rsid w:val="007B1DC7"/>
    <w:rsid w:val="007B2796"/>
    <w:rsid w:val="007B2C2D"/>
    <w:rsid w:val="007B39FA"/>
    <w:rsid w:val="007B4253"/>
    <w:rsid w:val="007B4E1F"/>
    <w:rsid w:val="007B5101"/>
    <w:rsid w:val="007B63C8"/>
    <w:rsid w:val="007B68CD"/>
    <w:rsid w:val="007B77F9"/>
    <w:rsid w:val="007B7BA4"/>
    <w:rsid w:val="007B7DE2"/>
    <w:rsid w:val="007C0623"/>
    <w:rsid w:val="007C0D8F"/>
    <w:rsid w:val="007C1255"/>
    <w:rsid w:val="007C126C"/>
    <w:rsid w:val="007C215F"/>
    <w:rsid w:val="007C24DB"/>
    <w:rsid w:val="007C375F"/>
    <w:rsid w:val="007C3BDD"/>
    <w:rsid w:val="007C541A"/>
    <w:rsid w:val="007C5F20"/>
    <w:rsid w:val="007C6402"/>
    <w:rsid w:val="007C65BD"/>
    <w:rsid w:val="007C7239"/>
    <w:rsid w:val="007C7666"/>
    <w:rsid w:val="007C770C"/>
    <w:rsid w:val="007C7A87"/>
    <w:rsid w:val="007D33F1"/>
    <w:rsid w:val="007D3608"/>
    <w:rsid w:val="007D3883"/>
    <w:rsid w:val="007D40A2"/>
    <w:rsid w:val="007D48BF"/>
    <w:rsid w:val="007D4B41"/>
    <w:rsid w:val="007D4BED"/>
    <w:rsid w:val="007D5248"/>
    <w:rsid w:val="007D5A99"/>
    <w:rsid w:val="007D65C3"/>
    <w:rsid w:val="007D7AD2"/>
    <w:rsid w:val="007E04B7"/>
    <w:rsid w:val="007E088B"/>
    <w:rsid w:val="007E184C"/>
    <w:rsid w:val="007E20C6"/>
    <w:rsid w:val="007E6F4E"/>
    <w:rsid w:val="007F10D2"/>
    <w:rsid w:val="007F2522"/>
    <w:rsid w:val="007F2D29"/>
    <w:rsid w:val="007F2D7A"/>
    <w:rsid w:val="007F384A"/>
    <w:rsid w:val="007F3902"/>
    <w:rsid w:val="007F4B6F"/>
    <w:rsid w:val="007F54C0"/>
    <w:rsid w:val="007F5BA3"/>
    <w:rsid w:val="007F5EFE"/>
    <w:rsid w:val="007F7DEE"/>
    <w:rsid w:val="008019A4"/>
    <w:rsid w:val="008022F7"/>
    <w:rsid w:val="0080247A"/>
    <w:rsid w:val="00802D70"/>
    <w:rsid w:val="00802D89"/>
    <w:rsid w:val="0080455E"/>
    <w:rsid w:val="00804622"/>
    <w:rsid w:val="00804E79"/>
    <w:rsid w:val="00806AA5"/>
    <w:rsid w:val="00806EE8"/>
    <w:rsid w:val="00807D87"/>
    <w:rsid w:val="00810561"/>
    <w:rsid w:val="0081076C"/>
    <w:rsid w:val="00810D9B"/>
    <w:rsid w:val="0081140D"/>
    <w:rsid w:val="0081236E"/>
    <w:rsid w:val="00813D49"/>
    <w:rsid w:val="00815FC9"/>
    <w:rsid w:val="008170FC"/>
    <w:rsid w:val="00817D93"/>
    <w:rsid w:val="00820413"/>
    <w:rsid w:val="008213B7"/>
    <w:rsid w:val="0082188B"/>
    <w:rsid w:val="00822329"/>
    <w:rsid w:val="0082260A"/>
    <w:rsid w:val="00823A51"/>
    <w:rsid w:val="0082420B"/>
    <w:rsid w:val="008244E3"/>
    <w:rsid w:val="00824677"/>
    <w:rsid w:val="0082485D"/>
    <w:rsid w:val="00824A69"/>
    <w:rsid w:val="0082502B"/>
    <w:rsid w:val="00825434"/>
    <w:rsid w:val="00825C7A"/>
    <w:rsid w:val="008267BF"/>
    <w:rsid w:val="00826B21"/>
    <w:rsid w:val="00826BB8"/>
    <w:rsid w:val="00827ED5"/>
    <w:rsid w:val="00830CA0"/>
    <w:rsid w:val="00830F93"/>
    <w:rsid w:val="00831574"/>
    <w:rsid w:val="00831AD8"/>
    <w:rsid w:val="00833381"/>
    <w:rsid w:val="0083344B"/>
    <w:rsid w:val="00833CD3"/>
    <w:rsid w:val="00833E63"/>
    <w:rsid w:val="0083449E"/>
    <w:rsid w:val="00837549"/>
    <w:rsid w:val="00837A3C"/>
    <w:rsid w:val="00837FB4"/>
    <w:rsid w:val="00840CC7"/>
    <w:rsid w:val="008448F4"/>
    <w:rsid w:val="00845B05"/>
    <w:rsid w:val="00845D24"/>
    <w:rsid w:val="00845FA2"/>
    <w:rsid w:val="0084637E"/>
    <w:rsid w:val="008469B0"/>
    <w:rsid w:val="0084773D"/>
    <w:rsid w:val="00850546"/>
    <w:rsid w:val="00850DB4"/>
    <w:rsid w:val="00850FD6"/>
    <w:rsid w:val="00852515"/>
    <w:rsid w:val="0085271B"/>
    <w:rsid w:val="00853A37"/>
    <w:rsid w:val="0085459D"/>
    <w:rsid w:val="00856D62"/>
    <w:rsid w:val="00857118"/>
    <w:rsid w:val="0085717D"/>
    <w:rsid w:val="008572EE"/>
    <w:rsid w:val="008604AF"/>
    <w:rsid w:val="008614F9"/>
    <w:rsid w:val="00861C9D"/>
    <w:rsid w:val="00862692"/>
    <w:rsid w:val="008627A7"/>
    <w:rsid w:val="008656B5"/>
    <w:rsid w:val="0086612B"/>
    <w:rsid w:val="0087016A"/>
    <w:rsid w:val="00870ADF"/>
    <w:rsid w:val="008718ED"/>
    <w:rsid w:val="00872373"/>
    <w:rsid w:val="0087329E"/>
    <w:rsid w:val="00873CE7"/>
    <w:rsid w:val="008747E8"/>
    <w:rsid w:val="00874E73"/>
    <w:rsid w:val="008754B1"/>
    <w:rsid w:val="008756CF"/>
    <w:rsid w:val="008764A4"/>
    <w:rsid w:val="00876D8E"/>
    <w:rsid w:val="00880668"/>
    <w:rsid w:val="00880B74"/>
    <w:rsid w:val="0088240D"/>
    <w:rsid w:val="00883CE7"/>
    <w:rsid w:val="0088483C"/>
    <w:rsid w:val="00887071"/>
    <w:rsid w:val="0088759B"/>
    <w:rsid w:val="00887DBD"/>
    <w:rsid w:val="00891F6C"/>
    <w:rsid w:val="00892839"/>
    <w:rsid w:val="00896142"/>
    <w:rsid w:val="008965B0"/>
    <w:rsid w:val="00896E85"/>
    <w:rsid w:val="0089719B"/>
    <w:rsid w:val="0089757E"/>
    <w:rsid w:val="00897AC8"/>
    <w:rsid w:val="00897EB2"/>
    <w:rsid w:val="008A0310"/>
    <w:rsid w:val="008A04B6"/>
    <w:rsid w:val="008A09AE"/>
    <w:rsid w:val="008A13F6"/>
    <w:rsid w:val="008A1432"/>
    <w:rsid w:val="008A1966"/>
    <w:rsid w:val="008A19D4"/>
    <w:rsid w:val="008A1B81"/>
    <w:rsid w:val="008A3207"/>
    <w:rsid w:val="008A46EE"/>
    <w:rsid w:val="008A4977"/>
    <w:rsid w:val="008A5671"/>
    <w:rsid w:val="008A5D7F"/>
    <w:rsid w:val="008A7182"/>
    <w:rsid w:val="008A78F6"/>
    <w:rsid w:val="008B2974"/>
    <w:rsid w:val="008B3AAE"/>
    <w:rsid w:val="008B44FB"/>
    <w:rsid w:val="008B489E"/>
    <w:rsid w:val="008B612E"/>
    <w:rsid w:val="008B687B"/>
    <w:rsid w:val="008B6CDC"/>
    <w:rsid w:val="008B74B9"/>
    <w:rsid w:val="008B7771"/>
    <w:rsid w:val="008C04A0"/>
    <w:rsid w:val="008C0A8E"/>
    <w:rsid w:val="008C1029"/>
    <w:rsid w:val="008C1E2E"/>
    <w:rsid w:val="008C2171"/>
    <w:rsid w:val="008C2937"/>
    <w:rsid w:val="008C3493"/>
    <w:rsid w:val="008C5EE4"/>
    <w:rsid w:val="008C63D2"/>
    <w:rsid w:val="008D274E"/>
    <w:rsid w:val="008D2BD1"/>
    <w:rsid w:val="008D2C93"/>
    <w:rsid w:val="008D2ED5"/>
    <w:rsid w:val="008D3882"/>
    <w:rsid w:val="008D3C92"/>
    <w:rsid w:val="008D4072"/>
    <w:rsid w:val="008D40AB"/>
    <w:rsid w:val="008D458D"/>
    <w:rsid w:val="008D533A"/>
    <w:rsid w:val="008D569C"/>
    <w:rsid w:val="008D71E2"/>
    <w:rsid w:val="008D76BC"/>
    <w:rsid w:val="008D7ADA"/>
    <w:rsid w:val="008D7B5B"/>
    <w:rsid w:val="008E17A0"/>
    <w:rsid w:val="008E244C"/>
    <w:rsid w:val="008E244E"/>
    <w:rsid w:val="008E30CA"/>
    <w:rsid w:val="008E3B66"/>
    <w:rsid w:val="008E3EB3"/>
    <w:rsid w:val="008E4C82"/>
    <w:rsid w:val="008E51F3"/>
    <w:rsid w:val="008E5967"/>
    <w:rsid w:val="008E7999"/>
    <w:rsid w:val="008F16D8"/>
    <w:rsid w:val="008F2242"/>
    <w:rsid w:val="008F2D86"/>
    <w:rsid w:val="008F451A"/>
    <w:rsid w:val="008F4D06"/>
    <w:rsid w:val="008F682C"/>
    <w:rsid w:val="008F6A9F"/>
    <w:rsid w:val="008F6DD2"/>
    <w:rsid w:val="008F6E4B"/>
    <w:rsid w:val="008F7184"/>
    <w:rsid w:val="008F7C4E"/>
    <w:rsid w:val="008F7FC4"/>
    <w:rsid w:val="00900785"/>
    <w:rsid w:val="00900E2E"/>
    <w:rsid w:val="0090171F"/>
    <w:rsid w:val="00901986"/>
    <w:rsid w:val="0090293A"/>
    <w:rsid w:val="0090345A"/>
    <w:rsid w:val="00905985"/>
    <w:rsid w:val="00905CDD"/>
    <w:rsid w:val="00905F55"/>
    <w:rsid w:val="00906A76"/>
    <w:rsid w:val="0090757D"/>
    <w:rsid w:val="009108CD"/>
    <w:rsid w:val="00910C23"/>
    <w:rsid w:val="00911458"/>
    <w:rsid w:val="009121E2"/>
    <w:rsid w:val="00913304"/>
    <w:rsid w:val="00917E1A"/>
    <w:rsid w:val="009207E4"/>
    <w:rsid w:val="00921244"/>
    <w:rsid w:val="0092188F"/>
    <w:rsid w:val="00922930"/>
    <w:rsid w:val="00922BEB"/>
    <w:rsid w:val="00922DF5"/>
    <w:rsid w:val="00922FE9"/>
    <w:rsid w:val="0092385B"/>
    <w:rsid w:val="00924A97"/>
    <w:rsid w:val="00924E69"/>
    <w:rsid w:val="00924E90"/>
    <w:rsid w:val="00925581"/>
    <w:rsid w:val="00925E25"/>
    <w:rsid w:val="00927C02"/>
    <w:rsid w:val="009304B3"/>
    <w:rsid w:val="00930600"/>
    <w:rsid w:val="009312B3"/>
    <w:rsid w:val="00932D7F"/>
    <w:rsid w:val="009333E8"/>
    <w:rsid w:val="009351FC"/>
    <w:rsid w:val="00935440"/>
    <w:rsid w:val="00935C3F"/>
    <w:rsid w:val="00936C13"/>
    <w:rsid w:val="009378BA"/>
    <w:rsid w:val="00937C10"/>
    <w:rsid w:val="00937DE9"/>
    <w:rsid w:val="009413B5"/>
    <w:rsid w:val="00941472"/>
    <w:rsid w:val="00941F8B"/>
    <w:rsid w:val="009420B0"/>
    <w:rsid w:val="009427CC"/>
    <w:rsid w:val="0094538B"/>
    <w:rsid w:val="00945676"/>
    <w:rsid w:val="00945F50"/>
    <w:rsid w:val="00946652"/>
    <w:rsid w:val="009472D3"/>
    <w:rsid w:val="00947F21"/>
    <w:rsid w:val="009500FC"/>
    <w:rsid w:val="00950280"/>
    <w:rsid w:val="00950EA1"/>
    <w:rsid w:val="009512FF"/>
    <w:rsid w:val="00951C30"/>
    <w:rsid w:val="00951D63"/>
    <w:rsid w:val="00953AC1"/>
    <w:rsid w:val="00953F93"/>
    <w:rsid w:val="00955428"/>
    <w:rsid w:val="00956AFE"/>
    <w:rsid w:val="009574E8"/>
    <w:rsid w:val="00957A5D"/>
    <w:rsid w:val="00957B6E"/>
    <w:rsid w:val="0096132B"/>
    <w:rsid w:val="0096138F"/>
    <w:rsid w:val="009614DA"/>
    <w:rsid w:val="00962A03"/>
    <w:rsid w:val="00962E9D"/>
    <w:rsid w:val="009630B3"/>
    <w:rsid w:val="009637BB"/>
    <w:rsid w:val="00963E77"/>
    <w:rsid w:val="009657E2"/>
    <w:rsid w:val="0096617E"/>
    <w:rsid w:val="00966AC0"/>
    <w:rsid w:val="009677FE"/>
    <w:rsid w:val="00971A77"/>
    <w:rsid w:val="00973518"/>
    <w:rsid w:val="0097360B"/>
    <w:rsid w:val="00974F91"/>
    <w:rsid w:val="009756F2"/>
    <w:rsid w:val="00975723"/>
    <w:rsid w:val="00976D1B"/>
    <w:rsid w:val="00980EBE"/>
    <w:rsid w:val="009844BB"/>
    <w:rsid w:val="009847CF"/>
    <w:rsid w:val="00985241"/>
    <w:rsid w:val="00985322"/>
    <w:rsid w:val="00985482"/>
    <w:rsid w:val="0098554A"/>
    <w:rsid w:val="00985DA0"/>
    <w:rsid w:val="0098678F"/>
    <w:rsid w:val="009867B9"/>
    <w:rsid w:val="0098692A"/>
    <w:rsid w:val="00987BBE"/>
    <w:rsid w:val="00987F45"/>
    <w:rsid w:val="00990402"/>
    <w:rsid w:val="00990E1F"/>
    <w:rsid w:val="00990EB0"/>
    <w:rsid w:val="0099286A"/>
    <w:rsid w:val="00992885"/>
    <w:rsid w:val="00992FF9"/>
    <w:rsid w:val="009954FB"/>
    <w:rsid w:val="009966E2"/>
    <w:rsid w:val="00997DCC"/>
    <w:rsid w:val="009A01F6"/>
    <w:rsid w:val="009A0F73"/>
    <w:rsid w:val="009A1634"/>
    <w:rsid w:val="009A1D3B"/>
    <w:rsid w:val="009A217B"/>
    <w:rsid w:val="009A244B"/>
    <w:rsid w:val="009A3713"/>
    <w:rsid w:val="009A3AA0"/>
    <w:rsid w:val="009A4835"/>
    <w:rsid w:val="009A5FD9"/>
    <w:rsid w:val="009A71F1"/>
    <w:rsid w:val="009A7D8E"/>
    <w:rsid w:val="009B009E"/>
    <w:rsid w:val="009B0195"/>
    <w:rsid w:val="009B1001"/>
    <w:rsid w:val="009B11A0"/>
    <w:rsid w:val="009B11A3"/>
    <w:rsid w:val="009B183C"/>
    <w:rsid w:val="009B1D96"/>
    <w:rsid w:val="009B2E60"/>
    <w:rsid w:val="009B4360"/>
    <w:rsid w:val="009B4558"/>
    <w:rsid w:val="009B5F2D"/>
    <w:rsid w:val="009B695A"/>
    <w:rsid w:val="009B7068"/>
    <w:rsid w:val="009B737D"/>
    <w:rsid w:val="009B7DFA"/>
    <w:rsid w:val="009C060B"/>
    <w:rsid w:val="009C09EF"/>
    <w:rsid w:val="009C0F11"/>
    <w:rsid w:val="009C1BB0"/>
    <w:rsid w:val="009C1CE1"/>
    <w:rsid w:val="009C25C5"/>
    <w:rsid w:val="009C4373"/>
    <w:rsid w:val="009C4E1A"/>
    <w:rsid w:val="009C5B7D"/>
    <w:rsid w:val="009D0B13"/>
    <w:rsid w:val="009D2258"/>
    <w:rsid w:val="009D39B1"/>
    <w:rsid w:val="009D4094"/>
    <w:rsid w:val="009D513E"/>
    <w:rsid w:val="009D5639"/>
    <w:rsid w:val="009D5E69"/>
    <w:rsid w:val="009D6E0C"/>
    <w:rsid w:val="009D7D3C"/>
    <w:rsid w:val="009E0861"/>
    <w:rsid w:val="009E1574"/>
    <w:rsid w:val="009E188B"/>
    <w:rsid w:val="009E2B65"/>
    <w:rsid w:val="009E2C84"/>
    <w:rsid w:val="009E3281"/>
    <w:rsid w:val="009E39E1"/>
    <w:rsid w:val="009E3DAF"/>
    <w:rsid w:val="009E42C0"/>
    <w:rsid w:val="009E4446"/>
    <w:rsid w:val="009E4462"/>
    <w:rsid w:val="009E5D17"/>
    <w:rsid w:val="009E6BFD"/>
    <w:rsid w:val="009E7F73"/>
    <w:rsid w:val="009F0D51"/>
    <w:rsid w:val="009F115D"/>
    <w:rsid w:val="009F1C3C"/>
    <w:rsid w:val="009F1EE3"/>
    <w:rsid w:val="009F3CC2"/>
    <w:rsid w:val="009F3E02"/>
    <w:rsid w:val="009F453A"/>
    <w:rsid w:val="009F5775"/>
    <w:rsid w:val="009F5F54"/>
    <w:rsid w:val="009F7404"/>
    <w:rsid w:val="009F7769"/>
    <w:rsid w:val="00A0010A"/>
    <w:rsid w:val="00A01F7F"/>
    <w:rsid w:val="00A02581"/>
    <w:rsid w:val="00A0261F"/>
    <w:rsid w:val="00A03AE7"/>
    <w:rsid w:val="00A04689"/>
    <w:rsid w:val="00A048E6"/>
    <w:rsid w:val="00A0534D"/>
    <w:rsid w:val="00A054E8"/>
    <w:rsid w:val="00A1117E"/>
    <w:rsid w:val="00A11D85"/>
    <w:rsid w:val="00A11E3F"/>
    <w:rsid w:val="00A11E55"/>
    <w:rsid w:val="00A1231A"/>
    <w:rsid w:val="00A12BF6"/>
    <w:rsid w:val="00A1354E"/>
    <w:rsid w:val="00A152AF"/>
    <w:rsid w:val="00A15C29"/>
    <w:rsid w:val="00A17FB5"/>
    <w:rsid w:val="00A209E7"/>
    <w:rsid w:val="00A20CD4"/>
    <w:rsid w:val="00A2213F"/>
    <w:rsid w:val="00A2278B"/>
    <w:rsid w:val="00A22ED3"/>
    <w:rsid w:val="00A23B63"/>
    <w:rsid w:val="00A258DC"/>
    <w:rsid w:val="00A2600B"/>
    <w:rsid w:val="00A26BAC"/>
    <w:rsid w:val="00A30043"/>
    <w:rsid w:val="00A30A40"/>
    <w:rsid w:val="00A33DC2"/>
    <w:rsid w:val="00A33F7E"/>
    <w:rsid w:val="00A343BD"/>
    <w:rsid w:val="00A3573D"/>
    <w:rsid w:val="00A37D53"/>
    <w:rsid w:val="00A37FC2"/>
    <w:rsid w:val="00A41C25"/>
    <w:rsid w:val="00A435D9"/>
    <w:rsid w:val="00A4391A"/>
    <w:rsid w:val="00A43B67"/>
    <w:rsid w:val="00A43BB8"/>
    <w:rsid w:val="00A4402F"/>
    <w:rsid w:val="00A4704F"/>
    <w:rsid w:val="00A47E9C"/>
    <w:rsid w:val="00A50941"/>
    <w:rsid w:val="00A5099A"/>
    <w:rsid w:val="00A50CE9"/>
    <w:rsid w:val="00A510FF"/>
    <w:rsid w:val="00A51221"/>
    <w:rsid w:val="00A52BC4"/>
    <w:rsid w:val="00A54318"/>
    <w:rsid w:val="00A5540D"/>
    <w:rsid w:val="00A556EE"/>
    <w:rsid w:val="00A55DFE"/>
    <w:rsid w:val="00A56207"/>
    <w:rsid w:val="00A573B5"/>
    <w:rsid w:val="00A60D02"/>
    <w:rsid w:val="00A62C78"/>
    <w:rsid w:val="00A62CA5"/>
    <w:rsid w:val="00A63188"/>
    <w:rsid w:val="00A631BF"/>
    <w:rsid w:val="00A63B80"/>
    <w:rsid w:val="00A64438"/>
    <w:rsid w:val="00A656BD"/>
    <w:rsid w:val="00A657C9"/>
    <w:rsid w:val="00A65F3C"/>
    <w:rsid w:val="00A6628C"/>
    <w:rsid w:val="00A66BBA"/>
    <w:rsid w:val="00A67578"/>
    <w:rsid w:val="00A67C7A"/>
    <w:rsid w:val="00A70845"/>
    <w:rsid w:val="00A70EF8"/>
    <w:rsid w:val="00A71704"/>
    <w:rsid w:val="00A7192A"/>
    <w:rsid w:val="00A73113"/>
    <w:rsid w:val="00A73288"/>
    <w:rsid w:val="00A747CE"/>
    <w:rsid w:val="00A74D9A"/>
    <w:rsid w:val="00A756BE"/>
    <w:rsid w:val="00A77850"/>
    <w:rsid w:val="00A80F90"/>
    <w:rsid w:val="00A8157D"/>
    <w:rsid w:val="00A854AF"/>
    <w:rsid w:val="00A85738"/>
    <w:rsid w:val="00A86672"/>
    <w:rsid w:val="00A87724"/>
    <w:rsid w:val="00A928EF"/>
    <w:rsid w:val="00A92F66"/>
    <w:rsid w:val="00A93990"/>
    <w:rsid w:val="00A93A2E"/>
    <w:rsid w:val="00A94F3B"/>
    <w:rsid w:val="00A95228"/>
    <w:rsid w:val="00A9532C"/>
    <w:rsid w:val="00A961DF"/>
    <w:rsid w:val="00A96F35"/>
    <w:rsid w:val="00A97DF6"/>
    <w:rsid w:val="00AA0B29"/>
    <w:rsid w:val="00AA1715"/>
    <w:rsid w:val="00AA17EB"/>
    <w:rsid w:val="00AA1A0B"/>
    <w:rsid w:val="00AA2A65"/>
    <w:rsid w:val="00AA34AE"/>
    <w:rsid w:val="00AA407A"/>
    <w:rsid w:val="00AA4E36"/>
    <w:rsid w:val="00AA54B2"/>
    <w:rsid w:val="00AA621F"/>
    <w:rsid w:val="00AA6792"/>
    <w:rsid w:val="00AB1DA8"/>
    <w:rsid w:val="00AB1DFE"/>
    <w:rsid w:val="00AB247A"/>
    <w:rsid w:val="00AB455C"/>
    <w:rsid w:val="00AB5C9F"/>
    <w:rsid w:val="00AB6E20"/>
    <w:rsid w:val="00AC0803"/>
    <w:rsid w:val="00AC09DC"/>
    <w:rsid w:val="00AC0A2E"/>
    <w:rsid w:val="00AC2B6D"/>
    <w:rsid w:val="00AC457C"/>
    <w:rsid w:val="00AC4A46"/>
    <w:rsid w:val="00AC5285"/>
    <w:rsid w:val="00AC5661"/>
    <w:rsid w:val="00AC615C"/>
    <w:rsid w:val="00AC6784"/>
    <w:rsid w:val="00AD0992"/>
    <w:rsid w:val="00AD144A"/>
    <w:rsid w:val="00AD349D"/>
    <w:rsid w:val="00AD61F2"/>
    <w:rsid w:val="00AD6A2A"/>
    <w:rsid w:val="00AE01F4"/>
    <w:rsid w:val="00AE15B7"/>
    <w:rsid w:val="00AE2F34"/>
    <w:rsid w:val="00AE324D"/>
    <w:rsid w:val="00AE335A"/>
    <w:rsid w:val="00AE43BF"/>
    <w:rsid w:val="00AE6639"/>
    <w:rsid w:val="00AE67DA"/>
    <w:rsid w:val="00AF0389"/>
    <w:rsid w:val="00AF0E30"/>
    <w:rsid w:val="00AF0F14"/>
    <w:rsid w:val="00AF123F"/>
    <w:rsid w:val="00AF12E7"/>
    <w:rsid w:val="00AF18A6"/>
    <w:rsid w:val="00AF2306"/>
    <w:rsid w:val="00AF24A7"/>
    <w:rsid w:val="00AF52EB"/>
    <w:rsid w:val="00AF739D"/>
    <w:rsid w:val="00B02520"/>
    <w:rsid w:val="00B02562"/>
    <w:rsid w:val="00B036B7"/>
    <w:rsid w:val="00B037B6"/>
    <w:rsid w:val="00B03EFA"/>
    <w:rsid w:val="00B046C4"/>
    <w:rsid w:val="00B04B9E"/>
    <w:rsid w:val="00B04D83"/>
    <w:rsid w:val="00B05608"/>
    <w:rsid w:val="00B109F2"/>
    <w:rsid w:val="00B12888"/>
    <w:rsid w:val="00B1365D"/>
    <w:rsid w:val="00B14522"/>
    <w:rsid w:val="00B14664"/>
    <w:rsid w:val="00B14BF9"/>
    <w:rsid w:val="00B16417"/>
    <w:rsid w:val="00B16EFA"/>
    <w:rsid w:val="00B17BD8"/>
    <w:rsid w:val="00B17F81"/>
    <w:rsid w:val="00B22075"/>
    <w:rsid w:val="00B231BE"/>
    <w:rsid w:val="00B25059"/>
    <w:rsid w:val="00B25319"/>
    <w:rsid w:val="00B254EF"/>
    <w:rsid w:val="00B25A81"/>
    <w:rsid w:val="00B30522"/>
    <w:rsid w:val="00B308B5"/>
    <w:rsid w:val="00B32479"/>
    <w:rsid w:val="00B3427F"/>
    <w:rsid w:val="00B351CD"/>
    <w:rsid w:val="00B35C6D"/>
    <w:rsid w:val="00B41F1F"/>
    <w:rsid w:val="00B42D3B"/>
    <w:rsid w:val="00B431BB"/>
    <w:rsid w:val="00B438FF"/>
    <w:rsid w:val="00B43A36"/>
    <w:rsid w:val="00B43CCD"/>
    <w:rsid w:val="00B454DC"/>
    <w:rsid w:val="00B4559F"/>
    <w:rsid w:val="00B468F4"/>
    <w:rsid w:val="00B479D5"/>
    <w:rsid w:val="00B47B64"/>
    <w:rsid w:val="00B47E1E"/>
    <w:rsid w:val="00B5030D"/>
    <w:rsid w:val="00B5046E"/>
    <w:rsid w:val="00B507D7"/>
    <w:rsid w:val="00B50AD7"/>
    <w:rsid w:val="00B50BB5"/>
    <w:rsid w:val="00B52224"/>
    <w:rsid w:val="00B53600"/>
    <w:rsid w:val="00B537C8"/>
    <w:rsid w:val="00B537D6"/>
    <w:rsid w:val="00B53815"/>
    <w:rsid w:val="00B57371"/>
    <w:rsid w:val="00B57898"/>
    <w:rsid w:val="00B60D4B"/>
    <w:rsid w:val="00B6139F"/>
    <w:rsid w:val="00B6199F"/>
    <w:rsid w:val="00B619B2"/>
    <w:rsid w:val="00B61E19"/>
    <w:rsid w:val="00B62464"/>
    <w:rsid w:val="00B63AC4"/>
    <w:rsid w:val="00B6425D"/>
    <w:rsid w:val="00B66170"/>
    <w:rsid w:val="00B67692"/>
    <w:rsid w:val="00B7063B"/>
    <w:rsid w:val="00B70850"/>
    <w:rsid w:val="00B712EC"/>
    <w:rsid w:val="00B716F6"/>
    <w:rsid w:val="00B720C5"/>
    <w:rsid w:val="00B72D12"/>
    <w:rsid w:val="00B7357D"/>
    <w:rsid w:val="00B73F27"/>
    <w:rsid w:val="00B75136"/>
    <w:rsid w:val="00B751EF"/>
    <w:rsid w:val="00B75F51"/>
    <w:rsid w:val="00B760D8"/>
    <w:rsid w:val="00B765D5"/>
    <w:rsid w:val="00B81045"/>
    <w:rsid w:val="00B814A2"/>
    <w:rsid w:val="00B81724"/>
    <w:rsid w:val="00B81804"/>
    <w:rsid w:val="00B820F7"/>
    <w:rsid w:val="00B83AD1"/>
    <w:rsid w:val="00B83E17"/>
    <w:rsid w:val="00B84382"/>
    <w:rsid w:val="00B856BB"/>
    <w:rsid w:val="00B85CAD"/>
    <w:rsid w:val="00B86173"/>
    <w:rsid w:val="00B87290"/>
    <w:rsid w:val="00B87DBB"/>
    <w:rsid w:val="00B92B91"/>
    <w:rsid w:val="00B934BB"/>
    <w:rsid w:val="00B93615"/>
    <w:rsid w:val="00B9372A"/>
    <w:rsid w:val="00B939C3"/>
    <w:rsid w:val="00B95A3A"/>
    <w:rsid w:val="00B96250"/>
    <w:rsid w:val="00BA03AB"/>
    <w:rsid w:val="00BA040D"/>
    <w:rsid w:val="00BA271C"/>
    <w:rsid w:val="00BA3841"/>
    <w:rsid w:val="00BA3E30"/>
    <w:rsid w:val="00BA513E"/>
    <w:rsid w:val="00BA58C2"/>
    <w:rsid w:val="00BA63BF"/>
    <w:rsid w:val="00BA748A"/>
    <w:rsid w:val="00BB0F49"/>
    <w:rsid w:val="00BB11D0"/>
    <w:rsid w:val="00BB216C"/>
    <w:rsid w:val="00BB2B60"/>
    <w:rsid w:val="00BB4B9C"/>
    <w:rsid w:val="00BB4D09"/>
    <w:rsid w:val="00BB500F"/>
    <w:rsid w:val="00BB519E"/>
    <w:rsid w:val="00BB5939"/>
    <w:rsid w:val="00BC051D"/>
    <w:rsid w:val="00BC1187"/>
    <w:rsid w:val="00BC16A7"/>
    <w:rsid w:val="00BC1DA1"/>
    <w:rsid w:val="00BC40B2"/>
    <w:rsid w:val="00BC528C"/>
    <w:rsid w:val="00BD1072"/>
    <w:rsid w:val="00BD1C36"/>
    <w:rsid w:val="00BD1CC0"/>
    <w:rsid w:val="00BD43DD"/>
    <w:rsid w:val="00BD4978"/>
    <w:rsid w:val="00BD4A14"/>
    <w:rsid w:val="00BD4D58"/>
    <w:rsid w:val="00BD5E61"/>
    <w:rsid w:val="00BE0852"/>
    <w:rsid w:val="00BE367F"/>
    <w:rsid w:val="00BE39CE"/>
    <w:rsid w:val="00BE78CA"/>
    <w:rsid w:val="00BF00AC"/>
    <w:rsid w:val="00BF1866"/>
    <w:rsid w:val="00BF2ED0"/>
    <w:rsid w:val="00BF47C8"/>
    <w:rsid w:val="00BF59D5"/>
    <w:rsid w:val="00BF6147"/>
    <w:rsid w:val="00BF7590"/>
    <w:rsid w:val="00C0139D"/>
    <w:rsid w:val="00C01DF6"/>
    <w:rsid w:val="00C0266A"/>
    <w:rsid w:val="00C0388F"/>
    <w:rsid w:val="00C04E9A"/>
    <w:rsid w:val="00C05967"/>
    <w:rsid w:val="00C074E1"/>
    <w:rsid w:val="00C1027C"/>
    <w:rsid w:val="00C10F60"/>
    <w:rsid w:val="00C12F98"/>
    <w:rsid w:val="00C1333D"/>
    <w:rsid w:val="00C134F0"/>
    <w:rsid w:val="00C140FB"/>
    <w:rsid w:val="00C14956"/>
    <w:rsid w:val="00C15CC8"/>
    <w:rsid w:val="00C16D06"/>
    <w:rsid w:val="00C16D28"/>
    <w:rsid w:val="00C17CA8"/>
    <w:rsid w:val="00C20F2B"/>
    <w:rsid w:val="00C218AB"/>
    <w:rsid w:val="00C21F09"/>
    <w:rsid w:val="00C222CC"/>
    <w:rsid w:val="00C23195"/>
    <w:rsid w:val="00C23804"/>
    <w:rsid w:val="00C2388D"/>
    <w:rsid w:val="00C23C32"/>
    <w:rsid w:val="00C258CD"/>
    <w:rsid w:val="00C26844"/>
    <w:rsid w:val="00C268BC"/>
    <w:rsid w:val="00C268F6"/>
    <w:rsid w:val="00C27CBE"/>
    <w:rsid w:val="00C30215"/>
    <w:rsid w:val="00C3098D"/>
    <w:rsid w:val="00C30B79"/>
    <w:rsid w:val="00C30C87"/>
    <w:rsid w:val="00C3112D"/>
    <w:rsid w:val="00C3148A"/>
    <w:rsid w:val="00C31C63"/>
    <w:rsid w:val="00C3225C"/>
    <w:rsid w:val="00C32AE0"/>
    <w:rsid w:val="00C3343C"/>
    <w:rsid w:val="00C36310"/>
    <w:rsid w:val="00C37592"/>
    <w:rsid w:val="00C409A9"/>
    <w:rsid w:val="00C40A57"/>
    <w:rsid w:val="00C40D4B"/>
    <w:rsid w:val="00C41374"/>
    <w:rsid w:val="00C41B65"/>
    <w:rsid w:val="00C42593"/>
    <w:rsid w:val="00C42665"/>
    <w:rsid w:val="00C42A04"/>
    <w:rsid w:val="00C42A31"/>
    <w:rsid w:val="00C42F62"/>
    <w:rsid w:val="00C43239"/>
    <w:rsid w:val="00C442DB"/>
    <w:rsid w:val="00C4476C"/>
    <w:rsid w:val="00C501DC"/>
    <w:rsid w:val="00C505E1"/>
    <w:rsid w:val="00C50863"/>
    <w:rsid w:val="00C50EFA"/>
    <w:rsid w:val="00C5422E"/>
    <w:rsid w:val="00C54B9F"/>
    <w:rsid w:val="00C55424"/>
    <w:rsid w:val="00C5564F"/>
    <w:rsid w:val="00C57A6E"/>
    <w:rsid w:val="00C6003A"/>
    <w:rsid w:val="00C60550"/>
    <w:rsid w:val="00C605DD"/>
    <w:rsid w:val="00C60AB4"/>
    <w:rsid w:val="00C60DA0"/>
    <w:rsid w:val="00C618FF"/>
    <w:rsid w:val="00C61F1D"/>
    <w:rsid w:val="00C62357"/>
    <w:rsid w:val="00C636B2"/>
    <w:rsid w:val="00C637D8"/>
    <w:rsid w:val="00C64513"/>
    <w:rsid w:val="00C656F7"/>
    <w:rsid w:val="00C669EA"/>
    <w:rsid w:val="00C67F74"/>
    <w:rsid w:val="00C71059"/>
    <w:rsid w:val="00C710C5"/>
    <w:rsid w:val="00C72655"/>
    <w:rsid w:val="00C72F17"/>
    <w:rsid w:val="00C74D37"/>
    <w:rsid w:val="00C759D5"/>
    <w:rsid w:val="00C76B92"/>
    <w:rsid w:val="00C76ED5"/>
    <w:rsid w:val="00C772F2"/>
    <w:rsid w:val="00C80899"/>
    <w:rsid w:val="00C80A63"/>
    <w:rsid w:val="00C80AC2"/>
    <w:rsid w:val="00C81C27"/>
    <w:rsid w:val="00C824CA"/>
    <w:rsid w:val="00C826D8"/>
    <w:rsid w:val="00C8397A"/>
    <w:rsid w:val="00C85849"/>
    <w:rsid w:val="00C87458"/>
    <w:rsid w:val="00C8765C"/>
    <w:rsid w:val="00C90804"/>
    <w:rsid w:val="00C91B19"/>
    <w:rsid w:val="00C91B95"/>
    <w:rsid w:val="00C91DA5"/>
    <w:rsid w:val="00CA258B"/>
    <w:rsid w:val="00CA2B97"/>
    <w:rsid w:val="00CA525C"/>
    <w:rsid w:val="00CA5B3E"/>
    <w:rsid w:val="00CA60C4"/>
    <w:rsid w:val="00CA6AE1"/>
    <w:rsid w:val="00CA746A"/>
    <w:rsid w:val="00CB1084"/>
    <w:rsid w:val="00CB1F6B"/>
    <w:rsid w:val="00CB2211"/>
    <w:rsid w:val="00CB243B"/>
    <w:rsid w:val="00CB2834"/>
    <w:rsid w:val="00CB366F"/>
    <w:rsid w:val="00CB5822"/>
    <w:rsid w:val="00CC076B"/>
    <w:rsid w:val="00CC0A17"/>
    <w:rsid w:val="00CC134D"/>
    <w:rsid w:val="00CC26BB"/>
    <w:rsid w:val="00CC300B"/>
    <w:rsid w:val="00CC3304"/>
    <w:rsid w:val="00CC4B4F"/>
    <w:rsid w:val="00CC6302"/>
    <w:rsid w:val="00CC6B90"/>
    <w:rsid w:val="00CD02FA"/>
    <w:rsid w:val="00CD2DAB"/>
    <w:rsid w:val="00CD30C0"/>
    <w:rsid w:val="00CD3C04"/>
    <w:rsid w:val="00CD3DC6"/>
    <w:rsid w:val="00CD5C7A"/>
    <w:rsid w:val="00CD60E3"/>
    <w:rsid w:val="00CD628E"/>
    <w:rsid w:val="00CD6F79"/>
    <w:rsid w:val="00CD72CA"/>
    <w:rsid w:val="00CE04F3"/>
    <w:rsid w:val="00CE0E22"/>
    <w:rsid w:val="00CE1640"/>
    <w:rsid w:val="00CE27C2"/>
    <w:rsid w:val="00CE29AF"/>
    <w:rsid w:val="00CE341C"/>
    <w:rsid w:val="00CE37D7"/>
    <w:rsid w:val="00CE4045"/>
    <w:rsid w:val="00CE45A9"/>
    <w:rsid w:val="00CE7630"/>
    <w:rsid w:val="00CF0668"/>
    <w:rsid w:val="00CF070C"/>
    <w:rsid w:val="00CF08E3"/>
    <w:rsid w:val="00CF15ED"/>
    <w:rsid w:val="00CF1C96"/>
    <w:rsid w:val="00CF3129"/>
    <w:rsid w:val="00CF338D"/>
    <w:rsid w:val="00CF352B"/>
    <w:rsid w:val="00CF4E63"/>
    <w:rsid w:val="00CF50F8"/>
    <w:rsid w:val="00CF59C5"/>
    <w:rsid w:val="00CF5CFA"/>
    <w:rsid w:val="00CF6936"/>
    <w:rsid w:val="00CF7B83"/>
    <w:rsid w:val="00D002B7"/>
    <w:rsid w:val="00D00B85"/>
    <w:rsid w:val="00D00D64"/>
    <w:rsid w:val="00D01535"/>
    <w:rsid w:val="00D04C32"/>
    <w:rsid w:val="00D04DAE"/>
    <w:rsid w:val="00D07144"/>
    <w:rsid w:val="00D10404"/>
    <w:rsid w:val="00D10B45"/>
    <w:rsid w:val="00D11228"/>
    <w:rsid w:val="00D11923"/>
    <w:rsid w:val="00D1255F"/>
    <w:rsid w:val="00D12922"/>
    <w:rsid w:val="00D12A4B"/>
    <w:rsid w:val="00D13853"/>
    <w:rsid w:val="00D14707"/>
    <w:rsid w:val="00D16126"/>
    <w:rsid w:val="00D16212"/>
    <w:rsid w:val="00D163EB"/>
    <w:rsid w:val="00D1659C"/>
    <w:rsid w:val="00D2068D"/>
    <w:rsid w:val="00D206B4"/>
    <w:rsid w:val="00D22558"/>
    <w:rsid w:val="00D2461C"/>
    <w:rsid w:val="00D25FD2"/>
    <w:rsid w:val="00D30538"/>
    <w:rsid w:val="00D31D2C"/>
    <w:rsid w:val="00D3292F"/>
    <w:rsid w:val="00D333B9"/>
    <w:rsid w:val="00D34367"/>
    <w:rsid w:val="00D34743"/>
    <w:rsid w:val="00D34E3A"/>
    <w:rsid w:val="00D360E2"/>
    <w:rsid w:val="00D4049C"/>
    <w:rsid w:val="00D4057D"/>
    <w:rsid w:val="00D40D3D"/>
    <w:rsid w:val="00D40DC9"/>
    <w:rsid w:val="00D40F8F"/>
    <w:rsid w:val="00D41A12"/>
    <w:rsid w:val="00D41ABA"/>
    <w:rsid w:val="00D435E0"/>
    <w:rsid w:val="00D43D87"/>
    <w:rsid w:val="00D465FE"/>
    <w:rsid w:val="00D476CA"/>
    <w:rsid w:val="00D5153A"/>
    <w:rsid w:val="00D520E4"/>
    <w:rsid w:val="00D52685"/>
    <w:rsid w:val="00D52849"/>
    <w:rsid w:val="00D5320B"/>
    <w:rsid w:val="00D5321A"/>
    <w:rsid w:val="00D53606"/>
    <w:rsid w:val="00D5372B"/>
    <w:rsid w:val="00D54382"/>
    <w:rsid w:val="00D55148"/>
    <w:rsid w:val="00D55599"/>
    <w:rsid w:val="00D558DC"/>
    <w:rsid w:val="00D55DE2"/>
    <w:rsid w:val="00D55E9C"/>
    <w:rsid w:val="00D5706F"/>
    <w:rsid w:val="00D570BD"/>
    <w:rsid w:val="00D57A45"/>
    <w:rsid w:val="00D614FE"/>
    <w:rsid w:val="00D61A0B"/>
    <w:rsid w:val="00D61D06"/>
    <w:rsid w:val="00D63C74"/>
    <w:rsid w:val="00D66998"/>
    <w:rsid w:val="00D66B72"/>
    <w:rsid w:val="00D66E47"/>
    <w:rsid w:val="00D67047"/>
    <w:rsid w:val="00D714B4"/>
    <w:rsid w:val="00D71557"/>
    <w:rsid w:val="00D71A38"/>
    <w:rsid w:val="00D72B35"/>
    <w:rsid w:val="00D73AEA"/>
    <w:rsid w:val="00D755D0"/>
    <w:rsid w:val="00D76CF5"/>
    <w:rsid w:val="00D77AC7"/>
    <w:rsid w:val="00D8105E"/>
    <w:rsid w:val="00D81084"/>
    <w:rsid w:val="00D8190E"/>
    <w:rsid w:val="00D81A25"/>
    <w:rsid w:val="00D826CA"/>
    <w:rsid w:val="00D82E70"/>
    <w:rsid w:val="00D8333E"/>
    <w:rsid w:val="00D83973"/>
    <w:rsid w:val="00D83A34"/>
    <w:rsid w:val="00D8457C"/>
    <w:rsid w:val="00D845A8"/>
    <w:rsid w:val="00D860D2"/>
    <w:rsid w:val="00D86113"/>
    <w:rsid w:val="00D87451"/>
    <w:rsid w:val="00D9024B"/>
    <w:rsid w:val="00D91404"/>
    <w:rsid w:val="00D91AAD"/>
    <w:rsid w:val="00D937FC"/>
    <w:rsid w:val="00D940D7"/>
    <w:rsid w:val="00D9432F"/>
    <w:rsid w:val="00D9475A"/>
    <w:rsid w:val="00D95013"/>
    <w:rsid w:val="00D95071"/>
    <w:rsid w:val="00D96936"/>
    <w:rsid w:val="00D96E53"/>
    <w:rsid w:val="00D970C0"/>
    <w:rsid w:val="00D975E4"/>
    <w:rsid w:val="00DA076B"/>
    <w:rsid w:val="00DA2965"/>
    <w:rsid w:val="00DA2F74"/>
    <w:rsid w:val="00DA34F5"/>
    <w:rsid w:val="00DA3761"/>
    <w:rsid w:val="00DA3B3D"/>
    <w:rsid w:val="00DA4E42"/>
    <w:rsid w:val="00DA4FA9"/>
    <w:rsid w:val="00DA67F2"/>
    <w:rsid w:val="00DA7E5D"/>
    <w:rsid w:val="00DA7E71"/>
    <w:rsid w:val="00DB0F58"/>
    <w:rsid w:val="00DB1128"/>
    <w:rsid w:val="00DB12D2"/>
    <w:rsid w:val="00DB4504"/>
    <w:rsid w:val="00DB5B48"/>
    <w:rsid w:val="00DB756E"/>
    <w:rsid w:val="00DC0448"/>
    <w:rsid w:val="00DC08C2"/>
    <w:rsid w:val="00DC12D1"/>
    <w:rsid w:val="00DC1812"/>
    <w:rsid w:val="00DC1F35"/>
    <w:rsid w:val="00DC2ADB"/>
    <w:rsid w:val="00DC384C"/>
    <w:rsid w:val="00DC4017"/>
    <w:rsid w:val="00DC454C"/>
    <w:rsid w:val="00DC4AF8"/>
    <w:rsid w:val="00DC4DD1"/>
    <w:rsid w:val="00DC57BB"/>
    <w:rsid w:val="00DC57FF"/>
    <w:rsid w:val="00DC6150"/>
    <w:rsid w:val="00DC6D47"/>
    <w:rsid w:val="00DC71F2"/>
    <w:rsid w:val="00DC7E06"/>
    <w:rsid w:val="00DD0A17"/>
    <w:rsid w:val="00DD0D8E"/>
    <w:rsid w:val="00DD46C9"/>
    <w:rsid w:val="00DD4D95"/>
    <w:rsid w:val="00DD572B"/>
    <w:rsid w:val="00DD61D0"/>
    <w:rsid w:val="00DD6725"/>
    <w:rsid w:val="00DD6BE7"/>
    <w:rsid w:val="00DD7706"/>
    <w:rsid w:val="00DE1914"/>
    <w:rsid w:val="00DE3297"/>
    <w:rsid w:val="00DE3AA4"/>
    <w:rsid w:val="00DE3D08"/>
    <w:rsid w:val="00DE42BB"/>
    <w:rsid w:val="00DE440C"/>
    <w:rsid w:val="00DE60B1"/>
    <w:rsid w:val="00DE6DAC"/>
    <w:rsid w:val="00DF3515"/>
    <w:rsid w:val="00DF372D"/>
    <w:rsid w:val="00DF4469"/>
    <w:rsid w:val="00DF4EC8"/>
    <w:rsid w:val="00DF4FD2"/>
    <w:rsid w:val="00DF52AF"/>
    <w:rsid w:val="00DF5949"/>
    <w:rsid w:val="00DF602F"/>
    <w:rsid w:val="00DF64EF"/>
    <w:rsid w:val="00DF6976"/>
    <w:rsid w:val="00DF6A22"/>
    <w:rsid w:val="00DF6CDD"/>
    <w:rsid w:val="00DF783A"/>
    <w:rsid w:val="00DF7A40"/>
    <w:rsid w:val="00DF7FC0"/>
    <w:rsid w:val="00E009C8"/>
    <w:rsid w:val="00E020DC"/>
    <w:rsid w:val="00E026FB"/>
    <w:rsid w:val="00E03381"/>
    <w:rsid w:val="00E039EC"/>
    <w:rsid w:val="00E03A90"/>
    <w:rsid w:val="00E0410A"/>
    <w:rsid w:val="00E05BEB"/>
    <w:rsid w:val="00E06DEE"/>
    <w:rsid w:val="00E10649"/>
    <w:rsid w:val="00E10F32"/>
    <w:rsid w:val="00E11130"/>
    <w:rsid w:val="00E125C4"/>
    <w:rsid w:val="00E12BEC"/>
    <w:rsid w:val="00E131EB"/>
    <w:rsid w:val="00E166F6"/>
    <w:rsid w:val="00E168E6"/>
    <w:rsid w:val="00E16C01"/>
    <w:rsid w:val="00E16EFE"/>
    <w:rsid w:val="00E17FA2"/>
    <w:rsid w:val="00E2095C"/>
    <w:rsid w:val="00E22E87"/>
    <w:rsid w:val="00E22F65"/>
    <w:rsid w:val="00E24426"/>
    <w:rsid w:val="00E24BF1"/>
    <w:rsid w:val="00E24F4D"/>
    <w:rsid w:val="00E26BB8"/>
    <w:rsid w:val="00E270FB"/>
    <w:rsid w:val="00E27697"/>
    <w:rsid w:val="00E30D3E"/>
    <w:rsid w:val="00E31B10"/>
    <w:rsid w:val="00E32F62"/>
    <w:rsid w:val="00E33222"/>
    <w:rsid w:val="00E34F68"/>
    <w:rsid w:val="00E35BC8"/>
    <w:rsid w:val="00E366A9"/>
    <w:rsid w:val="00E37858"/>
    <w:rsid w:val="00E37B00"/>
    <w:rsid w:val="00E403F9"/>
    <w:rsid w:val="00E436DC"/>
    <w:rsid w:val="00E4377D"/>
    <w:rsid w:val="00E43820"/>
    <w:rsid w:val="00E453A5"/>
    <w:rsid w:val="00E474F2"/>
    <w:rsid w:val="00E4784F"/>
    <w:rsid w:val="00E47EE0"/>
    <w:rsid w:val="00E51876"/>
    <w:rsid w:val="00E51DE6"/>
    <w:rsid w:val="00E52279"/>
    <w:rsid w:val="00E5237D"/>
    <w:rsid w:val="00E52F7E"/>
    <w:rsid w:val="00E5301C"/>
    <w:rsid w:val="00E53ACE"/>
    <w:rsid w:val="00E57ABF"/>
    <w:rsid w:val="00E61778"/>
    <w:rsid w:val="00E61F41"/>
    <w:rsid w:val="00E62561"/>
    <w:rsid w:val="00E6353F"/>
    <w:rsid w:val="00E64AAC"/>
    <w:rsid w:val="00E668EE"/>
    <w:rsid w:val="00E66EE6"/>
    <w:rsid w:val="00E67084"/>
    <w:rsid w:val="00E67C6E"/>
    <w:rsid w:val="00E67DC6"/>
    <w:rsid w:val="00E705FE"/>
    <w:rsid w:val="00E70BF2"/>
    <w:rsid w:val="00E70E30"/>
    <w:rsid w:val="00E71167"/>
    <w:rsid w:val="00E71341"/>
    <w:rsid w:val="00E71E5F"/>
    <w:rsid w:val="00E7240F"/>
    <w:rsid w:val="00E727E2"/>
    <w:rsid w:val="00E72857"/>
    <w:rsid w:val="00E73334"/>
    <w:rsid w:val="00E733BD"/>
    <w:rsid w:val="00E747FB"/>
    <w:rsid w:val="00E751B1"/>
    <w:rsid w:val="00E75761"/>
    <w:rsid w:val="00E75C94"/>
    <w:rsid w:val="00E7683D"/>
    <w:rsid w:val="00E76DEF"/>
    <w:rsid w:val="00E7751F"/>
    <w:rsid w:val="00E776B3"/>
    <w:rsid w:val="00E777F7"/>
    <w:rsid w:val="00E77DA6"/>
    <w:rsid w:val="00E80656"/>
    <w:rsid w:val="00E807AF"/>
    <w:rsid w:val="00E80B46"/>
    <w:rsid w:val="00E80B56"/>
    <w:rsid w:val="00E81A11"/>
    <w:rsid w:val="00E8352A"/>
    <w:rsid w:val="00E83719"/>
    <w:rsid w:val="00E83B6A"/>
    <w:rsid w:val="00E8404C"/>
    <w:rsid w:val="00E8509C"/>
    <w:rsid w:val="00E86146"/>
    <w:rsid w:val="00E8669C"/>
    <w:rsid w:val="00E86BAB"/>
    <w:rsid w:val="00E904BD"/>
    <w:rsid w:val="00E908AE"/>
    <w:rsid w:val="00E90B80"/>
    <w:rsid w:val="00E91094"/>
    <w:rsid w:val="00E9124D"/>
    <w:rsid w:val="00E915EC"/>
    <w:rsid w:val="00E92E29"/>
    <w:rsid w:val="00E95750"/>
    <w:rsid w:val="00E95BBF"/>
    <w:rsid w:val="00E95F19"/>
    <w:rsid w:val="00E95F3D"/>
    <w:rsid w:val="00E9669F"/>
    <w:rsid w:val="00E97267"/>
    <w:rsid w:val="00E974E0"/>
    <w:rsid w:val="00EA0C7D"/>
    <w:rsid w:val="00EA1AB1"/>
    <w:rsid w:val="00EA2158"/>
    <w:rsid w:val="00EA2CBE"/>
    <w:rsid w:val="00EA2D13"/>
    <w:rsid w:val="00EA3D01"/>
    <w:rsid w:val="00EA4F1B"/>
    <w:rsid w:val="00EA4F72"/>
    <w:rsid w:val="00EA5CE2"/>
    <w:rsid w:val="00EA6867"/>
    <w:rsid w:val="00EA6BB7"/>
    <w:rsid w:val="00EA7FBE"/>
    <w:rsid w:val="00EB0279"/>
    <w:rsid w:val="00EB1C69"/>
    <w:rsid w:val="00EB2174"/>
    <w:rsid w:val="00EB2604"/>
    <w:rsid w:val="00EB28B2"/>
    <w:rsid w:val="00EB45E6"/>
    <w:rsid w:val="00EB5842"/>
    <w:rsid w:val="00EB5F4B"/>
    <w:rsid w:val="00EB61B9"/>
    <w:rsid w:val="00EB694C"/>
    <w:rsid w:val="00EC05DC"/>
    <w:rsid w:val="00EC0E7E"/>
    <w:rsid w:val="00EC1EC8"/>
    <w:rsid w:val="00EC1FD0"/>
    <w:rsid w:val="00EC38E7"/>
    <w:rsid w:val="00EC3A2F"/>
    <w:rsid w:val="00EC4B0D"/>
    <w:rsid w:val="00EC697C"/>
    <w:rsid w:val="00EC6D37"/>
    <w:rsid w:val="00ED0162"/>
    <w:rsid w:val="00ED03D9"/>
    <w:rsid w:val="00ED0577"/>
    <w:rsid w:val="00ED05A2"/>
    <w:rsid w:val="00ED0DFC"/>
    <w:rsid w:val="00ED1923"/>
    <w:rsid w:val="00ED1947"/>
    <w:rsid w:val="00ED2D6E"/>
    <w:rsid w:val="00ED305D"/>
    <w:rsid w:val="00ED3978"/>
    <w:rsid w:val="00ED3C03"/>
    <w:rsid w:val="00ED44D6"/>
    <w:rsid w:val="00ED50B4"/>
    <w:rsid w:val="00ED6119"/>
    <w:rsid w:val="00ED6449"/>
    <w:rsid w:val="00ED770D"/>
    <w:rsid w:val="00EE0FCD"/>
    <w:rsid w:val="00EE26E5"/>
    <w:rsid w:val="00EE353B"/>
    <w:rsid w:val="00EE38C2"/>
    <w:rsid w:val="00EE3B24"/>
    <w:rsid w:val="00EE3BBB"/>
    <w:rsid w:val="00EE3D6F"/>
    <w:rsid w:val="00EE3DDB"/>
    <w:rsid w:val="00EE522D"/>
    <w:rsid w:val="00EE548D"/>
    <w:rsid w:val="00EE5971"/>
    <w:rsid w:val="00EE61ED"/>
    <w:rsid w:val="00EF0B8E"/>
    <w:rsid w:val="00EF0D68"/>
    <w:rsid w:val="00EF2E3D"/>
    <w:rsid w:val="00EF2EB8"/>
    <w:rsid w:val="00EF34B8"/>
    <w:rsid w:val="00EF5867"/>
    <w:rsid w:val="00EF759E"/>
    <w:rsid w:val="00EF7FE8"/>
    <w:rsid w:val="00F00DBF"/>
    <w:rsid w:val="00F015E3"/>
    <w:rsid w:val="00F02178"/>
    <w:rsid w:val="00F05211"/>
    <w:rsid w:val="00F06631"/>
    <w:rsid w:val="00F0726A"/>
    <w:rsid w:val="00F07745"/>
    <w:rsid w:val="00F0777E"/>
    <w:rsid w:val="00F10159"/>
    <w:rsid w:val="00F107B7"/>
    <w:rsid w:val="00F10BD8"/>
    <w:rsid w:val="00F10F5C"/>
    <w:rsid w:val="00F12829"/>
    <w:rsid w:val="00F133B5"/>
    <w:rsid w:val="00F14736"/>
    <w:rsid w:val="00F14D4E"/>
    <w:rsid w:val="00F15BA9"/>
    <w:rsid w:val="00F16209"/>
    <w:rsid w:val="00F16493"/>
    <w:rsid w:val="00F164FD"/>
    <w:rsid w:val="00F16631"/>
    <w:rsid w:val="00F1674F"/>
    <w:rsid w:val="00F208BE"/>
    <w:rsid w:val="00F21FE6"/>
    <w:rsid w:val="00F233D4"/>
    <w:rsid w:val="00F2380B"/>
    <w:rsid w:val="00F24301"/>
    <w:rsid w:val="00F24408"/>
    <w:rsid w:val="00F246E6"/>
    <w:rsid w:val="00F2620E"/>
    <w:rsid w:val="00F27293"/>
    <w:rsid w:val="00F302DF"/>
    <w:rsid w:val="00F30374"/>
    <w:rsid w:val="00F3061D"/>
    <w:rsid w:val="00F31A03"/>
    <w:rsid w:val="00F32C1B"/>
    <w:rsid w:val="00F33BB1"/>
    <w:rsid w:val="00F33F94"/>
    <w:rsid w:val="00F346B9"/>
    <w:rsid w:val="00F35BA7"/>
    <w:rsid w:val="00F40385"/>
    <w:rsid w:val="00F40AFF"/>
    <w:rsid w:val="00F40DB0"/>
    <w:rsid w:val="00F424BA"/>
    <w:rsid w:val="00F42A36"/>
    <w:rsid w:val="00F43ABD"/>
    <w:rsid w:val="00F43FEA"/>
    <w:rsid w:val="00F449AE"/>
    <w:rsid w:val="00F461CB"/>
    <w:rsid w:val="00F46779"/>
    <w:rsid w:val="00F509CD"/>
    <w:rsid w:val="00F5369C"/>
    <w:rsid w:val="00F53FD7"/>
    <w:rsid w:val="00F547A4"/>
    <w:rsid w:val="00F5650C"/>
    <w:rsid w:val="00F569DE"/>
    <w:rsid w:val="00F60745"/>
    <w:rsid w:val="00F60CEF"/>
    <w:rsid w:val="00F610BF"/>
    <w:rsid w:val="00F61E64"/>
    <w:rsid w:val="00F62A3B"/>
    <w:rsid w:val="00F63931"/>
    <w:rsid w:val="00F639F4"/>
    <w:rsid w:val="00F64B38"/>
    <w:rsid w:val="00F6538E"/>
    <w:rsid w:val="00F66344"/>
    <w:rsid w:val="00F665D5"/>
    <w:rsid w:val="00F66656"/>
    <w:rsid w:val="00F667B2"/>
    <w:rsid w:val="00F67603"/>
    <w:rsid w:val="00F705F5"/>
    <w:rsid w:val="00F72832"/>
    <w:rsid w:val="00F72952"/>
    <w:rsid w:val="00F7432B"/>
    <w:rsid w:val="00F745F8"/>
    <w:rsid w:val="00F7593B"/>
    <w:rsid w:val="00F76539"/>
    <w:rsid w:val="00F76AA6"/>
    <w:rsid w:val="00F76ED4"/>
    <w:rsid w:val="00F771F2"/>
    <w:rsid w:val="00F772C4"/>
    <w:rsid w:val="00F81215"/>
    <w:rsid w:val="00F823DB"/>
    <w:rsid w:val="00F831D5"/>
    <w:rsid w:val="00F84C17"/>
    <w:rsid w:val="00F85B29"/>
    <w:rsid w:val="00F869EE"/>
    <w:rsid w:val="00F86B42"/>
    <w:rsid w:val="00F9142A"/>
    <w:rsid w:val="00F91AB1"/>
    <w:rsid w:val="00F91E9E"/>
    <w:rsid w:val="00F9293B"/>
    <w:rsid w:val="00F92BF1"/>
    <w:rsid w:val="00F931AD"/>
    <w:rsid w:val="00F93B28"/>
    <w:rsid w:val="00F93B3E"/>
    <w:rsid w:val="00F94261"/>
    <w:rsid w:val="00F9483F"/>
    <w:rsid w:val="00F96D22"/>
    <w:rsid w:val="00F971D7"/>
    <w:rsid w:val="00F97285"/>
    <w:rsid w:val="00F9731B"/>
    <w:rsid w:val="00FA0345"/>
    <w:rsid w:val="00FA0BA3"/>
    <w:rsid w:val="00FA2BE1"/>
    <w:rsid w:val="00FA46E1"/>
    <w:rsid w:val="00FA4DD2"/>
    <w:rsid w:val="00FA7BE3"/>
    <w:rsid w:val="00FB028C"/>
    <w:rsid w:val="00FB03A9"/>
    <w:rsid w:val="00FB0603"/>
    <w:rsid w:val="00FB13F2"/>
    <w:rsid w:val="00FB28B8"/>
    <w:rsid w:val="00FB452C"/>
    <w:rsid w:val="00FB5D6D"/>
    <w:rsid w:val="00FB5FCE"/>
    <w:rsid w:val="00FB6125"/>
    <w:rsid w:val="00FB63F6"/>
    <w:rsid w:val="00FB72E7"/>
    <w:rsid w:val="00FB7BD2"/>
    <w:rsid w:val="00FB7CD0"/>
    <w:rsid w:val="00FB7D0B"/>
    <w:rsid w:val="00FC1462"/>
    <w:rsid w:val="00FC2480"/>
    <w:rsid w:val="00FC3B08"/>
    <w:rsid w:val="00FC50A5"/>
    <w:rsid w:val="00FC565F"/>
    <w:rsid w:val="00FC59DF"/>
    <w:rsid w:val="00FC6172"/>
    <w:rsid w:val="00FC77AB"/>
    <w:rsid w:val="00FD12F8"/>
    <w:rsid w:val="00FD19EA"/>
    <w:rsid w:val="00FD1D65"/>
    <w:rsid w:val="00FD29A4"/>
    <w:rsid w:val="00FD41A2"/>
    <w:rsid w:val="00FD779C"/>
    <w:rsid w:val="00FE00CB"/>
    <w:rsid w:val="00FE1E5E"/>
    <w:rsid w:val="00FE2F4C"/>
    <w:rsid w:val="00FE3539"/>
    <w:rsid w:val="00FE3EC9"/>
    <w:rsid w:val="00FE3FCA"/>
    <w:rsid w:val="00FE4BAF"/>
    <w:rsid w:val="00FE5728"/>
    <w:rsid w:val="00FE6F52"/>
    <w:rsid w:val="00FE7080"/>
    <w:rsid w:val="00FE7293"/>
    <w:rsid w:val="00FF0522"/>
    <w:rsid w:val="00FF11DD"/>
    <w:rsid w:val="00FF36F9"/>
    <w:rsid w:val="00FF577B"/>
    <w:rsid w:val="00FF578A"/>
    <w:rsid w:val="00FF60DF"/>
    <w:rsid w:val="00FF7504"/>
    <w:rsid w:val="00FF7A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9B8"/>
    <w:rPr>
      <w:rFonts w:ascii="Times New Roman" w:eastAsia="宋体" w:hAnsi="Times New Roman" w:cs="Times New Roman"/>
      <w:sz w:val="18"/>
      <w:szCs w:val="18"/>
    </w:rPr>
  </w:style>
  <w:style w:type="paragraph" w:styleId="a4">
    <w:name w:val="footer"/>
    <w:basedOn w:val="a"/>
    <w:link w:val="Char0"/>
    <w:uiPriority w:val="99"/>
    <w:unhideWhenUsed/>
    <w:rsid w:val="005249B8"/>
    <w:pPr>
      <w:tabs>
        <w:tab w:val="center" w:pos="4153"/>
        <w:tab w:val="right" w:pos="8306"/>
      </w:tabs>
      <w:snapToGrid w:val="0"/>
      <w:jc w:val="left"/>
    </w:pPr>
    <w:rPr>
      <w:sz w:val="18"/>
      <w:szCs w:val="18"/>
    </w:rPr>
  </w:style>
  <w:style w:type="character" w:customStyle="1" w:styleId="Char0">
    <w:name w:val="页脚 Char"/>
    <w:basedOn w:val="a0"/>
    <w:link w:val="a4"/>
    <w:uiPriority w:val="99"/>
    <w:rsid w:val="005249B8"/>
    <w:rPr>
      <w:rFonts w:ascii="Times New Roman" w:eastAsia="宋体" w:hAnsi="Times New Roman" w:cs="Times New Roman"/>
      <w:sz w:val="18"/>
      <w:szCs w:val="18"/>
    </w:rPr>
  </w:style>
  <w:style w:type="paragraph" w:styleId="a5">
    <w:name w:val="Balloon Text"/>
    <w:basedOn w:val="a"/>
    <w:link w:val="Char1"/>
    <w:uiPriority w:val="99"/>
    <w:semiHidden/>
    <w:unhideWhenUsed/>
    <w:rsid w:val="000B2600"/>
    <w:rPr>
      <w:rFonts w:ascii="Heiti SC Light" w:eastAsia="Heiti SC Light"/>
      <w:sz w:val="18"/>
      <w:szCs w:val="18"/>
    </w:rPr>
  </w:style>
  <w:style w:type="character" w:customStyle="1" w:styleId="Char1">
    <w:name w:val="批注框文本 Char"/>
    <w:basedOn w:val="a0"/>
    <w:link w:val="a5"/>
    <w:uiPriority w:val="99"/>
    <w:semiHidden/>
    <w:rsid w:val="000B2600"/>
    <w:rPr>
      <w:rFonts w:ascii="Heiti SC Light" w:eastAsia="Heiti SC Light" w:hAnsi="Times New Roman" w:cs="Times New Roman"/>
      <w:sz w:val="18"/>
      <w:szCs w:val="18"/>
    </w:rPr>
  </w:style>
  <w:style w:type="paragraph" w:styleId="a6">
    <w:name w:val="List Paragraph"/>
    <w:basedOn w:val="a"/>
    <w:uiPriority w:val="34"/>
    <w:qFormat/>
    <w:rsid w:val="0087329E"/>
    <w:pPr>
      <w:ind w:firstLineChars="200" w:firstLine="420"/>
    </w:pPr>
  </w:style>
  <w:style w:type="character" w:styleId="a7">
    <w:name w:val="annotation reference"/>
    <w:basedOn w:val="a0"/>
    <w:uiPriority w:val="99"/>
    <w:semiHidden/>
    <w:unhideWhenUsed/>
    <w:rsid w:val="00007AD0"/>
    <w:rPr>
      <w:sz w:val="21"/>
      <w:szCs w:val="21"/>
    </w:rPr>
  </w:style>
  <w:style w:type="paragraph" w:styleId="a8">
    <w:name w:val="annotation text"/>
    <w:basedOn w:val="a"/>
    <w:link w:val="Char2"/>
    <w:uiPriority w:val="99"/>
    <w:semiHidden/>
    <w:unhideWhenUsed/>
    <w:rsid w:val="00007AD0"/>
    <w:pPr>
      <w:jc w:val="left"/>
    </w:pPr>
  </w:style>
  <w:style w:type="character" w:customStyle="1" w:styleId="Char2">
    <w:name w:val="批注文字 Char"/>
    <w:basedOn w:val="a0"/>
    <w:link w:val="a8"/>
    <w:uiPriority w:val="99"/>
    <w:semiHidden/>
    <w:rsid w:val="00007AD0"/>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07AD0"/>
    <w:rPr>
      <w:b/>
      <w:bCs/>
    </w:rPr>
  </w:style>
  <w:style w:type="character" w:customStyle="1" w:styleId="Char3">
    <w:name w:val="批注主题 Char"/>
    <w:basedOn w:val="Char2"/>
    <w:link w:val="a9"/>
    <w:uiPriority w:val="99"/>
    <w:semiHidden/>
    <w:rsid w:val="00007AD0"/>
    <w:rPr>
      <w:rFonts w:ascii="Times New Roman" w:eastAsia="宋体" w:hAnsi="Times New Roman" w:cs="Times New Roman"/>
      <w:b/>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9B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249B8"/>
    <w:rPr>
      <w:rFonts w:ascii="Times New Roman" w:eastAsia="宋体" w:hAnsi="Times New Roman" w:cs="Times New Roman"/>
      <w:sz w:val="18"/>
      <w:szCs w:val="18"/>
    </w:rPr>
  </w:style>
  <w:style w:type="paragraph" w:styleId="a5">
    <w:name w:val="footer"/>
    <w:basedOn w:val="a"/>
    <w:link w:val="a6"/>
    <w:uiPriority w:val="99"/>
    <w:unhideWhenUsed/>
    <w:rsid w:val="005249B8"/>
    <w:pPr>
      <w:tabs>
        <w:tab w:val="center" w:pos="4153"/>
        <w:tab w:val="right" w:pos="8306"/>
      </w:tabs>
      <w:snapToGrid w:val="0"/>
      <w:jc w:val="left"/>
    </w:pPr>
    <w:rPr>
      <w:sz w:val="18"/>
      <w:szCs w:val="18"/>
    </w:rPr>
  </w:style>
  <w:style w:type="character" w:customStyle="1" w:styleId="a6">
    <w:name w:val="页脚字符"/>
    <w:basedOn w:val="a0"/>
    <w:link w:val="a5"/>
    <w:uiPriority w:val="99"/>
    <w:rsid w:val="005249B8"/>
    <w:rPr>
      <w:rFonts w:ascii="Times New Roman" w:eastAsia="宋体" w:hAnsi="Times New Roman" w:cs="Times New Roman"/>
      <w:sz w:val="18"/>
      <w:szCs w:val="18"/>
    </w:rPr>
  </w:style>
  <w:style w:type="paragraph" w:styleId="a7">
    <w:name w:val="Balloon Text"/>
    <w:basedOn w:val="a"/>
    <w:link w:val="a8"/>
    <w:uiPriority w:val="99"/>
    <w:semiHidden/>
    <w:unhideWhenUsed/>
    <w:rsid w:val="000B2600"/>
    <w:rPr>
      <w:rFonts w:ascii="Heiti SC Light" w:eastAsia="Heiti SC Light"/>
      <w:sz w:val="18"/>
      <w:szCs w:val="18"/>
    </w:rPr>
  </w:style>
  <w:style w:type="character" w:customStyle="1" w:styleId="a8">
    <w:name w:val="批注框文本字符"/>
    <w:basedOn w:val="a0"/>
    <w:link w:val="a7"/>
    <w:uiPriority w:val="99"/>
    <w:semiHidden/>
    <w:rsid w:val="000B2600"/>
    <w:rPr>
      <w:rFonts w:ascii="Heiti SC Light" w:eastAsia="Heiti SC Light" w:hAnsi="Times New Roman" w:cs="Times New Roman"/>
      <w:sz w:val="18"/>
      <w:szCs w:val="18"/>
    </w:rPr>
  </w:style>
  <w:style w:type="paragraph" w:styleId="a9">
    <w:name w:val="List Paragraph"/>
    <w:basedOn w:val="a"/>
    <w:uiPriority w:val="34"/>
    <w:qFormat/>
    <w:rsid w:val="0087329E"/>
    <w:pPr>
      <w:ind w:firstLineChars="200" w:firstLine="420"/>
    </w:pPr>
  </w:style>
  <w:style w:type="character" w:styleId="aa">
    <w:name w:val="annotation reference"/>
    <w:basedOn w:val="a0"/>
    <w:uiPriority w:val="99"/>
    <w:semiHidden/>
    <w:unhideWhenUsed/>
    <w:rsid w:val="00007AD0"/>
    <w:rPr>
      <w:sz w:val="21"/>
      <w:szCs w:val="21"/>
    </w:rPr>
  </w:style>
  <w:style w:type="paragraph" w:styleId="ab">
    <w:name w:val="annotation text"/>
    <w:basedOn w:val="a"/>
    <w:link w:val="ac"/>
    <w:uiPriority w:val="99"/>
    <w:semiHidden/>
    <w:unhideWhenUsed/>
    <w:rsid w:val="00007AD0"/>
    <w:pPr>
      <w:jc w:val="left"/>
    </w:pPr>
  </w:style>
  <w:style w:type="character" w:customStyle="1" w:styleId="ac">
    <w:name w:val="注释文本字符"/>
    <w:basedOn w:val="a0"/>
    <w:link w:val="ab"/>
    <w:uiPriority w:val="99"/>
    <w:semiHidden/>
    <w:rsid w:val="00007AD0"/>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007AD0"/>
    <w:rPr>
      <w:b/>
      <w:bCs/>
    </w:rPr>
  </w:style>
  <w:style w:type="character" w:customStyle="1" w:styleId="ae">
    <w:name w:val="批注主题字符"/>
    <w:basedOn w:val="ac"/>
    <w:link w:val="ad"/>
    <w:uiPriority w:val="99"/>
    <w:semiHidden/>
    <w:rsid w:val="00007AD0"/>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881942136">
      <w:bodyDiv w:val="1"/>
      <w:marLeft w:val="0"/>
      <w:marRight w:val="0"/>
      <w:marTop w:val="0"/>
      <w:marBottom w:val="0"/>
      <w:divBdr>
        <w:top w:val="none" w:sz="0" w:space="0" w:color="auto"/>
        <w:left w:val="none" w:sz="0" w:space="0" w:color="auto"/>
        <w:bottom w:val="none" w:sz="0" w:space="0" w:color="auto"/>
        <w:right w:val="none" w:sz="0" w:space="0" w:color="auto"/>
      </w:divBdr>
    </w:div>
    <w:div w:id="2081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8E5592-9DBA-41FB-BF03-2945ABB1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12</Pages>
  <Words>1134</Words>
  <Characters>6468</Characters>
  <Application>Microsoft Office Word</Application>
  <DocSecurity>0</DocSecurity>
  <Lines>53</Lines>
  <Paragraphs>15</Paragraphs>
  <ScaleCrop>false</ScaleCrop>
  <Company>Home</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gg</cp:lastModifiedBy>
  <cp:revision>466</cp:revision>
  <cp:lastPrinted>2014-02-28T07:47:00Z</cp:lastPrinted>
  <dcterms:created xsi:type="dcterms:W3CDTF">2015-09-16T09:11:00Z</dcterms:created>
  <dcterms:modified xsi:type="dcterms:W3CDTF">2019-05-09T02:33:00Z</dcterms:modified>
</cp:coreProperties>
</file>