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37" w:rsidRDefault="00FA5FE8" w:rsidP="00846593">
      <w:pPr>
        <w:spacing w:beforeLines="50" w:afterLines="50" w:line="400" w:lineRule="exact"/>
        <w:rPr>
          <w:rFonts w:ascii="宋体" w:hAnsi="宋体"/>
          <w:bCs/>
          <w:iCs/>
          <w:color w:val="000000"/>
          <w:sz w:val="24"/>
        </w:rPr>
      </w:pPr>
      <w:r>
        <w:rPr>
          <w:rFonts w:ascii="宋体" w:hAnsi="宋体" w:hint="eastAsia"/>
          <w:bCs/>
          <w:iCs/>
          <w:color w:val="000000"/>
          <w:sz w:val="24"/>
        </w:rPr>
        <w:t>证券代码：300136                                   证券简称：</w:t>
      </w:r>
      <w:proofErr w:type="gramStart"/>
      <w:r>
        <w:rPr>
          <w:rFonts w:ascii="宋体" w:hAnsi="宋体" w:hint="eastAsia"/>
          <w:bCs/>
          <w:iCs/>
          <w:color w:val="000000"/>
          <w:sz w:val="24"/>
        </w:rPr>
        <w:t>信维通信</w:t>
      </w:r>
      <w:proofErr w:type="gramEnd"/>
    </w:p>
    <w:p w:rsidR="00986037" w:rsidRDefault="00FA5FE8" w:rsidP="00846593">
      <w:pPr>
        <w:spacing w:beforeLines="50" w:afterLines="50" w:line="400" w:lineRule="exact"/>
        <w:jc w:val="center"/>
        <w:rPr>
          <w:rFonts w:ascii="宋体" w:hAnsi="宋体"/>
          <w:b/>
          <w:bCs/>
          <w:iCs/>
          <w:color w:val="000000"/>
          <w:sz w:val="32"/>
          <w:szCs w:val="32"/>
        </w:rPr>
      </w:pPr>
      <w:proofErr w:type="gramStart"/>
      <w:r>
        <w:rPr>
          <w:rFonts w:ascii="宋体" w:hAnsi="宋体" w:hint="eastAsia"/>
          <w:b/>
          <w:bCs/>
          <w:iCs/>
          <w:color w:val="000000"/>
          <w:sz w:val="32"/>
          <w:szCs w:val="32"/>
        </w:rPr>
        <w:t>深圳市信维通信</w:t>
      </w:r>
      <w:proofErr w:type="gramEnd"/>
      <w:r>
        <w:rPr>
          <w:rFonts w:ascii="宋体" w:hAnsi="宋体" w:hint="eastAsia"/>
          <w:b/>
          <w:bCs/>
          <w:iCs/>
          <w:color w:val="000000"/>
          <w:sz w:val="32"/>
          <w:szCs w:val="32"/>
        </w:rPr>
        <w:t>股份有限公司投资者关系活动记录表</w:t>
      </w:r>
    </w:p>
    <w:p w:rsidR="00986037" w:rsidRDefault="00FA5FE8">
      <w:pPr>
        <w:spacing w:line="400" w:lineRule="exact"/>
        <w:rPr>
          <w:rFonts w:ascii="宋体" w:hAnsi="宋体"/>
          <w:bCs/>
          <w:iCs/>
          <w:color w:val="000000"/>
          <w:sz w:val="24"/>
        </w:rPr>
      </w:pPr>
      <w:r>
        <w:rPr>
          <w:rFonts w:ascii="宋体" w:hAnsi="宋体" w:hint="eastAsia"/>
          <w:bCs/>
          <w:iCs/>
          <w:color w:val="000000"/>
          <w:sz w:val="24"/>
        </w:rPr>
        <w:t xml:space="preserve">                                                        编号：</w:t>
      </w:r>
      <w:r w:rsidR="00AE4EF9">
        <w:rPr>
          <w:rFonts w:ascii="宋体" w:hAnsi="宋体" w:hint="eastAsia"/>
          <w:bCs/>
          <w:iCs/>
          <w:color w:val="000000"/>
          <w:sz w:val="24"/>
        </w:rPr>
        <w:t>2019</w:t>
      </w:r>
      <w:r>
        <w:rPr>
          <w:rFonts w:ascii="宋体" w:hAnsi="宋体" w:hint="eastAsia"/>
          <w:bCs/>
          <w:iCs/>
          <w:color w:val="000000"/>
          <w:sz w:val="24"/>
        </w:rPr>
        <w:t>-</w:t>
      </w:r>
      <w:r w:rsidR="0003740A">
        <w:rPr>
          <w:rFonts w:ascii="宋体" w:hAnsi="宋体" w:hint="eastAsia"/>
          <w:bCs/>
          <w:iCs/>
          <w:color w:val="000000"/>
          <w:sz w:val="24"/>
        </w:rPr>
        <w:t>01</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7223"/>
      </w:tblGrid>
      <w:tr w:rsidR="00986037">
        <w:tc>
          <w:tcPr>
            <w:tcW w:w="1249"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宋体" w:hAnsi="宋体" w:hint="eastAsia"/>
                <w:bCs/>
                <w:iCs/>
                <w:color w:val="000000"/>
                <w:sz w:val="24"/>
              </w:rPr>
              <w:t>投资者关系活动类别</w:t>
            </w:r>
          </w:p>
        </w:tc>
        <w:tc>
          <w:tcPr>
            <w:tcW w:w="7223"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Wingdings 2" w:hAnsi="Wingdings 2"/>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rsidR="00986037" w:rsidRDefault="00FA5FE8">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Pr>
                <w:rFonts w:ascii="宋体" w:hAnsi="宋体" w:hint="eastAsia"/>
                <w:bCs/>
                <w:iCs/>
                <w:color w:val="000000"/>
                <w:sz w:val="24"/>
              </w:rPr>
              <w:t>□</w:t>
            </w:r>
            <w:r>
              <w:rPr>
                <w:rFonts w:ascii="宋体" w:hAnsi="宋体" w:hint="eastAsia"/>
                <w:sz w:val="24"/>
              </w:rPr>
              <w:t>业绩说明会</w:t>
            </w:r>
          </w:p>
          <w:p w:rsidR="00986037" w:rsidRDefault="00FA5FE8">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rsidR="00986037" w:rsidRDefault="00FA5FE8">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hint="eastAsia"/>
                <w:bCs/>
                <w:iCs/>
                <w:color w:val="000000"/>
                <w:sz w:val="24"/>
              </w:rPr>
              <w:tab/>
            </w:r>
          </w:p>
          <w:p w:rsidR="00986037" w:rsidRDefault="00FA5FE8">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其他 </w:t>
            </w:r>
          </w:p>
        </w:tc>
      </w:tr>
      <w:tr w:rsidR="00986037">
        <w:tc>
          <w:tcPr>
            <w:tcW w:w="1249"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7223" w:type="dxa"/>
            <w:tcBorders>
              <w:top w:val="single" w:sz="4" w:space="0" w:color="auto"/>
              <w:left w:val="single" w:sz="4" w:space="0" w:color="auto"/>
              <w:bottom w:val="single" w:sz="4" w:space="0" w:color="auto"/>
              <w:right w:val="single" w:sz="4" w:space="0" w:color="auto"/>
            </w:tcBorders>
          </w:tcPr>
          <w:p w:rsidR="00986037" w:rsidRDefault="00FA5FE8">
            <w:pPr>
              <w:spacing w:line="360" w:lineRule="auto"/>
              <w:rPr>
                <w:rFonts w:ascii="宋体" w:hAnsi="宋体"/>
                <w:b/>
                <w:bCs/>
                <w:iCs/>
                <w:color w:val="000000"/>
                <w:sz w:val="24"/>
                <w:u w:val="single"/>
              </w:rPr>
            </w:pPr>
            <w:r>
              <w:rPr>
                <w:rFonts w:ascii="宋体" w:hAnsi="宋体" w:hint="eastAsia"/>
                <w:b/>
                <w:bCs/>
                <w:iCs/>
                <w:color w:val="000000"/>
                <w:sz w:val="24"/>
                <w:u w:val="single"/>
              </w:rPr>
              <w:t>201</w:t>
            </w:r>
            <w:r w:rsidR="0014732A">
              <w:rPr>
                <w:rFonts w:ascii="宋体" w:hAnsi="宋体" w:hint="eastAsia"/>
                <w:b/>
                <w:bCs/>
                <w:iCs/>
                <w:color w:val="000000"/>
                <w:sz w:val="24"/>
                <w:u w:val="single"/>
              </w:rPr>
              <w:t>9</w:t>
            </w:r>
            <w:r>
              <w:rPr>
                <w:rFonts w:ascii="宋体" w:hAnsi="宋体" w:hint="eastAsia"/>
                <w:b/>
                <w:bCs/>
                <w:iCs/>
                <w:color w:val="000000"/>
                <w:sz w:val="24"/>
                <w:u w:val="single"/>
              </w:rPr>
              <w:t>年</w:t>
            </w:r>
            <w:r w:rsidR="0014732A">
              <w:rPr>
                <w:rFonts w:ascii="宋体" w:hAnsi="宋体" w:hint="eastAsia"/>
                <w:b/>
                <w:bCs/>
                <w:iCs/>
                <w:color w:val="000000"/>
                <w:sz w:val="24"/>
                <w:u w:val="single"/>
              </w:rPr>
              <w:t>5</w:t>
            </w:r>
            <w:r>
              <w:rPr>
                <w:rFonts w:ascii="宋体" w:hAnsi="宋体" w:hint="eastAsia"/>
                <w:b/>
                <w:bCs/>
                <w:iCs/>
                <w:color w:val="000000"/>
                <w:sz w:val="24"/>
                <w:u w:val="single"/>
              </w:rPr>
              <w:t>月</w:t>
            </w:r>
            <w:r w:rsidR="0014732A">
              <w:rPr>
                <w:rFonts w:ascii="宋体" w:hAnsi="宋体" w:hint="eastAsia"/>
                <w:b/>
                <w:bCs/>
                <w:iCs/>
                <w:color w:val="000000"/>
                <w:sz w:val="24"/>
                <w:u w:val="single"/>
              </w:rPr>
              <w:t>20</w:t>
            </w:r>
            <w:r w:rsidR="001D3F1F">
              <w:rPr>
                <w:rFonts w:ascii="宋体" w:hAnsi="宋体" w:hint="eastAsia"/>
                <w:b/>
                <w:bCs/>
                <w:iCs/>
                <w:color w:val="000000"/>
                <w:sz w:val="24"/>
                <w:u w:val="single"/>
              </w:rPr>
              <w:t>日</w:t>
            </w:r>
          </w:p>
          <w:p w:rsidR="0014732A" w:rsidRPr="00042C8E" w:rsidRDefault="00042C8E" w:rsidP="00D14117">
            <w:pPr>
              <w:spacing w:line="360" w:lineRule="auto"/>
              <w:ind w:left="1920" w:hangingChars="800" w:hanging="1920"/>
              <w:rPr>
                <w:rFonts w:ascii="宋体" w:hAnsi="宋体"/>
                <w:bCs/>
                <w:iCs/>
                <w:color w:val="000000"/>
                <w:sz w:val="24"/>
              </w:rPr>
            </w:pPr>
            <w:r>
              <w:rPr>
                <w:rFonts w:ascii="宋体" w:hAnsi="宋体" w:hint="eastAsia"/>
                <w:bCs/>
                <w:iCs/>
                <w:color w:val="000000"/>
                <w:sz w:val="24"/>
              </w:rPr>
              <w:t xml:space="preserve">Goldman Sachs    </w:t>
            </w:r>
            <w:r w:rsidR="00D14117">
              <w:rPr>
                <w:rFonts w:ascii="宋体" w:hAnsi="宋体" w:hint="eastAsia"/>
                <w:bCs/>
                <w:iCs/>
                <w:color w:val="000000"/>
                <w:sz w:val="24"/>
              </w:rPr>
              <w:t>Allen Chang、Verena Jeng、Jin Guo、Lynn Luo、James Wang</w:t>
            </w:r>
          </w:p>
          <w:p w:rsidR="0014732A" w:rsidRDefault="00D14117" w:rsidP="00D14117">
            <w:pPr>
              <w:spacing w:line="360" w:lineRule="auto"/>
              <w:ind w:left="1920" w:hangingChars="800" w:hanging="1920"/>
              <w:rPr>
                <w:rFonts w:ascii="宋体" w:hAnsi="宋体"/>
                <w:bCs/>
                <w:iCs/>
                <w:color w:val="000000"/>
                <w:sz w:val="24"/>
              </w:rPr>
            </w:pPr>
            <w:r w:rsidRPr="00D14117">
              <w:rPr>
                <w:rFonts w:ascii="宋体" w:hAnsi="宋体"/>
                <w:bCs/>
                <w:iCs/>
                <w:color w:val="000000"/>
                <w:sz w:val="24"/>
              </w:rPr>
              <w:t>嘉</w:t>
            </w:r>
            <w:proofErr w:type="gramStart"/>
            <w:r w:rsidRPr="00D14117">
              <w:rPr>
                <w:rFonts w:ascii="宋体" w:hAnsi="宋体"/>
                <w:bCs/>
                <w:iCs/>
                <w:color w:val="000000"/>
                <w:sz w:val="24"/>
              </w:rPr>
              <w:t>实基金</w:t>
            </w:r>
            <w:proofErr w:type="gramEnd"/>
            <w:r>
              <w:rPr>
                <w:rFonts w:ascii="宋体" w:hAnsi="宋体" w:hint="eastAsia"/>
                <w:bCs/>
                <w:iCs/>
                <w:color w:val="000000"/>
                <w:sz w:val="24"/>
              </w:rPr>
              <w:t xml:space="preserve">        丁力</w:t>
            </w:r>
          </w:p>
          <w:p w:rsidR="00D14117" w:rsidRDefault="00D14117" w:rsidP="00D14117">
            <w:pPr>
              <w:spacing w:line="360" w:lineRule="auto"/>
              <w:ind w:left="1920" w:hangingChars="800" w:hanging="1920"/>
              <w:rPr>
                <w:rFonts w:ascii="宋体" w:hAnsi="宋体"/>
                <w:bCs/>
                <w:iCs/>
                <w:color w:val="000000"/>
                <w:sz w:val="24"/>
              </w:rPr>
            </w:pPr>
            <w:r>
              <w:rPr>
                <w:rFonts w:ascii="宋体" w:hAnsi="宋体" w:hint="eastAsia"/>
                <w:bCs/>
                <w:iCs/>
                <w:color w:val="000000"/>
                <w:sz w:val="24"/>
              </w:rPr>
              <w:t>Soros Capital   Han Bridget</w:t>
            </w:r>
          </w:p>
          <w:p w:rsidR="00D14117" w:rsidRDefault="00D14117" w:rsidP="00D14117">
            <w:pPr>
              <w:spacing w:line="360" w:lineRule="auto"/>
              <w:ind w:left="1920" w:hangingChars="800" w:hanging="1920"/>
              <w:rPr>
                <w:rFonts w:ascii="宋体" w:hAnsi="宋体"/>
                <w:bCs/>
                <w:iCs/>
                <w:color w:val="000000"/>
                <w:sz w:val="24"/>
              </w:rPr>
            </w:pPr>
            <w:r>
              <w:rPr>
                <w:rFonts w:ascii="宋体" w:hAnsi="宋体" w:hint="eastAsia"/>
                <w:bCs/>
                <w:iCs/>
                <w:color w:val="000000"/>
                <w:sz w:val="24"/>
              </w:rPr>
              <w:t xml:space="preserve">Orient </w:t>
            </w:r>
            <w:proofErr w:type="spellStart"/>
            <w:r>
              <w:rPr>
                <w:rFonts w:ascii="宋体" w:hAnsi="宋体" w:hint="eastAsia"/>
                <w:bCs/>
                <w:iCs/>
                <w:color w:val="000000"/>
                <w:sz w:val="24"/>
              </w:rPr>
              <w:t>Secs</w:t>
            </w:r>
            <w:proofErr w:type="spellEnd"/>
            <w:r>
              <w:rPr>
                <w:rFonts w:ascii="宋体" w:hAnsi="宋体" w:hint="eastAsia"/>
                <w:bCs/>
                <w:iCs/>
                <w:color w:val="000000"/>
                <w:sz w:val="24"/>
              </w:rPr>
              <w:t xml:space="preserve">     Yin Yi</w:t>
            </w:r>
          </w:p>
          <w:p w:rsidR="00D14117" w:rsidRDefault="00D14117" w:rsidP="00D14117">
            <w:pPr>
              <w:spacing w:line="360" w:lineRule="auto"/>
              <w:ind w:left="1920" w:hangingChars="800" w:hanging="1920"/>
              <w:rPr>
                <w:rFonts w:ascii="宋体" w:hAnsi="宋体"/>
                <w:bCs/>
                <w:iCs/>
                <w:color w:val="000000"/>
                <w:sz w:val="24"/>
              </w:rPr>
            </w:pPr>
            <w:proofErr w:type="spellStart"/>
            <w:r>
              <w:rPr>
                <w:rFonts w:ascii="宋体" w:hAnsi="宋体" w:hint="eastAsia"/>
                <w:bCs/>
                <w:iCs/>
                <w:color w:val="000000"/>
                <w:sz w:val="24"/>
              </w:rPr>
              <w:t>LyGH</w:t>
            </w:r>
            <w:proofErr w:type="spellEnd"/>
            <w:r>
              <w:rPr>
                <w:rFonts w:ascii="宋体" w:hAnsi="宋体" w:hint="eastAsia"/>
                <w:bCs/>
                <w:iCs/>
                <w:color w:val="000000"/>
                <w:sz w:val="24"/>
              </w:rPr>
              <w:t xml:space="preserve"> Capital </w:t>
            </w:r>
            <w:proofErr w:type="spellStart"/>
            <w:r>
              <w:rPr>
                <w:rFonts w:ascii="宋体" w:hAnsi="宋体" w:hint="eastAsia"/>
                <w:bCs/>
                <w:iCs/>
                <w:color w:val="000000"/>
                <w:sz w:val="24"/>
              </w:rPr>
              <w:t>Pte</w:t>
            </w:r>
            <w:proofErr w:type="spellEnd"/>
            <w:r>
              <w:rPr>
                <w:rFonts w:ascii="宋体" w:hAnsi="宋体" w:hint="eastAsia"/>
                <w:bCs/>
                <w:iCs/>
                <w:color w:val="000000"/>
                <w:sz w:val="24"/>
              </w:rPr>
              <w:t xml:space="preserve"> Ltd    Wang Stan</w:t>
            </w:r>
          </w:p>
          <w:p w:rsidR="00D14117" w:rsidRDefault="00D14117" w:rsidP="00D14117">
            <w:pPr>
              <w:spacing w:line="360" w:lineRule="auto"/>
              <w:ind w:left="1920" w:hangingChars="800" w:hanging="1920"/>
              <w:rPr>
                <w:rFonts w:ascii="宋体" w:hAnsi="宋体"/>
                <w:bCs/>
                <w:iCs/>
                <w:color w:val="000000"/>
                <w:sz w:val="24"/>
              </w:rPr>
            </w:pPr>
            <w:proofErr w:type="spellStart"/>
            <w:r>
              <w:rPr>
                <w:rFonts w:ascii="宋体" w:hAnsi="宋体" w:hint="eastAsia"/>
                <w:bCs/>
                <w:iCs/>
                <w:color w:val="000000"/>
                <w:sz w:val="24"/>
              </w:rPr>
              <w:t>Jennison</w:t>
            </w:r>
            <w:proofErr w:type="spellEnd"/>
            <w:r>
              <w:rPr>
                <w:rFonts w:ascii="宋体" w:hAnsi="宋体" w:hint="eastAsia"/>
                <w:bCs/>
                <w:iCs/>
                <w:color w:val="000000"/>
                <w:sz w:val="24"/>
              </w:rPr>
              <w:t xml:space="preserve"> Associates     Kwok Albert</w:t>
            </w:r>
          </w:p>
          <w:p w:rsidR="00D14117" w:rsidRDefault="00D14117" w:rsidP="00D14117">
            <w:pPr>
              <w:spacing w:line="360" w:lineRule="auto"/>
              <w:ind w:left="1920" w:hangingChars="800" w:hanging="1920"/>
              <w:rPr>
                <w:rFonts w:ascii="宋体" w:hAnsi="宋体"/>
                <w:bCs/>
                <w:iCs/>
                <w:color w:val="000000"/>
                <w:sz w:val="24"/>
              </w:rPr>
            </w:pPr>
            <w:r>
              <w:rPr>
                <w:rFonts w:ascii="宋体" w:hAnsi="宋体" w:hint="eastAsia"/>
                <w:bCs/>
                <w:iCs/>
                <w:color w:val="000000"/>
                <w:sz w:val="24"/>
              </w:rPr>
              <w:t>Global Asset Management   Lyons Amanda</w:t>
            </w:r>
          </w:p>
          <w:p w:rsidR="00D14117" w:rsidRDefault="00D14117" w:rsidP="00D14117">
            <w:pPr>
              <w:spacing w:line="360" w:lineRule="auto"/>
              <w:ind w:left="1920" w:hangingChars="800" w:hanging="1920"/>
              <w:rPr>
                <w:rFonts w:ascii="宋体" w:hAnsi="宋体"/>
                <w:bCs/>
                <w:iCs/>
                <w:color w:val="000000"/>
                <w:sz w:val="24"/>
              </w:rPr>
            </w:pPr>
            <w:proofErr w:type="spellStart"/>
            <w:r>
              <w:rPr>
                <w:rFonts w:ascii="宋体" w:hAnsi="宋体" w:hint="eastAsia"/>
                <w:bCs/>
                <w:iCs/>
                <w:color w:val="000000"/>
                <w:sz w:val="24"/>
              </w:rPr>
              <w:t>Foord</w:t>
            </w:r>
            <w:proofErr w:type="spellEnd"/>
            <w:r>
              <w:rPr>
                <w:rFonts w:ascii="宋体" w:hAnsi="宋体" w:hint="eastAsia"/>
                <w:bCs/>
                <w:iCs/>
                <w:color w:val="000000"/>
                <w:sz w:val="24"/>
              </w:rPr>
              <w:t xml:space="preserve"> Asset Mgmt </w:t>
            </w:r>
            <w:r>
              <w:rPr>
                <w:rFonts w:ascii="宋体" w:hAnsi="宋体"/>
                <w:bCs/>
                <w:iCs/>
                <w:color w:val="000000"/>
                <w:sz w:val="24"/>
              </w:rPr>
              <w:t>–</w:t>
            </w:r>
            <w:r>
              <w:rPr>
                <w:rFonts w:ascii="宋体" w:hAnsi="宋体" w:hint="eastAsia"/>
                <w:bCs/>
                <w:iCs/>
                <w:color w:val="000000"/>
                <w:sz w:val="24"/>
              </w:rPr>
              <w:t xml:space="preserve"> Singapore   </w:t>
            </w:r>
            <w:proofErr w:type="spellStart"/>
            <w:r>
              <w:rPr>
                <w:rFonts w:ascii="宋体" w:hAnsi="宋体" w:hint="eastAsia"/>
                <w:bCs/>
                <w:iCs/>
                <w:color w:val="000000"/>
                <w:sz w:val="24"/>
              </w:rPr>
              <w:t>Xue</w:t>
            </w:r>
            <w:proofErr w:type="spellEnd"/>
            <w:r>
              <w:rPr>
                <w:rFonts w:ascii="宋体" w:hAnsi="宋体" w:hint="eastAsia"/>
                <w:bCs/>
                <w:iCs/>
                <w:color w:val="000000"/>
                <w:sz w:val="24"/>
              </w:rPr>
              <w:t xml:space="preserve"> Jing Cong</w:t>
            </w:r>
          </w:p>
          <w:p w:rsidR="00D14117" w:rsidRPr="00D14117" w:rsidRDefault="00D14117" w:rsidP="00D14117">
            <w:pPr>
              <w:spacing w:line="360" w:lineRule="auto"/>
              <w:ind w:left="1920" w:hangingChars="800" w:hanging="1920"/>
              <w:rPr>
                <w:rFonts w:ascii="宋体" w:hAnsi="宋体"/>
                <w:bCs/>
                <w:iCs/>
                <w:color w:val="000000"/>
                <w:sz w:val="24"/>
              </w:rPr>
            </w:pPr>
            <w:r>
              <w:rPr>
                <w:rFonts w:ascii="宋体" w:hAnsi="宋体" w:hint="eastAsia"/>
                <w:bCs/>
                <w:iCs/>
                <w:color w:val="000000"/>
                <w:sz w:val="24"/>
              </w:rPr>
              <w:t>Central Asset Investments       Elaine Song</w:t>
            </w:r>
          </w:p>
          <w:p w:rsidR="00D14117" w:rsidRDefault="00D14117">
            <w:pPr>
              <w:spacing w:line="360" w:lineRule="auto"/>
              <w:rPr>
                <w:rFonts w:ascii="宋体" w:hAnsi="宋体"/>
                <w:b/>
                <w:bCs/>
                <w:iCs/>
                <w:color w:val="000000"/>
                <w:sz w:val="24"/>
                <w:u w:val="single"/>
              </w:rPr>
            </w:pPr>
          </w:p>
          <w:p w:rsidR="0014732A" w:rsidRDefault="0014732A">
            <w:pPr>
              <w:spacing w:line="360" w:lineRule="auto"/>
              <w:rPr>
                <w:rFonts w:ascii="宋体" w:hAnsi="宋体"/>
                <w:b/>
                <w:bCs/>
                <w:iCs/>
                <w:color w:val="000000"/>
                <w:sz w:val="24"/>
                <w:u w:val="single"/>
              </w:rPr>
            </w:pPr>
            <w:r>
              <w:rPr>
                <w:rFonts w:ascii="宋体" w:hAnsi="宋体" w:hint="eastAsia"/>
                <w:b/>
                <w:bCs/>
                <w:iCs/>
                <w:color w:val="000000"/>
                <w:sz w:val="24"/>
                <w:u w:val="single"/>
              </w:rPr>
              <w:t>2019年5月21日</w:t>
            </w:r>
          </w:p>
          <w:p w:rsidR="0014732A" w:rsidRPr="00D14117" w:rsidRDefault="00D14117">
            <w:pPr>
              <w:spacing w:line="360" w:lineRule="auto"/>
              <w:rPr>
                <w:rFonts w:ascii="宋体" w:hAnsi="宋体"/>
                <w:bCs/>
                <w:iCs/>
                <w:color w:val="000000"/>
                <w:sz w:val="24"/>
              </w:rPr>
            </w:pPr>
            <w:r>
              <w:rPr>
                <w:rFonts w:ascii="宋体" w:hAnsi="宋体" w:hint="eastAsia"/>
                <w:bCs/>
                <w:iCs/>
                <w:color w:val="000000"/>
                <w:sz w:val="24"/>
              </w:rPr>
              <w:t xml:space="preserve">广发证券      </w:t>
            </w:r>
            <w:proofErr w:type="gramStart"/>
            <w:r>
              <w:rPr>
                <w:rFonts w:ascii="宋体" w:hAnsi="宋体" w:hint="eastAsia"/>
                <w:bCs/>
                <w:iCs/>
                <w:color w:val="000000"/>
                <w:sz w:val="24"/>
              </w:rPr>
              <w:t>许兴军</w:t>
            </w:r>
            <w:proofErr w:type="gramEnd"/>
            <w:r>
              <w:rPr>
                <w:rFonts w:ascii="宋体" w:hAnsi="宋体" w:hint="eastAsia"/>
                <w:bCs/>
                <w:iCs/>
                <w:color w:val="000000"/>
                <w:sz w:val="24"/>
              </w:rPr>
              <w:t>、王帅、</w:t>
            </w:r>
            <w:r w:rsidR="003665D6">
              <w:rPr>
                <w:rFonts w:ascii="宋体" w:hAnsi="宋体" w:hint="eastAsia"/>
                <w:bCs/>
                <w:iCs/>
                <w:color w:val="000000"/>
                <w:sz w:val="24"/>
              </w:rPr>
              <w:t>崔文涛、李彦怡</w:t>
            </w:r>
          </w:p>
          <w:p w:rsidR="0014732A" w:rsidRPr="00D14117" w:rsidRDefault="00D14117" w:rsidP="00D14117">
            <w:pPr>
              <w:spacing w:line="360" w:lineRule="auto"/>
              <w:ind w:left="1680" w:hangingChars="700" w:hanging="1680"/>
              <w:rPr>
                <w:rFonts w:ascii="宋体" w:hAnsi="宋体"/>
                <w:bCs/>
                <w:iCs/>
                <w:color w:val="000000"/>
                <w:sz w:val="24"/>
              </w:rPr>
            </w:pPr>
            <w:r w:rsidRPr="00D14117">
              <w:rPr>
                <w:rFonts w:ascii="宋体" w:hAnsi="宋体"/>
                <w:bCs/>
                <w:iCs/>
                <w:color w:val="000000"/>
                <w:sz w:val="24"/>
              </w:rPr>
              <w:t>银华基金</w:t>
            </w:r>
            <w:r>
              <w:rPr>
                <w:rFonts w:ascii="宋体" w:hAnsi="宋体" w:hint="eastAsia"/>
                <w:bCs/>
                <w:iCs/>
                <w:color w:val="000000"/>
                <w:sz w:val="24"/>
              </w:rPr>
              <w:t xml:space="preserve">      </w:t>
            </w:r>
            <w:r w:rsidR="00BF4C3C" w:rsidRPr="00D14117">
              <w:rPr>
                <w:rFonts w:ascii="宋体" w:hAnsi="宋体" w:hint="eastAsia"/>
                <w:bCs/>
                <w:iCs/>
                <w:color w:val="000000"/>
                <w:sz w:val="24"/>
              </w:rPr>
              <w:t>王华</w:t>
            </w:r>
            <w:r w:rsidR="00BF4C3C">
              <w:rPr>
                <w:rFonts w:ascii="宋体" w:hAnsi="宋体" w:hint="eastAsia"/>
                <w:bCs/>
                <w:iCs/>
                <w:color w:val="000000"/>
                <w:sz w:val="24"/>
              </w:rPr>
              <w:t>、</w:t>
            </w:r>
            <w:r w:rsidRPr="00D14117">
              <w:rPr>
                <w:rFonts w:ascii="宋体" w:hAnsi="宋体" w:hint="eastAsia"/>
                <w:bCs/>
                <w:iCs/>
                <w:color w:val="000000"/>
                <w:sz w:val="24"/>
              </w:rPr>
              <w:t>王利刚</w:t>
            </w:r>
            <w:r>
              <w:rPr>
                <w:rFonts w:ascii="宋体" w:hAnsi="宋体" w:hint="eastAsia"/>
                <w:bCs/>
                <w:iCs/>
                <w:color w:val="000000"/>
                <w:sz w:val="24"/>
              </w:rPr>
              <w:t>、</w:t>
            </w:r>
            <w:r w:rsidRPr="00D14117">
              <w:rPr>
                <w:rFonts w:ascii="宋体" w:hAnsi="宋体" w:hint="eastAsia"/>
                <w:bCs/>
                <w:iCs/>
                <w:color w:val="000000"/>
                <w:sz w:val="24"/>
              </w:rPr>
              <w:t>方建</w:t>
            </w:r>
            <w:r>
              <w:rPr>
                <w:rFonts w:ascii="宋体" w:hAnsi="宋体" w:hint="eastAsia"/>
                <w:bCs/>
                <w:iCs/>
                <w:color w:val="000000"/>
                <w:sz w:val="24"/>
              </w:rPr>
              <w:t>、</w:t>
            </w:r>
            <w:r w:rsidRPr="00D14117">
              <w:rPr>
                <w:rFonts w:ascii="宋体" w:hAnsi="宋体" w:hint="eastAsia"/>
                <w:bCs/>
                <w:iCs/>
                <w:color w:val="000000"/>
                <w:sz w:val="24"/>
              </w:rPr>
              <w:t>彭颖颖</w:t>
            </w:r>
            <w:r>
              <w:rPr>
                <w:rFonts w:ascii="宋体" w:hAnsi="宋体" w:hint="eastAsia"/>
                <w:bCs/>
                <w:iCs/>
                <w:color w:val="000000"/>
                <w:sz w:val="24"/>
              </w:rPr>
              <w:t>、</w:t>
            </w:r>
            <w:r w:rsidRPr="00D14117">
              <w:rPr>
                <w:rFonts w:ascii="宋体" w:hAnsi="宋体" w:hint="eastAsia"/>
                <w:bCs/>
                <w:iCs/>
                <w:color w:val="000000"/>
                <w:sz w:val="24"/>
              </w:rPr>
              <w:t>向伊达</w:t>
            </w:r>
            <w:r>
              <w:rPr>
                <w:rFonts w:ascii="宋体" w:hAnsi="宋体" w:hint="eastAsia"/>
                <w:bCs/>
                <w:iCs/>
                <w:color w:val="000000"/>
                <w:sz w:val="24"/>
              </w:rPr>
              <w:t>、</w:t>
            </w:r>
            <w:r w:rsidRPr="00D14117">
              <w:rPr>
                <w:rFonts w:ascii="宋体" w:hAnsi="宋体" w:hint="eastAsia"/>
                <w:bCs/>
                <w:iCs/>
                <w:color w:val="000000"/>
                <w:sz w:val="24"/>
              </w:rPr>
              <w:t>王智伟</w:t>
            </w:r>
            <w:r>
              <w:rPr>
                <w:rFonts w:ascii="宋体" w:hAnsi="宋体" w:hint="eastAsia"/>
                <w:bCs/>
                <w:iCs/>
                <w:color w:val="000000"/>
                <w:sz w:val="24"/>
              </w:rPr>
              <w:t>、</w:t>
            </w:r>
            <w:r w:rsidRPr="00D14117">
              <w:rPr>
                <w:rFonts w:ascii="宋体" w:hAnsi="宋体" w:hint="eastAsia"/>
                <w:bCs/>
                <w:iCs/>
                <w:color w:val="000000"/>
                <w:sz w:val="24"/>
              </w:rPr>
              <w:t>和</w:t>
            </w:r>
            <w:proofErr w:type="gramStart"/>
            <w:r w:rsidRPr="00D14117">
              <w:rPr>
                <w:rFonts w:ascii="宋体" w:hAnsi="宋体" w:hint="eastAsia"/>
                <w:bCs/>
                <w:iCs/>
                <w:color w:val="000000"/>
                <w:sz w:val="24"/>
              </w:rPr>
              <w:t>玮</w:t>
            </w:r>
            <w:proofErr w:type="gramEnd"/>
            <w:r>
              <w:rPr>
                <w:rFonts w:ascii="宋体" w:hAnsi="宋体" w:hint="eastAsia"/>
                <w:bCs/>
                <w:iCs/>
                <w:color w:val="000000"/>
                <w:sz w:val="24"/>
              </w:rPr>
              <w:t>、</w:t>
            </w:r>
            <w:r w:rsidRPr="00D14117">
              <w:rPr>
                <w:rFonts w:ascii="宋体" w:hAnsi="宋体" w:hint="eastAsia"/>
                <w:bCs/>
                <w:iCs/>
                <w:color w:val="000000"/>
                <w:sz w:val="24"/>
              </w:rPr>
              <w:t>刘辉</w:t>
            </w:r>
            <w:r>
              <w:rPr>
                <w:rFonts w:ascii="宋体" w:hAnsi="宋体" w:hint="eastAsia"/>
                <w:bCs/>
                <w:iCs/>
                <w:color w:val="000000"/>
                <w:sz w:val="24"/>
              </w:rPr>
              <w:t>、</w:t>
            </w:r>
            <w:r w:rsidRPr="00D14117">
              <w:rPr>
                <w:rFonts w:ascii="宋体" w:hAnsi="宋体" w:hint="eastAsia"/>
                <w:bCs/>
                <w:iCs/>
                <w:color w:val="000000"/>
                <w:sz w:val="24"/>
              </w:rPr>
              <w:t>范国华</w:t>
            </w:r>
            <w:r>
              <w:rPr>
                <w:rFonts w:ascii="宋体" w:hAnsi="宋体" w:hint="eastAsia"/>
                <w:bCs/>
                <w:iCs/>
                <w:color w:val="000000"/>
                <w:sz w:val="24"/>
              </w:rPr>
              <w:t>、</w:t>
            </w:r>
            <w:r w:rsidRPr="00D14117">
              <w:rPr>
                <w:rFonts w:ascii="宋体" w:hAnsi="宋体" w:hint="eastAsia"/>
                <w:bCs/>
                <w:iCs/>
                <w:color w:val="000000"/>
                <w:sz w:val="24"/>
              </w:rPr>
              <w:t>刘宇尘</w:t>
            </w:r>
          </w:p>
          <w:p w:rsidR="00986037" w:rsidRDefault="00FA5FE8" w:rsidP="00F50C3D">
            <w:pPr>
              <w:spacing w:line="360" w:lineRule="auto"/>
              <w:rPr>
                <w:rFonts w:ascii="宋体" w:hAnsi="宋体"/>
                <w:iCs/>
                <w:color w:val="000000"/>
                <w:sz w:val="24"/>
              </w:rPr>
            </w:pPr>
            <w:r>
              <w:rPr>
                <w:rFonts w:ascii="宋体" w:hAnsi="宋体" w:hint="eastAsia"/>
                <w:bCs/>
                <w:iCs/>
                <w:color w:val="000000"/>
                <w:sz w:val="24"/>
              </w:rPr>
              <w:t>以上排名不分先后。</w:t>
            </w:r>
          </w:p>
        </w:tc>
      </w:tr>
      <w:tr w:rsidR="00986037" w:rsidTr="00DD10D1">
        <w:trPr>
          <w:trHeight w:val="638"/>
        </w:trPr>
        <w:tc>
          <w:tcPr>
            <w:tcW w:w="1249"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宋体" w:hAnsi="宋体"/>
                <w:bCs/>
                <w:iCs/>
                <w:color w:val="000000"/>
                <w:sz w:val="24"/>
              </w:rPr>
              <w:t>时间</w:t>
            </w:r>
          </w:p>
        </w:tc>
        <w:tc>
          <w:tcPr>
            <w:tcW w:w="7223" w:type="dxa"/>
            <w:tcBorders>
              <w:top w:val="single" w:sz="4" w:space="0" w:color="auto"/>
              <w:left w:val="single" w:sz="4" w:space="0" w:color="auto"/>
              <w:bottom w:val="single" w:sz="4" w:space="0" w:color="auto"/>
              <w:right w:val="single" w:sz="4" w:space="0" w:color="auto"/>
            </w:tcBorders>
          </w:tcPr>
          <w:p w:rsidR="00986037" w:rsidRDefault="00FA5FE8" w:rsidP="003D7592">
            <w:pPr>
              <w:spacing w:line="480" w:lineRule="atLeast"/>
              <w:rPr>
                <w:rFonts w:ascii="宋体" w:hAnsi="宋体"/>
                <w:bCs/>
                <w:iCs/>
                <w:color w:val="000000"/>
                <w:sz w:val="24"/>
              </w:rPr>
            </w:pPr>
            <w:r>
              <w:rPr>
                <w:rFonts w:ascii="宋体" w:hAnsi="宋体" w:hint="eastAsia"/>
                <w:bCs/>
                <w:iCs/>
                <w:color w:val="000000"/>
                <w:sz w:val="24"/>
              </w:rPr>
              <w:t>201</w:t>
            </w:r>
            <w:r w:rsidR="0014732A">
              <w:rPr>
                <w:rFonts w:ascii="宋体" w:hAnsi="宋体" w:hint="eastAsia"/>
                <w:bCs/>
                <w:iCs/>
                <w:color w:val="000000"/>
                <w:sz w:val="24"/>
              </w:rPr>
              <w:t>9</w:t>
            </w:r>
            <w:r>
              <w:rPr>
                <w:rFonts w:ascii="宋体" w:hAnsi="宋体" w:hint="eastAsia"/>
                <w:bCs/>
                <w:iCs/>
                <w:color w:val="000000"/>
                <w:sz w:val="24"/>
              </w:rPr>
              <w:t>年</w:t>
            </w:r>
            <w:r w:rsidR="003D7592">
              <w:rPr>
                <w:rFonts w:ascii="宋体" w:hAnsi="宋体" w:hint="eastAsia"/>
                <w:bCs/>
                <w:iCs/>
                <w:color w:val="000000"/>
                <w:sz w:val="24"/>
              </w:rPr>
              <w:t>5</w:t>
            </w:r>
            <w:r>
              <w:rPr>
                <w:rFonts w:ascii="宋体" w:hAnsi="宋体" w:hint="eastAsia"/>
                <w:bCs/>
                <w:iCs/>
                <w:color w:val="000000"/>
                <w:sz w:val="24"/>
              </w:rPr>
              <w:t>月</w:t>
            </w:r>
            <w:r w:rsidR="003D7592">
              <w:rPr>
                <w:rFonts w:ascii="宋体" w:hAnsi="宋体" w:hint="eastAsia"/>
                <w:bCs/>
                <w:iCs/>
                <w:color w:val="000000"/>
                <w:sz w:val="24"/>
              </w:rPr>
              <w:t>20</w:t>
            </w:r>
            <w:r>
              <w:rPr>
                <w:rFonts w:ascii="宋体" w:hAnsi="宋体" w:hint="eastAsia"/>
                <w:bCs/>
                <w:iCs/>
                <w:color w:val="000000"/>
                <w:sz w:val="24"/>
              </w:rPr>
              <w:t>日</w:t>
            </w:r>
            <w:r w:rsidR="003D7592">
              <w:rPr>
                <w:rFonts w:ascii="宋体" w:hAnsi="宋体" w:hint="eastAsia"/>
                <w:bCs/>
                <w:iCs/>
                <w:color w:val="000000"/>
                <w:sz w:val="24"/>
              </w:rPr>
              <w:t>及21日</w:t>
            </w:r>
          </w:p>
        </w:tc>
      </w:tr>
      <w:tr w:rsidR="00986037">
        <w:trPr>
          <w:trHeight w:val="584"/>
        </w:trPr>
        <w:tc>
          <w:tcPr>
            <w:tcW w:w="1249"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宋体" w:hAnsi="宋体" w:hint="eastAsia"/>
                <w:bCs/>
                <w:iCs/>
                <w:color w:val="000000"/>
                <w:sz w:val="24"/>
              </w:rPr>
              <w:t>地点</w:t>
            </w:r>
          </w:p>
        </w:tc>
        <w:tc>
          <w:tcPr>
            <w:tcW w:w="7223" w:type="dxa"/>
            <w:tcBorders>
              <w:top w:val="single" w:sz="4" w:space="0" w:color="auto"/>
              <w:left w:val="single" w:sz="4" w:space="0" w:color="auto"/>
              <w:bottom w:val="single" w:sz="4" w:space="0" w:color="auto"/>
              <w:right w:val="single" w:sz="4" w:space="0" w:color="auto"/>
            </w:tcBorders>
          </w:tcPr>
          <w:p w:rsidR="00CD1B7E" w:rsidRDefault="00CD1B7E" w:rsidP="00CD1B7E">
            <w:pPr>
              <w:spacing w:line="360" w:lineRule="auto"/>
              <w:rPr>
                <w:rFonts w:ascii="宋体" w:hAnsi="宋体"/>
                <w:b/>
                <w:bCs/>
                <w:iCs/>
                <w:color w:val="000000"/>
                <w:sz w:val="24"/>
                <w:u w:val="single"/>
              </w:rPr>
            </w:pPr>
            <w:r>
              <w:rPr>
                <w:rFonts w:ascii="宋体" w:hAnsi="宋体" w:hint="eastAsia"/>
                <w:b/>
                <w:bCs/>
                <w:iCs/>
                <w:color w:val="000000"/>
                <w:sz w:val="24"/>
                <w:u w:val="single"/>
              </w:rPr>
              <w:t>2019年5月20日</w:t>
            </w:r>
          </w:p>
          <w:p w:rsidR="00986037" w:rsidRDefault="00FA5FE8" w:rsidP="001D3F1F">
            <w:pPr>
              <w:spacing w:line="480" w:lineRule="atLeast"/>
              <w:rPr>
                <w:rFonts w:ascii="宋体" w:hAnsi="宋体"/>
                <w:bCs/>
                <w:iCs/>
                <w:color w:val="000000"/>
                <w:sz w:val="24"/>
              </w:rPr>
            </w:pPr>
            <w:r>
              <w:rPr>
                <w:rFonts w:ascii="宋体" w:hAnsi="宋体" w:hint="eastAsia"/>
                <w:bCs/>
                <w:iCs/>
                <w:color w:val="000000"/>
                <w:sz w:val="24"/>
              </w:rPr>
              <w:t>深圳市南山区科技园科丰路2号特发信息港A栋北区</w:t>
            </w:r>
            <w:r w:rsidR="00AE4EF9">
              <w:rPr>
                <w:rFonts w:ascii="宋体" w:hAnsi="宋体" w:hint="eastAsia"/>
                <w:bCs/>
                <w:iCs/>
                <w:color w:val="000000"/>
                <w:sz w:val="24"/>
              </w:rPr>
              <w:t>3</w:t>
            </w:r>
            <w:r>
              <w:rPr>
                <w:rFonts w:ascii="宋体" w:hAnsi="宋体" w:hint="eastAsia"/>
                <w:bCs/>
                <w:iCs/>
                <w:color w:val="000000"/>
                <w:sz w:val="24"/>
              </w:rPr>
              <w:t>楼</w:t>
            </w:r>
          </w:p>
          <w:p w:rsidR="00CD1B7E" w:rsidRDefault="00CD1B7E" w:rsidP="00CD1B7E">
            <w:pPr>
              <w:spacing w:line="360" w:lineRule="auto"/>
              <w:rPr>
                <w:rFonts w:ascii="宋体" w:hAnsi="宋体"/>
                <w:b/>
                <w:bCs/>
                <w:iCs/>
                <w:color w:val="000000"/>
                <w:sz w:val="24"/>
                <w:u w:val="single"/>
              </w:rPr>
            </w:pPr>
            <w:r>
              <w:rPr>
                <w:rFonts w:ascii="宋体" w:hAnsi="宋体" w:hint="eastAsia"/>
                <w:b/>
                <w:bCs/>
                <w:iCs/>
                <w:color w:val="000000"/>
                <w:sz w:val="24"/>
                <w:u w:val="single"/>
              </w:rPr>
              <w:lastRenderedPageBreak/>
              <w:t>2019年5月21日</w:t>
            </w:r>
          </w:p>
          <w:p w:rsidR="00CD1B7E" w:rsidRDefault="00CD1B7E" w:rsidP="00CD1B7E">
            <w:pPr>
              <w:spacing w:line="480" w:lineRule="atLeast"/>
              <w:rPr>
                <w:rFonts w:ascii="宋体" w:hAnsi="宋体"/>
                <w:bCs/>
                <w:iCs/>
                <w:color w:val="000000"/>
                <w:sz w:val="24"/>
              </w:rPr>
            </w:pPr>
            <w:r>
              <w:rPr>
                <w:rFonts w:ascii="宋体" w:hAnsi="宋体" w:hint="eastAsia"/>
                <w:bCs/>
                <w:iCs/>
                <w:color w:val="000000"/>
                <w:sz w:val="24"/>
              </w:rPr>
              <w:t>深圳市宝安区</w:t>
            </w:r>
            <w:proofErr w:type="gramStart"/>
            <w:r>
              <w:rPr>
                <w:rFonts w:ascii="宋体" w:hAnsi="宋体" w:hint="eastAsia"/>
                <w:bCs/>
                <w:iCs/>
                <w:color w:val="000000"/>
                <w:sz w:val="24"/>
              </w:rPr>
              <w:t>沙井西环路1013号信维通信</w:t>
            </w:r>
            <w:proofErr w:type="gramEnd"/>
            <w:r>
              <w:rPr>
                <w:rFonts w:ascii="宋体" w:hAnsi="宋体" w:hint="eastAsia"/>
                <w:bCs/>
                <w:iCs/>
                <w:color w:val="000000"/>
                <w:sz w:val="24"/>
              </w:rPr>
              <w:t>厂区A栋1楼会议室</w:t>
            </w:r>
          </w:p>
        </w:tc>
      </w:tr>
      <w:tr w:rsidR="00986037">
        <w:tc>
          <w:tcPr>
            <w:tcW w:w="1249" w:type="dxa"/>
            <w:tcBorders>
              <w:top w:val="single" w:sz="4" w:space="0" w:color="auto"/>
              <w:left w:val="single" w:sz="4" w:space="0" w:color="auto"/>
              <w:bottom w:val="single" w:sz="4" w:space="0" w:color="auto"/>
              <w:right w:val="single" w:sz="4" w:space="0" w:color="auto"/>
            </w:tcBorders>
          </w:tcPr>
          <w:p w:rsidR="00986037" w:rsidRDefault="00FA5FE8">
            <w:pPr>
              <w:spacing w:line="480" w:lineRule="atLeast"/>
              <w:rPr>
                <w:rFonts w:ascii="宋体" w:hAnsi="宋体"/>
                <w:bCs/>
                <w:iCs/>
                <w:color w:val="000000"/>
                <w:sz w:val="24"/>
              </w:rPr>
            </w:pPr>
            <w:r>
              <w:rPr>
                <w:rFonts w:ascii="宋体" w:hAnsi="宋体" w:hint="eastAsia"/>
                <w:bCs/>
                <w:iCs/>
                <w:color w:val="000000"/>
                <w:sz w:val="24"/>
              </w:rPr>
              <w:lastRenderedPageBreak/>
              <w:t>上市公司接待人员姓名</w:t>
            </w:r>
          </w:p>
        </w:tc>
        <w:tc>
          <w:tcPr>
            <w:tcW w:w="7223" w:type="dxa"/>
            <w:tcBorders>
              <w:top w:val="single" w:sz="4" w:space="0" w:color="auto"/>
              <w:left w:val="single" w:sz="4" w:space="0" w:color="auto"/>
              <w:bottom w:val="single" w:sz="4" w:space="0" w:color="auto"/>
              <w:right w:val="single" w:sz="4" w:space="0" w:color="auto"/>
            </w:tcBorders>
          </w:tcPr>
          <w:p w:rsidR="006B549C" w:rsidRDefault="003D7592" w:rsidP="00F50C3D">
            <w:pPr>
              <w:spacing w:line="480" w:lineRule="atLeast"/>
              <w:rPr>
                <w:rFonts w:ascii="宋体" w:hAnsi="宋体"/>
                <w:bCs/>
                <w:iCs/>
                <w:color w:val="000000"/>
                <w:sz w:val="24"/>
              </w:rPr>
            </w:pPr>
            <w:r>
              <w:rPr>
                <w:rFonts w:ascii="宋体" w:hAnsi="宋体" w:hint="eastAsia"/>
                <w:bCs/>
                <w:iCs/>
                <w:color w:val="000000"/>
                <w:sz w:val="24"/>
              </w:rPr>
              <w:t>董事长：彭浩</w:t>
            </w:r>
          </w:p>
          <w:p w:rsidR="003D7592" w:rsidRDefault="003D7592" w:rsidP="00F50C3D">
            <w:pPr>
              <w:spacing w:line="480" w:lineRule="atLeast"/>
              <w:rPr>
                <w:rFonts w:ascii="宋体" w:hAnsi="宋体"/>
                <w:bCs/>
                <w:iCs/>
                <w:color w:val="000000"/>
                <w:sz w:val="24"/>
              </w:rPr>
            </w:pPr>
            <w:r>
              <w:rPr>
                <w:rFonts w:ascii="宋体" w:hAnsi="宋体" w:hint="eastAsia"/>
                <w:bCs/>
                <w:iCs/>
                <w:color w:val="000000"/>
                <w:sz w:val="24"/>
              </w:rPr>
              <w:t>副总经理：韩听涛</w:t>
            </w:r>
          </w:p>
        </w:tc>
      </w:tr>
      <w:tr w:rsidR="00986037">
        <w:trPr>
          <w:trHeight w:val="1125"/>
        </w:trPr>
        <w:tc>
          <w:tcPr>
            <w:tcW w:w="1249" w:type="dxa"/>
            <w:tcBorders>
              <w:top w:val="single" w:sz="4" w:space="0" w:color="auto"/>
              <w:left w:val="single" w:sz="4" w:space="0" w:color="auto"/>
              <w:bottom w:val="single" w:sz="4" w:space="0" w:color="auto"/>
              <w:right w:val="single" w:sz="4" w:space="0" w:color="auto"/>
            </w:tcBorders>
            <w:vAlign w:val="center"/>
          </w:tcPr>
          <w:p w:rsidR="00986037" w:rsidRDefault="00FA5FE8">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tc>
        <w:tc>
          <w:tcPr>
            <w:tcW w:w="7223" w:type="dxa"/>
            <w:tcBorders>
              <w:top w:val="single" w:sz="4" w:space="0" w:color="auto"/>
              <w:left w:val="single" w:sz="4" w:space="0" w:color="auto"/>
              <w:bottom w:val="single" w:sz="4" w:space="0" w:color="auto"/>
              <w:right w:val="single" w:sz="4" w:space="0" w:color="auto"/>
            </w:tcBorders>
          </w:tcPr>
          <w:p w:rsidR="006573B0" w:rsidRPr="008B2B26" w:rsidRDefault="006573B0" w:rsidP="006573B0">
            <w:pPr>
              <w:spacing w:line="480" w:lineRule="atLeast"/>
              <w:rPr>
                <w:rFonts w:ascii="宋体" w:hAnsi="宋体"/>
                <w:b/>
                <w:bCs/>
                <w:iCs/>
                <w:color w:val="000000"/>
                <w:sz w:val="24"/>
              </w:rPr>
            </w:pPr>
            <w:r w:rsidRPr="008B2B26">
              <w:rPr>
                <w:rFonts w:ascii="宋体" w:hAnsi="宋体"/>
                <w:b/>
                <w:bCs/>
                <w:iCs/>
                <w:color w:val="000000"/>
                <w:sz w:val="24"/>
              </w:rPr>
              <w:t>问题</w:t>
            </w:r>
            <w:r w:rsidRPr="008B2B26">
              <w:rPr>
                <w:rFonts w:ascii="宋体" w:hAnsi="宋体" w:hint="eastAsia"/>
                <w:b/>
                <w:bCs/>
                <w:iCs/>
                <w:color w:val="000000"/>
                <w:sz w:val="24"/>
              </w:rPr>
              <w:t>：</w:t>
            </w:r>
            <w:r>
              <w:rPr>
                <w:rFonts w:ascii="宋体" w:hAnsi="宋体"/>
                <w:b/>
                <w:bCs/>
                <w:iCs/>
                <w:color w:val="000000"/>
                <w:sz w:val="24"/>
              </w:rPr>
              <w:t>请问公司的战略规划情况</w:t>
            </w:r>
            <w:r w:rsidRPr="008B2B26">
              <w:rPr>
                <w:rFonts w:ascii="宋体" w:hAnsi="宋体" w:hint="eastAsia"/>
                <w:b/>
                <w:bCs/>
                <w:iCs/>
                <w:color w:val="000000"/>
                <w:sz w:val="24"/>
              </w:rPr>
              <w:t>？</w:t>
            </w:r>
          </w:p>
          <w:p w:rsidR="006573B0" w:rsidRPr="008B2B26" w:rsidRDefault="006573B0" w:rsidP="006573B0">
            <w:pPr>
              <w:spacing w:line="480" w:lineRule="atLeast"/>
              <w:rPr>
                <w:rFonts w:ascii="宋体" w:hAnsi="宋体"/>
                <w:bCs/>
                <w:iCs/>
                <w:color w:val="000000"/>
                <w:sz w:val="24"/>
              </w:rPr>
            </w:pPr>
            <w:r>
              <w:rPr>
                <w:rFonts w:ascii="宋体" w:hAnsi="宋体" w:hint="eastAsia"/>
                <w:bCs/>
                <w:iCs/>
                <w:color w:val="000000"/>
                <w:sz w:val="24"/>
              </w:rPr>
              <w:t>回复：目前公司在整体以及各个事业部均有做三年滚动的战略规划以及全面预算管理。公司坚持做零部件，坚持做大客户平台，坚持高研发投入，坚持追求极致，坚持股权激励</w:t>
            </w:r>
            <w:proofErr w:type="gramStart"/>
            <w:r>
              <w:rPr>
                <w:rFonts w:ascii="宋体" w:hAnsi="宋体" w:hint="eastAsia"/>
                <w:bCs/>
                <w:iCs/>
                <w:color w:val="000000"/>
                <w:sz w:val="24"/>
              </w:rPr>
              <w:t>和信维合伙人</w:t>
            </w:r>
            <w:proofErr w:type="gramEnd"/>
            <w:r>
              <w:rPr>
                <w:rFonts w:ascii="宋体" w:hAnsi="宋体" w:hint="eastAsia"/>
                <w:bCs/>
                <w:iCs/>
                <w:color w:val="000000"/>
                <w:sz w:val="24"/>
              </w:rPr>
              <w:t>文化。同时，公司把日本村</w:t>
            </w:r>
            <w:proofErr w:type="gramStart"/>
            <w:r>
              <w:rPr>
                <w:rFonts w:ascii="宋体" w:hAnsi="宋体" w:hint="eastAsia"/>
                <w:bCs/>
                <w:iCs/>
                <w:color w:val="000000"/>
                <w:sz w:val="24"/>
              </w:rPr>
              <w:t>田作为</w:t>
            </w:r>
            <w:proofErr w:type="gramEnd"/>
            <w:r>
              <w:rPr>
                <w:rFonts w:ascii="宋体" w:hAnsi="宋体" w:hint="eastAsia"/>
                <w:bCs/>
                <w:iCs/>
                <w:color w:val="000000"/>
                <w:sz w:val="24"/>
              </w:rPr>
              <w:t>学习、追赶目标，成为一家不断以技术驱动发展的高科技企业。</w:t>
            </w:r>
          </w:p>
          <w:p w:rsidR="006573B0" w:rsidRDefault="006573B0" w:rsidP="008B2B26">
            <w:pPr>
              <w:spacing w:line="480" w:lineRule="atLeast"/>
              <w:rPr>
                <w:rFonts w:ascii="宋体" w:hAnsi="宋体"/>
                <w:b/>
                <w:bCs/>
                <w:iCs/>
                <w:color w:val="000000"/>
                <w:sz w:val="24"/>
              </w:rPr>
            </w:pPr>
          </w:p>
          <w:p w:rsidR="00A07073" w:rsidRPr="008B2B26" w:rsidRDefault="00A07073" w:rsidP="00A07073">
            <w:pPr>
              <w:spacing w:line="480" w:lineRule="atLeast"/>
              <w:rPr>
                <w:rFonts w:ascii="宋体" w:hAnsi="宋体"/>
                <w:b/>
                <w:bCs/>
                <w:iCs/>
                <w:color w:val="000000"/>
                <w:sz w:val="24"/>
              </w:rPr>
            </w:pPr>
            <w:r w:rsidRPr="008B2B26">
              <w:rPr>
                <w:rFonts w:ascii="宋体" w:hAnsi="宋体"/>
                <w:b/>
                <w:bCs/>
                <w:iCs/>
                <w:color w:val="000000"/>
                <w:sz w:val="24"/>
              </w:rPr>
              <w:t>问题</w:t>
            </w:r>
            <w:r w:rsidRPr="008B2B26">
              <w:rPr>
                <w:rFonts w:ascii="宋体" w:hAnsi="宋体" w:hint="eastAsia"/>
                <w:b/>
                <w:bCs/>
                <w:iCs/>
                <w:color w:val="000000"/>
                <w:sz w:val="24"/>
              </w:rPr>
              <w:t>：</w:t>
            </w:r>
            <w:r>
              <w:rPr>
                <w:rFonts w:ascii="宋体" w:hAnsi="宋体"/>
                <w:b/>
                <w:bCs/>
                <w:iCs/>
                <w:color w:val="000000"/>
                <w:sz w:val="24"/>
              </w:rPr>
              <w:t>请问公司是否有海外布局计划</w:t>
            </w:r>
            <w:r w:rsidRPr="008B2B26">
              <w:rPr>
                <w:rFonts w:ascii="宋体" w:hAnsi="宋体" w:hint="eastAsia"/>
                <w:b/>
                <w:bCs/>
                <w:iCs/>
                <w:color w:val="000000"/>
                <w:sz w:val="24"/>
              </w:rPr>
              <w:t>？</w:t>
            </w:r>
          </w:p>
          <w:p w:rsidR="00A07073" w:rsidRPr="008B2B26" w:rsidRDefault="00A07073" w:rsidP="00A07073">
            <w:pPr>
              <w:spacing w:line="480" w:lineRule="atLeast"/>
              <w:rPr>
                <w:rFonts w:ascii="宋体" w:hAnsi="宋体"/>
                <w:bCs/>
                <w:iCs/>
                <w:color w:val="000000"/>
                <w:sz w:val="24"/>
              </w:rPr>
            </w:pPr>
            <w:r>
              <w:rPr>
                <w:rFonts w:ascii="宋体" w:hAnsi="宋体" w:hint="eastAsia"/>
                <w:bCs/>
                <w:iCs/>
                <w:color w:val="000000"/>
                <w:sz w:val="24"/>
              </w:rPr>
              <w:t>回复：目前公司已在国内深圳、上海等地以及瑞典斯德哥尔摩、日本新横滨有前沿研发中心，并在海外美国、韩国</w:t>
            </w:r>
            <w:r w:rsidR="00846593">
              <w:rPr>
                <w:rFonts w:ascii="宋体" w:hAnsi="宋体" w:hint="eastAsia"/>
                <w:bCs/>
                <w:iCs/>
                <w:color w:val="000000"/>
                <w:sz w:val="24"/>
              </w:rPr>
              <w:t>等地</w:t>
            </w:r>
            <w:r>
              <w:rPr>
                <w:rFonts w:ascii="宋体" w:hAnsi="宋体" w:hint="eastAsia"/>
                <w:bCs/>
                <w:iCs/>
                <w:color w:val="000000"/>
                <w:sz w:val="24"/>
              </w:rPr>
              <w:t>围绕着客户建立客户服务中心。2019年4月，应客户的需求，公司已完成越南基地的布局；未来公司会根据客户和公司整体产能建设的需要，进一步规划印度基地。</w:t>
            </w:r>
          </w:p>
          <w:p w:rsidR="00A07073" w:rsidRPr="00A07073" w:rsidRDefault="00A07073" w:rsidP="008B2B26">
            <w:pPr>
              <w:spacing w:line="480" w:lineRule="atLeast"/>
              <w:rPr>
                <w:rFonts w:ascii="宋体" w:hAnsi="宋体"/>
                <w:b/>
                <w:bCs/>
                <w:iCs/>
                <w:color w:val="000000"/>
                <w:sz w:val="24"/>
              </w:rPr>
            </w:pPr>
          </w:p>
          <w:p w:rsidR="003D7592" w:rsidRPr="008B2B26" w:rsidRDefault="008B2B26" w:rsidP="008B2B26">
            <w:pPr>
              <w:spacing w:line="480" w:lineRule="atLeast"/>
              <w:rPr>
                <w:rFonts w:ascii="宋体" w:hAnsi="宋体"/>
                <w:b/>
                <w:bCs/>
                <w:iCs/>
                <w:color w:val="000000"/>
                <w:sz w:val="24"/>
              </w:rPr>
            </w:pPr>
            <w:r w:rsidRPr="008B2B26">
              <w:rPr>
                <w:rFonts w:ascii="宋体" w:hAnsi="宋体"/>
                <w:b/>
                <w:bCs/>
                <w:iCs/>
                <w:color w:val="000000"/>
                <w:sz w:val="24"/>
              </w:rPr>
              <w:t>问题</w:t>
            </w:r>
            <w:r w:rsidR="003D7592" w:rsidRPr="008B2B26">
              <w:rPr>
                <w:rFonts w:ascii="宋体" w:hAnsi="宋体" w:hint="eastAsia"/>
                <w:b/>
                <w:bCs/>
                <w:iCs/>
                <w:color w:val="000000"/>
                <w:sz w:val="24"/>
              </w:rPr>
              <w:t>：</w:t>
            </w:r>
            <w:r w:rsidR="003D7592" w:rsidRPr="008B2B26">
              <w:rPr>
                <w:rFonts w:ascii="宋体" w:hAnsi="宋体"/>
                <w:b/>
                <w:bCs/>
                <w:iCs/>
                <w:color w:val="000000"/>
                <w:sz w:val="24"/>
              </w:rPr>
              <w:t>未来</w:t>
            </w:r>
            <w:r w:rsidR="003D7592" w:rsidRPr="008B2B26">
              <w:rPr>
                <w:rFonts w:ascii="宋体" w:hAnsi="宋体" w:hint="eastAsia"/>
                <w:b/>
                <w:bCs/>
                <w:iCs/>
                <w:color w:val="000000"/>
                <w:sz w:val="24"/>
              </w:rPr>
              <w:t>3-</w:t>
            </w:r>
            <w:r w:rsidR="003D7592" w:rsidRPr="008B2B26">
              <w:rPr>
                <w:rFonts w:ascii="宋体" w:hAnsi="宋体"/>
                <w:b/>
                <w:bCs/>
                <w:iCs/>
                <w:color w:val="000000"/>
                <w:sz w:val="24"/>
              </w:rPr>
              <w:t>5年</w:t>
            </w:r>
            <w:r w:rsidR="003D7592" w:rsidRPr="008B2B26">
              <w:rPr>
                <w:rFonts w:ascii="宋体" w:hAnsi="宋体" w:hint="eastAsia"/>
                <w:b/>
                <w:bCs/>
                <w:iCs/>
                <w:color w:val="000000"/>
                <w:sz w:val="24"/>
              </w:rPr>
              <w:t>，</w:t>
            </w:r>
            <w:r w:rsidR="003D7592" w:rsidRPr="008B2B26">
              <w:rPr>
                <w:rFonts w:ascii="宋体" w:hAnsi="宋体"/>
                <w:b/>
                <w:bCs/>
                <w:iCs/>
                <w:color w:val="000000"/>
                <w:sz w:val="24"/>
              </w:rPr>
              <w:t>公司业务增长点主要来自哪几个方面</w:t>
            </w:r>
            <w:r w:rsidR="003D7592" w:rsidRPr="008B2B26">
              <w:rPr>
                <w:rFonts w:ascii="宋体" w:hAnsi="宋体" w:hint="eastAsia"/>
                <w:b/>
                <w:bCs/>
                <w:iCs/>
                <w:color w:val="000000"/>
                <w:sz w:val="24"/>
              </w:rPr>
              <w:t>？</w:t>
            </w:r>
          </w:p>
          <w:p w:rsidR="003D7592" w:rsidRPr="008B2B26" w:rsidRDefault="008B2B26" w:rsidP="008B2B26">
            <w:pPr>
              <w:spacing w:line="480" w:lineRule="atLeast"/>
              <w:rPr>
                <w:rFonts w:ascii="宋体" w:hAnsi="宋体"/>
                <w:bCs/>
                <w:iCs/>
                <w:color w:val="000000"/>
                <w:sz w:val="24"/>
              </w:rPr>
            </w:pPr>
            <w:r>
              <w:rPr>
                <w:rFonts w:ascii="宋体" w:hAnsi="宋体" w:hint="eastAsia"/>
                <w:bCs/>
                <w:iCs/>
                <w:color w:val="000000"/>
                <w:sz w:val="24"/>
              </w:rPr>
              <w:t>回复</w:t>
            </w:r>
            <w:r w:rsidR="003D7592" w:rsidRPr="008B2B26">
              <w:rPr>
                <w:rFonts w:ascii="宋体" w:hAnsi="宋体" w:hint="eastAsia"/>
                <w:bCs/>
                <w:iCs/>
                <w:color w:val="000000"/>
                <w:sz w:val="24"/>
              </w:rPr>
              <w:t>：目前公司产品呈现梯次布局，很多产品都将成为公司发展重要力量。具体来讲，包括无线充电、LCP</w:t>
            </w:r>
            <w:r w:rsidR="003D7592" w:rsidRPr="008B2B26">
              <w:rPr>
                <w:rFonts w:ascii="宋体" w:hAnsi="宋体"/>
                <w:bCs/>
                <w:iCs/>
                <w:color w:val="000000"/>
                <w:sz w:val="24"/>
              </w:rPr>
              <w:t>/MPI</w:t>
            </w:r>
            <w:r>
              <w:rPr>
                <w:rFonts w:ascii="宋体" w:hAnsi="宋体"/>
                <w:bCs/>
                <w:iCs/>
                <w:color w:val="000000"/>
                <w:sz w:val="24"/>
              </w:rPr>
              <w:t>相关</w:t>
            </w:r>
            <w:r w:rsidR="003D7592" w:rsidRPr="008B2B26">
              <w:rPr>
                <w:rFonts w:ascii="宋体" w:hAnsi="宋体"/>
                <w:bCs/>
                <w:iCs/>
                <w:color w:val="000000"/>
                <w:sz w:val="24"/>
              </w:rPr>
              <w:t>产品</w:t>
            </w:r>
            <w:r w:rsidR="003D7592" w:rsidRPr="008B2B26">
              <w:rPr>
                <w:rFonts w:ascii="宋体" w:hAnsi="宋体" w:hint="eastAsia"/>
                <w:bCs/>
                <w:iCs/>
                <w:color w:val="000000"/>
                <w:sz w:val="24"/>
              </w:rPr>
              <w:t>、射频前端产品</w:t>
            </w:r>
            <w:r w:rsidR="00B855DB">
              <w:rPr>
                <w:rFonts w:ascii="宋体" w:hAnsi="宋体" w:hint="eastAsia"/>
                <w:bCs/>
                <w:iCs/>
                <w:color w:val="000000"/>
                <w:sz w:val="24"/>
              </w:rPr>
              <w:t>等</w:t>
            </w:r>
            <w:r w:rsidR="003D7592" w:rsidRPr="008B2B26">
              <w:rPr>
                <w:rFonts w:ascii="宋体" w:hAnsi="宋体" w:hint="eastAsia"/>
                <w:bCs/>
                <w:iCs/>
                <w:color w:val="000000"/>
                <w:sz w:val="24"/>
              </w:rPr>
              <w:t>都是未来</w:t>
            </w:r>
            <w:r>
              <w:rPr>
                <w:rFonts w:ascii="宋体" w:hAnsi="宋体" w:hint="eastAsia"/>
                <w:bCs/>
                <w:iCs/>
                <w:color w:val="000000"/>
                <w:sz w:val="24"/>
              </w:rPr>
              <w:t>的</w:t>
            </w:r>
            <w:r w:rsidR="003D7592" w:rsidRPr="008B2B26">
              <w:rPr>
                <w:rFonts w:ascii="宋体" w:hAnsi="宋体" w:hint="eastAsia"/>
                <w:bCs/>
                <w:iCs/>
                <w:color w:val="000000"/>
                <w:sz w:val="24"/>
              </w:rPr>
              <w:t>重要增长点。</w:t>
            </w:r>
          </w:p>
          <w:p w:rsidR="003D7592" w:rsidRPr="008B2B26" w:rsidRDefault="003D7592" w:rsidP="008B2B26">
            <w:pPr>
              <w:spacing w:line="480" w:lineRule="atLeast"/>
              <w:rPr>
                <w:rFonts w:ascii="宋体" w:hAnsi="宋体"/>
                <w:bCs/>
                <w:iCs/>
                <w:color w:val="000000"/>
                <w:sz w:val="24"/>
              </w:rPr>
            </w:pPr>
          </w:p>
          <w:p w:rsidR="003D7592" w:rsidRPr="008B2B26" w:rsidRDefault="008B2B26" w:rsidP="008B2B26">
            <w:pPr>
              <w:spacing w:line="480" w:lineRule="atLeast"/>
              <w:rPr>
                <w:rFonts w:ascii="宋体" w:hAnsi="宋体"/>
                <w:b/>
                <w:bCs/>
                <w:iCs/>
                <w:color w:val="000000"/>
                <w:sz w:val="24"/>
              </w:rPr>
            </w:pPr>
            <w:r w:rsidRPr="008B2B26">
              <w:rPr>
                <w:rFonts w:ascii="宋体" w:hAnsi="宋体"/>
                <w:b/>
                <w:bCs/>
                <w:iCs/>
                <w:color w:val="000000"/>
                <w:sz w:val="24"/>
              </w:rPr>
              <w:t>问题</w:t>
            </w:r>
            <w:r w:rsidR="003D7592" w:rsidRPr="008B2B26">
              <w:rPr>
                <w:rFonts w:ascii="宋体" w:hAnsi="宋体" w:hint="eastAsia"/>
                <w:b/>
                <w:bCs/>
                <w:iCs/>
                <w:color w:val="000000"/>
                <w:sz w:val="24"/>
              </w:rPr>
              <w:t>：</w:t>
            </w:r>
            <w:r w:rsidR="00B855DB">
              <w:rPr>
                <w:rFonts w:ascii="宋体" w:hAnsi="宋体" w:hint="eastAsia"/>
                <w:b/>
                <w:bCs/>
                <w:iCs/>
                <w:color w:val="000000"/>
                <w:sz w:val="24"/>
              </w:rPr>
              <w:t>公司</w:t>
            </w:r>
            <w:r w:rsidR="003D7592" w:rsidRPr="008B2B26">
              <w:rPr>
                <w:rFonts w:ascii="宋体" w:hAnsi="宋体"/>
                <w:b/>
                <w:bCs/>
                <w:iCs/>
                <w:color w:val="000000"/>
                <w:sz w:val="24"/>
              </w:rPr>
              <w:t>对</w:t>
            </w:r>
            <w:r w:rsidR="003D7592" w:rsidRPr="008B2B26">
              <w:rPr>
                <w:rFonts w:ascii="宋体" w:hAnsi="宋体" w:hint="eastAsia"/>
                <w:b/>
                <w:bCs/>
                <w:iCs/>
                <w:color w:val="000000"/>
                <w:sz w:val="24"/>
              </w:rPr>
              <w:t>5G手机发展趋势如何判断？</w:t>
            </w:r>
          </w:p>
          <w:p w:rsidR="003D7592" w:rsidRPr="008B2B26" w:rsidRDefault="008B2B26" w:rsidP="008B2B26">
            <w:pPr>
              <w:spacing w:line="480" w:lineRule="atLeast"/>
              <w:rPr>
                <w:rFonts w:ascii="宋体" w:hAnsi="宋体"/>
                <w:bCs/>
                <w:iCs/>
                <w:color w:val="000000"/>
                <w:sz w:val="24"/>
              </w:rPr>
            </w:pPr>
            <w:r>
              <w:rPr>
                <w:rFonts w:ascii="宋体" w:hAnsi="宋体"/>
                <w:bCs/>
                <w:iCs/>
                <w:color w:val="000000"/>
                <w:sz w:val="24"/>
              </w:rPr>
              <w:t>回复</w:t>
            </w:r>
            <w:r w:rsidR="003D7592" w:rsidRPr="008B2B26">
              <w:rPr>
                <w:rFonts w:ascii="宋体" w:hAnsi="宋体" w:hint="eastAsia"/>
                <w:bCs/>
                <w:iCs/>
                <w:color w:val="000000"/>
                <w:sz w:val="24"/>
              </w:rPr>
              <w:t>：</w:t>
            </w:r>
            <w:r>
              <w:rPr>
                <w:rFonts w:ascii="宋体" w:hAnsi="宋体" w:hint="eastAsia"/>
                <w:bCs/>
                <w:iCs/>
                <w:color w:val="000000"/>
                <w:sz w:val="24"/>
              </w:rPr>
              <w:t>2019年</w:t>
            </w:r>
            <w:r w:rsidR="003D7592" w:rsidRPr="008B2B26">
              <w:rPr>
                <w:rFonts w:ascii="宋体" w:hAnsi="宋体" w:hint="eastAsia"/>
                <w:bCs/>
                <w:iCs/>
                <w:color w:val="000000"/>
                <w:sz w:val="24"/>
              </w:rPr>
              <w:t>主流手机厂商已经发布5G</w:t>
            </w:r>
            <w:r w:rsidR="00974A09">
              <w:rPr>
                <w:rFonts w:ascii="宋体" w:hAnsi="宋体" w:hint="eastAsia"/>
                <w:bCs/>
                <w:iCs/>
                <w:color w:val="000000"/>
                <w:sz w:val="24"/>
              </w:rPr>
              <w:t>手机，但整体来讲今年出货量并不多，预计明年的出货量会比今年</w:t>
            </w:r>
            <w:r>
              <w:rPr>
                <w:rFonts w:ascii="宋体" w:hAnsi="宋体" w:hint="eastAsia"/>
                <w:bCs/>
                <w:iCs/>
                <w:color w:val="000000"/>
                <w:sz w:val="24"/>
              </w:rPr>
              <w:t>有较大幅度的增加</w:t>
            </w:r>
            <w:r w:rsidR="003D7592" w:rsidRPr="008B2B26">
              <w:rPr>
                <w:rFonts w:ascii="宋体" w:hAnsi="宋体" w:hint="eastAsia"/>
                <w:bCs/>
                <w:iCs/>
                <w:color w:val="000000"/>
                <w:sz w:val="24"/>
              </w:rPr>
              <w:t>。</w:t>
            </w:r>
          </w:p>
          <w:p w:rsidR="003D7592" w:rsidRPr="008B2B26" w:rsidRDefault="003D7592" w:rsidP="008B2B26">
            <w:pPr>
              <w:spacing w:line="480" w:lineRule="atLeast"/>
              <w:rPr>
                <w:rFonts w:ascii="宋体" w:hAnsi="宋体"/>
                <w:bCs/>
                <w:iCs/>
                <w:color w:val="000000"/>
                <w:sz w:val="24"/>
              </w:rPr>
            </w:pPr>
          </w:p>
          <w:p w:rsidR="003D7592" w:rsidRPr="008F6BB2" w:rsidRDefault="008B2B26" w:rsidP="008B2B26">
            <w:pPr>
              <w:spacing w:line="480" w:lineRule="atLeast"/>
              <w:rPr>
                <w:rFonts w:ascii="宋体" w:hAnsi="宋体"/>
                <w:b/>
                <w:bCs/>
                <w:iCs/>
                <w:color w:val="000000"/>
                <w:sz w:val="24"/>
              </w:rPr>
            </w:pPr>
            <w:r w:rsidRPr="008F6BB2">
              <w:rPr>
                <w:rFonts w:ascii="宋体" w:hAnsi="宋体"/>
                <w:b/>
                <w:bCs/>
                <w:iCs/>
                <w:color w:val="000000"/>
                <w:sz w:val="24"/>
              </w:rPr>
              <w:t>问题</w:t>
            </w:r>
            <w:r w:rsidR="003D7592" w:rsidRPr="008F6BB2">
              <w:rPr>
                <w:rFonts w:ascii="宋体" w:hAnsi="宋体" w:hint="eastAsia"/>
                <w:b/>
                <w:bCs/>
                <w:iCs/>
                <w:color w:val="000000"/>
                <w:sz w:val="24"/>
              </w:rPr>
              <w:t>：</w:t>
            </w:r>
            <w:r w:rsidR="003D7592" w:rsidRPr="008F6BB2">
              <w:rPr>
                <w:rFonts w:ascii="宋体" w:hAnsi="宋体"/>
                <w:b/>
                <w:bCs/>
                <w:iCs/>
                <w:color w:val="000000"/>
                <w:sz w:val="24"/>
              </w:rPr>
              <w:t>电子制造的竞争越来越激烈</w:t>
            </w:r>
            <w:r w:rsidR="003D7592" w:rsidRPr="008F6BB2">
              <w:rPr>
                <w:rFonts w:ascii="宋体" w:hAnsi="宋体" w:hint="eastAsia"/>
                <w:b/>
                <w:bCs/>
                <w:iCs/>
                <w:color w:val="000000"/>
                <w:sz w:val="24"/>
              </w:rPr>
              <w:t>，</w:t>
            </w:r>
            <w:r w:rsidR="003D7592" w:rsidRPr="008F6BB2">
              <w:rPr>
                <w:rFonts w:ascii="宋体" w:hAnsi="宋体"/>
                <w:b/>
                <w:bCs/>
                <w:iCs/>
                <w:color w:val="000000"/>
                <w:sz w:val="24"/>
              </w:rPr>
              <w:t>公司竞争的差异点在哪</w:t>
            </w:r>
            <w:r w:rsidR="003D7592" w:rsidRPr="008F6BB2">
              <w:rPr>
                <w:rFonts w:ascii="宋体" w:hAnsi="宋体" w:hint="eastAsia"/>
                <w:b/>
                <w:bCs/>
                <w:iCs/>
                <w:color w:val="000000"/>
                <w:sz w:val="24"/>
              </w:rPr>
              <w:t>？</w:t>
            </w:r>
          </w:p>
          <w:p w:rsidR="003D7592" w:rsidRPr="008B2B26" w:rsidRDefault="008B2B26" w:rsidP="008B2B26">
            <w:pPr>
              <w:spacing w:line="480" w:lineRule="atLeast"/>
              <w:rPr>
                <w:rFonts w:ascii="宋体" w:hAnsi="宋体"/>
                <w:bCs/>
                <w:iCs/>
                <w:color w:val="000000"/>
                <w:sz w:val="24"/>
              </w:rPr>
            </w:pPr>
            <w:r>
              <w:rPr>
                <w:rFonts w:ascii="宋体" w:hAnsi="宋体" w:hint="eastAsia"/>
                <w:bCs/>
                <w:iCs/>
                <w:color w:val="000000"/>
                <w:sz w:val="24"/>
              </w:rPr>
              <w:lastRenderedPageBreak/>
              <w:t>回复</w:t>
            </w:r>
            <w:r w:rsidR="003D7592" w:rsidRPr="008B2B26">
              <w:rPr>
                <w:rFonts w:ascii="宋体" w:hAnsi="宋体" w:hint="eastAsia"/>
                <w:bCs/>
                <w:iCs/>
                <w:color w:val="000000"/>
                <w:sz w:val="24"/>
              </w:rPr>
              <w:t>：</w:t>
            </w:r>
            <w:r w:rsidR="008F6BB2">
              <w:rPr>
                <w:rFonts w:ascii="宋体" w:hAnsi="宋体" w:hint="eastAsia"/>
                <w:bCs/>
                <w:iCs/>
                <w:color w:val="000000"/>
                <w:sz w:val="24"/>
              </w:rPr>
              <w:t>公司</w:t>
            </w:r>
            <w:r w:rsidR="003D7592" w:rsidRPr="008B2B26">
              <w:rPr>
                <w:rFonts w:ascii="宋体" w:hAnsi="宋体" w:hint="eastAsia"/>
                <w:bCs/>
                <w:iCs/>
                <w:color w:val="000000"/>
                <w:sz w:val="24"/>
              </w:rPr>
              <w:t>是一家非常注重射频材料研究的企业，在有机高分子材料、软磁材料、陶瓷、EMC</w:t>
            </w:r>
            <w:r w:rsidR="003D7592" w:rsidRPr="008B2B26">
              <w:rPr>
                <w:rFonts w:ascii="宋体" w:hAnsi="宋体"/>
                <w:bCs/>
                <w:iCs/>
                <w:color w:val="000000"/>
                <w:sz w:val="24"/>
              </w:rPr>
              <w:t>/EMI材料等领域都有深刻的研究</w:t>
            </w:r>
            <w:r w:rsidR="003D7592" w:rsidRPr="008B2B26">
              <w:rPr>
                <w:rFonts w:ascii="宋体" w:hAnsi="宋体" w:hint="eastAsia"/>
                <w:bCs/>
                <w:iCs/>
                <w:color w:val="000000"/>
                <w:sz w:val="24"/>
              </w:rPr>
              <w:t>。</w:t>
            </w:r>
            <w:r w:rsidR="003D7592" w:rsidRPr="008B2B26">
              <w:rPr>
                <w:rFonts w:ascii="宋体" w:hAnsi="宋体"/>
                <w:bCs/>
                <w:iCs/>
                <w:color w:val="000000"/>
                <w:sz w:val="24"/>
              </w:rPr>
              <w:t>公司的产品也是从</w:t>
            </w:r>
            <w:r w:rsidR="003D7592" w:rsidRPr="008B2B26">
              <w:rPr>
                <w:rFonts w:ascii="宋体" w:hAnsi="宋体" w:hint="eastAsia"/>
                <w:bCs/>
                <w:iCs/>
                <w:color w:val="000000"/>
                <w:sz w:val="24"/>
              </w:rPr>
              <w:t>材料端做起，这与普通的加工制造有很大的区别。以</w:t>
            </w:r>
            <w:r w:rsidR="008F6BB2">
              <w:rPr>
                <w:rFonts w:ascii="宋体" w:hAnsi="宋体" w:hint="eastAsia"/>
                <w:bCs/>
                <w:iCs/>
                <w:color w:val="000000"/>
                <w:sz w:val="24"/>
              </w:rPr>
              <w:t>无线充电业务</w:t>
            </w:r>
            <w:r w:rsidR="003D7592" w:rsidRPr="008B2B26">
              <w:rPr>
                <w:rFonts w:ascii="宋体" w:hAnsi="宋体" w:hint="eastAsia"/>
                <w:bCs/>
                <w:iCs/>
                <w:color w:val="000000"/>
                <w:sz w:val="24"/>
              </w:rPr>
              <w:t>为例，公司是从</w:t>
            </w:r>
            <w:proofErr w:type="gramStart"/>
            <w:r w:rsidR="003D7592" w:rsidRPr="008B2B26">
              <w:rPr>
                <w:rFonts w:ascii="宋体" w:hAnsi="宋体" w:hint="eastAsia"/>
                <w:bCs/>
                <w:iCs/>
                <w:color w:val="000000"/>
                <w:sz w:val="24"/>
              </w:rPr>
              <w:t>材料到模组</w:t>
            </w:r>
            <w:proofErr w:type="gramEnd"/>
            <w:r w:rsidR="003D7592" w:rsidRPr="008B2B26">
              <w:rPr>
                <w:rFonts w:ascii="宋体" w:hAnsi="宋体" w:hint="eastAsia"/>
                <w:bCs/>
                <w:iCs/>
                <w:color w:val="000000"/>
                <w:sz w:val="24"/>
              </w:rPr>
              <w:t>参与</w:t>
            </w:r>
            <w:r w:rsidR="008F6BB2">
              <w:rPr>
                <w:rFonts w:ascii="宋体" w:hAnsi="宋体" w:hint="eastAsia"/>
                <w:bCs/>
                <w:iCs/>
                <w:color w:val="000000"/>
                <w:sz w:val="24"/>
              </w:rPr>
              <w:t>无线充电模组</w:t>
            </w:r>
            <w:r w:rsidR="003D7592" w:rsidRPr="008B2B26">
              <w:rPr>
                <w:rFonts w:ascii="宋体" w:hAnsi="宋体" w:hint="eastAsia"/>
                <w:bCs/>
                <w:iCs/>
                <w:color w:val="000000"/>
                <w:sz w:val="24"/>
              </w:rPr>
              <w:t>的</w:t>
            </w:r>
            <w:r w:rsidR="008F6BB2">
              <w:rPr>
                <w:rFonts w:ascii="宋体" w:hAnsi="宋体" w:hint="eastAsia"/>
                <w:bCs/>
                <w:iCs/>
                <w:color w:val="000000"/>
                <w:sz w:val="24"/>
              </w:rPr>
              <w:t>设计、制造等</w:t>
            </w:r>
            <w:r w:rsidR="003D7592" w:rsidRPr="008B2B26">
              <w:rPr>
                <w:rFonts w:ascii="宋体" w:hAnsi="宋体" w:hint="eastAsia"/>
                <w:bCs/>
                <w:iCs/>
                <w:color w:val="000000"/>
                <w:sz w:val="24"/>
              </w:rPr>
              <w:t>全部环节。</w:t>
            </w:r>
          </w:p>
          <w:p w:rsidR="003D7592" w:rsidRPr="008B2B26" w:rsidRDefault="003D7592" w:rsidP="008B2B26">
            <w:pPr>
              <w:spacing w:line="480" w:lineRule="atLeast"/>
              <w:rPr>
                <w:rFonts w:ascii="宋体" w:hAnsi="宋体"/>
                <w:bCs/>
                <w:iCs/>
                <w:color w:val="000000"/>
                <w:sz w:val="24"/>
              </w:rPr>
            </w:pPr>
          </w:p>
          <w:p w:rsidR="003D7592" w:rsidRPr="008F6BB2" w:rsidRDefault="008B2B26" w:rsidP="008B2B26">
            <w:pPr>
              <w:spacing w:line="480" w:lineRule="atLeast"/>
              <w:rPr>
                <w:rFonts w:ascii="宋体" w:hAnsi="宋体"/>
                <w:b/>
                <w:bCs/>
                <w:iCs/>
                <w:color w:val="000000"/>
                <w:sz w:val="24"/>
              </w:rPr>
            </w:pPr>
            <w:r w:rsidRPr="008F6BB2">
              <w:rPr>
                <w:rFonts w:ascii="宋体" w:hAnsi="宋体"/>
                <w:b/>
                <w:bCs/>
                <w:iCs/>
                <w:color w:val="000000"/>
                <w:sz w:val="24"/>
              </w:rPr>
              <w:t>问题</w:t>
            </w:r>
            <w:r w:rsidR="003D7592" w:rsidRPr="008F6BB2">
              <w:rPr>
                <w:rFonts w:ascii="宋体" w:hAnsi="宋体" w:hint="eastAsia"/>
                <w:b/>
                <w:bCs/>
                <w:iCs/>
                <w:color w:val="000000"/>
                <w:sz w:val="24"/>
              </w:rPr>
              <w:t>：</w:t>
            </w:r>
            <w:r w:rsidR="003D7592" w:rsidRPr="008F6BB2">
              <w:rPr>
                <w:rFonts w:ascii="宋体" w:hAnsi="宋体"/>
                <w:b/>
                <w:bCs/>
                <w:iCs/>
                <w:color w:val="000000"/>
                <w:sz w:val="24"/>
              </w:rPr>
              <w:t>公司在汽车领域有哪些布局</w:t>
            </w:r>
            <w:r w:rsidR="003D7592" w:rsidRPr="008F6BB2">
              <w:rPr>
                <w:rFonts w:ascii="宋体" w:hAnsi="宋体" w:hint="eastAsia"/>
                <w:b/>
                <w:bCs/>
                <w:iCs/>
                <w:color w:val="000000"/>
                <w:sz w:val="24"/>
              </w:rPr>
              <w:t>？</w:t>
            </w:r>
          </w:p>
          <w:p w:rsidR="003D7592" w:rsidRPr="008B2B26" w:rsidRDefault="008B2B26" w:rsidP="008B2B26">
            <w:pPr>
              <w:spacing w:line="480" w:lineRule="atLeast"/>
              <w:rPr>
                <w:rFonts w:ascii="宋体" w:hAnsi="宋体"/>
                <w:bCs/>
                <w:iCs/>
                <w:color w:val="000000"/>
                <w:sz w:val="24"/>
              </w:rPr>
            </w:pPr>
            <w:r>
              <w:rPr>
                <w:rFonts w:ascii="宋体" w:hAnsi="宋体" w:hint="eastAsia"/>
                <w:bCs/>
                <w:iCs/>
                <w:color w:val="000000"/>
                <w:sz w:val="24"/>
              </w:rPr>
              <w:t>回复</w:t>
            </w:r>
            <w:r w:rsidR="003D7592" w:rsidRPr="008B2B26">
              <w:rPr>
                <w:rFonts w:ascii="宋体" w:hAnsi="宋体" w:hint="eastAsia"/>
                <w:bCs/>
                <w:iCs/>
                <w:color w:val="000000"/>
                <w:sz w:val="24"/>
              </w:rPr>
              <w:t>：汽车电子具有良好的长期前景，公司非常注重在</w:t>
            </w:r>
            <w:r w:rsidR="008F6BB2">
              <w:rPr>
                <w:rFonts w:ascii="宋体" w:hAnsi="宋体" w:hint="eastAsia"/>
                <w:bCs/>
                <w:iCs/>
                <w:color w:val="000000"/>
                <w:sz w:val="24"/>
              </w:rPr>
              <w:t>汽车领域</w:t>
            </w:r>
            <w:r w:rsidR="003D7592" w:rsidRPr="008B2B26">
              <w:rPr>
                <w:rFonts w:ascii="宋体" w:hAnsi="宋体" w:hint="eastAsia"/>
                <w:bCs/>
                <w:iCs/>
                <w:color w:val="000000"/>
                <w:sz w:val="24"/>
              </w:rPr>
              <w:t>的</w:t>
            </w:r>
            <w:r w:rsidR="008F6BB2">
              <w:rPr>
                <w:rFonts w:ascii="宋体" w:hAnsi="宋体" w:hint="eastAsia"/>
                <w:bCs/>
                <w:iCs/>
                <w:color w:val="000000"/>
                <w:sz w:val="24"/>
              </w:rPr>
              <w:t>业务</w:t>
            </w:r>
            <w:r w:rsidR="003D7592" w:rsidRPr="008B2B26">
              <w:rPr>
                <w:rFonts w:ascii="宋体" w:hAnsi="宋体" w:hint="eastAsia"/>
                <w:bCs/>
                <w:iCs/>
                <w:color w:val="000000"/>
                <w:sz w:val="24"/>
              </w:rPr>
              <w:t>投入。目前，公司已经有汽车连接器、线缆、无线充电等产品，未来将进一步拓宽产品类别。除了产品的布局外，公司也积极拓展汽车客户，已经与国内重要汽车厂商建立了良好的合作关系。</w:t>
            </w:r>
          </w:p>
          <w:p w:rsidR="00534ADD" w:rsidRPr="008B2B26" w:rsidRDefault="00534ADD" w:rsidP="008B2B26">
            <w:pPr>
              <w:spacing w:line="480" w:lineRule="atLeast"/>
              <w:rPr>
                <w:rFonts w:ascii="宋体" w:hAnsi="宋体"/>
                <w:bCs/>
                <w:iCs/>
                <w:color w:val="000000"/>
                <w:sz w:val="24"/>
              </w:rPr>
            </w:pPr>
          </w:p>
          <w:p w:rsidR="003D7592" w:rsidRPr="008F6BB2" w:rsidRDefault="008B2B26" w:rsidP="008B2B26">
            <w:pPr>
              <w:spacing w:line="480" w:lineRule="atLeast"/>
              <w:rPr>
                <w:rFonts w:ascii="宋体" w:hAnsi="宋体"/>
                <w:b/>
                <w:bCs/>
                <w:iCs/>
                <w:color w:val="000000"/>
                <w:sz w:val="24"/>
              </w:rPr>
            </w:pPr>
            <w:r w:rsidRPr="008F6BB2">
              <w:rPr>
                <w:rFonts w:ascii="宋体" w:hAnsi="宋体"/>
                <w:b/>
                <w:bCs/>
                <w:iCs/>
                <w:color w:val="000000"/>
                <w:sz w:val="24"/>
              </w:rPr>
              <w:t>问题</w:t>
            </w:r>
            <w:r w:rsidR="003D7592" w:rsidRPr="008F6BB2">
              <w:rPr>
                <w:rFonts w:ascii="宋体" w:hAnsi="宋体" w:hint="eastAsia"/>
                <w:b/>
                <w:bCs/>
                <w:iCs/>
                <w:color w:val="000000"/>
                <w:sz w:val="24"/>
              </w:rPr>
              <w:t>：</w:t>
            </w:r>
            <w:r w:rsidR="003D7592" w:rsidRPr="008F6BB2">
              <w:rPr>
                <w:rFonts w:ascii="宋体" w:hAnsi="宋体"/>
                <w:b/>
                <w:bCs/>
                <w:iCs/>
                <w:color w:val="000000"/>
                <w:sz w:val="24"/>
              </w:rPr>
              <w:t>公司在LCP</w:t>
            </w:r>
            <w:r w:rsidR="003D7592" w:rsidRPr="008F6BB2">
              <w:rPr>
                <w:rFonts w:ascii="宋体" w:hAnsi="宋体" w:hint="eastAsia"/>
                <w:b/>
                <w:bCs/>
                <w:iCs/>
                <w:color w:val="000000"/>
                <w:sz w:val="24"/>
              </w:rPr>
              <w:t>、</w:t>
            </w:r>
            <w:r w:rsidR="003D7592" w:rsidRPr="008F6BB2">
              <w:rPr>
                <w:rFonts w:ascii="宋体" w:hAnsi="宋体"/>
                <w:b/>
                <w:bCs/>
                <w:iCs/>
                <w:color w:val="000000"/>
                <w:sz w:val="24"/>
              </w:rPr>
              <w:t>MPI等产品如何布局</w:t>
            </w:r>
            <w:r w:rsidR="003D7592" w:rsidRPr="008F6BB2">
              <w:rPr>
                <w:rFonts w:ascii="宋体" w:hAnsi="宋体" w:hint="eastAsia"/>
                <w:b/>
                <w:bCs/>
                <w:iCs/>
                <w:color w:val="000000"/>
                <w:sz w:val="24"/>
              </w:rPr>
              <w:t>？</w:t>
            </w:r>
          </w:p>
          <w:p w:rsidR="003D7592" w:rsidRPr="008B2B26" w:rsidRDefault="008B2B26" w:rsidP="008B2B26">
            <w:pPr>
              <w:spacing w:line="480" w:lineRule="atLeast"/>
              <w:rPr>
                <w:rFonts w:ascii="宋体" w:hAnsi="宋体"/>
                <w:bCs/>
                <w:iCs/>
                <w:color w:val="000000"/>
                <w:sz w:val="24"/>
              </w:rPr>
            </w:pPr>
            <w:r>
              <w:rPr>
                <w:rFonts w:ascii="宋体" w:hAnsi="宋体"/>
                <w:bCs/>
                <w:iCs/>
                <w:color w:val="000000"/>
                <w:sz w:val="24"/>
              </w:rPr>
              <w:t>回复</w:t>
            </w:r>
            <w:r w:rsidR="003D7592" w:rsidRPr="008B2B26">
              <w:rPr>
                <w:rFonts w:ascii="宋体" w:hAnsi="宋体" w:hint="eastAsia"/>
                <w:bCs/>
                <w:iCs/>
                <w:color w:val="000000"/>
                <w:sz w:val="24"/>
              </w:rPr>
              <w:t>：</w:t>
            </w:r>
            <w:r w:rsidR="003D7592" w:rsidRPr="008B2B26">
              <w:rPr>
                <w:rFonts w:ascii="宋体" w:hAnsi="宋体"/>
                <w:bCs/>
                <w:iCs/>
                <w:color w:val="000000"/>
                <w:sz w:val="24"/>
              </w:rPr>
              <w:t>公司非常重视LCP</w:t>
            </w:r>
            <w:r w:rsidR="003D7592" w:rsidRPr="008B2B26">
              <w:rPr>
                <w:rFonts w:ascii="宋体" w:hAnsi="宋体" w:hint="eastAsia"/>
                <w:bCs/>
                <w:iCs/>
                <w:color w:val="000000"/>
                <w:sz w:val="24"/>
              </w:rPr>
              <w:t>、</w:t>
            </w:r>
            <w:r w:rsidR="003D7592" w:rsidRPr="008B2B26">
              <w:rPr>
                <w:rFonts w:ascii="宋体" w:hAnsi="宋体"/>
                <w:bCs/>
                <w:iCs/>
                <w:color w:val="000000"/>
                <w:sz w:val="24"/>
              </w:rPr>
              <w:t>MPI等产品</w:t>
            </w:r>
            <w:r w:rsidR="003D7592" w:rsidRPr="008B2B26">
              <w:rPr>
                <w:rFonts w:ascii="宋体" w:hAnsi="宋体" w:hint="eastAsia"/>
                <w:bCs/>
                <w:iCs/>
                <w:color w:val="000000"/>
                <w:sz w:val="24"/>
              </w:rPr>
              <w:t>在射频领域的应用，公司也掌握了LCP产品的核心技术，从LCP薄膜到LCP模组都做好了布局。公司</w:t>
            </w:r>
            <w:proofErr w:type="gramStart"/>
            <w:r w:rsidR="003D7592" w:rsidRPr="008B2B26">
              <w:rPr>
                <w:rFonts w:ascii="宋体" w:hAnsi="宋体" w:hint="eastAsia"/>
                <w:bCs/>
                <w:iCs/>
                <w:color w:val="000000"/>
                <w:sz w:val="24"/>
              </w:rPr>
              <w:t>是高通</w:t>
            </w:r>
            <w:proofErr w:type="gramEnd"/>
            <w:r w:rsidR="003D7592" w:rsidRPr="008B2B26">
              <w:rPr>
                <w:rFonts w:ascii="宋体" w:hAnsi="宋体" w:hint="eastAsia"/>
                <w:bCs/>
                <w:iCs/>
                <w:color w:val="000000"/>
                <w:sz w:val="24"/>
              </w:rPr>
              <w:t>5G样机的LCP传输线合作方，未来随着5G移动终端的爆发，公司LCP产品业务将快速发展。</w:t>
            </w:r>
          </w:p>
          <w:p w:rsidR="003D7592" w:rsidRPr="008B2B26" w:rsidRDefault="003D7592" w:rsidP="008B2B26">
            <w:pPr>
              <w:spacing w:line="480" w:lineRule="atLeast"/>
              <w:rPr>
                <w:rFonts w:ascii="宋体" w:hAnsi="宋体"/>
                <w:bCs/>
                <w:iCs/>
                <w:color w:val="000000"/>
                <w:sz w:val="24"/>
              </w:rPr>
            </w:pPr>
          </w:p>
          <w:p w:rsidR="003D7592" w:rsidRPr="008F6BB2" w:rsidRDefault="008B2B26" w:rsidP="008B2B26">
            <w:pPr>
              <w:spacing w:line="480" w:lineRule="atLeast"/>
              <w:rPr>
                <w:rFonts w:ascii="宋体" w:hAnsi="宋体"/>
                <w:b/>
                <w:bCs/>
                <w:iCs/>
                <w:color w:val="000000"/>
                <w:sz w:val="24"/>
              </w:rPr>
            </w:pPr>
            <w:r w:rsidRPr="008F6BB2">
              <w:rPr>
                <w:rFonts w:ascii="宋体" w:hAnsi="宋体"/>
                <w:b/>
                <w:bCs/>
                <w:iCs/>
                <w:color w:val="000000"/>
                <w:sz w:val="24"/>
              </w:rPr>
              <w:t>问题</w:t>
            </w:r>
            <w:r w:rsidR="003D7592" w:rsidRPr="008F6BB2">
              <w:rPr>
                <w:rFonts w:ascii="宋体" w:hAnsi="宋体" w:hint="eastAsia"/>
                <w:b/>
                <w:bCs/>
                <w:iCs/>
                <w:color w:val="000000"/>
                <w:sz w:val="24"/>
              </w:rPr>
              <w:t>：</w:t>
            </w:r>
            <w:r w:rsidR="003D7592" w:rsidRPr="008F6BB2">
              <w:rPr>
                <w:rFonts w:ascii="宋体" w:hAnsi="宋体"/>
                <w:b/>
                <w:bCs/>
                <w:iCs/>
                <w:color w:val="000000"/>
                <w:sz w:val="24"/>
              </w:rPr>
              <w:t>公司毛利率与ROE始终保持较高水平</w:t>
            </w:r>
            <w:r w:rsidR="003D7592" w:rsidRPr="008F6BB2">
              <w:rPr>
                <w:rFonts w:ascii="宋体" w:hAnsi="宋体" w:hint="eastAsia"/>
                <w:b/>
                <w:bCs/>
                <w:iCs/>
                <w:color w:val="000000"/>
                <w:sz w:val="24"/>
              </w:rPr>
              <w:t>，</w:t>
            </w:r>
            <w:r w:rsidR="003D7592" w:rsidRPr="008F6BB2">
              <w:rPr>
                <w:rFonts w:ascii="宋体" w:hAnsi="宋体"/>
                <w:b/>
                <w:bCs/>
                <w:iCs/>
                <w:color w:val="000000"/>
                <w:sz w:val="24"/>
              </w:rPr>
              <w:t>未来如何展望</w:t>
            </w:r>
            <w:r w:rsidR="003D7592" w:rsidRPr="008F6BB2">
              <w:rPr>
                <w:rFonts w:ascii="宋体" w:hAnsi="宋体" w:hint="eastAsia"/>
                <w:b/>
                <w:bCs/>
                <w:iCs/>
                <w:color w:val="000000"/>
                <w:sz w:val="24"/>
              </w:rPr>
              <w:t>？</w:t>
            </w:r>
          </w:p>
          <w:p w:rsidR="003D7592" w:rsidRPr="008B2B26" w:rsidRDefault="008B2B26" w:rsidP="008B2B26">
            <w:pPr>
              <w:spacing w:line="480" w:lineRule="atLeast"/>
              <w:rPr>
                <w:rFonts w:ascii="宋体" w:hAnsi="宋体"/>
                <w:bCs/>
                <w:iCs/>
                <w:color w:val="000000"/>
                <w:sz w:val="24"/>
              </w:rPr>
            </w:pPr>
            <w:r>
              <w:rPr>
                <w:rFonts w:ascii="宋体" w:hAnsi="宋体"/>
                <w:bCs/>
                <w:iCs/>
                <w:color w:val="000000"/>
                <w:sz w:val="24"/>
              </w:rPr>
              <w:t>回复</w:t>
            </w:r>
            <w:r w:rsidR="003D7592" w:rsidRPr="008B2B26">
              <w:rPr>
                <w:rFonts w:ascii="宋体" w:hAnsi="宋体" w:hint="eastAsia"/>
                <w:bCs/>
                <w:iCs/>
                <w:color w:val="000000"/>
                <w:sz w:val="24"/>
              </w:rPr>
              <w:t>：公司一直非常注重高质量的发展，近两年的毛利率</w:t>
            </w:r>
            <w:r w:rsidR="008F6BB2">
              <w:rPr>
                <w:rFonts w:ascii="宋体" w:hAnsi="宋体" w:hint="eastAsia"/>
                <w:bCs/>
                <w:iCs/>
                <w:color w:val="000000"/>
                <w:sz w:val="24"/>
              </w:rPr>
              <w:t>均</w:t>
            </w:r>
            <w:r w:rsidR="003D7592" w:rsidRPr="008B2B26">
              <w:rPr>
                <w:rFonts w:ascii="宋体" w:hAnsi="宋体" w:hint="eastAsia"/>
                <w:bCs/>
                <w:iCs/>
                <w:color w:val="000000"/>
                <w:sz w:val="24"/>
              </w:rPr>
              <w:t>超过35%，ROE也保持30%以上。公司会依据自身能力去选择做哪些业务，对</w:t>
            </w:r>
            <w:r w:rsidR="008F6BB2">
              <w:rPr>
                <w:rFonts w:ascii="宋体" w:hAnsi="宋体" w:hint="eastAsia"/>
                <w:bCs/>
                <w:iCs/>
                <w:color w:val="000000"/>
                <w:sz w:val="24"/>
              </w:rPr>
              <w:t>部分业务也做了取舍</w:t>
            </w:r>
            <w:r w:rsidR="003D7592" w:rsidRPr="008B2B26">
              <w:rPr>
                <w:rFonts w:ascii="宋体" w:hAnsi="宋体" w:hint="eastAsia"/>
                <w:bCs/>
                <w:iCs/>
                <w:color w:val="000000"/>
                <w:sz w:val="24"/>
              </w:rPr>
              <w:t>，把最主要的精力聚焦在</w:t>
            </w:r>
            <w:r w:rsidR="008F6BB2">
              <w:rPr>
                <w:rFonts w:ascii="宋体" w:hAnsi="宋体" w:hint="eastAsia"/>
                <w:bCs/>
                <w:iCs/>
                <w:color w:val="000000"/>
                <w:sz w:val="24"/>
              </w:rPr>
              <w:t>毛利率较高的</w:t>
            </w:r>
            <w:r w:rsidR="003D7592" w:rsidRPr="008B2B26">
              <w:rPr>
                <w:rFonts w:ascii="宋体" w:hAnsi="宋体" w:hint="eastAsia"/>
                <w:bCs/>
                <w:iCs/>
                <w:color w:val="000000"/>
                <w:sz w:val="24"/>
              </w:rPr>
              <w:t>高端产品上。未来，公司也将继续</w:t>
            </w:r>
            <w:proofErr w:type="gramStart"/>
            <w:r w:rsidR="003D7592" w:rsidRPr="008B2B26">
              <w:rPr>
                <w:rFonts w:ascii="宋体" w:hAnsi="宋体" w:hint="eastAsia"/>
                <w:bCs/>
                <w:iCs/>
                <w:color w:val="000000"/>
                <w:sz w:val="24"/>
              </w:rPr>
              <w:t>坚持做泛射频</w:t>
            </w:r>
            <w:proofErr w:type="gramEnd"/>
            <w:r w:rsidR="003D7592" w:rsidRPr="008B2B26">
              <w:rPr>
                <w:rFonts w:ascii="宋体" w:hAnsi="宋体" w:hint="eastAsia"/>
                <w:bCs/>
                <w:iCs/>
                <w:color w:val="000000"/>
                <w:sz w:val="24"/>
              </w:rPr>
              <w:t>领域的产品，从材料</w:t>
            </w:r>
            <w:proofErr w:type="gramStart"/>
            <w:r w:rsidR="003D7592" w:rsidRPr="008B2B26">
              <w:rPr>
                <w:rFonts w:ascii="宋体" w:hAnsi="宋体" w:hint="eastAsia"/>
                <w:bCs/>
                <w:iCs/>
                <w:color w:val="000000"/>
                <w:sz w:val="24"/>
              </w:rPr>
              <w:t>端做到</w:t>
            </w:r>
            <w:proofErr w:type="gramEnd"/>
            <w:r w:rsidR="003D7592" w:rsidRPr="008B2B26">
              <w:rPr>
                <w:rFonts w:ascii="宋体" w:hAnsi="宋体" w:hint="eastAsia"/>
                <w:bCs/>
                <w:iCs/>
                <w:color w:val="000000"/>
                <w:sz w:val="24"/>
              </w:rPr>
              <w:t>产品端，向客户交付出色的产品。</w:t>
            </w:r>
          </w:p>
          <w:p w:rsidR="003D7592" w:rsidRPr="008B2B26" w:rsidRDefault="003D7592" w:rsidP="008B2B26">
            <w:pPr>
              <w:spacing w:line="480" w:lineRule="atLeast"/>
              <w:rPr>
                <w:rFonts w:ascii="宋体" w:hAnsi="宋体"/>
                <w:bCs/>
                <w:iCs/>
                <w:color w:val="000000"/>
                <w:sz w:val="24"/>
              </w:rPr>
            </w:pPr>
          </w:p>
          <w:p w:rsidR="003D7592" w:rsidRPr="008F6BB2" w:rsidRDefault="008B2B26" w:rsidP="008B2B26">
            <w:pPr>
              <w:spacing w:line="480" w:lineRule="atLeast"/>
              <w:rPr>
                <w:rFonts w:ascii="宋体" w:hAnsi="宋体"/>
                <w:b/>
                <w:bCs/>
                <w:iCs/>
                <w:color w:val="000000"/>
                <w:sz w:val="24"/>
              </w:rPr>
            </w:pPr>
            <w:r w:rsidRPr="008F6BB2">
              <w:rPr>
                <w:rFonts w:ascii="宋体" w:hAnsi="宋体"/>
                <w:b/>
                <w:bCs/>
                <w:iCs/>
                <w:color w:val="000000"/>
                <w:sz w:val="24"/>
              </w:rPr>
              <w:t>问题</w:t>
            </w:r>
            <w:r w:rsidR="003D7592" w:rsidRPr="008F6BB2">
              <w:rPr>
                <w:rFonts w:ascii="宋体" w:hAnsi="宋体" w:hint="eastAsia"/>
                <w:b/>
                <w:bCs/>
                <w:iCs/>
                <w:color w:val="000000"/>
                <w:sz w:val="24"/>
              </w:rPr>
              <w:t>：</w:t>
            </w:r>
            <w:r w:rsidR="003D7592" w:rsidRPr="008F6BB2">
              <w:rPr>
                <w:rFonts w:ascii="宋体" w:hAnsi="宋体"/>
                <w:b/>
                <w:bCs/>
                <w:iCs/>
                <w:color w:val="000000"/>
                <w:sz w:val="24"/>
              </w:rPr>
              <w:t>公司无线充电业务进展情况</w:t>
            </w:r>
            <w:r w:rsidR="003D7592" w:rsidRPr="008F6BB2">
              <w:rPr>
                <w:rFonts w:ascii="宋体" w:hAnsi="宋体" w:hint="eastAsia"/>
                <w:b/>
                <w:bCs/>
                <w:iCs/>
                <w:color w:val="000000"/>
                <w:sz w:val="24"/>
              </w:rPr>
              <w:t>？</w:t>
            </w:r>
          </w:p>
          <w:p w:rsidR="003D7592" w:rsidRPr="003D7592" w:rsidRDefault="008B2B26" w:rsidP="008B2B26">
            <w:pPr>
              <w:spacing w:line="480" w:lineRule="atLeast"/>
              <w:rPr>
                <w:rFonts w:ascii="宋体" w:hAnsi="宋体" w:cs="宋体"/>
                <w:sz w:val="24"/>
              </w:rPr>
            </w:pPr>
            <w:r>
              <w:rPr>
                <w:rFonts w:ascii="宋体" w:hAnsi="宋体" w:hint="eastAsia"/>
                <w:bCs/>
                <w:iCs/>
                <w:color w:val="000000"/>
                <w:sz w:val="24"/>
              </w:rPr>
              <w:t>回复</w:t>
            </w:r>
            <w:r w:rsidR="003D7592" w:rsidRPr="008B2B26">
              <w:rPr>
                <w:rFonts w:ascii="宋体" w:hAnsi="宋体" w:hint="eastAsia"/>
                <w:bCs/>
                <w:iCs/>
                <w:color w:val="000000"/>
                <w:sz w:val="24"/>
              </w:rPr>
              <w:t>：目前，</w:t>
            </w:r>
            <w:r w:rsidR="00974A09">
              <w:rPr>
                <w:rFonts w:ascii="宋体" w:hAnsi="宋体" w:hint="eastAsia"/>
                <w:bCs/>
                <w:iCs/>
                <w:color w:val="000000"/>
                <w:sz w:val="24"/>
              </w:rPr>
              <w:t>北美大客户</w:t>
            </w:r>
            <w:r w:rsidR="003D7592" w:rsidRPr="008B2B26">
              <w:rPr>
                <w:rFonts w:ascii="宋体" w:hAnsi="宋体" w:hint="eastAsia"/>
                <w:bCs/>
                <w:iCs/>
                <w:color w:val="000000"/>
                <w:sz w:val="24"/>
              </w:rPr>
              <w:t>、三星已</w:t>
            </w:r>
            <w:r w:rsidR="00974A09">
              <w:rPr>
                <w:rFonts w:ascii="宋体" w:hAnsi="宋体" w:hint="eastAsia"/>
                <w:bCs/>
                <w:iCs/>
                <w:color w:val="000000"/>
                <w:sz w:val="24"/>
              </w:rPr>
              <w:t>经大批量应用无线充电，国产手机高端机型也搭载了无线充电，未来</w:t>
            </w:r>
            <w:r w:rsidR="003D7592" w:rsidRPr="008B2B26">
              <w:rPr>
                <w:rFonts w:ascii="宋体" w:hAnsi="宋体" w:hint="eastAsia"/>
                <w:bCs/>
                <w:iCs/>
                <w:color w:val="000000"/>
                <w:sz w:val="24"/>
              </w:rPr>
              <w:t>国产手机搭载无线</w:t>
            </w:r>
            <w:r w:rsidR="00974A09">
              <w:rPr>
                <w:rFonts w:ascii="宋体" w:hAnsi="宋体" w:hint="eastAsia"/>
                <w:bCs/>
                <w:iCs/>
                <w:color w:val="000000"/>
                <w:sz w:val="24"/>
              </w:rPr>
              <w:t>充电的机型也将越来越多。此外，无线充电在汽车等领域的应用也不断</w:t>
            </w:r>
            <w:r w:rsidR="003D7592" w:rsidRPr="008B2B26">
              <w:rPr>
                <w:rFonts w:ascii="宋体" w:hAnsi="宋体" w:hint="eastAsia"/>
                <w:bCs/>
                <w:iCs/>
                <w:color w:val="000000"/>
                <w:sz w:val="24"/>
              </w:rPr>
              <w:t>增加。</w:t>
            </w:r>
            <w:r w:rsidR="003D7592" w:rsidRPr="008B2B26">
              <w:rPr>
                <w:rFonts w:ascii="宋体" w:hAnsi="宋体" w:hint="eastAsia"/>
                <w:bCs/>
                <w:iCs/>
                <w:color w:val="000000"/>
                <w:sz w:val="24"/>
              </w:rPr>
              <w:lastRenderedPageBreak/>
              <w:t>整体来讲，未来几年，无线充电的市</w:t>
            </w:r>
            <w:bookmarkStart w:id="0" w:name="_GoBack"/>
            <w:bookmarkEnd w:id="0"/>
            <w:r w:rsidR="003D7592" w:rsidRPr="008B2B26">
              <w:rPr>
                <w:rFonts w:ascii="宋体" w:hAnsi="宋体" w:hint="eastAsia"/>
                <w:bCs/>
                <w:iCs/>
                <w:color w:val="000000"/>
                <w:sz w:val="24"/>
              </w:rPr>
              <w:t>场渗透率将进一步提升。</w:t>
            </w:r>
            <w:proofErr w:type="gramStart"/>
            <w:r w:rsidR="003D7592" w:rsidRPr="008B2B26">
              <w:rPr>
                <w:rFonts w:ascii="宋体" w:hAnsi="宋体" w:hint="eastAsia"/>
                <w:bCs/>
                <w:iCs/>
                <w:color w:val="000000"/>
                <w:sz w:val="24"/>
              </w:rPr>
              <w:t>信维在</w:t>
            </w:r>
            <w:proofErr w:type="gramEnd"/>
            <w:r w:rsidR="003D7592" w:rsidRPr="008B2B26">
              <w:rPr>
                <w:rFonts w:ascii="宋体" w:hAnsi="宋体" w:hint="eastAsia"/>
                <w:bCs/>
                <w:iCs/>
                <w:color w:val="000000"/>
                <w:sz w:val="24"/>
              </w:rPr>
              <w:t>无线充电领域能够提供从</w:t>
            </w:r>
            <w:proofErr w:type="gramStart"/>
            <w:r w:rsidR="003D7592" w:rsidRPr="008B2B26">
              <w:rPr>
                <w:rFonts w:ascii="宋体" w:hAnsi="宋体" w:hint="eastAsia"/>
                <w:bCs/>
                <w:iCs/>
                <w:color w:val="000000"/>
                <w:sz w:val="24"/>
              </w:rPr>
              <w:t>材料到模组</w:t>
            </w:r>
            <w:proofErr w:type="gramEnd"/>
            <w:r w:rsidR="003D7592" w:rsidRPr="008B2B26">
              <w:rPr>
                <w:rFonts w:ascii="宋体" w:hAnsi="宋体" w:hint="eastAsia"/>
                <w:bCs/>
                <w:iCs/>
                <w:color w:val="000000"/>
                <w:sz w:val="24"/>
              </w:rPr>
              <w:t>的一站</w:t>
            </w:r>
            <w:proofErr w:type="gramStart"/>
            <w:r w:rsidR="003D7592" w:rsidRPr="008B2B26">
              <w:rPr>
                <w:rFonts w:ascii="宋体" w:hAnsi="宋体" w:hint="eastAsia"/>
                <w:bCs/>
                <w:iCs/>
                <w:color w:val="000000"/>
                <w:sz w:val="24"/>
              </w:rPr>
              <w:t>式解决</w:t>
            </w:r>
            <w:proofErr w:type="gramEnd"/>
            <w:r w:rsidR="003D7592" w:rsidRPr="008B2B26">
              <w:rPr>
                <w:rFonts w:ascii="宋体" w:hAnsi="宋体" w:hint="eastAsia"/>
                <w:bCs/>
                <w:iCs/>
                <w:color w:val="000000"/>
                <w:sz w:val="24"/>
              </w:rPr>
              <w:t>方案，已是重要手机厂商和汽车厂商的</w:t>
            </w:r>
            <w:r w:rsidR="00D52DBE">
              <w:rPr>
                <w:rFonts w:ascii="宋体" w:hAnsi="宋体" w:hint="eastAsia"/>
                <w:bCs/>
                <w:iCs/>
                <w:color w:val="000000"/>
                <w:sz w:val="24"/>
              </w:rPr>
              <w:t>核心</w:t>
            </w:r>
            <w:r w:rsidR="003D7592" w:rsidRPr="008B2B26">
              <w:rPr>
                <w:rFonts w:ascii="宋体" w:hAnsi="宋体" w:hint="eastAsia"/>
                <w:bCs/>
                <w:iCs/>
                <w:color w:val="000000"/>
                <w:sz w:val="24"/>
              </w:rPr>
              <w:t>合作伙伴。</w:t>
            </w:r>
          </w:p>
        </w:tc>
      </w:tr>
      <w:tr w:rsidR="00986037">
        <w:trPr>
          <w:trHeight w:val="980"/>
        </w:trPr>
        <w:tc>
          <w:tcPr>
            <w:tcW w:w="1249" w:type="dxa"/>
            <w:tcBorders>
              <w:top w:val="single" w:sz="4" w:space="0" w:color="auto"/>
              <w:left w:val="single" w:sz="4" w:space="0" w:color="auto"/>
              <w:bottom w:val="single" w:sz="4" w:space="0" w:color="auto"/>
              <w:right w:val="single" w:sz="4" w:space="0" w:color="auto"/>
            </w:tcBorders>
            <w:vAlign w:val="center"/>
          </w:tcPr>
          <w:p w:rsidR="00986037" w:rsidRDefault="00FA5FE8">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7223" w:type="dxa"/>
            <w:tcBorders>
              <w:top w:val="single" w:sz="4" w:space="0" w:color="auto"/>
              <w:left w:val="single" w:sz="4" w:space="0" w:color="auto"/>
              <w:bottom w:val="single" w:sz="4" w:space="0" w:color="auto"/>
              <w:right w:val="single" w:sz="4" w:space="0" w:color="auto"/>
            </w:tcBorders>
          </w:tcPr>
          <w:p w:rsidR="00986037" w:rsidRDefault="00986037">
            <w:pPr>
              <w:spacing w:line="480" w:lineRule="atLeast"/>
              <w:rPr>
                <w:rFonts w:ascii="宋体" w:hAnsi="宋体"/>
                <w:bCs/>
                <w:iCs/>
                <w:color w:val="000000"/>
                <w:sz w:val="24"/>
              </w:rPr>
            </w:pPr>
          </w:p>
        </w:tc>
      </w:tr>
      <w:tr w:rsidR="00986037">
        <w:tc>
          <w:tcPr>
            <w:tcW w:w="1249" w:type="dxa"/>
            <w:tcBorders>
              <w:top w:val="single" w:sz="4" w:space="0" w:color="auto"/>
              <w:left w:val="single" w:sz="4" w:space="0" w:color="auto"/>
              <w:bottom w:val="single" w:sz="4" w:space="0" w:color="auto"/>
              <w:right w:val="single" w:sz="4" w:space="0" w:color="auto"/>
            </w:tcBorders>
            <w:vAlign w:val="center"/>
          </w:tcPr>
          <w:p w:rsidR="00986037" w:rsidRDefault="00FA5FE8">
            <w:pPr>
              <w:spacing w:line="480" w:lineRule="atLeast"/>
              <w:rPr>
                <w:rFonts w:ascii="宋体" w:hAnsi="宋体"/>
                <w:bCs/>
                <w:iCs/>
                <w:color w:val="000000"/>
                <w:sz w:val="24"/>
              </w:rPr>
            </w:pPr>
            <w:r>
              <w:rPr>
                <w:rFonts w:ascii="宋体" w:hAnsi="宋体" w:hint="eastAsia"/>
                <w:bCs/>
                <w:iCs/>
                <w:color w:val="000000"/>
                <w:sz w:val="24"/>
              </w:rPr>
              <w:t>日期</w:t>
            </w:r>
          </w:p>
        </w:tc>
        <w:tc>
          <w:tcPr>
            <w:tcW w:w="7223" w:type="dxa"/>
            <w:tcBorders>
              <w:top w:val="single" w:sz="4" w:space="0" w:color="auto"/>
              <w:left w:val="single" w:sz="4" w:space="0" w:color="auto"/>
              <w:bottom w:val="single" w:sz="4" w:space="0" w:color="auto"/>
              <w:right w:val="single" w:sz="4" w:space="0" w:color="auto"/>
            </w:tcBorders>
          </w:tcPr>
          <w:p w:rsidR="00986037" w:rsidRDefault="00FA5FE8" w:rsidP="003D7592">
            <w:pPr>
              <w:spacing w:line="480" w:lineRule="atLeast"/>
              <w:rPr>
                <w:rFonts w:ascii="宋体" w:hAnsi="宋体"/>
                <w:bCs/>
                <w:iCs/>
                <w:color w:val="000000"/>
                <w:sz w:val="24"/>
              </w:rPr>
            </w:pPr>
            <w:r>
              <w:rPr>
                <w:rFonts w:ascii="宋体" w:hAnsi="宋体" w:hint="eastAsia"/>
                <w:bCs/>
                <w:iCs/>
                <w:color w:val="000000"/>
                <w:sz w:val="24"/>
              </w:rPr>
              <w:t>201</w:t>
            </w:r>
            <w:r w:rsidR="003D7592">
              <w:rPr>
                <w:rFonts w:ascii="宋体" w:hAnsi="宋体" w:hint="eastAsia"/>
                <w:bCs/>
                <w:iCs/>
                <w:color w:val="000000"/>
                <w:sz w:val="24"/>
              </w:rPr>
              <w:t>9</w:t>
            </w:r>
            <w:r>
              <w:rPr>
                <w:rFonts w:ascii="宋体" w:hAnsi="宋体" w:hint="eastAsia"/>
                <w:bCs/>
                <w:iCs/>
                <w:color w:val="000000"/>
                <w:sz w:val="24"/>
              </w:rPr>
              <w:t>-</w:t>
            </w:r>
            <w:r w:rsidR="003D7592">
              <w:rPr>
                <w:rFonts w:ascii="宋体" w:hAnsi="宋体" w:hint="eastAsia"/>
                <w:bCs/>
                <w:iCs/>
                <w:color w:val="000000"/>
                <w:sz w:val="24"/>
              </w:rPr>
              <w:t>5</w:t>
            </w:r>
            <w:r>
              <w:rPr>
                <w:rFonts w:ascii="宋体" w:hAnsi="宋体" w:hint="eastAsia"/>
                <w:bCs/>
                <w:iCs/>
                <w:color w:val="000000"/>
                <w:sz w:val="24"/>
              </w:rPr>
              <w:t>-</w:t>
            </w:r>
            <w:r w:rsidR="003D7592">
              <w:rPr>
                <w:rFonts w:ascii="宋体" w:hAnsi="宋体" w:hint="eastAsia"/>
                <w:bCs/>
                <w:iCs/>
                <w:color w:val="000000"/>
                <w:sz w:val="24"/>
              </w:rPr>
              <w:t>22</w:t>
            </w:r>
          </w:p>
        </w:tc>
      </w:tr>
    </w:tbl>
    <w:p w:rsidR="00986037" w:rsidRDefault="00986037"/>
    <w:sectPr w:rsidR="00986037" w:rsidSect="009860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E1" w:rsidRDefault="008E15E1" w:rsidP="00580923">
      <w:r>
        <w:separator/>
      </w:r>
    </w:p>
  </w:endnote>
  <w:endnote w:type="continuationSeparator" w:id="0">
    <w:p w:rsidR="008E15E1" w:rsidRDefault="008E15E1" w:rsidP="00580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E1" w:rsidRDefault="008E15E1" w:rsidP="00580923">
      <w:r>
        <w:separator/>
      </w:r>
    </w:p>
  </w:footnote>
  <w:footnote w:type="continuationSeparator" w:id="0">
    <w:p w:rsidR="008E15E1" w:rsidRDefault="008E15E1" w:rsidP="00580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12F5C"/>
    <w:multiLevelType w:val="multilevel"/>
    <w:tmpl w:val="5B812F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B4E"/>
    <w:rsid w:val="00000C37"/>
    <w:rsid w:val="00001B1C"/>
    <w:rsid w:val="00002B47"/>
    <w:rsid w:val="00004A89"/>
    <w:rsid w:val="00006AD6"/>
    <w:rsid w:val="0001171D"/>
    <w:rsid w:val="00012655"/>
    <w:rsid w:val="000206BC"/>
    <w:rsid w:val="00021501"/>
    <w:rsid w:val="000231BF"/>
    <w:rsid w:val="00023FC3"/>
    <w:rsid w:val="000332A1"/>
    <w:rsid w:val="00035070"/>
    <w:rsid w:val="0003740A"/>
    <w:rsid w:val="000378A0"/>
    <w:rsid w:val="0004059A"/>
    <w:rsid w:val="00042B33"/>
    <w:rsid w:val="00042C8E"/>
    <w:rsid w:val="00050D07"/>
    <w:rsid w:val="0005678F"/>
    <w:rsid w:val="00057AA8"/>
    <w:rsid w:val="00062B0A"/>
    <w:rsid w:val="00063FB7"/>
    <w:rsid w:val="00067AB4"/>
    <w:rsid w:val="00075AD8"/>
    <w:rsid w:val="00076147"/>
    <w:rsid w:val="00080436"/>
    <w:rsid w:val="00081B75"/>
    <w:rsid w:val="00081DE7"/>
    <w:rsid w:val="00083F51"/>
    <w:rsid w:val="00085BEC"/>
    <w:rsid w:val="00094912"/>
    <w:rsid w:val="00095969"/>
    <w:rsid w:val="00096B77"/>
    <w:rsid w:val="000A14C4"/>
    <w:rsid w:val="000A2868"/>
    <w:rsid w:val="000A2C47"/>
    <w:rsid w:val="000A409B"/>
    <w:rsid w:val="000B069A"/>
    <w:rsid w:val="000B459D"/>
    <w:rsid w:val="000C0AA6"/>
    <w:rsid w:val="000C2EA2"/>
    <w:rsid w:val="000C401B"/>
    <w:rsid w:val="000C7996"/>
    <w:rsid w:val="000D0F94"/>
    <w:rsid w:val="000D48ED"/>
    <w:rsid w:val="000D6E02"/>
    <w:rsid w:val="000E26EA"/>
    <w:rsid w:val="000E37ED"/>
    <w:rsid w:val="000F1075"/>
    <w:rsid w:val="000F2CAF"/>
    <w:rsid w:val="001008C4"/>
    <w:rsid w:val="00100D64"/>
    <w:rsid w:val="00101085"/>
    <w:rsid w:val="0010212E"/>
    <w:rsid w:val="00104C4A"/>
    <w:rsid w:val="001057D3"/>
    <w:rsid w:val="0010609C"/>
    <w:rsid w:val="00106B1F"/>
    <w:rsid w:val="00107284"/>
    <w:rsid w:val="00107E52"/>
    <w:rsid w:val="0011223F"/>
    <w:rsid w:val="00120DC3"/>
    <w:rsid w:val="00120FA9"/>
    <w:rsid w:val="00121D7A"/>
    <w:rsid w:val="00121E31"/>
    <w:rsid w:val="00122B04"/>
    <w:rsid w:val="001242D4"/>
    <w:rsid w:val="00124843"/>
    <w:rsid w:val="0013067E"/>
    <w:rsid w:val="00135F63"/>
    <w:rsid w:val="001363D8"/>
    <w:rsid w:val="00136798"/>
    <w:rsid w:val="001370BD"/>
    <w:rsid w:val="0014018D"/>
    <w:rsid w:val="001434D9"/>
    <w:rsid w:val="00144724"/>
    <w:rsid w:val="0014732A"/>
    <w:rsid w:val="001506EC"/>
    <w:rsid w:val="00152241"/>
    <w:rsid w:val="00153FBE"/>
    <w:rsid w:val="00155BCA"/>
    <w:rsid w:val="00156061"/>
    <w:rsid w:val="00156148"/>
    <w:rsid w:val="001714B8"/>
    <w:rsid w:val="00174219"/>
    <w:rsid w:val="00176530"/>
    <w:rsid w:val="00176E54"/>
    <w:rsid w:val="0018224F"/>
    <w:rsid w:val="0018237F"/>
    <w:rsid w:val="00183221"/>
    <w:rsid w:val="001874AC"/>
    <w:rsid w:val="00191421"/>
    <w:rsid w:val="001939A2"/>
    <w:rsid w:val="001A149A"/>
    <w:rsid w:val="001B475C"/>
    <w:rsid w:val="001B49E5"/>
    <w:rsid w:val="001B5017"/>
    <w:rsid w:val="001B7359"/>
    <w:rsid w:val="001B7FFE"/>
    <w:rsid w:val="001C0489"/>
    <w:rsid w:val="001C1933"/>
    <w:rsid w:val="001D1086"/>
    <w:rsid w:val="001D3550"/>
    <w:rsid w:val="001D3F1F"/>
    <w:rsid w:val="001D46CF"/>
    <w:rsid w:val="001D4BCE"/>
    <w:rsid w:val="001E08F0"/>
    <w:rsid w:val="001E0C9D"/>
    <w:rsid w:val="001E3E6D"/>
    <w:rsid w:val="001E43B0"/>
    <w:rsid w:val="001F0949"/>
    <w:rsid w:val="001F40AA"/>
    <w:rsid w:val="001F4FD7"/>
    <w:rsid w:val="00205ADD"/>
    <w:rsid w:val="0021028D"/>
    <w:rsid w:val="00213BFF"/>
    <w:rsid w:val="00214BE6"/>
    <w:rsid w:val="00215D9A"/>
    <w:rsid w:val="00217257"/>
    <w:rsid w:val="002339E6"/>
    <w:rsid w:val="00234926"/>
    <w:rsid w:val="00241E66"/>
    <w:rsid w:val="0024646B"/>
    <w:rsid w:val="00246AB7"/>
    <w:rsid w:val="002475AA"/>
    <w:rsid w:val="00251726"/>
    <w:rsid w:val="002534A3"/>
    <w:rsid w:val="002558F3"/>
    <w:rsid w:val="00256F56"/>
    <w:rsid w:val="00264009"/>
    <w:rsid w:val="0026525E"/>
    <w:rsid w:val="00270064"/>
    <w:rsid w:val="002702BD"/>
    <w:rsid w:val="00271125"/>
    <w:rsid w:val="0027626D"/>
    <w:rsid w:val="002762EA"/>
    <w:rsid w:val="00284B16"/>
    <w:rsid w:val="00285B49"/>
    <w:rsid w:val="00285F19"/>
    <w:rsid w:val="00287B4B"/>
    <w:rsid w:val="00290FFB"/>
    <w:rsid w:val="00293053"/>
    <w:rsid w:val="00293E14"/>
    <w:rsid w:val="00294D6A"/>
    <w:rsid w:val="0029725F"/>
    <w:rsid w:val="002974E1"/>
    <w:rsid w:val="002A105E"/>
    <w:rsid w:val="002A1733"/>
    <w:rsid w:val="002A1C52"/>
    <w:rsid w:val="002A270B"/>
    <w:rsid w:val="002A29E3"/>
    <w:rsid w:val="002A707E"/>
    <w:rsid w:val="002B25CB"/>
    <w:rsid w:val="002C038C"/>
    <w:rsid w:val="002C1A5C"/>
    <w:rsid w:val="002C35A3"/>
    <w:rsid w:val="002D08F0"/>
    <w:rsid w:val="002D359D"/>
    <w:rsid w:val="002D6113"/>
    <w:rsid w:val="002E2130"/>
    <w:rsid w:val="002E4A6E"/>
    <w:rsid w:val="002E6ADF"/>
    <w:rsid w:val="002E74BF"/>
    <w:rsid w:val="002E7D94"/>
    <w:rsid w:val="002F0777"/>
    <w:rsid w:val="002F3C86"/>
    <w:rsid w:val="002F52A5"/>
    <w:rsid w:val="002F65DE"/>
    <w:rsid w:val="002F791A"/>
    <w:rsid w:val="00300C0B"/>
    <w:rsid w:val="00300D52"/>
    <w:rsid w:val="00303B6A"/>
    <w:rsid w:val="00306292"/>
    <w:rsid w:val="00310627"/>
    <w:rsid w:val="00310F4E"/>
    <w:rsid w:val="0031447B"/>
    <w:rsid w:val="00317D74"/>
    <w:rsid w:val="00326A13"/>
    <w:rsid w:val="003279B0"/>
    <w:rsid w:val="003318F5"/>
    <w:rsid w:val="00331A5D"/>
    <w:rsid w:val="003330CB"/>
    <w:rsid w:val="00333581"/>
    <w:rsid w:val="00334EEA"/>
    <w:rsid w:val="003359AD"/>
    <w:rsid w:val="0034291C"/>
    <w:rsid w:val="00345E8D"/>
    <w:rsid w:val="00347B6E"/>
    <w:rsid w:val="0035535C"/>
    <w:rsid w:val="0035700B"/>
    <w:rsid w:val="003572D4"/>
    <w:rsid w:val="0036058D"/>
    <w:rsid w:val="00361C67"/>
    <w:rsid w:val="00363FF6"/>
    <w:rsid w:val="00364F3B"/>
    <w:rsid w:val="003665D6"/>
    <w:rsid w:val="003705F1"/>
    <w:rsid w:val="00372922"/>
    <w:rsid w:val="00375296"/>
    <w:rsid w:val="00375E38"/>
    <w:rsid w:val="00376A27"/>
    <w:rsid w:val="00384378"/>
    <w:rsid w:val="00384994"/>
    <w:rsid w:val="003859FD"/>
    <w:rsid w:val="00386A6F"/>
    <w:rsid w:val="00392CE4"/>
    <w:rsid w:val="00393FEA"/>
    <w:rsid w:val="00395F54"/>
    <w:rsid w:val="003A2706"/>
    <w:rsid w:val="003A3599"/>
    <w:rsid w:val="003A39AA"/>
    <w:rsid w:val="003A3A04"/>
    <w:rsid w:val="003A4570"/>
    <w:rsid w:val="003A4E74"/>
    <w:rsid w:val="003A708E"/>
    <w:rsid w:val="003B3800"/>
    <w:rsid w:val="003B5AA3"/>
    <w:rsid w:val="003B5BA8"/>
    <w:rsid w:val="003B7619"/>
    <w:rsid w:val="003B7CCF"/>
    <w:rsid w:val="003C039E"/>
    <w:rsid w:val="003C08D8"/>
    <w:rsid w:val="003C1E48"/>
    <w:rsid w:val="003C44CB"/>
    <w:rsid w:val="003C646E"/>
    <w:rsid w:val="003C7153"/>
    <w:rsid w:val="003D048D"/>
    <w:rsid w:val="003D06C7"/>
    <w:rsid w:val="003D09EE"/>
    <w:rsid w:val="003D0C35"/>
    <w:rsid w:val="003D6FF2"/>
    <w:rsid w:val="003D7592"/>
    <w:rsid w:val="003E043C"/>
    <w:rsid w:val="003E144F"/>
    <w:rsid w:val="003E45E1"/>
    <w:rsid w:val="003E49D8"/>
    <w:rsid w:val="003E59F6"/>
    <w:rsid w:val="003E7DCC"/>
    <w:rsid w:val="003F44A7"/>
    <w:rsid w:val="003F48DC"/>
    <w:rsid w:val="004041DD"/>
    <w:rsid w:val="0040588A"/>
    <w:rsid w:val="00406F1D"/>
    <w:rsid w:val="00407BF9"/>
    <w:rsid w:val="0041056B"/>
    <w:rsid w:val="00410BEA"/>
    <w:rsid w:val="00414EF8"/>
    <w:rsid w:val="00416FB6"/>
    <w:rsid w:val="00421BF2"/>
    <w:rsid w:val="00423F3C"/>
    <w:rsid w:val="00427467"/>
    <w:rsid w:val="00427D11"/>
    <w:rsid w:val="00432670"/>
    <w:rsid w:val="0043320A"/>
    <w:rsid w:val="004359FA"/>
    <w:rsid w:val="00436E24"/>
    <w:rsid w:val="00437BF4"/>
    <w:rsid w:val="00441DFF"/>
    <w:rsid w:val="00441FF5"/>
    <w:rsid w:val="0044546E"/>
    <w:rsid w:val="00445A94"/>
    <w:rsid w:val="00445CF5"/>
    <w:rsid w:val="0045089E"/>
    <w:rsid w:val="00452901"/>
    <w:rsid w:val="00454CC0"/>
    <w:rsid w:val="004608D5"/>
    <w:rsid w:val="00463471"/>
    <w:rsid w:val="00464BDD"/>
    <w:rsid w:val="00466123"/>
    <w:rsid w:val="00471F7F"/>
    <w:rsid w:val="00474D6D"/>
    <w:rsid w:val="00475291"/>
    <w:rsid w:val="0048101A"/>
    <w:rsid w:val="00481956"/>
    <w:rsid w:val="00484BC4"/>
    <w:rsid w:val="0048508B"/>
    <w:rsid w:val="0048628E"/>
    <w:rsid w:val="004904D1"/>
    <w:rsid w:val="00492DAC"/>
    <w:rsid w:val="00493FCD"/>
    <w:rsid w:val="0049453D"/>
    <w:rsid w:val="004973EF"/>
    <w:rsid w:val="004A29A7"/>
    <w:rsid w:val="004A3034"/>
    <w:rsid w:val="004A63C0"/>
    <w:rsid w:val="004B2970"/>
    <w:rsid w:val="004B2CFD"/>
    <w:rsid w:val="004B3736"/>
    <w:rsid w:val="004B5615"/>
    <w:rsid w:val="004B7450"/>
    <w:rsid w:val="004C54FF"/>
    <w:rsid w:val="004D12CF"/>
    <w:rsid w:val="004D3C7D"/>
    <w:rsid w:val="004D3CC2"/>
    <w:rsid w:val="004D5CA0"/>
    <w:rsid w:val="004D6443"/>
    <w:rsid w:val="004D7640"/>
    <w:rsid w:val="004E0166"/>
    <w:rsid w:val="004E18B8"/>
    <w:rsid w:val="004F0328"/>
    <w:rsid w:val="00501FE7"/>
    <w:rsid w:val="0050767A"/>
    <w:rsid w:val="0051055F"/>
    <w:rsid w:val="00512655"/>
    <w:rsid w:val="0051418A"/>
    <w:rsid w:val="005159B7"/>
    <w:rsid w:val="00516CA9"/>
    <w:rsid w:val="00517513"/>
    <w:rsid w:val="00520CCE"/>
    <w:rsid w:val="00525760"/>
    <w:rsid w:val="00527919"/>
    <w:rsid w:val="00532121"/>
    <w:rsid w:val="00532D42"/>
    <w:rsid w:val="00534484"/>
    <w:rsid w:val="00534ADD"/>
    <w:rsid w:val="005369FA"/>
    <w:rsid w:val="005423C4"/>
    <w:rsid w:val="00544934"/>
    <w:rsid w:val="00547552"/>
    <w:rsid w:val="00552CB0"/>
    <w:rsid w:val="00553B04"/>
    <w:rsid w:val="00556153"/>
    <w:rsid w:val="00556CEE"/>
    <w:rsid w:val="00557ACC"/>
    <w:rsid w:val="00557BF8"/>
    <w:rsid w:val="005623B1"/>
    <w:rsid w:val="005717AD"/>
    <w:rsid w:val="00571AD8"/>
    <w:rsid w:val="005738C2"/>
    <w:rsid w:val="0057482C"/>
    <w:rsid w:val="00580923"/>
    <w:rsid w:val="00581142"/>
    <w:rsid w:val="00585DE8"/>
    <w:rsid w:val="00587180"/>
    <w:rsid w:val="00594714"/>
    <w:rsid w:val="00594E6D"/>
    <w:rsid w:val="005959D5"/>
    <w:rsid w:val="00596C84"/>
    <w:rsid w:val="00596E1E"/>
    <w:rsid w:val="00597107"/>
    <w:rsid w:val="005A0004"/>
    <w:rsid w:val="005A3102"/>
    <w:rsid w:val="005A552B"/>
    <w:rsid w:val="005B14EF"/>
    <w:rsid w:val="005B2F5C"/>
    <w:rsid w:val="005B3BE9"/>
    <w:rsid w:val="005B52B2"/>
    <w:rsid w:val="005B60E5"/>
    <w:rsid w:val="005C2629"/>
    <w:rsid w:val="005C2AFD"/>
    <w:rsid w:val="005C3A1C"/>
    <w:rsid w:val="005C4FC1"/>
    <w:rsid w:val="005C5A03"/>
    <w:rsid w:val="005C5A0D"/>
    <w:rsid w:val="005D47B1"/>
    <w:rsid w:val="005E0477"/>
    <w:rsid w:val="005E1D9D"/>
    <w:rsid w:val="005E4E8E"/>
    <w:rsid w:val="005E5030"/>
    <w:rsid w:val="005E5159"/>
    <w:rsid w:val="005E5506"/>
    <w:rsid w:val="005E63E2"/>
    <w:rsid w:val="005F6B57"/>
    <w:rsid w:val="006011F5"/>
    <w:rsid w:val="0060552B"/>
    <w:rsid w:val="00605871"/>
    <w:rsid w:val="0061052D"/>
    <w:rsid w:val="0061099D"/>
    <w:rsid w:val="006153FF"/>
    <w:rsid w:val="00617201"/>
    <w:rsid w:val="006216E9"/>
    <w:rsid w:val="00621DCB"/>
    <w:rsid w:val="006261F8"/>
    <w:rsid w:val="00626FD8"/>
    <w:rsid w:val="00630F34"/>
    <w:rsid w:val="00631424"/>
    <w:rsid w:val="00632414"/>
    <w:rsid w:val="00632753"/>
    <w:rsid w:val="0063353B"/>
    <w:rsid w:val="00634D3A"/>
    <w:rsid w:val="00636CAD"/>
    <w:rsid w:val="00636F19"/>
    <w:rsid w:val="006432EC"/>
    <w:rsid w:val="00644B53"/>
    <w:rsid w:val="00647B58"/>
    <w:rsid w:val="00647DB5"/>
    <w:rsid w:val="00650052"/>
    <w:rsid w:val="00652D79"/>
    <w:rsid w:val="00653AD1"/>
    <w:rsid w:val="006552E8"/>
    <w:rsid w:val="00656151"/>
    <w:rsid w:val="006573B0"/>
    <w:rsid w:val="00657A3C"/>
    <w:rsid w:val="006663F2"/>
    <w:rsid w:val="00667E8E"/>
    <w:rsid w:val="00674F1A"/>
    <w:rsid w:val="006820C2"/>
    <w:rsid w:val="00692053"/>
    <w:rsid w:val="006A27FE"/>
    <w:rsid w:val="006A3B0C"/>
    <w:rsid w:val="006A5F94"/>
    <w:rsid w:val="006A654C"/>
    <w:rsid w:val="006B0AA9"/>
    <w:rsid w:val="006B0AEC"/>
    <w:rsid w:val="006B1872"/>
    <w:rsid w:val="006B274A"/>
    <w:rsid w:val="006B401A"/>
    <w:rsid w:val="006B549C"/>
    <w:rsid w:val="006B5A57"/>
    <w:rsid w:val="006C0FA4"/>
    <w:rsid w:val="006C2DE4"/>
    <w:rsid w:val="006C5798"/>
    <w:rsid w:val="006C7AED"/>
    <w:rsid w:val="006C7F00"/>
    <w:rsid w:val="006D1414"/>
    <w:rsid w:val="006D1A59"/>
    <w:rsid w:val="006D38EE"/>
    <w:rsid w:val="006D5877"/>
    <w:rsid w:val="006D594E"/>
    <w:rsid w:val="006D6BBC"/>
    <w:rsid w:val="006E0E70"/>
    <w:rsid w:val="006E2CD7"/>
    <w:rsid w:val="006E464A"/>
    <w:rsid w:val="006E5CF1"/>
    <w:rsid w:val="006E6E30"/>
    <w:rsid w:val="006F0065"/>
    <w:rsid w:val="006F499B"/>
    <w:rsid w:val="006F7676"/>
    <w:rsid w:val="007002E7"/>
    <w:rsid w:val="00702362"/>
    <w:rsid w:val="007026F9"/>
    <w:rsid w:val="007037E4"/>
    <w:rsid w:val="00706E46"/>
    <w:rsid w:val="007102DF"/>
    <w:rsid w:val="0071067F"/>
    <w:rsid w:val="007153C5"/>
    <w:rsid w:val="007168B1"/>
    <w:rsid w:val="00721C89"/>
    <w:rsid w:val="007227B6"/>
    <w:rsid w:val="00723171"/>
    <w:rsid w:val="00730CDE"/>
    <w:rsid w:val="00731D40"/>
    <w:rsid w:val="0073257E"/>
    <w:rsid w:val="00732C7E"/>
    <w:rsid w:val="00732E27"/>
    <w:rsid w:val="00732FF1"/>
    <w:rsid w:val="0073535B"/>
    <w:rsid w:val="007355FB"/>
    <w:rsid w:val="0073757B"/>
    <w:rsid w:val="00742371"/>
    <w:rsid w:val="0074469B"/>
    <w:rsid w:val="00745724"/>
    <w:rsid w:val="00746469"/>
    <w:rsid w:val="00751780"/>
    <w:rsid w:val="007527E1"/>
    <w:rsid w:val="007528A6"/>
    <w:rsid w:val="00761489"/>
    <w:rsid w:val="00761A2F"/>
    <w:rsid w:val="00763C92"/>
    <w:rsid w:val="00764426"/>
    <w:rsid w:val="00764B75"/>
    <w:rsid w:val="00766999"/>
    <w:rsid w:val="00767404"/>
    <w:rsid w:val="00775DE4"/>
    <w:rsid w:val="0078092F"/>
    <w:rsid w:val="0078253C"/>
    <w:rsid w:val="00787D66"/>
    <w:rsid w:val="007A0BDF"/>
    <w:rsid w:val="007A0D53"/>
    <w:rsid w:val="007B3EE1"/>
    <w:rsid w:val="007B44B5"/>
    <w:rsid w:val="007B67FE"/>
    <w:rsid w:val="007B7284"/>
    <w:rsid w:val="007B77BB"/>
    <w:rsid w:val="007C522B"/>
    <w:rsid w:val="007C580F"/>
    <w:rsid w:val="007D0E1A"/>
    <w:rsid w:val="007D3370"/>
    <w:rsid w:val="007D611C"/>
    <w:rsid w:val="007E2130"/>
    <w:rsid w:val="007E339E"/>
    <w:rsid w:val="007E7DE1"/>
    <w:rsid w:val="007F31CF"/>
    <w:rsid w:val="007F625D"/>
    <w:rsid w:val="0080152B"/>
    <w:rsid w:val="00801B4B"/>
    <w:rsid w:val="00802B62"/>
    <w:rsid w:val="00803B80"/>
    <w:rsid w:val="00807B4F"/>
    <w:rsid w:val="008114BE"/>
    <w:rsid w:val="0081518E"/>
    <w:rsid w:val="00815F3C"/>
    <w:rsid w:val="00831E37"/>
    <w:rsid w:val="00832993"/>
    <w:rsid w:val="00834A2C"/>
    <w:rsid w:val="0083730D"/>
    <w:rsid w:val="00837DAA"/>
    <w:rsid w:val="00841F2D"/>
    <w:rsid w:val="0084482F"/>
    <w:rsid w:val="00846593"/>
    <w:rsid w:val="0084794D"/>
    <w:rsid w:val="00851DA4"/>
    <w:rsid w:val="008546AB"/>
    <w:rsid w:val="0086128A"/>
    <w:rsid w:val="008618E1"/>
    <w:rsid w:val="00862768"/>
    <w:rsid w:val="00862983"/>
    <w:rsid w:val="00865DDB"/>
    <w:rsid w:val="0087259D"/>
    <w:rsid w:val="00872B3D"/>
    <w:rsid w:val="0087420E"/>
    <w:rsid w:val="00875E5E"/>
    <w:rsid w:val="00880AF8"/>
    <w:rsid w:val="00884CB0"/>
    <w:rsid w:val="00887F0B"/>
    <w:rsid w:val="008A03E6"/>
    <w:rsid w:val="008A1308"/>
    <w:rsid w:val="008A224C"/>
    <w:rsid w:val="008A320F"/>
    <w:rsid w:val="008A5B4E"/>
    <w:rsid w:val="008A5B53"/>
    <w:rsid w:val="008A733B"/>
    <w:rsid w:val="008A769E"/>
    <w:rsid w:val="008A7D0E"/>
    <w:rsid w:val="008B05B7"/>
    <w:rsid w:val="008B25D3"/>
    <w:rsid w:val="008B2B26"/>
    <w:rsid w:val="008C0E64"/>
    <w:rsid w:val="008D701C"/>
    <w:rsid w:val="008D7C84"/>
    <w:rsid w:val="008E15E1"/>
    <w:rsid w:val="008E1E85"/>
    <w:rsid w:val="008E5095"/>
    <w:rsid w:val="008E7DE5"/>
    <w:rsid w:val="008E7FB1"/>
    <w:rsid w:val="008F26DE"/>
    <w:rsid w:val="008F3B07"/>
    <w:rsid w:val="008F580F"/>
    <w:rsid w:val="008F5C16"/>
    <w:rsid w:val="008F6334"/>
    <w:rsid w:val="008F6BB2"/>
    <w:rsid w:val="00901E3F"/>
    <w:rsid w:val="00902829"/>
    <w:rsid w:val="00903427"/>
    <w:rsid w:val="00903BAF"/>
    <w:rsid w:val="0090486E"/>
    <w:rsid w:val="00910A5D"/>
    <w:rsid w:val="0091436F"/>
    <w:rsid w:val="009144C6"/>
    <w:rsid w:val="00915128"/>
    <w:rsid w:val="0091627C"/>
    <w:rsid w:val="00916ECB"/>
    <w:rsid w:val="00917EC4"/>
    <w:rsid w:val="00921B32"/>
    <w:rsid w:val="00921E3B"/>
    <w:rsid w:val="009248A0"/>
    <w:rsid w:val="0092534F"/>
    <w:rsid w:val="00931A4B"/>
    <w:rsid w:val="0093269D"/>
    <w:rsid w:val="009364AD"/>
    <w:rsid w:val="00941787"/>
    <w:rsid w:val="00941CC6"/>
    <w:rsid w:val="00943ABA"/>
    <w:rsid w:val="009512DB"/>
    <w:rsid w:val="00951925"/>
    <w:rsid w:val="00951BE4"/>
    <w:rsid w:val="009521F7"/>
    <w:rsid w:val="00953F8B"/>
    <w:rsid w:val="0095496C"/>
    <w:rsid w:val="00954AB5"/>
    <w:rsid w:val="00954E42"/>
    <w:rsid w:val="0096130E"/>
    <w:rsid w:val="009657D2"/>
    <w:rsid w:val="009665E0"/>
    <w:rsid w:val="00971173"/>
    <w:rsid w:val="009711F4"/>
    <w:rsid w:val="00971A83"/>
    <w:rsid w:val="009732F0"/>
    <w:rsid w:val="0097454D"/>
    <w:rsid w:val="00974A09"/>
    <w:rsid w:val="00975547"/>
    <w:rsid w:val="0097686A"/>
    <w:rsid w:val="0098079E"/>
    <w:rsid w:val="00984745"/>
    <w:rsid w:val="009849B5"/>
    <w:rsid w:val="00984BF7"/>
    <w:rsid w:val="00985978"/>
    <w:rsid w:val="00986037"/>
    <w:rsid w:val="00991B58"/>
    <w:rsid w:val="009960E6"/>
    <w:rsid w:val="009A0430"/>
    <w:rsid w:val="009A2AC3"/>
    <w:rsid w:val="009B2620"/>
    <w:rsid w:val="009B50A1"/>
    <w:rsid w:val="009B547A"/>
    <w:rsid w:val="009B5FEA"/>
    <w:rsid w:val="009C21B7"/>
    <w:rsid w:val="009C231B"/>
    <w:rsid w:val="009C59B4"/>
    <w:rsid w:val="009D1061"/>
    <w:rsid w:val="009D3BA3"/>
    <w:rsid w:val="009F0531"/>
    <w:rsid w:val="009F45D8"/>
    <w:rsid w:val="009F505D"/>
    <w:rsid w:val="009F5FDD"/>
    <w:rsid w:val="009F7483"/>
    <w:rsid w:val="00A00531"/>
    <w:rsid w:val="00A03609"/>
    <w:rsid w:val="00A03F2D"/>
    <w:rsid w:val="00A07073"/>
    <w:rsid w:val="00A13D2F"/>
    <w:rsid w:val="00A2123E"/>
    <w:rsid w:val="00A2661E"/>
    <w:rsid w:val="00A26E8E"/>
    <w:rsid w:val="00A27335"/>
    <w:rsid w:val="00A3053F"/>
    <w:rsid w:val="00A30BD6"/>
    <w:rsid w:val="00A30FFB"/>
    <w:rsid w:val="00A31308"/>
    <w:rsid w:val="00A3519D"/>
    <w:rsid w:val="00A35AF7"/>
    <w:rsid w:val="00A41AE2"/>
    <w:rsid w:val="00A41C47"/>
    <w:rsid w:val="00A43779"/>
    <w:rsid w:val="00A46726"/>
    <w:rsid w:val="00A476A7"/>
    <w:rsid w:val="00A52BC7"/>
    <w:rsid w:val="00A53928"/>
    <w:rsid w:val="00A54217"/>
    <w:rsid w:val="00A60047"/>
    <w:rsid w:val="00A62A5D"/>
    <w:rsid w:val="00A64251"/>
    <w:rsid w:val="00A655A4"/>
    <w:rsid w:val="00A67FA6"/>
    <w:rsid w:val="00A711A1"/>
    <w:rsid w:val="00A72661"/>
    <w:rsid w:val="00A72AA8"/>
    <w:rsid w:val="00A7533A"/>
    <w:rsid w:val="00A75F0B"/>
    <w:rsid w:val="00A77ADB"/>
    <w:rsid w:val="00A857FA"/>
    <w:rsid w:val="00A85A70"/>
    <w:rsid w:val="00A8751E"/>
    <w:rsid w:val="00A87D7D"/>
    <w:rsid w:val="00A9289A"/>
    <w:rsid w:val="00AA0372"/>
    <w:rsid w:val="00AA041D"/>
    <w:rsid w:val="00AA08A1"/>
    <w:rsid w:val="00AA39F6"/>
    <w:rsid w:val="00AA3E93"/>
    <w:rsid w:val="00AA53C0"/>
    <w:rsid w:val="00AA5D48"/>
    <w:rsid w:val="00AA7177"/>
    <w:rsid w:val="00AB4192"/>
    <w:rsid w:val="00AB43C9"/>
    <w:rsid w:val="00AB4C78"/>
    <w:rsid w:val="00AB4EFE"/>
    <w:rsid w:val="00AC1410"/>
    <w:rsid w:val="00AC2944"/>
    <w:rsid w:val="00AC43D4"/>
    <w:rsid w:val="00AC72D4"/>
    <w:rsid w:val="00AD054B"/>
    <w:rsid w:val="00AD0CDF"/>
    <w:rsid w:val="00AD179B"/>
    <w:rsid w:val="00AD59FC"/>
    <w:rsid w:val="00AD73DF"/>
    <w:rsid w:val="00AE1E97"/>
    <w:rsid w:val="00AE2B89"/>
    <w:rsid w:val="00AE4EF9"/>
    <w:rsid w:val="00AE565B"/>
    <w:rsid w:val="00AE5A12"/>
    <w:rsid w:val="00AF22E0"/>
    <w:rsid w:val="00AF331C"/>
    <w:rsid w:val="00B009AD"/>
    <w:rsid w:val="00B00D0E"/>
    <w:rsid w:val="00B01F81"/>
    <w:rsid w:val="00B10FC8"/>
    <w:rsid w:val="00B1120B"/>
    <w:rsid w:val="00B11BE1"/>
    <w:rsid w:val="00B133F6"/>
    <w:rsid w:val="00B13AE0"/>
    <w:rsid w:val="00B1442C"/>
    <w:rsid w:val="00B1643C"/>
    <w:rsid w:val="00B20B23"/>
    <w:rsid w:val="00B22E09"/>
    <w:rsid w:val="00B231D6"/>
    <w:rsid w:val="00B23635"/>
    <w:rsid w:val="00B24F46"/>
    <w:rsid w:val="00B31DF8"/>
    <w:rsid w:val="00B3584E"/>
    <w:rsid w:val="00B40BBD"/>
    <w:rsid w:val="00B424CD"/>
    <w:rsid w:val="00B47490"/>
    <w:rsid w:val="00B50131"/>
    <w:rsid w:val="00B54D19"/>
    <w:rsid w:val="00B56BB7"/>
    <w:rsid w:val="00B57D51"/>
    <w:rsid w:val="00B60CB5"/>
    <w:rsid w:val="00B6119D"/>
    <w:rsid w:val="00B615D2"/>
    <w:rsid w:val="00B61E70"/>
    <w:rsid w:val="00B623E7"/>
    <w:rsid w:val="00B66DAC"/>
    <w:rsid w:val="00B672D9"/>
    <w:rsid w:val="00B7235B"/>
    <w:rsid w:val="00B74A9B"/>
    <w:rsid w:val="00B74D24"/>
    <w:rsid w:val="00B759FB"/>
    <w:rsid w:val="00B76F25"/>
    <w:rsid w:val="00B76F43"/>
    <w:rsid w:val="00B77345"/>
    <w:rsid w:val="00B81FA9"/>
    <w:rsid w:val="00B84682"/>
    <w:rsid w:val="00B852A5"/>
    <w:rsid w:val="00B855DB"/>
    <w:rsid w:val="00B9003F"/>
    <w:rsid w:val="00B90E75"/>
    <w:rsid w:val="00B91511"/>
    <w:rsid w:val="00B921BA"/>
    <w:rsid w:val="00B93470"/>
    <w:rsid w:val="00B962E1"/>
    <w:rsid w:val="00BA4813"/>
    <w:rsid w:val="00BA6F0A"/>
    <w:rsid w:val="00BA7046"/>
    <w:rsid w:val="00BA7EF2"/>
    <w:rsid w:val="00BB00B7"/>
    <w:rsid w:val="00BB19FB"/>
    <w:rsid w:val="00BB3EFC"/>
    <w:rsid w:val="00BB4BE8"/>
    <w:rsid w:val="00BC1495"/>
    <w:rsid w:val="00BC1A4D"/>
    <w:rsid w:val="00BC47D1"/>
    <w:rsid w:val="00BC5939"/>
    <w:rsid w:val="00BC6C2D"/>
    <w:rsid w:val="00BD0596"/>
    <w:rsid w:val="00BD1498"/>
    <w:rsid w:val="00BD1C19"/>
    <w:rsid w:val="00BD55F7"/>
    <w:rsid w:val="00BD6A8D"/>
    <w:rsid w:val="00BE09B8"/>
    <w:rsid w:val="00BE11B1"/>
    <w:rsid w:val="00BE11EE"/>
    <w:rsid w:val="00BE1B13"/>
    <w:rsid w:val="00BE3B16"/>
    <w:rsid w:val="00BE440D"/>
    <w:rsid w:val="00BF4C3C"/>
    <w:rsid w:val="00BF79C2"/>
    <w:rsid w:val="00C004EE"/>
    <w:rsid w:val="00C00E6D"/>
    <w:rsid w:val="00C0141B"/>
    <w:rsid w:val="00C02FE3"/>
    <w:rsid w:val="00C0486B"/>
    <w:rsid w:val="00C06F62"/>
    <w:rsid w:val="00C0719D"/>
    <w:rsid w:val="00C122EA"/>
    <w:rsid w:val="00C12BC8"/>
    <w:rsid w:val="00C15F3B"/>
    <w:rsid w:val="00C162C4"/>
    <w:rsid w:val="00C173EC"/>
    <w:rsid w:val="00C22541"/>
    <w:rsid w:val="00C22817"/>
    <w:rsid w:val="00C22B1F"/>
    <w:rsid w:val="00C2306E"/>
    <w:rsid w:val="00C231E2"/>
    <w:rsid w:val="00C23E50"/>
    <w:rsid w:val="00C240E6"/>
    <w:rsid w:val="00C27EB8"/>
    <w:rsid w:val="00C34697"/>
    <w:rsid w:val="00C36332"/>
    <w:rsid w:val="00C36C16"/>
    <w:rsid w:val="00C36DB8"/>
    <w:rsid w:val="00C37697"/>
    <w:rsid w:val="00C41236"/>
    <w:rsid w:val="00C438ED"/>
    <w:rsid w:val="00C531E0"/>
    <w:rsid w:val="00C54D9E"/>
    <w:rsid w:val="00C552E8"/>
    <w:rsid w:val="00C5667F"/>
    <w:rsid w:val="00C568E9"/>
    <w:rsid w:val="00C60C04"/>
    <w:rsid w:val="00C63513"/>
    <w:rsid w:val="00C63B65"/>
    <w:rsid w:val="00C64050"/>
    <w:rsid w:val="00C6460D"/>
    <w:rsid w:val="00C661DF"/>
    <w:rsid w:val="00C67EB0"/>
    <w:rsid w:val="00C713E8"/>
    <w:rsid w:val="00C7478F"/>
    <w:rsid w:val="00C75A80"/>
    <w:rsid w:val="00C805DE"/>
    <w:rsid w:val="00C846B1"/>
    <w:rsid w:val="00C852A4"/>
    <w:rsid w:val="00C86DC0"/>
    <w:rsid w:val="00C874F1"/>
    <w:rsid w:val="00C92CE7"/>
    <w:rsid w:val="00C94F82"/>
    <w:rsid w:val="00C95AD7"/>
    <w:rsid w:val="00C96100"/>
    <w:rsid w:val="00C965A6"/>
    <w:rsid w:val="00C970D0"/>
    <w:rsid w:val="00CA2AD7"/>
    <w:rsid w:val="00CA5C95"/>
    <w:rsid w:val="00CA72DC"/>
    <w:rsid w:val="00CB02BB"/>
    <w:rsid w:val="00CB3F17"/>
    <w:rsid w:val="00CB44D3"/>
    <w:rsid w:val="00CC0C7E"/>
    <w:rsid w:val="00CC13AB"/>
    <w:rsid w:val="00CC2BC0"/>
    <w:rsid w:val="00CC33BA"/>
    <w:rsid w:val="00CC4124"/>
    <w:rsid w:val="00CC543B"/>
    <w:rsid w:val="00CC575E"/>
    <w:rsid w:val="00CC65D2"/>
    <w:rsid w:val="00CD0029"/>
    <w:rsid w:val="00CD0B77"/>
    <w:rsid w:val="00CD1B7E"/>
    <w:rsid w:val="00CE3B9F"/>
    <w:rsid w:val="00CE3D37"/>
    <w:rsid w:val="00CE5A84"/>
    <w:rsid w:val="00CF16A1"/>
    <w:rsid w:val="00CF1A63"/>
    <w:rsid w:val="00CF2001"/>
    <w:rsid w:val="00CF243D"/>
    <w:rsid w:val="00CF4A88"/>
    <w:rsid w:val="00CF539F"/>
    <w:rsid w:val="00CF6E02"/>
    <w:rsid w:val="00CF7B58"/>
    <w:rsid w:val="00D0197E"/>
    <w:rsid w:val="00D03389"/>
    <w:rsid w:val="00D03471"/>
    <w:rsid w:val="00D035C1"/>
    <w:rsid w:val="00D03778"/>
    <w:rsid w:val="00D04759"/>
    <w:rsid w:val="00D061B0"/>
    <w:rsid w:val="00D06ECD"/>
    <w:rsid w:val="00D07C37"/>
    <w:rsid w:val="00D13CFF"/>
    <w:rsid w:val="00D14117"/>
    <w:rsid w:val="00D15AB1"/>
    <w:rsid w:val="00D16F4B"/>
    <w:rsid w:val="00D2167E"/>
    <w:rsid w:val="00D24FCD"/>
    <w:rsid w:val="00D25483"/>
    <w:rsid w:val="00D307F3"/>
    <w:rsid w:val="00D318E9"/>
    <w:rsid w:val="00D31A88"/>
    <w:rsid w:val="00D31CB2"/>
    <w:rsid w:val="00D31F93"/>
    <w:rsid w:val="00D3745F"/>
    <w:rsid w:val="00D37DD7"/>
    <w:rsid w:val="00D40571"/>
    <w:rsid w:val="00D43BBD"/>
    <w:rsid w:val="00D455E7"/>
    <w:rsid w:val="00D46B9B"/>
    <w:rsid w:val="00D51177"/>
    <w:rsid w:val="00D513E3"/>
    <w:rsid w:val="00D51BB0"/>
    <w:rsid w:val="00D52901"/>
    <w:rsid w:val="00D52DBE"/>
    <w:rsid w:val="00D53CBA"/>
    <w:rsid w:val="00D5471F"/>
    <w:rsid w:val="00D56285"/>
    <w:rsid w:val="00D575EE"/>
    <w:rsid w:val="00D61F4F"/>
    <w:rsid w:val="00D65456"/>
    <w:rsid w:val="00D67520"/>
    <w:rsid w:val="00D73B24"/>
    <w:rsid w:val="00D77BA4"/>
    <w:rsid w:val="00D77E43"/>
    <w:rsid w:val="00D81043"/>
    <w:rsid w:val="00D81FF4"/>
    <w:rsid w:val="00D83A48"/>
    <w:rsid w:val="00D84E43"/>
    <w:rsid w:val="00D84E86"/>
    <w:rsid w:val="00D86415"/>
    <w:rsid w:val="00D87159"/>
    <w:rsid w:val="00D87C8A"/>
    <w:rsid w:val="00D91B0A"/>
    <w:rsid w:val="00D944AE"/>
    <w:rsid w:val="00D95A13"/>
    <w:rsid w:val="00D95DA2"/>
    <w:rsid w:val="00D974FB"/>
    <w:rsid w:val="00DA7F31"/>
    <w:rsid w:val="00DB490F"/>
    <w:rsid w:val="00DB5143"/>
    <w:rsid w:val="00DC25CF"/>
    <w:rsid w:val="00DC39AD"/>
    <w:rsid w:val="00DC525A"/>
    <w:rsid w:val="00DC5663"/>
    <w:rsid w:val="00DC5FBD"/>
    <w:rsid w:val="00DC62E1"/>
    <w:rsid w:val="00DC675C"/>
    <w:rsid w:val="00DD0D10"/>
    <w:rsid w:val="00DD10D1"/>
    <w:rsid w:val="00DD1C7D"/>
    <w:rsid w:val="00DD28C7"/>
    <w:rsid w:val="00DD37A1"/>
    <w:rsid w:val="00DD4E28"/>
    <w:rsid w:val="00DD53AE"/>
    <w:rsid w:val="00DE398F"/>
    <w:rsid w:val="00DE3A7E"/>
    <w:rsid w:val="00DE69F7"/>
    <w:rsid w:val="00DF33BB"/>
    <w:rsid w:val="00DF4118"/>
    <w:rsid w:val="00DF485B"/>
    <w:rsid w:val="00DF5A2C"/>
    <w:rsid w:val="00E05EBB"/>
    <w:rsid w:val="00E07F27"/>
    <w:rsid w:val="00E12412"/>
    <w:rsid w:val="00E14571"/>
    <w:rsid w:val="00E148B3"/>
    <w:rsid w:val="00E16943"/>
    <w:rsid w:val="00E172CD"/>
    <w:rsid w:val="00E17DFC"/>
    <w:rsid w:val="00E21B3C"/>
    <w:rsid w:val="00E21E80"/>
    <w:rsid w:val="00E23005"/>
    <w:rsid w:val="00E24079"/>
    <w:rsid w:val="00E24C47"/>
    <w:rsid w:val="00E25890"/>
    <w:rsid w:val="00E26F3C"/>
    <w:rsid w:val="00E30B2C"/>
    <w:rsid w:val="00E400E5"/>
    <w:rsid w:val="00E410CD"/>
    <w:rsid w:val="00E41773"/>
    <w:rsid w:val="00E42981"/>
    <w:rsid w:val="00E44337"/>
    <w:rsid w:val="00E44DC9"/>
    <w:rsid w:val="00E451B6"/>
    <w:rsid w:val="00E47483"/>
    <w:rsid w:val="00E50BBE"/>
    <w:rsid w:val="00E523D0"/>
    <w:rsid w:val="00E544B5"/>
    <w:rsid w:val="00E54DF1"/>
    <w:rsid w:val="00E55183"/>
    <w:rsid w:val="00E60A2C"/>
    <w:rsid w:val="00E60D52"/>
    <w:rsid w:val="00E6243B"/>
    <w:rsid w:val="00E62BD3"/>
    <w:rsid w:val="00E62E2B"/>
    <w:rsid w:val="00E6720B"/>
    <w:rsid w:val="00E713A7"/>
    <w:rsid w:val="00E72A02"/>
    <w:rsid w:val="00E73E9F"/>
    <w:rsid w:val="00E76E5A"/>
    <w:rsid w:val="00E77374"/>
    <w:rsid w:val="00E82CE5"/>
    <w:rsid w:val="00E83792"/>
    <w:rsid w:val="00E8618D"/>
    <w:rsid w:val="00E87A33"/>
    <w:rsid w:val="00EA08FA"/>
    <w:rsid w:val="00EA5B25"/>
    <w:rsid w:val="00EA6053"/>
    <w:rsid w:val="00EA62E5"/>
    <w:rsid w:val="00EA6566"/>
    <w:rsid w:val="00EA776F"/>
    <w:rsid w:val="00EB00E7"/>
    <w:rsid w:val="00EB4A12"/>
    <w:rsid w:val="00EB53BF"/>
    <w:rsid w:val="00EB5A8C"/>
    <w:rsid w:val="00EC20B7"/>
    <w:rsid w:val="00EC3D2F"/>
    <w:rsid w:val="00EC4DD1"/>
    <w:rsid w:val="00EC7828"/>
    <w:rsid w:val="00ED052B"/>
    <w:rsid w:val="00ED215B"/>
    <w:rsid w:val="00ED4516"/>
    <w:rsid w:val="00EE0960"/>
    <w:rsid w:val="00EE0DEE"/>
    <w:rsid w:val="00EE2603"/>
    <w:rsid w:val="00EE41D3"/>
    <w:rsid w:val="00EE536E"/>
    <w:rsid w:val="00EE687C"/>
    <w:rsid w:val="00EF05B6"/>
    <w:rsid w:val="00EF20D6"/>
    <w:rsid w:val="00EF247B"/>
    <w:rsid w:val="00EF35C4"/>
    <w:rsid w:val="00EF4A17"/>
    <w:rsid w:val="00EF6461"/>
    <w:rsid w:val="00EF684A"/>
    <w:rsid w:val="00EF7BC4"/>
    <w:rsid w:val="00F02EE9"/>
    <w:rsid w:val="00F04538"/>
    <w:rsid w:val="00F04C7B"/>
    <w:rsid w:val="00F04CC9"/>
    <w:rsid w:val="00F107ED"/>
    <w:rsid w:val="00F12AFC"/>
    <w:rsid w:val="00F169D1"/>
    <w:rsid w:val="00F20356"/>
    <w:rsid w:val="00F209DC"/>
    <w:rsid w:val="00F26F7F"/>
    <w:rsid w:val="00F352C2"/>
    <w:rsid w:val="00F359B0"/>
    <w:rsid w:val="00F3614F"/>
    <w:rsid w:val="00F36CF7"/>
    <w:rsid w:val="00F40B75"/>
    <w:rsid w:val="00F42032"/>
    <w:rsid w:val="00F4657C"/>
    <w:rsid w:val="00F46AB4"/>
    <w:rsid w:val="00F50C3D"/>
    <w:rsid w:val="00F5399D"/>
    <w:rsid w:val="00F545D5"/>
    <w:rsid w:val="00F5546A"/>
    <w:rsid w:val="00F61881"/>
    <w:rsid w:val="00F627E7"/>
    <w:rsid w:val="00F645C9"/>
    <w:rsid w:val="00F66001"/>
    <w:rsid w:val="00F71C30"/>
    <w:rsid w:val="00F724B9"/>
    <w:rsid w:val="00F76B4F"/>
    <w:rsid w:val="00F77237"/>
    <w:rsid w:val="00F80840"/>
    <w:rsid w:val="00F81210"/>
    <w:rsid w:val="00F81976"/>
    <w:rsid w:val="00F842BA"/>
    <w:rsid w:val="00F87C4B"/>
    <w:rsid w:val="00F90F43"/>
    <w:rsid w:val="00F91EB1"/>
    <w:rsid w:val="00F94CD4"/>
    <w:rsid w:val="00F951AE"/>
    <w:rsid w:val="00F959CE"/>
    <w:rsid w:val="00F96701"/>
    <w:rsid w:val="00F971AE"/>
    <w:rsid w:val="00FA0F35"/>
    <w:rsid w:val="00FA0FA5"/>
    <w:rsid w:val="00FA485A"/>
    <w:rsid w:val="00FA566C"/>
    <w:rsid w:val="00FA5FE8"/>
    <w:rsid w:val="00FA6675"/>
    <w:rsid w:val="00FA6835"/>
    <w:rsid w:val="00FA71CC"/>
    <w:rsid w:val="00FB0316"/>
    <w:rsid w:val="00FB274A"/>
    <w:rsid w:val="00FB2921"/>
    <w:rsid w:val="00FB5354"/>
    <w:rsid w:val="00FB5C07"/>
    <w:rsid w:val="00FC0EC8"/>
    <w:rsid w:val="00FC0FCE"/>
    <w:rsid w:val="00FC12D4"/>
    <w:rsid w:val="00FC5564"/>
    <w:rsid w:val="00FC6361"/>
    <w:rsid w:val="00FD0C1B"/>
    <w:rsid w:val="00FD22D6"/>
    <w:rsid w:val="00FD4595"/>
    <w:rsid w:val="00FD510B"/>
    <w:rsid w:val="00FD515D"/>
    <w:rsid w:val="00FE0699"/>
    <w:rsid w:val="00FE33A8"/>
    <w:rsid w:val="00FE5346"/>
    <w:rsid w:val="00FF34AF"/>
    <w:rsid w:val="00FF36EB"/>
    <w:rsid w:val="00FF535F"/>
    <w:rsid w:val="00FF60A1"/>
    <w:rsid w:val="00FF7632"/>
    <w:rsid w:val="06522D20"/>
    <w:rsid w:val="3CC273A0"/>
    <w:rsid w:val="551F7854"/>
    <w:rsid w:val="604F6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3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86037"/>
    <w:rPr>
      <w:sz w:val="18"/>
      <w:szCs w:val="18"/>
    </w:rPr>
  </w:style>
  <w:style w:type="paragraph" w:styleId="a4">
    <w:name w:val="footer"/>
    <w:basedOn w:val="a"/>
    <w:link w:val="Char0"/>
    <w:uiPriority w:val="99"/>
    <w:unhideWhenUsed/>
    <w:qFormat/>
    <w:rsid w:val="0098603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8603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986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unhideWhenUsed/>
    <w:rsid w:val="00986037"/>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unhideWhenUsed/>
    <w:qFormat/>
    <w:rsid w:val="00986037"/>
    <w:rPr>
      <w:color w:val="800080"/>
      <w:u w:val="single"/>
    </w:rPr>
  </w:style>
  <w:style w:type="character" w:styleId="a8">
    <w:name w:val="Hyperlink"/>
    <w:basedOn w:val="a0"/>
    <w:uiPriority w:val="99"/>
    <w:unhideWhenUsed/>
    <w:qFormat/>
    <w:rsid w:val="00986037"/>
    <w:rPr>
      <w:color w:val="0000FF"/>
      <w:u w:val="single"/>
    </w:rPr>
  </w:style>
  <w:style w:type="character" w:customStyle="1" w:styleId="Char1">
    <w:name w:val="页眉 Char"/>
    <w:link w:val="a5"/>
    <w:uiPriority w:val="99"/>
    <w:qFormat/>
    <w:rsid w:val="00986037"/>
    <w:rPr>
      <w:rFonts w:ascii="Times New Roman" w:hAnsi="Times New Roman"/>
      <w:kern w:val="2"/>
      <w:sz w:val="18"/>
      <w:szCs w:val="18"/>
    </w:rPr>
  </w:style>
  <w:style w:type="character" w:customStyle="1" w:styleId="Char0">
    <w:name w:val="页脚 Char"/>
    <w:link w:val="a4"/>
    <w:uiPriority w:val="99"/>
    <w:qFormat/>
    <w:rsid w:val="00986037"/>
    <w:rPr>
      <w:rFonts w:ascii="Times New Roman" w:hAnsi="Times New Roman"/>
      <w:kern w:val="2"/>
      <w:sz w:val="18"/>
      <w:szCs w:val="18"/>
    </w:rPr>
  </w:style>
  <w:style w:type="character" w:customStyle="1" w:styleId="Char">
    <w:name w:val="批注框文本 Char"/>
    <w:link w:val="a3"/>
    <w:uiPriority w:val="99"/>
    <w:semiHidden/>
    <w:qFormat/>
    <w:rsid w:val="00986037"/>
    <w:rPr>
      <w:rFonts w:ascii="Times New Roman" w:hAnsi="Times New Roman"/>
      <w:kern w:val="2"/>
      <w:sz w:val="18"/>
      <w:szCs w:val="18"/>
    </w:rPr>
  </w:style>
  <w:style w:type="paragraph" w:styleId="a9">
    <w:name w:val="List Paragraph"/>
    <w:basedOn w:val="a"/>
    <w:uiPriority w:val="34"/>
    <w:qFormat/>
    <w:rsid w:val="00986037"/>
    <w:pPr>
      <w:ind w:firstLineChars="200" w:firstLine="420"/>
    </w:pPr>
  </w:style>
  <w:style w:type="paragraph" w:customStyle="1" w:styleId="xl64">
    <w:name w:val="xl64"/>
    <w:basedOn w:val="a"/>
    <w:qFormat/>
    <w:rsid w:val="00986037"/>
    <w:pPr>
      <w:widowControl/>
      <w:spacing w:before="100" w:beforeAutospacing="1" w:after="100" w:afterAutospacing="1"/>
      <w:jc w:val="left"/>
    </w:pPr>
    <w:rPr>
      <w:rFonts w:ascii="Arial" w:hAnsi="Arial" w:cs="Arial"/>
      <w:kern w:val="0"/>
      <w:sz w:val="20"/>
      <w:szCs w:val="20"/>
    </w:rPr>
  </w:style>
  <w:style w:type="character" w:customStyle="1" w:styleId="HTMLChar">
    <w:name w:val="HTML 预设格式 Char"/>
    <w:basedOn w:val="a0"/>
    <w:link w:val="HTML"/>
    <w:uiPriority w:val="99"/>
    <w:semiHidden/>
    <w:qFormat/>
    <w:rsid w:val="00986037"/>
    <w:rPr>
      <w:rFonts w:ascii="宋体" w:hAnsi="宋体" w:cs="宋体"/>
      <w:sz w:val="24"/>
      <w:szCs w:val="24"/>
    </w:rPr>
  </w:style>
  <w:style w:type="character" w:customStyle="1" w:styleId="apple-converted-space">
    <w:name w:val="apple-converted-space"/>
    <w:basedOn w:val="a0"/>
    <w:rsid w:val="00986037"/>
  </w:style>
  <w:style w:type="character" w:customStyle="1" w:styleId="ui-icon">
    <w:name w:val="ui-icon"/>
    <w:basedOn w:val="a0"/>
    <w:rsid w:val="00986037"/>
  </w:style>
  <w:style w:type="character" w:customStyle="1" w:styleId="deco">
    <w:name w:val="deco"/>
    <w:basedOn w:val="a0"/>
    <w:qFormat/>
    <w:rsid w:val="00986037"/>
    <w:rPr>
      <w:b/>
      <w:bCs/>
      <w:color w:val="62A9DF"/>
      <w:sz w:val="31"/>
      <w:szCs w:val="31"/>
    </w:rPr>
  </w:style>
  <w:style w:type="character" w:customStyle="1" w:styleId="attendee2">
    <w:name w:val="attendee2"/>
    <w:basedOn w:val="a0"/>
    <w:qFormat/>
    <w:rsid w:val="00986037"/>
  </w:style>
  <w:style w:type="character" w:customStyle="1" w:styleId="with3">
    <w:name w:val="with3"/>
    <w:basedOn w:val="a0"/>
    <w:qFormat/>
    <w:rsid w:val="00986037"/>
    <w:rPr>
      <w:b/>
      <w:bCs/>
    </w:rPr>
  </w:style>
  <w:style w:type="table" w:styleId="aa">
    <w:name w:val="Table Grid"/>
    <w:basedOn w:val="a1"/>
    <w:uiPriority w:val="59"/>
    <w:rsid w:val="00CB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F9B22-ABD2-4A3F-A335-6EEF369F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315</Words>
  <Characters>1796</Characters>
  <Application>Microsoft Office Word</Application>
  <DocSecurity>0</DocSecurity>
  <Lines>14</Lines>
  <Paragraphs>4</Paragraphs>
  <ScaleCrop>false</ScaleCrop>
  <Company>Lenovo (Beijing) Limited</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xiangliping</dc:creator>
  <cp:lastModifiedBy>LuXin</cp:lastModifiedBy>
  <cp:revision>17</cp:revision>
  <cp:lastPrinted>2016-08-18T08:29:00Z</cp:lastPrinted>
  <dcterms:created xsi:type="dcterms:W3CDTF">2019-05-22T02:30:00Z</dcterms:created>
  <dcterms:modified xsi:type="dcterms:W3CDTF">2019-05-22T10:18:00Z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