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F5" w:rsidRPr="00DF62F5" w:rsidRDefault="00DF62F5" w:rsidP="00FD4592">
      <w:pPr>
        <w:spacing w:beforeLines="50" w:before="156" w:afterLines="50" w:after="156" w:line="400" w:lineRule="exact"/>
        <w:rPr>
          <w:rFonts w:ascii="宋体" w:eastAsia="宋体" w:hAnsi="宋体" w:cs="Times New Roman"/>
          <w:bCs/>
          <w:iCs/>
          <w:color w:val="000000"/>
          <w:sz w:val="24"/>
          <w:szCs w:val="24"/>
        </w:rPr>
      </w:pPr>
      <w:r w:rsidRPr="00DF62F5">
        <w:rPr>
          <w:rFonts w:ascii="宋体" w:eastAsia="宋体" w:hAnsi="宋体" w:cs="Times New Roman" w:hint="eastAsia"/>
          <w:bCs/>
          <w:iCs/>
          <w:color w:val="000000"/>
          <w:sz w:val="24"/>
          <w:szCs w:val="24"/>
        </w:rPr>
        <w:t>证券代码：</w:t>
      </w:r>
      <w:r>
        <w:rPr>
          <w:rFonts w:ascii="宋体" w:eastAsia="宋体" w:hAnsi="宋体" w:cs="Times New Roman" w:hint="eastAsia"/>
          <w:bCs/>
          <w:iCs/>
          <w:color w:val="000000"/>
          <w:sz w:val="24"/>
          <w:szCs w:val="24"/>
        </w:rPr>
        <w:t>000</w:t>
      </w:r>
      <w:r w:rsidR="00985F1B">
        <w:rPr>
          <w:rFonts w:ascii="宋体" w:eastAsia="宋体" w:hAnsi="宋体" w:cs="Times New Roman" w:hint="eastAsia"/>
          <w:bCs/>
          <w:iCs/>
          <w:color w:val="000000"/>
          <w:sz w:val="24"/>
          <w:szCs w:val="24"/>
        </w:rPr>
        <w:t>333</w:t>
      </w:r>
      <w:r w:rsidRPr="00DF62F5">
        <w:rPr>
          <w:rFonts w:ascii="宋体" w:eastAsia="宋体" w:hAnsi="宋体" w:cs="Times New Roman" w:hint="eastAsia"/>
          <w:bCs/>
          <w:iCs/>
          <w:color w:val="000000"/>
          <w:sz w:val="24"/>
          <w:szCs w:val="24"/>
        </w:rPr>
        <w:t xml:space="preserve">                                  证券简称：</w:t>
      </w:r>
      <w:r>
        <w:rPr>
          <w:rFonts w:ascii="宋体" w:eastAsia="宋体" w:hAnsi="宋体" w:cs="Times New Roman" w:hint="eastAsia"/>
          <w:bCs/>
          <w:iCs/>
          <w:color w:val="000000"/>
          <w:sz w:val="24"/>
          <w:szCs w:val="24"/>
        </w:rPr>
        <w:t>美的</w:t>
      </w:r>
      <w:r w:rsidR="00985F1B">
        <w:rPr>
          <w:rFonts w:ascii="宋体" w:eastAsia="宋体" w:hAnsi="宋体" w:cs="Times New Roman" w:hint="eastAsia"/>
          <w:bCs/>
          <w:iCs/>
          <w:color w:val="000000"/>
          <w:sz w:val="24"/>
          <w:szCs w:val="24"/>
        </w:rPr>
        <w:t>集团</w:t>
      </w:r>
    </w:p>
    <w:p w:rsidR="00DF62F5" w:rsidRPr="00DF62F5" w:rsidRDefault="00274863" w:rsidP="00FD4592">
      <w:pPr>
        <w:spacing w:beforeLines="50" w:before="156" w:afterLines="50" w:after="156" w:line="400" w:lineRule="exact"/>
        <w:jc w:val="center"/>
        <w:rPr>
          <w:rFonts w:ascii="宋体" w:eastAsia="宋体" w:hAnsi="宋体" w:cs="Times New Roman"/>
          <w:b/>
          <w:bCs/>
          <w:iCs/>
          <w:color w:val="000000"/>
          <w:sz w:val="32"/>
          <w:szCs w:val="32"/>
        </w:rPr>
      </w:pPr>
      <w:r>
        <w:rPr>
          <w:rFonts w:ascii="宋体" w:eastAsia="宋体" w:hAnsi="宋体" w:cs="Times New Roman" w:hint="eastAsia"/>
          <w:b/>
          <w:bCs/>
          <w:iCs/>
          <w:color w:val="000000"/>
          <w:sz w:val="32"/>
          <w:szCs w:val="32"/>
        </w:rPr>
        <w:t>美的集团</w:t>
      </w:r>
      <w:r w:rsidR="00DF62F5" w:rsidRPr="00DF62F5">
        <w:rPr>
          <w:rFonts w:ascii="宋体" w:eastAsia="宋体" w:hAnsi="宋体" w:cs="Times New Roman" w:hint="eastAsia"/>
          <w:b/>
          <w:bCs/>
          <w:iCs/>
          <w:color w:val="000000"/>
          <w:sz w:val="32"/>
          <w:szCs w:val="32"/>
        </w:rPr>
        <w:t>股份有限公司投资者关系活动记录表</w:t>
      </w:r>
    </w:p>
    <w:p w:rsidR="00DF62F5" w:rsidRPr="00DF62F5" w:rsidRDefault="00DF62F5" w:rsidP="00DF62F5">
      <w:pPr>
        <w:spacing w:line="400" w:lineRule="exact"/>
        <w:rPr>
          <w:rFonts w:ascii="宋体" w:eastAsia="宋体" w:hAnsi="宋体" w:cs="Times New Roman"/>
          <w:bCs/>
          <w:iCs/>
          <w:color w:val="000000"/>
          <w:sz w:val="24"/>
          <w:szCs w:val="24"/>
        </w:rPr>
      </w:pPr>
      <w:r w:rsidRPr="00DF62F5">
        <w:rPr>
          <w:rFonts w:ascii="宋体" w:eastAsia="宋体" w:hAnsi="宋体" w:cs="Times New Roman" w:hint="eastAsia"/>
          <w:bCs/>
          <w:iCs/>
          <w:color w:val="000000"/>
          <w:sz w:val="24"/>
          <w:szCs w:val="24"/>
        </w:rPr>
        <w:t xml:space="preserve">                                                         编号：</w:t>
      </w:r>
      <w:r w:rsidR="00B92B4C">
        <w:rPr>
          <w:rFonts w:ascii="宋体" w:eastAsia="宋体" w:hAnsi="宋体" w:cs="Times New Roman" w:hint="eastAsia"/>
          <w:bCs/>
          <w:iCs/>
          <w:color w:val="000000"/>
          <w:sz w:val="24"/>
          <w:szCs w:val="24"/>
        </w:rPr>
        <w:t>201</w:t>
      </w:r>
      <w:r w:rsidR="00E52069">
        <w:rPr>
          <w:rFonts w:ascii="宋体" w:eastAsia="宋体" w:hAnsi="宋体" w:cs="Times New Roman" w:hint="eastAsia"/>
          <w:bCs/>
          <w:iCs/>
          <w:color w:val="000000"/>
          <w:sz w:val="24"/>
          <w:szCs w:val="24"/>
        </w:rPr>
        <w:t>9</w:t>
      </w:r>
      <w:r w:rsidR="00B92B4C">
        <w:rPr>
          <w:rFonts w:ascii="宋体" w:eastAsia="宋体" w:hAnsi="宋体" w:cs="Times New Roman" w:hint="eastAsia"/>
          <w:bCs/>
          <w:iCs/>
          <w:color w:val="000000"/>
          <w:sz w:val="24"/>
          <w:szCs w:val="24"/>
        </w:rPr>
        <w:t>-</w:t>
      </w:r>
      <w:r w:rsidR="004B228A">
        <w:rPr>
          <w:rFonts w:ascii="宋体" w:eastAsia="宋体" w:hAnsi="宋体" w:cs="Times New Roman" w:hint="eastAsia"/>
          <w:bCs/>
          <w:iCs/>
          <w:color w:val="000000"/>
          <w:sz w:val="24"/>
          <w:szCs w:val="24"/>
        </w:rPr>
        <w:t>05</w:t>
      </w:r>
    </w:p>
    <w:tbl>
      <w:tblPr>
        <w:tblStyle w:val="11"/>
        <w:tblW w:w="0" w:type="auto"/>
        <w:tblLook w:val="01E0" w:firstRow="1" w:lastRow="1" w:firstColumn="1" w:lastColumn="1" w:noHBand="0" w:noVBand="0"/>
      </w:tblPr>
      <w:tblGrid>
        <w:gridCol w:w="1862"/>
        <w:gridCol w:w="6434"/>
      </w:tblGrid>
      <w:tr w:rsidR="00DF62F5" w:rsidRPr="00DF62F5" w:rsidTr="00DF62F5">
        <w:tc>
          <w:tcPr>
            <w:tcW w:w="1908" w:type="dxa"/>
            <w:tcBorders>
              <w:top w:val="single" w:sz="4" w:space="0" w:color="auto"/>
              <w:left w:val="single" w:sz="4" w:space="0" w:color="auto"/>
              <w:bottom w:val="single" w:sz="4" w:space="0" w:color="auto"/>
              <w:right w:val="single" w:sz="4" w:space="0" w:color="auto"/>
            </w:tcBorders>
          </w:tcPr>
          <w:p w:rsidR="00DF62F5" w:rsidRPr="00DF62F5" w:rsidRDefault="00DF62F5" w:rsidP="00DF62F5">
            <w:pPr>
              <w:spacing w:line="480" w:lineRule="atLeast"/>
              <w:rPr>
                <w:rFonts w:ascii="宋体" w:hAnsi="宋体"/>
                <w:bCs/>
                <w:iCs/>
                <w:color w:val="000000"/>
                <w:sz w:val="24"/>
                <w:szCs w:val="24"/>
              </w:rPr>
            </w:pPr>
            <w:r w:rsidRPr="00DF62F5">
              <w:rPr>
                <w:rFonts w:ascii="宋体" w:hAnsi="宋体" w:hint="eastAsia"/>
                <w:bCs/>
                <w:iCs/>
                <w:color w:val="000000"/>
                <w:sz w:val="24"/>
                <w:szCs w:val="24"/>
              </w:rPr>
              <w:t>投资者关系活动类别</w:t>
            </w:r>
          </w:p>
          <w:p w:rsidR="00DF62F5" w:rsidRPr="00DF62F5" w:rsidRDefault="00DF62F5" w:rsidP="00DF62F5">
            <w:pPr>
              <w:spacing w:line="480" w:lineRule="atLeast"/>
              <w:rPr>
                <w:rFonts w:ascii="宋体" w:hAnsi="宋体"/>
                <w:bCs/>
                <w:iCs/>
                <w:color w:val="000000"/>
                <w:sz w:val="24"/>
                <w:szCs w:val="24"/>
              </w:rPr>
            </w:pPr>
          </w:p>
        </w:tc>
        <w:tc>
          <w:tcPr>
            <w:tcW w:w="6614" w:type="dxa"/>
            <w:tcBorders>
              <w:top w:val="single" w:sz="4" w:space="0" w:color="auto"/>
              <w:left w:val="single" w:sz="4" w:space="0" w:color="auto"/>
              <w:bottom w:val="single" w:sz="4" w:space="0" w:color="auto"/>
              <w:right w:val="single" w:sz="4" w:space="0" w:color="auto"/>
            </w:tcBorders>
            <w:hideMark/>
          </w:tcPr>
          <w:p w:rsidR="00743059" w:rsidRPr="00DF62F5" w:rsidRDefault="00B431A1"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00743059" w:rsidRPr="00DF62F5">
              <w:rPr>
                <w:rFonts w:ascii="宋体" w:hAnsi="宋体" w:hint="eastAsia"/>
                <w:sz w:val="28"/>
                <w:szCs w:val="28"/>
              </w:rPr>
              <w:t>特定对象调研</w:t>
            </w:r>
            <w:r w:rsidR="00743059">
              <w:rPr>
                <w:rFonts w:ascii="宋体" w:hAnsi="宋体" w:hint="eastAsia"/>
                <w:sz w:val="28"/>
                <w:szCs w:val="28"/>
              </w:rPr>
              <w:t xml:space="preserve">        </w:t>
            </w:r>
            <w:r w:rsidR="00124473" w:rsidRPr="00387976">
              <w:rPr>
                <w:rFonts w:ascii="宋体" w:hAnsi="宋体" w:hint="eastAsia"/>
                <w:sz w:val="22"/>
                <w:szCs w:val="28"/>
              </w:rPr>
              <w:t>█</w:t>
            </w:r>
            <w:r w:rsidR="00743059" w:rsidRPr="00DF62F5">
              <w:rPr>
                <w:rFonts w:ascii="宋体" w:hAnsi="宋体" w:hint="eastAsia"/>
                <w:sz w:val="28"/>
                <w:szCs w:val="28"/>
              </w:rPr>
              <w:t>分析师会议</w:t>
            </w:r>
          </w:p>
          <w:p w:rsidR="00743059" w:rsidRPr="00DF62F5" w:rsidRDefault="00743059"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 xml:space="preserve">媒体采访            </w:t>
            </w:r>
            <w:r w:rsidR="003E7A76" w:rsidRPr="00DF62F5">
              <w:rPr>
                <w:rFonts w:ascii="宋体" w:hAnsi="宋体" w:hint="eastAsia"/>
                <w:bCs/>
                <w:iCs/>
                <w:color w:val="000000"/>
                <w:sz w:val="24"/>
                <w:szCs w:val="24"/>
              </w:rPr>
              <w:t>□</w:t>
            </w:r>
            <w:r w:rsidRPr="00DF62F5">
              <w:rPr>
                <w:rFonts w:ascii="宋体" w:hAnsi="宋体" w:hint="eastAsia"/>
                <w:sz w:val="28"/>
                <w:szCs w:val="28"/>
              </w:rPr>
              <w:t>业绩说明会</w:t>
            </w:r>
          </w:p>
          <w:p w:rsidR="00743059" w:rsidRPr="00DF62F5" w:rsidRDefault="00743059"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 xml:space="preserve">新闻发布会          </w:t>
            </w:r>
            <w:r w:rsidR="00124473" w:rsidRPr="00DF62F5">
              <w:rPr>
                <w:rFonts w:ascii="宋体" w:hAnsi="宋体" w:hint="eastAsia"/>
                <w:bCs/>
                <w:iCs/>
                <w:color w:val="000000"/>
                <w:sz w:val="24"/>
                <w:szCs w:val="24"/>
              </w:rPr>
              <w:t>□</w:t>
            </w:r>
            <w:r w:rsidRPr="00DF62F5">
              <w:rPr>
                <w:rFonts w:ascii="宋体" w:hAnsi="宋体" w:hint="eastAsia"/>
                <w:sz w:val="28"/>
                <w:szCs w:val="28"/>
              </w:rPr>
              <w:t>路演活动</w:t>
            </w:r>
          </w:p>
          <w:p w:rsidR="00743059" w:rsidRPr="00DF62F5" w:rsidRDefault="00CE7095" w:rsidP="00743059">
            <w:pPr>
              <w:tabs>
                <w:tab w:val="left" w:pos="3045"/>
                <w:tab w:val="center" w:pos="3199"/>
              </w:tabs>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00743059" w:rsidRPr="00DF62F5">
              <w:rPr>
                <w:rFonts w:ascii="宋体" w:hAnsi="宋体" w:hint="eastAsia"/>
                <w:sz w:val="28"/>
                <w:szCs w:val="28"/>
              </w:rPr>
              <w:t>现场参观</w:t>
            </w:r>
            <w:r w:rsidR="00743059" w:rsidRPr="00DF62F5">
              <w:rPr>
                <w:rFonts w:ascii="宋体" w:hAnsi="宋体" w:hint="eastAsia"/>
                <w:bCs/>
                <w:iCs/>
                <w:color w:val="000000"/>
                <w:sz w:val="24"/>
                <w:szCs w:val="24"/>
              </w:rPr>
              <w:tab/>
            </w:r>
          </w:p>
          <w:p w:rsidR="00DF62F5" w:rsidRPr="00DF62F5" w:rsidRDefault="00743059" w:rsidP="00743059">
            <w:pPr>
              <w:tabs>
                <w:tab w:val="center" w:pos="3199"/>
              </w:tabs>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其他</w:t>
            </w:r>
          </w:p>
        </w:tc>
      </w:tr>
      <w:tr w:rsidR="00DF62F5" w:rsidRPr="00DF62F5" w:rsidTr="00DF62F5">
        <w:tc>
          <w:tcPr>
            <w:tcW w:w="1908" w:type="dxa"/>
            <w:tcBorders>
              <w:top w:val="single" w:sz="4" w:space="0" w:color="auto"/>
              <w:left w:val="single" w:sz="4" w:space="0" w:color="auto"/>
              <w:bottom w:val="single" w:sz="4" w:space="0" w:color="auto"/>
              <w:right w:val="single" w:sz="4" w:space="0" w:color="auto"/>
            </w:tcBorders>
            <w:hideMark/>
          </w:tcPr>
          <w:p w:rsidR="00DF62F5" w:rsidRPr="00DF62F5" w:rsidRDefault="00DF62F5" w:rsidP="00F6485D">
            <w:pPr>
              <w:spacing w:line="480" w:lineRule="atLeast"/>
              <w:rPr>
                <w:rFonts w:ascii="宋体" w:hAnsi="宋体"/>
                <w:bCs/>
                <w:iCs/>
                <w:color w:val="000000"/>
                <w:sz w:val="24"/>
                <w:szCs w:val="24"/>
              </w:rPr>
            </w:pPr>
            <w:r w:rsidRPr="00DF62F5">
              <w:rPr>
                <w:rFonts w:ascii="宋体" w:hAnsi="宋体" w:hint="eastAsia"/>
                <w:bCs/>
                <w:iCs/>
                <w:color w:val="000000"/>
                <w:sz w:val="24"/>
                <w:szCs w:val="24"/>
              </w:rPr>
              <w:t>参与单位名称</w:t>
            </w:r>
          </w:p>
        </w:tc>
        <w:tc>
          <w:tcPr>
            <w:tcW w:w="6614" w:type="dxa"/>
            <w:tcBorders>
              <w:top w:val="single" w:sz="4" w:space="0" w:color="auto"/>
              <w:left w:val="single" w:sz="4" w:space="0" w:color="auto"/>
              <w:bottom w:val="single" w:sz="4" w:space="0" w:color="auto"/>
              <w:right w:val="single" w:sz="4" w:space="0" w:color="auto"/>
            </w:tcBorders>
          </w:tcPr>
          <w:p w:rsidR="00E52069" w:rsidRPr="00FB2847" w:rsidRDefault="00E707C4" w:rsidP="00D848CC">
            <w:pPr>
              <w:spacing w:line="360" w:lineRule="auto"/>
              <w:jc w:val="left"/>
              <w:rPr>
                <w:rFonts w:ascii="宋体" w:hAnsi="宋体"/>
                <w:bCs/>
                <w:iCs/>
                <w:color w:val="000000"/>
                <w:sz w:val="24"/>
                <w:szCs w:val="24"/>
              </w:rPr>
            </w:pPr>
            <w:r>
              <w:rPr>
                <w:rFonts w:ascii="宋体" w:hAnsi="宋体" w:hint="eastAsia"/>
                <w:bCs/>
                <w:iCs/>
                <w:color w:val="000000"/>
                <w:sz w:val="24"/>
                <w:szCs w:val="24"/>
              </w:rPr>
              <w:t>Invesco、</w:t>
            </w:r>
            <w:r w:rsidR="00D848CC">
              <w:rPr>
                <w:rFonts w:ascii="宋体" w:hAnsi="宋体" w:hint="eastAsia"/>
                <w:bCs/>
                <w:iCs/>
                <w:color w:val="000000"/>
                <w:sz w:val="24"/>
                <w:szCs w:val="24"/>
              </w:rPr>
              <w:t>Value</w:t>
            </w:r>
            <w:r w:rsidR="00D848CC">
              <w:rPr>
                <w:rFonts w:ascii="宋体" w:hAnsi="宋体"/>
                <w:bCs/>
                <w:iCs/>
                <w:color w:val="000000"/>
                <w:sz w:val="24"/>
                <w:szCs w:val="24"/>
              </w:rPr>
              <w:t xml:space="preserve"> </w:t>
            </w:r>
            <w:r w:rsidR="00D848CC">
              <w:rPr>
                <w:rFonts w:ascii="宋体" w:hAnsi="宋体" w:hint="eastAsia"/>
                <w:bCs/>
                <w:iCs/>
                <w:color w:val="000000"/>
                <w:sz w:val="24"/>
                <w:szCs w:val="24"/>
              </w:rPr>
              <w:t>Partner、</w:t>
            </w:r>
            <w:r>
              <w:rPr>
                <w:rFonts w:ascii="宋体" w:hAnsi="宋体" w:hint="eastAsia"/>
                <w:bCs/>
                <w:iCs/>
                <w:color w:val="000000"/>
                <w:sz w:val="24"/>
                <w:szCs w:val="24"/>
              </w:rPr>
              <w:t>上海人寿、中欧基金、太平资产、华宝基金、华泰柏瑞基金、华泰证券、景林资产、鹏华基金、华安基金、</w:t>
            </w:r>
            <w:r w:rsidR="000C4E2E">
              <w:rPr>
                <w:rFonts w:ascii="宋体" w:hAnsi="宋体" w:hint="eastAsia"/>
                <w:bCs/>
                <w:iCs/>
                <w:color w:val="000000"/>
                <w:sz w:val="24"/>
                <w:szCs w:val="24"/>
              </w:rPr>
              <w:t>中信产业基金、民生加银基金、嘉实基金、招商银行、韩国投资、中海基金、富国基金、南方基金、世诚投资、国寿资管、惠理基金、平安养老保险、长信基金、汇添富基金、太平养老、中银基金、碧云投资、展博投资、宝盈基金、诺德基金、泰康资产、</w:t>
            </w:r>
            <w:r w:rsidR="00D848CC">
              <w:rPr>
                <w:rFonts w:ascii="宋体" w:hAnsi="宋体" w:hint="eastAsia"/>
                <w:bCs/>
                <w:iCs/>
                <w:color w:val="000000"/>
                <w:sz w:val="24"/>
                <w:szCs w:val="24"/>
              </w:rPr>
              <w:t>圆信永丰</w:t>
            </w:r>
          </w:p>
        </w:tc>
      </w:tr>
      <w:tr w:rsidR="00DF62F5" w:rsidRPr="00DF62F5" w:rsidTr="00DF62F5">
        <w:tc>
          <w:tcPr>
            <w:tcW w:w="1908" w:type="dxa"/>
            <w:tcBorders>
              <w:top w:val="single" w:sz="4" w:space="0" w:color="auto"/>
              <w:left w:val="single" w:sz="4" w:space="0" w:color="auto"/>
              <w:bottom w:val="single" w:sz="4" w:space="0" w:color="auto"/>
              <w:right w:val="single" w:sz="4" w:space="0" w:color="auto"/>
            </w:tcBorders>
            <w:hideMark/>
          </w:tcPr>
          <w:p w:rsidR="00DF62F5" w:rsidRPr="00DF62F5" w:rsidRDefault="00DF62F5" w:rsidP="00DF62F5">
            <w:pPr>
              <w:spacing w:line="480" w:lineRule="atLeast"/>
              <w:rPr>
                <w:rFonts w:ascii="宋体" w:hAnsi="宋体"/>
                <w:bCs/>
                <w:iCs/>
                <w:color w:val="000000"/>
                <w:sz w:val="24"/>
                <w:szCs w:val="24"/>
              </w:rPr>
            </w:pPr>
            <w:r w:rsidRPr="00DF62F5">
              <w:rPr>
                <w:rFonts w:ascii="宋体" w:hAnsi="宋体" w:hint="eastAsia"/>
                <w:bCs/>
                <w:iCs/>
                <w:color w:val="000000"/>
                <w:sz w:val="24"/>
                <w:szCs w:val="24"/>
              </w:rPr>
              <w:t>时间</w:t>
            </w:r>
          </w:p>
        </w:tc>
        <w:tc>
          <w:tcPr>
            <w:tcW w:w="6614" w:type="dxa"/>
            <w:tcBorders>
              <w:top w:val="single" w:sz="4" w:space="0" w:color="auto"/>
              <w:left w:val="single" w:sz="4" w:space="0" w:color="auto"/>
              <w:bottom w:val="single" w:sz="4" w:space="0" w:color="auto"/>
              <w:right w:val="single" w:sz="4" w:space="0" w:color="auto"/>
            </w:tcBorders>
          </w:tcPr>
          <w:p w:rsidR="00DF62F5" w:rsidRPr="00DF62F5" w:rsidRDefault="00F175FA" w:rsidP="00C074C5">
            <w:pPr>
              <w:spacing w:line="480" w:lineRule="atLeast"/>
              <w:rPr>
                <w:rFonts w:ascii="宋体" w:hAnsi="宋体"/>
                <w:bCs/>
                <w:iCs/>
                <w:color w:val="000000"/>
                <w:sz w:val="24"/>
                <w:szCs w:val="24"/>
              </w:rPr>
            </w:pPr>
            <w:r>
              <w:rPr>
                <w:rFonts w:ascii="宋体" w:hAnsi="宋体" w:hint="eastAsia"/>
                <w:bCs/>
                <w:iCs/>
                <w:color w:val="000000"/>
                <w:sz w:val="24"/>
                <w:szCs w:val="24"/>
              </w:rPr>
              <w:t>201</w:t>
            </w:r>
            <w:r w:rsidR="00E52069">
              <w:rPr>
                <w:rFonts w:ascii="宋体" w:hAnsi="宋体" w:hint="eastAsia"/>
                <w:bCs/>
                <w:iCs/>
                <w:color w:val="000000"/>
                <w:sz w:val="24"/>
                <w:szCs w:val="24"/>
              </w:rPr>
              <w:t>9</w:t>
            </w:r>
            <w:r>
              <w:rPr>
                <w:rFonts w:ascii="宋体" w:hAnsi="宋体" w:hint="eastAsia"/>
                <w:bCs/>
                <w:iCs/>
                <w:color w:val="000000"/>
                <w:sz w:val="24"/>
                <w:szCs w:val="24"/>
              </w:rPr>
              <w:t>年</w:t>
            </w:r>
            <w:r w:rsidR="00C074C5">
              <w:rPr>
                <w:rFonts w:ascii="宋体" w:hAnsi="宋体" w:hint="eastAsia"/>
                <w:bCs/>
                <w:iCs/>
                <w:color w:val="000000"/>
                <w:sz w:val="24"/>
                <w:szCs w:val="24"/>
              </w:rPr>
              <w:t>5</w:t>
            </w:r>
            <w:r w:rsidR="00CE7095">
              <w:rPr>
                <w:rFonts w:ascii="宋体" w:hAnsi="宋体" w:hint="eastAsia"/>
                <w:bCs/>
                <w:iCs/>
                <w:color w:val="000000"/>
                <w:sz w:val="24"/>
                <w:szCs w:val="24"/>
              </w:rPr>
              <w:t>月</w:t>
            </w:r>
            <w:r w:rsidR="00E707C4">
              <w:rPr>
                <w:rFonts w:ascii="宋体" w:hAnsi="宋体" w:hint="eastAsia"/>
                <w:bCs/>
                <w:iCs/>
                <w:color w:val="000000"/>
                <w:sz w:val="24"/>
                <w:szCs w:val="24"/>
              </w:rPr>
              <w:t>23</w:t>
            </w:r>
            <w:r w:rsidR="00A6594B">
              <w:rPr>
                <w:rFonts w:ascii="宋体" w:hAnsi="宋体" w:hint="eastAsia"/>
                <w:bCs/>
                <w:iCs/>
                <w:color w:val="000000"/>
                <w:sz w:val="24"/>
                <w:szCs w:val="24"/>
              </w:rPr>
              <w:t>日</w:t>
            </w:r>
          </w:p>
        </w:tc>
      </w:tr>
      <w:tr w:rsidR="00DF62F5" w:rsidRPr="00DF62F5" w:rsidTr="00DF62F5">
        <w:tc>
          <w:tcPr>
            <w:tcW w:w="1908" w:type="dxa"/>
            <w:tcBorders>
              <w:top w:val="single" w:sz="4" w:space="0" w:color="auto"/>
              <w:left w:val="single" w:sz="4" w:space="0" w:color="auto"/>
              <w:bottom w:val="single" w:sz="4" w:space="0" w:color="auto"/>
              <w:right w:val="single" w:sz="4" w:space="0" w:color="auto"/>
            </w:tcBorders>
            <w:hideMark/>
          </w:tcPr>
          <w:p w:rsidR="00DF62F5" w:rsidRPr="00DF62F5" w:rsidRDefault="00DF62F5" w:rsidP="00DF62F5">
            <w:pPr>
              <w:spacing w:line="480" w:lineRule="atLeast"/>
              <w:rPr>
                <w:rFonts w:ascii="宋体" w:hAnsi="宋体"/>
                <w:bCs/>
                <w:iCs/>
                <w:color w:val="000000"/>
                <w:sz w:val="24"/>
                <w:szCs w:val="24"/>
              </w:rPr>
            </w:pPr>
            <w:r w:rsidRPr="00DF62F5">
              <w:rPr>
                <w:rFonts w:ascii="宋体" w:hAnsi="宋体" w:hint="eastAsia"/>
                <w:bCs/>
                <w:iCs/>
                <w:color w:val="000000"/>
                <w:sz w:val="24"/>
                <w:szCs w:val="24"/>
              </w:rPr>
              <w:t>地点</w:t>
            </w:r>
          </w:p>
        </w:tc>
        <w:tc>
          <w:tcPr>
            <w:tcW w:w="6614" w:type="dxa"/>
            <w:tcBorders>
              <w:top w:val="single" w:sz="4" w:space="0" w:color="auto"/>
              <w:left w:val="single" w:sz="4" w:space="0" w:color="auto"/>
              <w:bottom w:val="single" w:sz="4" w:space="0" w:color="auto"/>
              <w:right w:val="single" w:sz="4" w:space="0" w:color="auto"/>
            </w:tcBorders>
          </w:tcPr>
          <w:p w:rsidR="00DF62F5" w:rsidRPr="00DF62F5" w:rsidRDefault="00E707C4" w:rsidP="007057AB">
            <w:pPr>
              <w:spacing w:line="480" w:lineRule="atLeast"/>
              <w:rPr>
                <w:rFonts w:ascii="宋体" w:hAnsi="宋体"/>
                <w:bCs/>
                <w:iCs/>
                <w:color w:val="000000"/>
                <w:sz w:val="24"/>
                <w:szCs w:val="24"/>
              </w:rPr>
            </w:pPr>
            <w:r>
              <w:rPr>
                <w:rFonts w:ascii="宋体" w:hAnsi="宋体" w:hint="eastAsia"/>
                <w:bCs/>
                <w:iCs/>
                <w:color w:val="000000"/>
                <w:sz w:val="24"/>
                <w:szCs w:val="24"/>
              </w:rPr>
              <w:t>上海</w:t>
            </w:r>
          </w:p>
        </w:tc>
      </w:tr>
      <w:tr w:rsidR="00DF62F5" w:rsidRPr="00DF62F5" w:rsidTr="00DF62F5">
        <w:tc>
          <w:tcPr>
            <w:tcW w:w="1908" w:type="dxa"/>
            <w:tcBorders>
              <w:top w:val="single" w:sz="4" w:space="0" w:color="auto"/>
              <w:left w:val="single" w:sz="4" w:space="0" w:color="auto"/>
              <w:bottom w:val="single" w:sz="4" w:space="0" w:color="auto"/>
              <w:right w:val="single" w:sz="4" w:space="0" w:color="auto"/>
            </w:tcBorders>
            <w:hideMark/>
          </w:tcPr>
          <w:p w:rsidR="00DF62F5" w:rsidRPr="00DF62F5" w:rsidRDefault="00DF62F5" w:rsidP="00DF62F5">
            <w:pPr>
              <w:spacing w:line="480" w:lineRule="atLeast"/>
              <w:rPr>
                <w:rFonts w:ascii="宋体" w:hAnsi="宋体"/>
                <w:bCs/>
                <w:iCs/>
                <w:color w:val="000000"/>
                <w:sz w:val="24"/>
                <w:szCs w:val="24"/>
              </w:rPr>
            </w:pPr>
            <w:r w:rsidRPr="00DF62F5">
              <w:rPr>
                <w:rFonts w:ascii="宋体" w:hAnsi="宋体" w:hint="eastAsia"/>
                <w:bCs/>
                <w:iCs/>
                <w:color w:val="000000"/>
                <w:sz w:val="24"/>
                <w:szCs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12293D" w:rsidRPr="00DF62F5" w:rsidRDefault="00540A2E" w:rsidP="00D230A6">
            <w:pPr>
              <w:spacing w:line="480" w:lineRule="atLeast"/>
              <w:rPr>
                <w:rFonts w:ascii="宋体" w:hAnsi="宋体"/>
                <w:bCs/>
                <w:iCs/>
                <w:color w:val="000000"/>
                <w:sz w:val="24"/>
                <w:szCs w:val="24"/>
              </w:rPr>
            </w:pPr>
            <w:r>
              <w:rPr>
                <w:rFonts w:ascii="宋体" w:hAnsi="宋体" w:hint="eastAsia"/>
                <w:bCs/>
                <w:iCs/>
                <w:color w:val="000000"/>
                <w:sz w:val="24"/>
                <w:szCs w:val="24"/>
              </w:rPr>
              <w:t>公司管理层</w:t>
            </w:r>
          </w:p>
        </w:tc>
      </w:tr>
      <w:tr w:rsidR="00DF62F5" w:rsidRPr="00DF62F5" w:rsidTr="00DF62F5">
        <w:tc>
          <w:tcPr>
            <w:tcW w:w="1908" w:type="dxa"/>
            <w:tcBorders>
              <w:top w:val="single" w:sz="4" w:space="0" w:color="auto"/>
              <w:left w:val="single" w:sz="4" w:space="0" w:color="auto"/>
              <w:bottom w:val="single" w:sz="4" w:space="0" w:color="auto"/>
              <w:right w:val="single" w:sz="4" w:space="0" w:color="auto"/>
            </w:tcBorders>
            <w:vAlign w:val="center"/>
          </w:tcPr>
          <w:p w:rsidR="00DF62F5" w:rsidRPr="00DF62F5" w:rsidRDefault="00DF62F5" w:rsidP="00DF62F5">
            <w:pPr>
              <w:spacing w:line="480" w:lineRule="atLeast"/>
              <w:rPr>
                <w:rFonts w:ascii="宋体" w:hAnsi="宋体"/>
                <w:bCs/>
                <w:iCs/>
                <w:color w:val="000000"/>
                <w:sz w:val="24"/>
                <w:szCs w:val="24"/>
              </w:rPr>
            </w:pPr>
            <w:r w:rsidRPr="00DF62F5">
              <w:rPr>
                <w:rFonts w:ascii="宋体" w:hAnsi="宋体" w:hint="eastAsia"/>
                <w:bCs/>
                <w:iCs/>
                <w:color w:val="000000"/>
                <w:sz w:val="24"/>
                <w:szCs w:val="24"/>
              </w:rPr>
              <w:t>投资者关系活动主要内容介绍</w:t>
            </w:r>
          </w:p>
          <w:p w:rsidR="00DF62F5" w:rsidRPr="00DF62F5" w:rsidRDefault="00DF62F5" w:rsidP="00DF62F5">
            <w:pPr>
              <w:spacing w:line="480" w:lineRule="atLeast"/>
              <w:rPr>
                <w:rFonts w:ascii="宋体" w:hAnsi="宋体"/>
                <w:bCs/>
                <w:iCs/>
                <w:color w:val="000000"/>
                <w:sz w:val="24"/>
                <w:szCs w:val="24"/>
              </w:rPr>
            </w:pPr>
          </w:p>
        </w:tc>
        <w:tc>
          <w:tcPr>
            <w:tcW w:w="6614" w:type="dxa"/>
            <w:tcBorders>
              <w:top w:val="single" w:sz="4" w:space="0" w:color="auto"/>
              <w:left w:val="single" w:sz="4" w:space="0" w:color="auto"/>
              <w:bottom w:val="single" w:sz="4" w:space="0" w:color="auto"/>
              <w:right w:val="single" w:sz="4" w:space="0" w:color="auto"/>
            </w:tcBorders>
          </w:tcPr>
          <w:p w:rsidR="00EE7D62" w:rsidRDefault="00E707C4" w:rsidP="00E707C4">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Pr>
                <w:rFonts w:asciiTheme="minorEastAsia" w:hAnsiTheme="minorEastAsia" w:cs="宋体" w:hint="eastAsia"/>
                <w:b/>
                <w:color w:val="000000" w:themeColor="text1"/>
                <w:sz w:val="24"/>
                <w:szCs w:val="24"/>
                <w:shd w:val="clear" w:color="auto" w:fill="FFFFFF"/>
              </w:rPr>
              <w:t>请简单介绍</w:t>
            </w:r>
            <w:r w:rsidR="00682DC7">
              <w:rPr>
                <w:rFonts w:asciiTheme="minorEastAsia" w:hAnsiTheme="minorEastAsia" w:cs="宋体" w:hint="eastAsia"/>
                <w:b/>
                <w:color w:val="000000" w:themeColor="text1"/>
                <w:sz w:val="24"/>
                <w:szCs w:val="24"/>
                <w:shd w:val="clear" w:color="auto" w:fill="FFFFFF"/>
              </w:rPr>
              <w:t>公司</w:t>
            </w:r>
            <w:r>
              <w:rPr>
                <w:rFonts w:asciiTheme="minorEastAsia" w:hAnsiTheme="minorEastAsia" w:cs="宋体" w:hint="eastAsia"/>
                <w:b/>
                <w:color w:val="000000" w:themeColor="text1"/>
                <w:sz w:val="24"/>
                <w:szCs w:val="24"/>
                <w:shd w:val="clear" w:color="auto" w:fill="FFFFFF"/>
              </w:rPr>
              <w:t>的</w:t>
            </w:r>
            <w:r w:rsidRPr="00E707C4">
              <w:rPr>
                <w:rFonts w:asciiTheme="minorEastAsia" w:hAnsiTheme="minorEastAsia" w:cs="宋体" w:hint="eastAsia"/>
                <w:b/>
                <w:color w:val="000000" w:themeColor="text1"/>
                <w:sz w:val="24"/>
                <w:szCs w:val="24"/>
                <w:shd w:val="clear" w:color="auto" w:fill="FFFFFF"/>
              </w:rPr>
              <w:t>产品研发体系</w:t>
            </w:r>
            <w:r>
              <w:rPr>
                <w:rFonts w:asciiTheme="minorEastAsia" w:hAnsiTheme="minorEastAsia" w:cs="宋体" w:hint="eastAsia"/>
                <w:b/>
                <w:color w:val="000000" w:themeColor="text1"/>
                <w:sz w:val="24"/>
                <w:szCs w:val="24"/>
                <w:shd w:val="clear" w:color="auto" w:fill="FFFFFF"/>
              </w:rPr>
              <w:t>和产品布局</w:t>
            </w:r>
            <w:r w:rsidR="008247D4" w:rsidRPr="00B173F4">
              <w:rPr>
                <w:rFonts w:asciiTheme="minorEastAsia" w:hAnsiTheme="minorEastAsia" w:cs="宋体" w:hint="eastAsia"/>
                <w:b/>
                <w:color w:val="000000" w:themeColor="text1"/>
                <w:sz w:val="24"/>
                <w:szCs w:val="24"/>
                <w:shd w:val="clear" w:color="auto" w:fill="FFFFFF"/>
              </w:rPr>
              <w:t>。</w:t>
            </w:r>
          </w:p>
          <w:p w:rsidR="00E707C4" w:rsidRDefault="00682DC7" w:rsidP="00BD007C">
            <w:pPr>
              <w:spacing w:beforeLines="50" w:before="156" w:afterLines="50" w:after="156" w:line="520" w:lineRule="exact"/>
              <w:rPr>
                <w:rFonts w:asciiTheme="minorEastAsia" w:eastAsiaTheme="minorEastAsia" w:hAnsiTheme="minorEastAsia" w:cs="宋体"/>
                <w:color w:val="000000" w:themeColor="text1"/>
                <w:sz w:val="24"/>
                <w:szCs w:val="24"/>
                <w:shd w:val="clear" w:color="auto" w:fill="FFFFFF"/>
              </w:rPr>
            </w:pPr>
            <w:r>
              <w:rPr>
                <w:rFonts w:asciiTheme="minorEastAsia" w:eastAsiaTheme="minorEastAsia" w:hAnsiTheme="minorEastAsia" w:cs="宋体" w:hint="eastAsia"/>
                <w:color w:val="000000" w:themeColor="text1"/>
                <w:sz w:val="24"/>
                <w:szCs w:val="24"/>
                <w:shd w:val="clear" w:color="auto" w:fill="FFFFFF"/>
              </w:rPr>
              <w:t>2018年，</w:t>
            </w:r>
            <w:r w:rsidR="00E707C4">
              <w:rPr>
                <w:rFonts w:asciiTheme="minorEastAsia" w:eastAsiaTheme="minorEastAsia" w:hAnsiTheme="minorEastAsia" w:cs="宋体" w:hint="eastAsia"/>
                <w:color w:val="000000" w:themeColor="text1"/>
                <w:sz w:val="24"/>
                <w:szCs w:val="24"/>
                <w:shd w:val="clear" w:color="auto" w:fill="FFFFFF"/>
              </w:rPr>
              <w:t>公司</w:t>
            </w:r>
            <w:r w:rsidR="00E707C4" w:rsidRPr="00E707C4">
              <w:rPr>
                <w:rFonts w:asciiTheme="minorEastAsia" w:eastAsiaTheme="minorEastAsia" w:hAnsiTheme="minorEastAsia" w:cs="宋体" w:hint="eastAsia"/>
                <w:color w:val="000000" w:themeColor="text1"/>
                <w:sz w:val="24"/>
                <w:szCs w:val="24"/>
                <w:shd w:val="clear" w:color="auto" w:fill="FFFFFF"/>
              </w:rPr>
              <w:t>加大研发投入，创新体系建设，以产品驱动+差异化技术驱动的双驱动模式推动产品持续领先。不断创新产品研发模式，围绕产品领先战略，美的创新性的建立了“三个一代”的研发模式，即“研究一代”、“储备一代”和“开发一代”，围绕创新产品开发、先行平台研究、关键零部件</w:t>
            </w:r>
            <w:r w:rsidR="00E707C4" w:rsidRPr="00E707C4">
              <w:rPr>
                <w:rFonts w:asciiTheme="minorEastAsia" w:eastAsiaTheme="minorEastAsia" w:hAnsiTheme="minorEastAsia" w:cs="宋体" w:hint="eastAsia"/>
                <w:color w:val="000000" w:themeColor="text1"/>
                <w:sz w:val="24"/>
                <w:szCs w:val="24"/>
                <w:shd w:val="clear" w:color="auto" w:fill="FFFFFF"/>
              </w:rPr>
              <w:lastRenderedPageBreak/>
              <w:t>研究、差异化卖点布局以及基本性能提升，开展创新研究布局，构建产品领先能力。</w:t>
            </w:r>
          </w:p>
          <w:p w:rsidR="00E707C4" w:rsidRDefault="00E707C4" w:rsidP="00BD007C">
            <w:pPr>
              <w:spacing w:beforeLines="50" w:before="156" w:afterLines="50" w:after="156" w:line="520" w:lineRule="exact"/>
              <w:rPr>
                <w:rFonts w:asciiTheme="minorEastAsia" w:eastAsiaTheme="minorEastAsia" w:hAnsiTheme="minorEastAsia" w:cs="宋体"/>
                <w:color w:val="000000" w:themeColor="text1"/>
                <w:sz w:val="24"/>
                <w:szCs w:val="24"/>
                <w:shd w:val="clear" w:color="auto" w:fill="FFFFFF"/>
              </w:rPr>
            </w:pPr>
            <w:r>
              <w:rPr>
                <w:rFonts w:asciiTheme="minorEastAsia" w:eastAsiaTheme="minorEastAsia" w:hAnsiTheme="minorEastAsia" w:cs="宋体" w:hint="eastAsia"/>
                <w:color w:val="000000" w:themeColor="text1"/>
                <w:sz w:val="24"/>
                <w:szCs w:val="24"/>
                <w:shd w:val="clear" w:color="auto" w:fill="FFFFFF"/>
              </w:rPr>
              <w:t>公司</w:t>
            </w:r>
            <w:r w:rsidRPr="00E707C4">
              <w:rPr>
                <w:rFonts w:asciiTheme="minorEastAsia" w:eastAsiaTheme="minorEastAsia" w:hAnsiTheme="minorEastAsia" w:cs="宋体" w:hint="eastAsia"/>
                <w:color w:val="000000" w:themeColor="text1"/>
                <w:sz w:val="24"/>
                <w:szCs w:val="24"/>
                <w:shd w:val="clear" w:color="auto" w:fill="FFFFFF"/>
              </w:rPr>
              <w:t>发挥多品类协同优势，着力开展产品家族化布局，整合核心创新技术，开发美的PRO高端套系、青选套系以及房地产前装套系产品，形成家族化、套系化产品矩阵。美的PRO高端套系专为中高端人群设计，具有健康舒适、智能交互、高品质等特点；青选套系，主打年轻化禅意设计、智能家电便捷操作，并以高颜值、简洁作为该套系突出特点；房地产前装套系则是主要面向房地产前装市场的地产开发商和长租公寓运营商而开发的定制化产品，并已于2018年底开始陆续上市。</w:t>
            </w:r>
          </w:p>
          <w:p w:rsidR="00684BDD" w:rsidRDefault="00684BDD" w:rsidP="00BD007C">
            <w:pPr>
              <w:spacing w:beforeLines="50" w:before="156" w:afterLines="50" w:after="156" w:line="520" w:lineRule="exact"/>
              <w:rPr>
                <w:rFonts w:asciiTheme="minorEastAsia" w:eastAsiaTheme="minorEastAsia" w:hAnsiTheme="minorEastAsia" w:cs="宋体"/>
                <w:b/>
                <w:color w:val="000000" w:themeColor="text1"/>
                <w:sz w:val="24"/>
                <w:szCs w:val="24"/>
                <w:shd w:val="clear" w:color="auto" w:fill="FFFFFF"/>
              </w:rPr>
            </w:pPr>
            <w:r w:rsidRPr="00747BAC">
              <w:rPr>
                <w:rFonts w:asciiTheme="minorEastAsia" w:eastAsiaTheme="minorEastAsia" w:hAnsiTheme="minorEastAsia" w:cs="宋体"/>
                <w:b/>
                <w:color w:val="000000" w:themeColor="text1"/>
                <w:sz w:val="24"/>
                <w:szCs w:val="24"/>
                <w:shd w:val="clear" w:color="auto" w:fill="FFFFFF"/>
              </w:rPr>
              <w:t>2、</w:t>
            </w:r>
            <w:r w:rsidR="00E707C4">
              <w:rPr>
                <w:rFonts w:asciiTheme="minorEastAsia" w:eastAsiaTheme="minorEastAsia" w:hAnsiTheme="minorEastAsia" w:cs="宋体" w:hint="eastAsia"/>
                <w:b/>
                <w:color w:val="000000" w:themeColor="text1"/>
                <w:sz w:val="24"/>
                <w:szCs w:val="24"/>
                <w:shd w:val="clear" w:color="auto" w:fill="FFFFFF"/>
              </w:rPr>
              <w:t>请简单介绍</w:t>
            </w:r>
            <w:r w:rsidR="00682DC7">
              <w:rPr>
                <w:rFonts w:asciiTheme="minorEastAsia" w:eastAsiaTheme="minorEastAsia" w:hAnsiTheme="minorEastAsia" w:cs="宋体" w:hint="eastAsia"/>
                <w:b/>
                <w:color w:val="000000" w:themeColor="text1"/>
                <w:sz w:val="24"/>
                <w:szCs w:val="24"/>
                <w:shd w:val="clear" w:color="auto" w:fill="FFFFFF"/>
              </w:rPr>
              <w:t>公司</w:t>
            </w:r>
            <w:r w:rsidR="00E707C4">
              <w:rPr>
                <w:rFonts w:asciiTheme="minorEastAsia" w:eastAsiaTheme="minorEastAsia" w:hAnsiTheme="minorEastAsia" w:cs="宋体" w:hint="eastAsia"/>
                <w:b/>
                <w:color w:val="000000" w:themeColor="text1"/>
                <w:sz w:val="24"/>
                <w:szCs w:val="24"/>
                <w:shd w:val="clear" w:color="auto" w:fill="FFFFFF"/>
              </w:rPr>
              <w:t>在物流体系的布局</w:t>
            </w:r>
            <w:r w:rsidR="00BC4DC6">
              <w:rPr>
                <w:rFonts w:asciiTheme="minorEastAsia" w:eastAsiaTheme="minorEastAsia" w:hAnsiTheme="minorEastAsia" w:cs="宋体" w:hint="eastAsia"/>
                <w:b/>
                <w:color w:val="000000" w:themeColor="text1"/>
                <w:sz w:val="24"/>
                <w:szCs w:val="24"/>
                <w:shd w:val="clear" w:color="auto" w:fill="FFFFFF"/>
              </w:rPr>
              <w:t>。</w:t>
            </w:r>
          </w:p>
          <w:p w:rsidR="00E707C4" w:rsidRDefault="00E707C4" w:rsidP="00BD007C">
            <w:pPr>
              <w:spacing w:beforeLines="50" w:before="156" w:afterLines="50" w:after="156" w:line="520" w:lineRule="exact"/>
              <w:rPr>
                <w:rFonts w:asciiTheme="minorEastAsia" w:eastAsiaTheme="minorEastAsia" w:hAnsiTheme="minorEastAsia" w:cs="宋体"/>
                <w:color w:val="000000" w:themeColor="text1"/>
                <w:sz w:val="24"/>
                <w:szCs w:val="24"/>
                <w:shd w:val="clear" w:color="auto" w:fill="FFFFFF"/>
              </w:rPr>
            </w:pPr>
            <w:r>
              <w:rPr>
                <w:rFonts w:asciiTheme="minorEastAsia" w:eastAsiaTheme="minorEastAsia" w:hAnsiTheme="minorEastAsia" w:cs="宋体" w:hint="eastAsia"/>
                <w:color w:val="000000" w:themeColor="text1"/>
                <w:sz w:val="24"/>
                <w:szCs w:val="24"/>
                <w:shd w:val="clear" w:color="auto" w:fill="FFFFFF"/>
              </w:rPr>
              <w:t>公司</w:t>
            </w:r>
            <w:r w:rsidRPr="00E707C4">
              <w:rPr>
                <w:rFonts w:asciiTheme="minorEastAsia" w:eastAsiaTheme="minorEastAsia" w:hAnsiTheme="minorEastAsia" w:cs="宋体" w:hint="eastAsia"/>
                <w:color w:val="000000" w:themeColor="text1"/>
                <w:sz w:val="24"/>
                <w:szCs w:val="24"/>
                <w:shd w:val="clear" w:color="auto" w:fill="FFFFFF"/>
              </w:rPr>
              <w:t>聚焦仓配一体核心业务，依托自主研发的信息技术系统和全面布局的配送网络，实现全国区县乡镇无盲点的全程可视化全网直配，全面提升全场景配送能力；深入推进美的统仓统配战略，减少中间环节，加快全渠道配送时效和资金周转，构建“共用仓储、统一调度、快速响应、快速配送”的供应链物流体系；基于构建的全国配送网络，推出当日达、限时达、定日达等配送服务产品，全面拓展外部市场，2018年安得智联城配及宅配业务规模同比增长达300%，2018年安得智联全面深化与菜鸟网络的合作，共建高效物流服务体系，在承接天猫双十一项目期间，安得智联在天猫卖方用户评级系统得分位居菜鸟联盟大件合作商前列。安得智联基于全国118个城市物流中心网络，已实现24小时内可送达19,956个乡镇，24-48小时内可送达16,511个乡镇，全国</w:t>
            </w:r>
            <w:r w:rsidRPr="00E707C4">
              <w:rPr>
                <w:rFonts w:asciiTheme="minorEastAsia" w:eastAsiaTheme="minorEastAsia" w:hAnsiTheme="minorEastAsia" w:cs="宋体" w:hint="eastAsia"/>
                <w:color w:val="000000" w:themeColor="text1"/>
                <w:sz w:val="24"/>
                <w:szCs w:val="24"/>
                <w:shd w:val="clear" w:color="auto" w:fill="FFFFFF"/>
              </w:rPr>
              <w:lastRenderedPageBreak/>
              <w:t>乡镇48小时配送覆盖率可达87.6%。</w:t>
            </w:r>
          </w:p>
          <w:p w:rsidR="005F2042" w:rsidRPr="005F2042" w:rsidRDefault="005F2042" w:rsidP="00BD007C">
            <w:pPr>
              <w:spacing w:beforeLines="50" w:before="156" w:afterLines="50" w:after="156" w:line="520" w:lineRule="exact"/>
              <w:rPr>
                <w:rFonts w:asciiTheme="minorEastAsia" w:eastAsiaTheme="minorEastAsia" w:hAnsiTheme="minorEastAsia" w:cs="宋体"/>
                <w:b/>
                <w:color w:val="000000" w:themeColor="text1"/>
                <w:sz w:val="24"/>
                <w:szCs w:val="24"/>
                <w:shd w:val="clear" w:color="auto" w:fill="FFFFFF"/>
              </w:rPr>
            </w:pPr>
            <w:r w:rsidRPr="005F2042">
              <w:rPr>
                <w:rFonts w:asciiTheme="minorEastAsia" w:eastAsiaTheme="minorEastAsia" w:hAnsiTheme="minorEastAsia" w:cs="宋体" w:hint="eastAsia"/>
                <w:b/>
                <w:color w:val="000000" w:themeColor="text1"/>
                <w:sz w:val="24"/>
                <w:szCs w:val="24"/>
                <w:shd w:val="clear" w:color="auto" w:fill="FFFFFF"/>
              </w:rPr>
              <w:t>3、</w:t>
            </w:r>
            <w:r w:rsidR="00C074C5">
              <w:rPr>
                <w:rFonts w:asciiTheme="minorEastAsia" w:eastAsiaTheme="minorEastAsia" w:hAnsiTheme="minorEastAsia" w:cs="宋体" w:hint="eastAsia"/>
                <w:b/>
                <w:color w:val="000000" w:themeColor="text1"/>
                <w:sz w:val="24"/>
                <w:szCs w:val="24"/>
                <w:shd w:val="clear" w:color="auto" w:fill="FFFFFF"/>
              </w:rPr>
              <w:t>公司</w:t>
            </w:r>
            <w:r w:rsidR="00E707C4">
              <w:rPr>
                <w:rFonts w:asciiTheme="minorEastAsia" w:eastAsiaTheme="minorEastAsia" w:hAnsiTheme="minorEastAsia" w:cs="宋体" w:hint="eastAsia"/>
                <w:b/>
                <w:color w:val="000000" w:themeColor="text1"/>
                <w:sz w:val="24"/>
                <w:szCs w:val="24"/>
                <w:shd w:val="clear" w:color="auto" w:fill="FFFFFF"/>
              </w:rPr>
              <w:t>在工业互联网创新实践上有哪些成就</w:t>
            </w:r>
            <w:r w:rsidR="00682DC7">
              <w:rPr>
                <w:rFonts w:asciiTheme="minorEastAsia" w:eastAsiaTheme="minorEastAsia" w:hAnsiTheme="minorEastAsia" w:cs="宋体" w:hint="eastAsia"/>
                <w:b/>
                <w:color w:val="000000" w:themeColor="text1"/>
                <w:sz w:val="24"/>
                <w:szCs w:val="24"/>
                <w:shd w:val="clear" w:color="auto" w:fill="FFFFFF"/>
              </w:rPr>
              <w:t>。</w:t>
            </w:r>
          </w:p>
          <w:p w:rsidR="00E707C4" w:rsidRDefault="00E707C4" w:rsidP="00BD007C">
            <w:pPr>
              <w:spacing w:beforeLines="50" w:before="156" w:afterLines="50" w:after="156" w:line="520" w:lineRule="exact"/>
              <w:rPr>
                <w:rFonts w:asciiTheme="minorEastAsia" w:eastAsiaTheme="minorEastAsia" w:hAnsiTheme="minorEastAsia" w:cs="宋体"/>
                <w:color w:val="000000" w:themeColor="text1"/>
                <w:sz w:val="24"/>
                <w:szCs w:val="24"/>
                <w:shd w:val="clear" w:color="auto" w:fill="FFFFFF"/>
              </w:rPr>
            </w:pPr>
            <w:r w:rsidRPr="00E707C4">
              <w:rPr>
                <w:rFonts w:asciiTheme="minorEastAsia" w:eastAsiaTheme="minorEastAsia" w:hAnsiTheme="minorEastAsia" w:cs="宋体" w:hint="eastAsia"/>
                <w:color w:val="000000" w:themeColor="text1"/>
                <w:sz w:val="24"/>
                <w:szCs w:val="24"/>
                <w:shd w:val="clear" w:color="auto" w:fill="FFFFFF"/>
              </w:rPr>
              <w:t>为加快向科技集团转型，进一步推进数字化，结合软件优势、制造经验以及机器人及自动化技术，美的在广州南沙生产基地试点建设工业互联网工厂和工业互联网平台，入选“工信部2018年工业互联网试点示范项目”名单并获评“2018年广东省工业互联网应用标杆”。2018年10月，美的正式对外发布美的工业互联网平台“M.IoT”，成为国内首家集自主工业知识、软件、硬件于一体的完整工业互联网平台供应商。同年11月，美的在“2018中国工业互联网大会”被授予“广东省工业互联网联盟副理事长单位”。M.IoT重点打造SCADA平台、工业云平台、工业大数据平台和工业SaaS服务，将客户定制C2M、供应协同、解决方案等服务标准化、平台化、云化，目前已构建超过20款的平台产品。深入推动美的工业互联网与数字化2.0项目，积极探索并落地C2M模式在各产品品类的应用，通过在研、产、销全价值链的数字化升级，以平台化模块化开发、柔性化制造、智能化营销等关键项目为抓手，实现以满足用户真实需求为导向的家电个性化定制商业模式；进一步推进T+3模式，以拉动整个供需价值链为主线进行变革，积极响应用户需求和痛点，在产销协同、交期透明、下线直发、供方协同4个方面展开深度变革，在市场竞争格局剧烈变化的环境中，形成一整套倒逼机制和市场终端拉动的供需模式。</w:t>
            </w:r>
          </w:p>
          <w:p w:rsidR="00E707C4" w:rsidRDefault="0035035E" w:rsidP="00BD007C">
            <w:pPr>
              <w:widowControl/>
              <w:spacing w:beforeLines="50" w:before="156" w:afterLines="50" w:after="156" w:line="480" w:lineRule="exact"/>
              <w:rPr>
                <w:rFonts w:asciiTheme="minorEastAsia" w:eastAsiaTheme="minorEastAsia" w:hAnsiTheme="minorEastAsia" w:cs="宋体"/>
                <w:b/>
                <w:color w:val="000000" w:themeColor="text1"/>
                <w:sz w:val="24"/>
                <w:szCs w:val="24"/>
                <w:shd w:val="clear" w:color="auto" w:fill="FFFFFF"/>
              </w:rPr>
            </w:pPr>
            <w:r>
              <w:rPr>
                <w:rFonts w:asciiTheme="minorEastAsia" w:eastAsiaTheme="minorEastAsia" w:hAnsiTheme="minorEastAsia" w:cs="宋体" w:hint="eastAsia"/>
                <w:b/>
                <w:color w:val="000000" w:themeColor="text1"/>
                <w:sz w:val="24"/>
                <w:szCs w:val="24"/>
                <w:shd w:val="clear" w:color="auto" w:fill="FFFFFF"/>
              </w:rPr>
              <w:t>4</w:t>
            </w:r>
            <w:r w:rsidR="003C36AC" w:rsidRPr="00C71392">
              <w:rPr>
                <w:rFonts w:asciiTheme="minorEastAsia" w:eastAsiaTheme="minorEastAsia" w:hAnsiTheme="minorEastAsia" w:cs="宋体" w:hint="eastAsia"/>
                <w:b/>
                <w:color w:val="000000" w:themeColor="text1"/>
                <w:sz w:val="24"/>
                <w:szCs w:val="24"/>
                <w:shd w:val="clear" w:color="auto" w:fill="FFFFFF"/>
              </w:rPr>
              <w:t>、</w:t>
            </w:r>
            <w:r w:rsidR="00682DC7">
              <w:rPr>
                <w:rFonts w:asciiTheme="minorEastAsia" w:eastAsiaTheme="minorEastAsia" w:hAnsiTheme="minorEastAsia" w:cs="宋体" w:hint="eastAsia"/>
                <w:b/>
                <w:color w:val="000000" w:themeColor="text1"/>
                <w:sz w:val="24"/>
                <w:szCs w:val="24"/>
                <w:shd w:val="clear" w:color="auto" w:fill="FFFFFF"/>
              </w:rPr>
              <w:t>公司如何</w:t>
            </w:r>
            <w:r w:rsidR="00E707C4" w:rsidRPr="00E707C4">
              <w:rPr>
                <w:rFonts w:asciiTheme="minorEastAsia" w:eastAsiaTheme="minorEastAsia" w:hAnsiTheme="minorEastAsia" w:cs="宋体" w:hint="eastAsia"/>
                <w:b/>
                <w:color w:val="000000" w:themeColor="text1"/>
                <w:sz w:val="24"/>
                <w:szCs w:val="24"/>
                <w:shd w:val="clear" w:color="auto" w:fill="FFFFFF"/>
              </w:rPr>
              <w:t>加快东芝项目协同整合</w:t>
            </w:r>
            <w:r w:rsidR="00E707C4">
              <w:rPr>
                <w:rFonts w:asciiTheme="minorEastAsia" w:eastAsiaTheme="minorEastAsia" w:hAnsiTheme="minorEastAsia" w:cs="宋体" w:hint="eastAsia"/>
                <w:b/>
                <w:color w:val="000000" w:themeColor="text1"/>
                <w:sz w:val="24"/>
                <w:szCs w:val="24"/>
                <w:shd w:val="clear" w:color="auto" w:fill="FFFFFF"/>
              </w:rPr>
              <w:t>。</w:t>
            </w:r>
          </w:p>
          <w:p w:rsidR="00E707C4" w:rsidRDefault="00592C62" w:rsidP="00164C1D">
            <w:pPr>
              <w:widowControl/>
              <w:spacing w:beforeLines="50" w:before="156" w:afterLines="50" w:after="156" w:line="480" w:lineRule="exact"/>
              <w:rPr>
                <w:rFonts w:asciiTheme="minorEastAsia" w:eastAsiaTheme="minorEastAsia" w:hAnsiTheme="minorEastAsia" w:cs="宋体"/>
                <w:color w:val="000000" w:themeColor="text1"/>
                <w:sz w:val="24"/>
                <w:szCs w:val="24"/>
                <w:shd w:val="clear" w:color="auto" w:fill="FFFFFF"/>
              </w:rPr>
            </w:pPr>
            <w:r>
              <w:rPr>
                <w:rFonts w:asciiTheme="minorEastAsia" w:eastAsiaTheme="minorEastAsia" w:hAnsiTheme="minorEastAsia" w:cs="宋体"/>
                <w:color w:val="000000" w:themeColor="text1"/>
                <w:sz w:val="24"/>
                <w:szCs w:val="24"/>
                <w:shd w:val="clear" w:color="auto" w:fill="FFFFFF"/>
              </w:rPr>
              <w:lastRenderedPageBreak/>
              <w:t>2</w:t>
            </w:r>
            <w:bookmarkStart w:id="0" w:name="_GoBack"/>
            <w:bookmarkEnd w:id="0"/>
            <w:r w:rsidR="00E707C4" w:rsidRPr="00E707C4">
              <w:rPr>
                <w:rFonts w:asciiTheme="minorEastAsia" w:eastAsiaTheme="minorEastAsia" w:hAnsiTheme="minorEastAsia" w:cs="宋体" w:hint="eastAsia"/>
                <w:color w:val="000000" w:themeColor="text1"/>
                <w:sz w:val="24"/>
                <w:szCs w:val="24"/>
                <w:shd w:val="clear" w:color="auto" w:fill="FFFFFF"/>
              </w:rPr>
              <w:t>018年东芝家电继续聚焦核心白色家电业务，全面推动与美的集团事业部价值链协同拉通，优化产品结构提升毛利，大幅改善盈利能力。东芝家电2018年税前利润与经营性现金流均比去年大幅改善，顺利实现全年扭亏目标。特别在竞争激烈的日本市场，东芝家电在空调、冰箱和洗衣机领域的市场份额继续稳步提升。东芝家电与美的相关事业部在品牌建设、渠道布局、研发创新、供应链整合、品质提升等方面强化落实协同效应，2018年共完成协同项目73个。2018年，东芝家电在推动业务协同整合及深化变革过程中，重点进行了四个方面的结构性调整：一是面向用户和市场进行组织调整，聚焦核心白色家电业务，精简职能平台部门，建立健全美的集团与东芝家电的分权体系，成立用户创新中心，加大对日本市场消费者研究及产品工业设计的投入；二是完成东芝家电各工厂与美的相关产品事业部的制造平台整合，加强在产能、供应链、成本和品质方面优势互补，深化制造协同，共享知识产权和研发成果，加强科技协同，通过依托美的大宗原材料集采平台和导入美的优秀供应商竞标体系等供应链协同，降本效果显著；三是变革日本市场销售体系，重组成立9家销售分公司，包含新设的冲绳网点在内的共计57家销售网点，实现对日本47个都道府县全覆盖，拉通经销和零售环节，提升终端销售能力；四是刚性管控非经营性费用支出，通过改善业务模式、优化供应链等措施，2018年东芝家电整体销售及管理费用削减近9000万元人民币。</w:t>
            </w:r>
          </w:p>
          <w:p w:rsidR="00DF62F5" w:rsidRPr="00A10B9A" w:rsidRDefault="00023D36" w:rsidP="00164C1D">
            <w:pPr>
              <w:widowControl/>
              <w:spacing w:beforeLines="50" w:before="156" w:afterLines="50" w:after="156" w:line="480" w:lineRule="exact"/>
              <w:rPr>
                <w:bCs/>
                <w:iCs/>
                <w:color w:val="000000"/>
              </w:rPr>
            </w:pPr>
            <w:r w:rsidRPr="000E1650">
              <w:rPr>
                <w:rFonts w:hint="eastAsia"/>
                <w:b/>
              </w:rPr>
              <w:t>接待过程中，公司严格按照《信息披露管理制度》等规定，保证信息披露的真实、准确、完整、及时、公平。没有出现未公开重大信息泄露等情况，</w:t>
            </w:r>
            <w:r w:rsidRPr="000E1650">
              <w:rPr>
                <w:rFonts w:hint="eastAsia"/>
                <w:b/>
                <w:bCs/>
                <w:iCs/>
              </w:rPr>
              <w:t>同时已按深交所要求签署调研《承诺书》。</w:t>
            </w:r>
          </w:p>
        </w:tc>
      </w:tr>
      <w:tr w:rsidR="00DF62F5" w:rsidRPr="00DF62F5" w:rsidTr="00DF62F5">
        <w:tc>
          <w:tcPr>
            <w:tcW w:w="1908" w:type="dxa"/>
            <w:tcBorders>
              <w:top w:val="single" w:sz="4" w:space="0" w:color="auto"/>
              <w:left w:val="single" w:sz="4" w:space="0" w:color="auto"/>
              <w:bottom w:val="single" w:sz="4" w:space="0" w:color="auto"/>
              <w:right w:val="single" w:sz="4" w:space="0" w:color="auto"/>
            </w:tcBorders>
            <w:vAlign w:val="center"/>
            <w:hideMark/>
          </w:tcPr>
          <w:p w:rsidR="00DF62F5" w:rsidRPr="00DF62F5" w:rsidRDefault="00DF62F5" w:rsidP="00DF62F5">
            <w:pPr>
              <w:spacing w:line="480" w:lineRule="atLeast"/>
              <w:rPr>
                <w:rFonts w:ascii="宋体" w:hAnsi="宋体"/>
                <w:bCs/>
                <w:iCs/>
                <w:color w:val="000000"/>
                <w:sz w:val="24"/>
                <w:szCs w:val="24"/>
              </w:rPr>
            </w:pPr>
            <w:r w:rsidRPr="00DF62F5">
              <w:rPr>
                <w:rFonts w:ascii="宋体" w:hAnsi="宋体" w:hint="eastAsia"/>
                <w:bCs/>
                <w:iCs/>
                <w:color w:val="000000"/>
                <w:sz w:val="24"/>
                <w:szCs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DF62F5" w:rsidRPr="00DF62F5" w:rsidRDefault="00023D36" w:rsidP="00DF62F5">
            <w:pPr>
              <w:spacing w:line="480" w:lineRule="atLeast"/>
              <w:rPr>
                <w:rFonts w:ascii="宋体" w:hAnsi="宋体"/>
                <w:bCs/>
                <w:iCs/>
                <w:color w:val="000000"/>
                <w:sz w:val="24"/>
                <w:szCs w:val="24"/>
              </w:rPr>
            </w:pPr>
            <w:r>
              <w:rPr>
                <w:rFonts w:ascii="宋体" w:hAnsi="宋体" w:hint="eastAsia"/>
                <w:bCs/>
                <w:iCs/>
                <w:color w:val="000000"/>
                <w:sz w:val="24"/>
                <w:szCs w:val="24"/>
              </w:rPr>
              <w:t>无</w:t>
            </w:r>
          </w:p>
        </w:tc>
      </w:tr>
      <w:tr w:rsidR="00DF62F5" w:rsidRPr="00DF62F5" w:rsidTr="003F0841">
        <w:trPr>
          <w:trHeight w:val="223"/>
        </w:trPr>
        <w:tc>
          <w:tcPr>
            <w:tcW w:w="1908" w:type="dxa"/>
            <w:tcBorders>
              <w:top w:val="single" w:sz="4" w:space="0" w:color="auto"/>
              <w:left w:val="single" w:sz="4" w:space="0" w:color="auto"/>
              <w:bottom w:val="single" w:sz="4" w:space="0" w:color="auto"/>
              <w:right w:val="single" w:sz="4" w:space="0" w:color="auto"/>
            </w:tcBorders>
            <w:vAlign w:val="center"/>
            <w:hideMark/>
          </w:tcPr>
          <w:p w:rsidR="00DF62F5" w:rsidRPr="00DF62F5" w:rsidRDefault="00DF62F5" w:rsidP="00DF62F5">
            <w:pPr>
              <w:spacing w:line="480" w:lineRule="atLeast"/>
              <w:rPr>
                <w:rFonts w:ascii="宋体" w:hAnsi="宋体"/>
                <w:bCs/>
                <w:iCs/>
                <w:color w:val="000000"/>
                <w:sz w:val="24"/>
                <w:szCs w:val="24"/>
              </w:rPr>
            </w:pPr>
            <w:r w:rsidRPr="00DF62F5">
              <w:rPr>
                <w:rFonts w:ascii="宋体" w:hAnsi="宋体" w:hint="eastAsia"/>
                <w:bCs/>
                <w:iCs/>
                <w:color w:val="000000"/>
                <w:sz w:val="24"/>
                <w:szCs w:val="24"/>
              </w:rPr>
              <w:lastRenderedPageBreak/>
              <w:t>日期</w:t>
            </w:r>
          </w:p>
        </w:tc>
        <w:tc>
          <w:tcPr>
            <w:tcW w:w="6614" w:type="dxa"/>
            <w:tcBorders>
              <w:top w:val="single" w:sz="4" w:space="0" w:color="auto"/>
              <w:left w:val="single" w:sz="4" w:space="0" w:color="auto"/>
              <w:bottom w:val="single" w:sz="4" w:space="0" w:color="auto"/>
              <w:right w:val="single" w:sz="4" w:space="0" w:color="auto"/>
            </w:tcBorders>
          </w:tcPr>
          <w:p w:rsidR="00DF62F5" w:rsidRPr="00DF62F5" w:rsidRDefault="00B92B4C" w:rsidP="007C2AD6">
            <w:pPr>
              <w:spacing w:line="480" w:lineRule="atLeast"/>
              <w:rPr>
                <w:rFonts w:ascii="宋体" w:hAnsi="宋体"/>
                <w:bCs/>
                <w:iCs/>
                <w:color w:val="000000"/>
                <w:sz w:val="24"/>
                <w:szCs w:val="24"/>
              </w:rPr>
            </w:pPr>
            <w:r>
              <w:rPr>
                <w:rFonts w:ascii="宋体" w:hAnsi="宋体" w:hint="eastAsia"/>
                <w:bCs/>
                <w:iCs/>
                <w:color w:val="000000"/>
                <w:sz w:val="24"/>
                <w:szCs w:val="24"/>
              </w:rPr>
              <w:t>201</w:t>
            </w:r>
            <w:r w:rsidR="007C2AD6">
              <w:rPr>
                <w:rFonts w:ascii="宋体" w:hAnsi="宋体" w:hint="eastAsia"/>
                <w:bCs/>
                <w:iCs/>
                <w:color w:val="000000"/>
                <w:sz w:val="24"/>
                <w:szCs w:val="24"/>
              </w:rPr>
              <w:t>9年</w:t>
            </w:r>
            <w:r w:rsidR="0093377A">
              <w:rPr>
                <w:rFonts w:ascii="宋体" w:hAnsi="宋体" w:hint="eastAsia"/>
                <w:bCs/>
                <w:iCs/>
                <w:color w:val="000000"/>
                <w:sz w:val="24"/>
                <w:szCs w:val="24"/>
              </w:rPr>
              <w:t>5</w:t>
            </w:r>
            <w:r w:rsidR="007C2AD6">
              <w:rPr>
                <w:rFonts w:ascii="宋体" w:hAnsi="宋体" w:hint="eastAsia"/>
                <w:bCs/>
                <w:iCs/>
                <w:color w:val="000000"/>
                <w:sz w:val="24"/>
                <w:szCs w:val="24"/>
              </w:rPr>
              <w:t>月</w:t>
            </w:r>
          </w:p>
        </w:tc>
      </w:tr>
    </w:tbl>
    <w:p w:rsidR="00446D0C" w:rsidRDefault="00446D0C" w:rsidP="003F0841"/>
    <w:sectPr w:rsidR="00446D0C" w:rsidSect="006040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373" w:rsidRDefault="007D1373" w:rsidP="00DF62F5">
      <w:r>
        <w:separator/>
      </w:r>
    </w:p>
  </w:endnote>
  <w:endnote w:type="continuationSeparator" w:id="0">
    <w:p w:rsidR="007D1373" w:rsidRDefault="007D1373" w:rsidP="00DF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373" w:rsidRDefault="007D1373" w:rsidP="00DF62F5">
      <w:r>
        <w:separator/>
      </w:r>
    </w:p>
  </w:footnote>
  <w:footnote w:type="continuationSeparator" w:id="0">
    <w:p w:rsidR="007D1373" w:rsidRDefault="007D1373" w:rsidP="00DF6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suff w:val="nothing"/>
      <w:lvlText w:val="%1、"/>
      <w:lvlJc w:val="left"/>
    </w:lvl>
  </w:abstractNum>
  <w:abstractNum w:abstractNumId="1" w15:restartNumberingAfterBreak="0">
    <w:nsid w:val="001B4C71"/>
    <w:multiLevelType w:val="hybridMultilevel"/>
    <w:tmpl w:val="844A74C8"/>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90196E"/>
    <w:multiLevelType w:val="hybridMultilevel"/>
    <w:tmpl w:val="E2C8CF64"/>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BB3F7B"/>
    <w:multiLevelType w:val="hybridMultilevel"/>
    <w:tmpl w:val="936AC942"/>
    <w:lvl w:ilvl="0" w:tplc="E078F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D878A3"/>
    <w:multiLevelType w:val="hybridMultilevel"/>
    <w:tmpl w:val="6AAA8AD0"/>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2826FA"/>
    <w:multiLevelType w:val="hybridMultilevel"/>
    <w:tmpl w:val="69C0788A"/>
    <w:lvl w:ilvl="0" w:tplc="3E56CC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9D0B55"/>
    <w:multiLevelType w:val="hybridMultilevel"/>
    <w:tmpl w:val="D9E230C6"/>
    <w:lvl w:ilvl="0" w:tplc="B51C71E4">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0F07CD2"/>
    <w:multiLevelType w:val="hybridMultilevel"/>
    <w:tmpl w:val="6998586A"/>
    <w:lvl w:ilvl="0" w:tplc="04090011">
      <w:start w:val="1"/>
      <w:numFmt w:val="decimal"/>
      <w:lvlText w:val="%1)"/>
      <w:lvlJc w:val="left"/>
      <w:pPr>
        <w:ind w:left="1440" w:hanging="720"/>
      </w:pPr>
      <w:rPr>
        <w:rFonts w:hint="default"/>
      </w:rPr>
    </w:lvl>
    <w:lvl w:ilvl="1" w:tplc="5DF4E5C8">
      <w:start w:val="12"/>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872E3"/>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DD170D"/>
    <w:multiLevelType w:val="hybridMultilevel"/>
    <w:tmpl w:val="B0BC9572"/>
    <w:lvl w:ilvl="0" w:tplc="1D1AC6B6">
      <w:start w:val="1"/>
      <w:numFmt w:val="decimal"/>
      <w:lvlText w:val="%1、"/>
      <w:lvlJc w:val="left"/>
      <w:pPr>
        <w:ind w:left="1112" w:hanging="720"/>
      </w:pPr>
      <w:rPr>
        <w:rFonts w:hint="default"/>
      </w:rPr>
    </w:lvl>
    <w:lvl w:ilvl="1" w:tplc="04090019" w:tentative="1">
      <w:start w:val="1"/>
      <w:numFmt w:val="lowerLetter"/>
      <w:lvlText w:val="%2)"/>
      <w:lvlJc w:val="left"/>
      <w:pPr>
        <w:ind w:left="1232" w:hanging="420"/>
      </w:pPr>
    </w:lvl>
    <w:lvl w:ilvl="2" w:tplc="0409001B" w:tentative="1">
      <w:start w:val="1"/>
      <w:numFmt w:val="lowerRoman"/>
      <w:lvlText w:val="%3."/>
      <w:lvlJc w:val="right"/>
      <w:pPr>
        <w:ind w:left="1652" w:hanging="420"/>
      </w:pPr>
    </w:lvl>
    <w:lvl w:ilvl="3" w:tplc="0409000F" w:tentative="1">
      <w:start w:val="1"/>
      <w:numFmt w:val="decimal"/>
      <w:lvlText w:val="%4."/>
      <w:lvlJc w:val="left"/>
      <w:pPr>
        <w:ind w:left="2072" w:hanging="420"/>
      </w:pPr>
    </w:lvl>
    <w:lvl w:ilvl="4" w:tplc="04090019" w:tentative="1">
      <w:start w:val="1"/>
      <w:numFmt w:val="lowerLetter"/>
      <w:lvlText w:val="%5)"/>
      <w:lvlJc w:val="left"/>
      <w:pPr>
        <w:ind w:left="2492" w:hanging="420"/>
      </w:pPr>
    </w:lvl>
    <w:lvl w:ilvl="5" w:tplc="0409001B" w:tentative="1">
      <w:start w:val="1"/>
      <w:numFmt w:val="lowerRoman"/>
      <w:lvlText w:val="%6."/>
      <w:lvlJc w:val="right"/>
      <w:pPr>
        <w:ind w:left="2912" w:hanging="420"/>
      </w:pPr>
    </w:lvl>
    <w:lvl w:ilvl="6" w:tplc="0409000F" w:tentative="1">
      <w:start w:val="1"/>
      <w:numFmt w:val="decimal"/>
      <w:lvlText w:val="%7."/>
      <w:lvlJc w:val="left"/>
      <w:pPr>
        <w:ind w:left="3332" w:hanging="420"/>
      </w:pPr>
    </w:lvl>
    <w:lvl w:ilvl="7" w:tplc="04090019" w:tentative="1">
      <w:start w:val="1"/>
      <w:numFmt w:val="lowerLetter"/>
      <w:lvlText w:val="%8)"/>
      <w:lvlJc w:val="left"/>
      <w:pPr>
        <w:ind w:left="3752" w:hanging="420"/>
      </w:pPr>
    </w:lvl>
    <w:lvl w:ilvl="8" w:tplc="0409001B" w:tentative="1">
      <w:start w:val="1"/>
      <w:numFmt w:val="lowerRoman"/>
      <w:lvlText w:val="%9."/>
      <w:lvlJc w:val="right"/>
      <w:pPr>
        <w:ind w:left="4172" w:hanging="420"/>
      </w:pPr>
    </w:lvl>
  </w:abstractNum>
  <w:abstractNum w:abstractNumId="10" w15:restartNumberingAfterBreak="0">
    <w:nsid w:val="16B41FE9"/>
    <w:multiLevelType w:val="hybridMultilevel"/>
    <w:tmpl w:val="9D9E3526"/>
    <w:lvl w:ilvl="0" w:tplc="2BA47ED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F30747"/>
    <w:multiLevelType w:val="hybridMultilevel"/>
    <w:tmpl w:val="69E2921E"/>
    <w:lvl w:ilvl="0" w:tplc="D3B66EA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1E071D87"/>
    <w:multiLevelType w:val="hybridMultilevel"/>
    <w:tmpl w:val="09D0E614"/>
    <w:lvl w:ilvl="0" w:tplc="B1687D8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CE4C81"/>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6606A5"/>
    <w:multiLevelType w:val="hybridMultilevel"/>
    <w:tmpl w:val="7034F9DC"/>
    <w:lvl w:ilvl="0" w:tplc="AC2A6104">
      <w:start w:val="8"/>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5" w15:restartNumberingAfterBreak="0">
    <w:nsid w:val="351F1C57"/>
    <w:multiLevelType w:val="hybridMultilevel"/>
    <w:tmpl w:val="6E7CE6F0"/>
    <w:lvl w:ilvl="0" w:tplc="9F482B2A">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916C9A"/>
    <w:multiLevelType w:val="hybridMultilevel"/>
    <w:tmpl w:val="8C10D202"/>
    <w:lvl w:ilvl="0" w:tplc="D7CA0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F25409F"/>
    <w:multiLevelType w:val="multilevel"/>
    <w:tmpl w:val="CDF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F6F46"/>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F00628"/>
    <w:multiLevelType w:val="hybridMultilevel"/>
    <w:tmpl w:val="35DA5124"/>
    <w:lvl w:ilvl="0" w:tplc="F2B0D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543590D"/>
    <w:multiLevelType w:val="hybridMultilevel"/>
    <w:tmpl w:val="8CC02D06"/>
    <w:lvl w:ilvl="0" w:tplc="46C69D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164E97"/>
    <w:multiLevelType w:val="hybridMultilevel"/>
    <w:tmpl w:val="79B6B2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88E3CBA"/>
    <w:multiLevelType w:val="hybridMultilevel"/>
    <w:tmpl w:val="3F76DD0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5C1957"/>
    <w:multiLevelType w:val="hybridMultilevel"/>
    <w:tmpl w:val="060AEC14"/>
    <w:lvl w:ilvl="0" w:tplc="63DA0E40">
      <w:start w:val="9"/>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24" w15:restartNumberingAfterBreak="0">
    <w:nsid w:val="4BE37682"/>
    <w:multiLevelType w:val="hybridMultilevel"/>
    <w:tmpl w:val="90D6CC64"/>
    <w:lvl w:ilvl="0" w:tplc="3836F2CE">
      <w:start w:val="1"/>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25" w15:restartNumberingAfterBreak="0">
    <w:nsid w:val="4D7D095F"/>
    <w:multiLevelType w:val="hybridMultilevel"/>
    <w:tmpl w:val="8FAEA4DE"/>
    <w:lvl w:ilvl="0" w:tplc="0ADA8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953A73"/>
    <w:multiLevelType w:val="hybridMultilevel"/>
    <w:tmpl w:val="4E8830AC"/>
    <w:lvl w:ilvl="0" w:tplc="390007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805D92"/>
    <w:multiLevelType w:val="hybridMultilevel"/>
    <w:tmpl w:val="73AC0136"/>
    <w:lvl w:ilvl="0" w:tplc="AB3C8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D419E"/>
    <w:multiLevelType w:val="hybridMultilevel"/>
    <w:tmpl w:val="1BAC1140"/>
    <w:lvl w:ilvl="0" w:tplc="EF7039B4">
      <w:start w:val="1"/>
      <w:numFmt w:val="decimal"/>
      <w:lvlText w:val="%1、"/>
      <w:lvlJc w:val="left"/>
      <w:pPr>
        <w:ind w:left="720" w:hanging="7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E327D2E"/>
    <w:multiLevelType w:val="hybridMultilevel"/>
    <w:tmpl w:val="2BDA92D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FFA3A78"/>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D07DFB"/>
    <w:multiLevelType w:val="hybridMultilevel"/>
    <w:tmpl w:val="EEBAF748"/>
    <w:lvl w:ilvl="0" w:tplc="F2B0D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4F51F5"/>
    <w:multiLevelType w:val="multilevel"/>
    <w:tmpl w:val="92A09C4C"/>
    <w:lvl w:ilvl="0">
      <w:start w:val="1"/>
      <w:numFmt w:val="decimal"/>
      <w:pStyle w:val="1"/>
      <w:suff w:val="space"/>
      <w:lvlText w:val="%1"/>
      <w:lvlJc w:val="left"/>
      <w:pPr>
        <w:ind w:left="0" w:firstLine="0"/>
      </w:pPr>
      <w:rPr>
        <w:rFonts w:ascii="黑体" w:eastAsia="黑体" w:hint="eastAsia"/>
        <w:b w:val="0"/>
        <w:i w:val="0"/>
        <w:caps w:val="0"/>
        <w:strike w:val="0"/>
        <w:dstrike w:val="0"/>
        <w:vanish w:val="0"/>
        <w:color w:val="000000"/>
        <w:spacing w:val="0"/>
        <w:w w:val="100"/>
        <w:kern w:val="1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黑体" w:eastAsia="黑体" w:hint="eastAsia"/>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黑体" w:eastAsia="黑体" w:hint="eastAsia"/>
        <w:b w:val="0"/>
        <w:i w:val="0"/>
        <w:caps w:val="0"/>
        <w:strike w:val="0"/>
        <w:dstrike w:val="0"/>
        <w:vanish w:val="0"/>
        <w:color w:val="000000"/>
        <w:spacing w:val="0"/>
        <w:w w:val="100"/>
        <w:kern w:val="1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黑体" w:eastAsia="黑体" w:hint="eastAsia"/>
        <w:b w:val="0"/>
        <w:i w:val="0"/>
        <w:caps w:val="0"/>
        <w:strike w:val="0"/>
        <w:dstrike w:val="0"/>
        <w:vanish w:val="0"/>
        <w:color w:val="000000"/>
        <w:spacing w:val="0"/>
        <w:w w:val="100"/>
        <w:kern w:val="18"/>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黑体" w:eastAsia="黑体" w:hint="eastAsia"/>
        <w:b w:val="0"/>
        <w:i w:val="0"/>
        <w:caps w:val="0"/>
        <w:strike w:val="0"/>
        <w:dstrike w:val="0"/>
        <w:vanish w:val="0"/>
        <w:color w:val="000000"/>
        <w:spacing w:val="0"/>
        <w:w w:val="100"/>
        <w:kern w:val="18"/>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黑体" w:eastAsia="黑体" w:hint="eastAsia"/>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440"/>
        </w:tabs>
        <w:ind w:left="1296" w:hanging="1296"/>
      </w:pPr>
      <w:rPr>
        <w:rFonts w:hint="eastAsia"/>
      </w:rPr>
    </w:lvl>
    <w:lvl w:ilvl="7">
      <w:start w:val="1"/>
      <w:numFmt w:val="lowerLetter"/>
      <w:suff w:val="space"/>
      <w:lvlText w:val="%1.%2.%3.%4.%5.%6.%7.%8)"/>
      <w:lvlJc w:val="left"/>
      <w:pPr>
        <w:ind w:left="227" w:firstLine="198"/>
      </w:pPr>
      <w:rPr>
        <w:rFonts w:ascii="黑体" w:eastAsia="黑体" w:hint="eastAsia"/>
        <w:b w:val="0"/>
        <w:i w:val="0"/>
        <w:caps w:val="0"/>
        <w:strike w:val="0"/>
        <w:dstrike w:val="0"/>
        <w:vanish w:val="0"/>
        <w:color w:val="000000"/>
        <w:spacing w:val="0"/>
        <w:w w:val="100"/>
        <w:kern w:val="16"/>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800"/>
        </w:tabs>
        <w:ind w:left="1584" w:hanging="1584"/>
      </w:pPr>
      <w:rPr>
        <w:rFonts w:hint="eastAsia"/>
      </w:rPr>
    </w:lvl>
  </w:abstractNum>
  <w:abstractNum w:abstractNumId="33" w15:restartNumberingAfterBreak="0">
    <w:nsid w:val="71040363"/>
    <w:multiLevelType w:val="hybridMultilevel"/>
    <w:tmpl w:val="D7965290"/>
    <w:lvl w:ilvl="0" w:tplc="CC9E5056">
      <w:start w:val="1"/>
      <w:numFmt w:val="decimal"/>
      <w:suff w:val="space"/>
      <w:lvlText w:val="%1、"/>
      <w:lvlJc w:val="left"/>
      <w:pPr>
        <w:ind w:left="840" w:hanging="720"/>
      </w:pPr>
      <w:rPr>
        <w:rFonts w:hint="default"/>
        <w:b/>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4" w15:restartNumberingAfterBreak="0">
    <w:nsid w:val="72C41C83"/>
    <w:multiLevelType w:val="hybridMultilevel"/>
    <w:tmpl w:val="11C2C2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15:restartNumberingAfterBreak="0">
    <w:nsid w:val="74552711"/>
    <w:multiLevelType w:val="hybridMultilevel"/>
    <w:tmpl w:val="C9402D74"/>
    <w:lvl w:ilvl="0" w:tplc="401CBC02">
      <w:start w:val="1"/>
      <w:numFmt w:val="chineseCountingThousand"/>
      <w:lvlText w:val="%1、"/>
      <w:lvlJc w:val="left"/>
      <w:pPr>
        <w:ind w:left="360"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9DE05BD"/>
    <w:multiLevelType w:val="hybridMultilevel"/>
    <w:tmpl w:val="D8C203D6"/>
    <w:lvl w:ilvl="0" w:tplc="756C30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32"/>
  </w:num>
  <w:num w:numId="3">
    <w:abstractNumId w:val="36"/>
  </w:num>
  <w:num w:numId="4">
    <w:abstractNumId w:val="26"/>
  </w:num>
  <w:num w:numId="5">
    <w:abstractNumId w:val="0"/>
  </w:num>
  <w:num w:numId="6">
    <w:abstractNumId w:val="10"/>
  </w:num>
  <w:num w:numId="7">
    <w:abstractNumId w:val="28"/>
  </w:num>
  <w:num w:numId="8">
    <w:abstractNumId w:val="4"/>
  </w:num>
  <w:num w:numId="9">
    <w:abstractNumId w:val="1"/>
  </w:num>
  <w:num w:numId="10">
    <w:abstractNumId w:val="2"/>
  </w:num>
  <w:num w:numId="11">
    <w:abstractNumId w:val="21"/>
  </w:num>
  <w:num w:numId="12">
    <w:abstractNumId w:val="35"/>
  </w:num>
  <w:num w:numId="13">
    <w:abstractNumId w:val="29"/>
  </w:num>
  <w:num w:numId="14">
    <w:abstractNumId w:val="34"/>
  </w:num>
  <w:num w:numId="15">
    <w:abstractNumId w:val="17"/>
  </w:num>
  <w:num w:numId="16">
    <w:abstractNumId w:val="20"/>
  </w:num>
  <w:num w:numId="17">
    <w:abstractNumId w:val="31"/>
  </w:num>
  <w:num w:numId="18">
    <w:abstractNumId w:val="19"/>
  </w:num>
  <w:num w:numId="19">
    <w:abstractNumId w:val="12"/>
  </w:num>
  <w:num w:numId="20">
    <w:abstractNumId w:val="33"/>
  </w:num>
  <w:num w:numId="21">
    <w:abstractNumId w:val="22"/>
  </w:num>
  <w:num w:numId="22">
    <w:abstractNumId w:val="27"/>
  </w:num>
  <w:num w:numId="23">
    <w:abstractNumId w:val="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8"/>
  </w:num>
  <w:num w:numId="27">
    <w:abstractNumId w:val="13"/>
  </w:num>
  <w:num w:numId="28">
    <w:abstractNumId w:val="30"/>
  </w:num>
  <w:num w:numId="29">
    <w:abstractNumId w:val="8"/>
  </w:num>
  <w:num w:numId="30">
    <w:abstractNumId w:val="15"/>
  </w:num>
  <w:num w:numId="31">
    <w:abstractNumId w:val="9"/>
  </w:num>
  <w:num w:numId="32">
    <w:abstractNumId w:val="14"/>
  </w:num>
  <w:num w:numId="33">
    <w:abstractNumId w:val="6"/>
  </w:num>
  <w:num w:numId="34">
    <w:abstractNumId w:val="23"/>
  </w:num>
  <w:num w:numId="35">
    <w:abstractNumId w:val="11"/>
  </w:num>
  <w:num w:numId="36">
    <w:abstractNumId w:val="24"/>
  </w:num>
  <w:num w:numId="37">
    <w:abstractNumId w:val="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90"/>
    <w:rsid w:val="000008D2"/>
    <w:rsid w:val="00013924"/>
    <w:rsid w:val="00014012"/>
    <w:rsid w:val="0001502F"/>
    <w:rsid w:val="00016F36"/>
    <w:rsid w:val="000170B6"/>
    <w:rsid w:val="000177B5"/>
    <w:rsid w:val="000222E2"/>
    <w:rsid w:val="00023D36"/>
    <w:rsid w:val="00025FB8"/>
    <w:rsid w:val="00026344"/>
    <w:rsid w:val="00032836"/>
    <w:rsid w:val="00032868"/>
    <w:rsid w:val="00035BD2"/>
    <w:rsid w:val="00036FBF"/>
    <w:rsid w:val="0003766D"/>
    <w:rsid w:val="00041CAB"/>
    <w:rsid w:val="00043FDB"/>
    <w:rsid w:val="000460EB"/>
    <w:rsid w:val="000575CA"/>
    <w:rsid w:val="0005766C"/>
    <w:rsid w:val="00057D91"/>
    <w:rsid w:val="00063B9F"/>
    <w:rsid w:val="000655EB"/>
    <w:rsid w:val="00065A84"/>
    <w:rsid w:val="000732CA"/>
    <w:rsid w:val="000733EB"/>
    <w:rsid w:val="00076ADE"/>
    <w:rsid w:val="00085185"/>
    <w:rsid w:val="00085E7A"/>
    <w:rsid w:val="00090461"/>
    <w:rsid w:val="000916B8"/>
    <w:rsid w:val="00093F0D"/>
    <w:rsid w:val="00094A04"/>
    <w:rsid w:val="000A1773"/>
    <w:rsid w:val="000A21CB"/>
    <w:rsid w:val="000A533F"/>
    <w:rsid w:val="000A6FD2"/>
    <w:rsid w:val="000A72DD"/>
    <w:rsid w:val="000B558B"/>
    <w:rsid w:val="000B63E0"/>
    <w:rsid w:val="000B6E43"/>
    <w:rsid w:val="000B7040"/>
    <w:rsid w:val="000B72F8"/>
    <w:rsid w:val="000B7FBB"/>
    <w:rsid w:val="000C4D99"/>
    <w:rsid w:val="000C4E2E"/>
    <w:rsid w:val="000D1428"/>
    <w:rsid w:val="000D21DF"/>
    <w:rsid w:val="000D2781"/>
    <w:rsid w:val="000D4578"/>
    <w:rsid w:val="000D46A7"/>
    <w:rsid w:val="000D5F15"/>
    <w:rsid w:val="000E1650"/>
    <w:rsid w:val="000E45D5"/>
    <w:rsid w:val="000E5371"/>
    <w:rsid w:val="000E56F1"/>
    <w:rsid w:val="000F6ACA"/>
    <w:rsid w:val="000F6B68"/>
    <w:rsid w:val="000F6F55"/>
    <w:rsid w:val="001003A7"/>
    <w:rsid w:val="00100F60"/>
    <w:rsid w:val="00103CA2"/>
    <w:rsid w:val="00107B5F"/>
    <w:rsid w:val="00110086"/>
    <w:rsid w:val="00116B09"/>
    <w:rsid w:val="00117ED2"/>
    <w:rsid w:val="00121D06"/>
    <w:rsid w:val="0012293D"/>
    <w:rsid w:val="00124473"/>
    <w:rsid w:val="00132597"/>
    <w:rsid w:val="001410B8"/>
    <w:rsid w:val="00141802"/>
    <w:rsid w:val="0014300A"/>
    <w:rsid w:val="0014387C"/>
    <w:rsid w:val="0014500C"/>
    <w:rsid w:val="00145710"/>
    <w:rsid w:val="00146D65"/>
    <w:rsid w:val="0014738B"/>
    <w:rsid w:val="001508D2"/>
    <w:rsid w:val="0015540F"/>
    <w:rsid w:val="00155EF9"/>
    <w:rsid w:val="00155F1A"/>
    <w:rsid w:val="00157DB3"/>
    <w:rsid w:val="001618CB"/>
    <w:rsid w:val="00163070"/>
    <w:rsid w:val="00164586"/>
    <w:rsid w:val="00164C1D"/>
    <w:rsid w:val="00166292"/>
    <w:rsid w:val="001704A5"/>
    <w:rsid w:val="0017224F"/>
    <w:rsid w:val="00174055"/>
    <w:rsid w:val="0018263B"/>
    <w:rsid w:val="00184346"/>
    <w:rsid w:val="001875F3"/>
    <w:rsid w:val="00192206"/>
    <w:rsid w:val="001962CE"/>
    <w:rsid w:val="00196CB7"/>
    <w:rsid w:val="001971A7"/>
    <w:rsid w:val="001A2C3E"/>
    <w:rsid w:val="001A2E2A"/>
    <w:rsid w:val="001A64C8"/>
    <w:rsid w:val="001A7F64"/>
    <w:rsid w:val="001B2687"/>
    <w:rsid w:val="001B37BE"/>
    <w:rsid w:val="001B6193"/>
    <w:rsid w:val="001B7005"/>
    <w:rsid w:val="001C075C"/>
    <w:rsid w:val="001C0782"/>
    <w:rsid w:val="001C0C26"/>
    <w:rsid w:val="001C20D1"/>
    <w:rsid w:val="001C4643"/>
    <w:rsid w:val="001C492A"/>
    <w:rsid w:val="001C5C66"/>
    <w:rsid w:val="001C738F"/>
    <w:rsid w:val="001D0F73"/>
    <w:rsid w:val="001D3740"/>
    <w:rsid w:val="001D76AB"/>
    <w:rsid w:val="001E0699"/>
    <w:rsid w:val="001E1072"/>
    <w:rsid w:val="001E315F"/>
    <w:rsid w:val="001E63E1"/>
    <w:rsid w:val="001E7554"/>
    <w:rsid w:val="001E7CAE"/>
    <w:rsid w:val="001F0F2E"/>
    <w:rsid w:val="001F1D0F"/>
    <w:rsid w:val="001F2E10"/>
    <w:rsid w:val="001F2EA8"/>
    <w:rsid w:val="001F4AD4"/>
    <w:rsid w:val="001F507C"/>
    <w:rsid w:val="00205494"/>
    <w:rsid w:val="002063CC"/>
    <w:rsid w:val="00206857"/>
    <w:rsid w:val="00206C7A"/>
    <w:rsid w:val="00211F8D"/>
    <w:rsid w:val="00212858"/>
    <w:rsid w:val="0021528B"/>
    <w:rsid w:val="0021751F"/>
    <w:rsid w:val="00220BE7"/>
    <w:rsid w:val="00224673"/>
    <w:rsid w:val="00224C69"/>
    <w:rsid w:val="00227317"/>
    <w:rsid w:val="0023012A"/>
    <w:rsid w:val="00233E26"/>
    <w:rsid w:val="002353FC"/>
    <w:rsid w:val="00235BA8"/>
    <w:rsid w:val="00241667"/>
    <w:rsid w:val="00242153"/>
    <w:rsid w:val="00245744"/>
    <w:rsid w:val="00246DD5"/>
    <w:rsid w:val="00247746"/>
    <w:rsid w:val="0024777F"/>
    <w:rsid w:val="00251E8A"/>
    <w:rsid w:val="00252DD3"/>
    <w:rsid w:val="002615EE"/>
    <w:rsid w:val="00265155"/>
    <w:rsid w:val="00274863"/>
    <w:rsid w:val="00275E99"/>
    <w:rsid w:val="002826D3"/>
    <w:rsid w:val="00285928"/>
    <w:rsid w:val="0028641C"/>
    <w:rsid w:val="00287E33"/>
    <w:rsid w:val="00287FE0"/>
    <w:rsid w:val="002904DE"/>
    <w:rsid w:val="002A0ACC"/>
    <w:rsid w:val="002A1C6F"/>
    <w:rsid w:val="002A2D45"/>
    <w:rsid w:val="002A6322"/>
    <w:rsid w:val="002A778C"/>
    <w:rsid w:val="002B2343"/>
    <w:rsid w:val="002B2816"/>
    <w:rsid w:val="002B4A65"/>
    <w:rsid w:val="002C2A20"/>
    <w:rsid w:val="002C58C1"/>
    <w:rsid w:val="002C5D89"/>
    <w:rsid w:val="002D029E"/>
    <w:rsid w:val="002D0644"/>
    <w:rsid w:val="002D0D73"/>
    <w:rsid w:val="002D382D"/>
    <w:rsid w:val="002D3E1A"/>
    <w:rsid w:val="002D795E"/>
    <w:rsid w:val="002E34FE"/>
    <w:rsid w:val="002E3C32"/>
    <w:rsid w:val="002E3DDD"/>
    <w:rsid w:val="002E3FF1"/>
    <w:rsid w:val="002E6FBD"/>
    <w:rsid w:val="002F2297"/>
    <w:rsid w:val="002F4598"/>
    <w:rsid w:val="002F5F68"/>
    <w:rsid w:val="002F6165"/>
    <w:rsid w:val="00300033"/>
    <w:rsid w:val="00302B1C"/>
    <w:rsid w:val="00306E5C"/>
    <w:rsid w:val="0030707D"/>
    <w:rsid w:val="003075C8"/>
    <w:rsid w:val="003119E7"/>
    <w:rsid w:val="00313C43"/>
    <w:rsid w:val="00313EFE"/>
    <w:rsid w:val="003140A2"/>
    <w:rsid w:val="00316BC2"/>
    <w:rsid w:val="00317212"/>
    <w:rsid w:val="0032094B"/>
    <w:rsid w:val="00321209"/>
    <w:rsid w:val="00323B9C"/>
    <w:rsid w:val="003260DD"/>
    <w:rsid w:val="0033225C"/>
    <w:rsid w:val="00332D64"/>
    <w:rsid w:val="00335AE9"/>
    <w:rsid w:val="00340F8C"/>
    <w:rsid w:val="00343AF3"/>
    <w:rsid w:val="00346B7F"/>
    <w:rsid w:val="0034709D"/>
    <w:rsid w:val="00347231"/>
    <w:rsid w:val="00347A79"/>
    <w:rsid w:val="0035035E"/>
    <w:rsid w:val="00350F54"/>
    <w:rsid w:val="00351B15"/>
    <w:rsid w:val="003536F8"/>
    <w:rsid w:val="00356CAB"/>
    <w:rsid w:val="0036162C"/>
    <w:rsid w:val="003625E6"/>
    <w:rsid w:val="00363020"/>
    <w:rsid w:val="00364174"/>
    <w:rsid w:val="003661E5"/>
    <w:rsid w:val="00366255"/>
    <w:rsid w:val="0037142E"/>
    <w:rsid w:val="00371E02"/>
    <w:rsid w:val="0037308F"/>
    <w:rsid w:val="00375663"/>
    <w:rsid w:val="00375990"/>
    <w:rsid w:val="00375FC0"/>
    <w:rsid w:val="003762A6"/>
    <w:rsid w:val="00377DCF"/>
    <w:rsid w:val="003800E6"/>
    <w:rsid w:val="00381793"/>
    <w:rsid w:val="00391001"/>
    <w:rsid w:val="0039271B"/>
    <w:rsid w:val="00392734"/>
    <w:rsid w:val="00393FB7"/>
    <w:rsid w:val="00396BB0"/>
    <w:rsid w:val="00397C75"/>
    <w:rsid w:val="003A024C"/>
    <w:rsid w:val="003A06FD"/>
    <w:rsid w:val="003A10B6"/>
    <w:rsid w:val="003A1506"/>
    <w:rsid w:val="003A1B16"/>
    <w:rsid w:val="003A3962"/>
    <w:rsid w:val="003A3FB5"/>
    <w:rsid w:val="003A668B"/>
    <w:rsid w:val="003A6963"/>
    <w:rsid w:val="003A7C20"/>
    <w:rsid w:val="003C28E0"/>
    <w:rsid w:val="003C36AC"/>
    <w:rsid w:val="003C54AD"/>
    <w:rsid w:val="003D37DB"/>
    <w:rsid w:val="003D700C"/>
    <w:rsid w:val="003E1006"/>
    <w:rsid w:val="003E2341"/>
    <w:rsid w:val="003E2A95"/>
    <w:rsid w:val="003E37EF"/>
    <w:rsid w:val="003E6F2F"/>
    <w:rsid w:val="003E7A76"/>
    <w:rsid w:val="003F053C"/>
    <w:rsid w:val="003F0841"/>
    <w:rsid w:val="003F19EF"/>
    <w:rsid w:val="003F1B3E"/>
    <w:rsid w:val="003F291C"/>
    <w:rsid w:val="003F5EB5"/>
    <w:rsid w:val="00400134"/>
    <w:rsid w:val="00400152"/>
    <w:rsid w:val="00401EAC"/>
    <w:rsid w:val="00402A85"/>
    <w:rsid w:val="0040360E"/>
    <w:rsid w:val="0040571B"/>
    <w:rsid w:val="00405C38"/>
    <w:rsid w:val="004218CA"/>
    <w:rsid w:val="00422F1C"/>
    <w:rsid w:val="00422FEE"/>
    <w:rsid w:val="00423031"/>
    <w:rsid w:val="00423F19"/>
    <w:rsid w:val="00424409"/>
    <w:rsid w:val="0042490F"/>
    <w:rsid w:val="00425CAB"/>
    <w:rsid w:val="00426ED2"/>
    <w:rsid w:val="00427FE9"/>
    <w:rsid w:val="0043164A"/>
    <w:rsid w:val="00436019"/>
    <w:rsid w:val="00437DD1"/>
    <w:rsid w:val="00440AEF"/>
    <w:rsid w:val="00440CC0"/>
    <w:rsid w:val="00443398"/>
    <w:rsid w:val="00446D0C"/>
    <w:rsid w:val="00447507"/>
    <w:rsid w:val="004517EC"/>
    <w:rsid w:val="00451BF4"/>
    <w:rsid w:val="00452E8A"/>
    <w:rsid w:val="00453855"/>
    <w:rsid w:val="00455125"/>
    <w:rsid w:val="00461334"/>
    <w:rsid w:val="00461DAB"/>
    <w:rsid w:val="00464537"/>
    <w:rsid w:val="004727AD"/>
    <w:rsid w:val="00474929"/>
    <w:rsid w:val="00475948"/>
    <w:rsid w:val="00484039"/>
    <w:rsid w:val="00484845"/>
    <w:rsid w:val="0048535A"/>
    <w:rsid w:val="00486656"/>
    <w:rsid w:val="0048679A"/>
    <w:rsid w:val="00490A98"/>
    <w:rsid w:val="0049161F"/>
    <w:rsid w:val="00493F84"/>
    <w:rsid w:val="00493FEB"/>
    <w:rsid w:val="004A1F02"/>
    <w:rsid w:val="004A46F5"/>
    <w:rsid w:val="004A54C0"/>
    <w:rsid w:val="004A6548"/>
    <w:rsid w:val="004B228A"/>
    <w:rsid w:val="004C009F"/>
    <w:rsid w:val="004C2B7C"/>
    <w:rsid w:val="004C59F3"/>
    <w:rsid w:val="004D3DB5"/>
    <w:rsid w:val="004D44C9"/>
    <w:rsid w:val="004D6BAF"/>
    <w:rsid w:val="004E1DE1"/>
    <w:rsid w:val="004E5094"/>
    <w:rsid w:val="004F6EC4"/>
    <w:rsid w:val="004F7563"/>
    <w:rsid w:val="004F7C0B"/>
    <w:rsid w:val="00500256"/>
    <w:rsid w:val="005004B7"/>
    <w:rsid w:val="0050293F"/>
    <w:rsid w:val="00504BD6"/>
    <w:rsid w:val="005152E0"/>
    <w:rsid w:val="00521CB2"/>
    <w:rsid w:val="00530704"/>
    <w:rsid w:val="0053178C"/>
    <w:rsid w:val="005319F1"/>
    <w:rsid w:val="00531A13"/>
    <w:rsid w:val="00531C39"/>
    <w:rsid w:val="00531D32"/>
    <w:rsid w:val="00532017"/>
    <w:rsid w:val="00533F31"/>
    <w:rsid w:val="0053439F"/>
    <w:rsid w:val="00540068"/>
    <w:rsid w:val="00540486"/>
    <w:rsid w:val="00540A2E"/>
    <w:rsid w:val="00543527"/>
    <w:rsid w:val="005436E4"/>
    <w:rsid w:val="005468DF"/>
    <w:rsid w:val="00547A4D"/>
    <w:rsid w:val="005521D1"/>
    <w:rsid w:val="00561485"/>
    <w:rsid w:val="0056434A"/>
    <w:rsid w:val="005656AC"/>
    <w:rsid w:val="00565F7C"/>
    <w:rsid w:val="00566920"/>
    <w:rsid w:val="005678D3"/>
    <w:rsid w:val="00573CBB"/>
    <w:rsid w:val="00574313"/>
    <w:rsid w:val="0057559C"/>
    <w:rsid w:val="0057606E"/>
    <w:rsid w:val="00577B58"/>
    <w:rsid w:val="005817E1"/>
    <w:rsid w:val="005856B7"/>
    <w:rsid w:val="005875DB"/>
    <w:rsid w:val="0059181A"/>
    <w:rsid w:val="00592C62"/>
    <w:rsid w:val="00593DCB"/>
    <w:rsid w:val="00595A2F"/>
    <w:rsid w:val="00595BFE"/>
    <w:rsid w:val="005A157B"/>
    <w:rsid w:val="005A29E5"/>
    <w:rsid w:val="005A420C"/>
    <w:rsid w:val="005A451A"/>
    <w:rsid w:val="005A57DF"/>
    <w:rsid w:val="005B2CAC"/>
    <w:rsid w:val="005B5D40"/>
    <w:rsid w:val="005C1AD5"/>
    <w:rsid w:val="005D03C2"/>
    <w:rsid w:val="005D7B8C"/>
    <w:rsid w:val="005E2671"/>
    <w:rsid w:val="005E5E96"/>
    <w:rsid w:val="005E6EC3"/>
    <w:rsid w:val="005F126E"/>
    <w:rsid w:val="005F2042"/>
    <w:rsid w:val="005F5F5A"/>
    <w:rsid w:val="005F6AE3"/>
    <w:rsid w:val="005F7C24"/>
    <w:rsid w:val="00600BDC"/>
    <w:rsid w:val="006013E0"/>
    <w:rsid w:val="006021C4"/>
    <w:rsid w:val="00602701"/>
    <w:rsid w:val="00604028"/>
    <w:rsid w:val="00607382"/>
    <w:rsid w:val="00613B66"/>
    <w:rsid w:val="006141D4"/>
    <w:rsid w:val="00616108"/>
    <w:rsid w:val="006201CF"/>
    <w:rsid w:val="00625673"/>
    <w:rsid w:val="00625E87"/>
    <w:rsid w:val="006264C5"/>
    <w:rsid w:val="006312C9"/>
    <w:rsid w:val="006378CD"/>
    <w:rsid w:val="00645F91"/>
    <w:rsid w:val="00647F0F"/>
    <w:rsid w:val="0065333A"/>
    <w:rsid w:val="00653A71"/>
    <w:rsid w:val="00653AAD"/>
    <w:rsid w:val="006543FD"/>
    <w:rsid w:val="0065452D"/>
    <w:rsid w:val="00654A5C"/>
    <w:rsid w:val="00654A81"/>
    <w:rsid w:val="00654BEA"/>
    <w:rsid w:val="00655C2A"/>
    <w:rsid w:val="006639B0"/>
    <w:rsid w:val="00664512"/>
    <w:rsid w:val="00664C7E"/>
    <w:rsid w:val="00665207"/>
    <w:rsid w:val="00670237"/>
    <w:rsid w:val="00671B70"/>
    <w:rsid w:val="006728F8"/>
    <w:rsid w:val="00682DC7"/>
    <w:rsid w:val="00684BDD"/>
    <w:rsid w:val="006972B2"/>
    <w:rsid w:val="006A1F5E"/>
    <w:rsid w:val="006A5628"/>
    <w:rsid w:val="006A5BDC"/>
    <w:rsid w:val="006B04B4"/>
    <w:rsid w:val="006B16FA"/>
    <w:rsid w:val="006B17EF"/>
    <w:rsid w:val="006B1F5B"/>
    <w:rsid w:val="006C1F06"/>
    <w:rsid w:val="006C26F2"/>
    <w:rsid w:val="006C4767"/>
    <w:rsid w:val="006C4EED"/>
    <w:rsid w:val="006C50BD"/>
    <w:rsid w:val="006C5D1C"/>
    <w:rsid w:val="006C657E"/>
    <w:rsid w:val="006D0E9B"/>
    <w:rsid w:val="006D3181"/>
    <w:rsid w:val="006D441C"/>
    <w:rsid w:val="006D6B93"/>
    <w:rsid w:val="006E174D"/>
    <w:rsid w:val="006E3192"/>
    <w:rsid w:val="006E3824"/>
    <w:rsid w:val="006E7017"/>
    <w:rsid w:val="006F1094"/>
    <w:rsid w:val="006F3DE3"/>
    <w:rsid w:val="006F40B8"/>
    <w:rsid w:val="006F4266"/>
    <w:rsid w:val="006F4D20"/>
    <w:rsid w:val="00704AC4"/>
    <w:rsid w:val="007057AB"/>
    <w:rsid w:val="007071E2"/>
    <w:rsid w:val="00707CB9"/>
    <w:rsid w:val="0071088E"/>
    <w:rsid w:val="007143A1"/>
    <w:rsid w:val="00714DD1"/>
    <w:rsid w:val="00715C63"/>
    <w:rsid w:val="00717B57"/>
    <w:rsid w:val="00722973"/>
    <w:rsid w:val="00725012"/>
    <w:rsid w:val="00726F6C"/>
    <w:rsid w:val="00731FF5"/>
    <w:rsid w:val="00732B82"/>
    <w:rsid w:val="00734126"/>
    <w:rsid w:val="0073482F"/>
    <w:rsid w:val="00734A82"/>
    <w:rsid w:val="00736E12"/>
    <w:rsid w:val="007411F7"/>
    <w:rsid w:val="0074238A"/>
    <w:rsid w:val="00743059"/>
    <w:rsid w:val="00744223"/>
    <w:rsid w:val="0074769C"/>
    <w:rsid w:val="00747BAC"/>
    <w:rsid w:val="0075014A"/>
    <w:rsid w:val="007505F5"/>
    <w:rsid w:val="0075171C"/>
    <w:rsid w:val="007549F6"/>
    <w:rsid w:val="00764C39"/>
    <w:rsid w:val="0077232B"/>
    <w:rsid w:val="0077253B"/>
    <w:rsid w:val="00772916"/>
    <w:rsid w:val="00773800"/>
    <w:rsid w:val="00773996"/>
    <w:rsid w:val="00774039"/>
    <w:rsid w:val="007748E2"/>
    <w:rsid w:val="00774CB6"/>
    <w:rsid w:val="0077690D"/>
    <w:rsid w:val="00780E50"/>
    <w:rsid w:val="00781AC2"/>
    <w:rsid w:val="007836E8"/>
    <w:rsid w:val="007840F9"/>
    <w:rsid w:val="007847C7"/>
    <w:rsid w:val="00784938"/>
    <w:rsid w:val="0078511B"/>
    <w:rsid w:val="00786209"/>
    <w:rsid w:val="007871D7"/>
    <w:rsid w:val="007915AC"/>
    <w:rsid w:val="00792FCF"/>
    <w:rsid w:val="00794A3D"/>
    <w:rsid w:val="00795EB6"/>
    <w:rsid w:val="007A687F"/>
    <w:rsid w:val="007B312C"/>
    <w:rsid w:val="007B356C"/>
    <w:rsid w:val="007C2AD6"/>
    <w:rsid w:val="007C5042"/>
    <w:rsid w:val="007C6531"/>
    <w:rsid w:val="007D1015"/>
    <w:rsid w:val="007D1373"/>
    <w:rsid w:val="007D33B2"/>
    <w:rsid w:val="007D3B2C"/>
    <w:rsid w:val="007D7921"/>
    <w:rsid w:val="007E5A13"/>
    <w:rsid w:val="007E6819"/>
    <w:rsid w:val="007F1963"/>
    <w:rsid w:val="007F2BA8"/>
    <w:rsid w:val="007F4CCF"/>
    <w:rsid w:val="007F5E0C"/>
    <w:rsid w:val="00802BD9"/>
    <w:rsid w:val="008105E2"/>
    <w:rsid w:val="00813BD2"/>
    <w:rsid w:val="0081460F"/>
    <w:rsid w:val="00815E40"/>
    <w:rsid w:val="00820B3D"/>
    <w:rsid w:val="00820BF1"/>
    <w:rsid w:val="008247D4"/>
    <w:rsid w:val="008265F8"/>
    <w:rsid w:val="00826A23"/>
    <w:rsid w:val="00832B8C"/>
    <w:rsid w:val="00833F40"/>
    <w:rsid w:val="00835C51"/>
    <w:rsid w:val="0084673B"/>
    <w:rsid w:val="0084688F"/>
    <w:rsid w:val="00850DC2"/>
    <w:rsid w:val="0085131F"/>
    <w:rsid w:val="008602BA"/>
    <w:rsid w:val="00863272"/>
    <w:rsid w:val="00864EC1"/>
    <w:rsid w:val="00875B36"/>
    <w:rsid w:val="008767EB"/>
    <w:rsid w:val="008833A6"/>
    <w:rsid w:val="00883695"/>
    <w:rsid w:val="00883FA1"/>
    <w:rsid w:val="00885AA7"/>
    <w:rsid w:val="0089075B"/>
    <w:rsid w:val="00890DF2"/>
    <w:rsid w:val="00896A6A"/>
    <w:rsid w:val="008A1B20"/>
    <w:rsid w:val="008A1F86"/>
    <w:rsid w:val="008A2A04"/>
    <w:rsid w:val="008A32E5"/>
    <w:rsid w:val="008A67FD"/>
    <w:rsid w:val="008B0646"/>
    <w:rsid w:val="008B284F"/>
    <w:rsid w:val="008C0E71"/>
    <w:rsid w:val="008C38B2"/>
    <w:rsid w:val="008C566B"/>
    <w:rsid w:val="008D12BE"/>
    <w:rsid w:val="008D313B"/>
    <w:rsid w:val="008D5595"/>
    <w:rsid w:val="008F60F8"/>
    <w:rsid w:val="008F71B0"/>
    <w:rsid w:val="00907038"/>
    <w:rsid w:val="00907C16"/>
    <w:rsid w:val="00910F29"/>
    <w:rsid w:val="0091125F"/>
    <w:rsid w:val="009113EB"/>
    <w:rsid w:val="00911C80"/>
    <w:rsid w:val="0091401B"/>
    <w:rsid w:val="00927BB8"/>
    <w:rsid w:val="00927CA6"/>
    <w:rsid w:val="00927F5D"/>
    <w:rsid w:val="0093377A"/>
    <w:rsid w:val="00934889"/>
    <w:rsid w:val="00940755"/>
    <w:rsid w:val="00941838"/>
    <w:rsid w:val="00943A11"/>
    <w:rsid w:val="00944412"/>
    <w:rsid w:val="009468F4"/>
    <w:rsid w:val="00950B61"/>
    <w:rsid w:val="0095650F"/>
    <w:rsid w:val="009579FA"/>
    <w:rsid w:val="00960BAF"/>
    <w:rsid w:val="00961B87"/>
    <w:rsid w:val="00963608"/>
    <w:rsid w:val="00966D32"/>
    <w:rsid w:val="009720A9"/>
    <w:rsid w:val="00983274"/>
    <w:rsid w:val="0098349B"/>
    <w:rsid w:val="009838D0"/>
    <w:rsid w:val="00984131"/>
    <w:rsid w:val="00985F1B"/>
    <w:rsid w:val="0099758D"/>
    <w:rsid w:val="009A3259"/>
    <w:rsid w:val="009A78E0"/>
    <w:rsid w:val="009B0C03"/>
    <w:rsid w:val="009B44B1"/>
    <w:rsid w:val="009B481C"/>
    <w:rsid w:val="009B4A78"/>
    <w:rsid w:val="009B5CF8"/>
    <w:rsid w:val="009B669A"/>
    <w:rsid w:val="009C1B61"/>
    <w:rsid w:val="009C2BE6"/>
    <w:rsid w:val="009C356E"/>
    <w:rsid w:val="009C4BA9"/>
    <w:rsid w:val="009C5699"/>
    <w:rsid w:val="009D68D4"/>
    <w:rsid w:val="009D7BB7"/>
    <w:rsid w:val="009E1F33"/>
    <w:rsid w:val="009E40E2"/>
    <w:rsid w:val="009F00C5"/>
    <w:rsid w:val="009F0C38"/>
    <w:rsid w:val="009F1878"/>
    <w:rsid w:val="009F265B"/>
    <w:rsid w:val="009F50A3"/>
    <w:rsid w:val="00A03246"/>
    <w:rsid w:val="00A05A89"/>
    <w:rsid w:val="00A06DB3"/>
    <w:rsid w:val="00A10B9A"/>
    <w:rsid w:val="00A12A63"/>
    <w:rsid w:val="00A13D92"/>
    <w:rsid w:val="00A15757"/>
    <w:rsid w:val="00A1700F"/>
    <w:rsid w:val="00A22129"/>
    <w:rsid w:val="00A302D1"/>
    <w:rsid w:val="00A309A2"/>
    <w:rsid w:val="00A31375"/>
    <w:rsid w:val="00A32D45"/>
    <w:rsid w:val="00A32EBB"/>
    <w:rsid w:val="00A348DF"/>
    <w:rsid w:val="00A36B8E"/>
    <w:rsid w:val="00A37103"/>
    <w:rsid w:val="00A406CA"/>
    <w:rsid w:val="00A43D7A"/>
    <w:rsid w:val="00A47491"/>
    <w:rsid w:val="00A5218F"/>
    <w:rsid w:val="00A53FB1"/>
    <w:rsid w:val="00A55FB7"/>
    <w:rsid w:val="00A5642C"/>
    <w:rsid w:val="00A56EB1"/>
    <w:rsid w:val="00A57223"/>
    <w:rsid w:val="00A6594B"/>
    <w:rsid w:val="00A66166"/>
    <w:rsid w:val="00A666D0"/>
    <w:rsid w:val="00A66FC1"/>
    <w:rsid w:val="00A72EFC"/>
    <w:rsid w:val="00A74641"/>
    <w:rsid w:val="00A74B9A"/>
    <w:rsid w:val="00A759B1"/>
    <w:rsid w:val="00A77BE3"/>
    <w:rsid w:val="00A83F5B"/>
    <w:rsid w:val="00A83FCE"/>
    <w:rsid w:val="00A84D8D"/>
    <w:rsid w:val="00A87B74"/>
    <w:rsid w:val="00A87DEA"/>
    <w:rsid w:val="00A910EC"/>
    <w:rsid w:val="00A95B63"/>
    <w:rsid w:val="00A95D56"/>
    <w:rsid w:val="00AA09A3"/>
    <w:rsid w:val="00AA117A"/>
    <w:rsid w:val="00AA36BD"/>
    <w:rsid w:val="00AA3BB3"/>
    <w:rsid w:val="00AA42EB"/>
    <w:rsid w:val="00AA4F91"/>
    <w:rsid w:val="00AA79CE"/>
    <w:rsid w:val="00AA7D1D"/>
    <w:rsid w:val="00AB0894"/>
    <w:rsid w:val="00AB14ED"/>
    <w:rsid w:val="00AC3A6C"/>
    <w:rsid w:val="00AC4220"/>
    <w:rsid w:val="00AC4E88"/>
    <w:rsid w:val="00AD21DE"/>
    <w:rsid w:val="00AD7D72"/>
    <w:rsid w:val="00AE2CE4"/>
    <w:rsid w:val="00AE33D1"/>
    <w:rsid w:val="00AE4E15"/>
    <w:rsid w:val="00AF3079"/>
    <w:rsid w:val="00AF3933"/>
    <w:rsid w:val="00AF5DCC"/>
    <w:rsid w:val="00AF6A08"/>
    <w:rsid w:val="00B0032C"/>
    <w:rsid w:val="00B0096F"/>
    <w:rsid w:val="00B021B2"/>
    <w:rsid w:val="00B024CD"/>
    <w:rsid w:val="00B06B62"/>
    <w:rsid w:val="00B07E8B"/>
    <w:rsid w:val="00B11EE9"/>
    <w:rsid w:val="00B12FA8"/>
    <w:rsid w:val="00B160CE"/>
    <w:rsid w:val="00B16E1B"/>
    <w:rsid w:val="00B173F4"/>
    <w:rsid w:val="00B207C4"/>
    <w:rsid w:val="00B210E4"/>
    <w:rsid w:val="00B234B7"/>
    <w:rsid w:val="00B244B0"/>
    <w:rsid w:val="00B3053D"/>
    <w:rsid w:val="00B350E5"/>
    <w:rsid w:val="00B42A06"/>
    <w:rsid w:val="00B43159"/>
    <w:rsid w:val="00B431A1"/>
    <w:rsid w:val="00B45403"/>
    <w:rsid w:val="00B52289"/>
    <w:rsid w:val="00B52D66"/>
    <w:rsid w:val="00B52F45"/>
    <w:rsid w:val="00B53D2C"/>
    <w:rsid w:val="00B578CD"/>
    <w:rsid w:val="00B66FF7"/>
    <w:rsid w:val="00B67ECB"/>
    <w:rsid w:val="00B770E1"/>
    <w:rsid w:val="00B77FC9"/>
    <w:rsid w:val="00B81C9B"/>
    <w:rsid w:val="00B82FD1"/>
    <w:rsid w:val="00B9282B"/>
    <w:rsid w:val="00B92B4C"/>
    <w:rsid w:val="00B96D30"/>
    <w:rsid w:val="00BA0068"/>
    <w:rsid w:val="00BA1F7F"/>
    <w:rsid w:val="00BA252F"/>
    <w:rsid w:val="00BA39BC"/>
    <w:rsid w:val="00BA4362"/>
    <w:rsid w:val="00BB055E"/>
    <w:rsid w:val="00BB080F"/>
    <w:rsid w:val="00BB09B2"/>
    <w:rsid w:val="00BB6C31"/>
    <w:rsid w:val="00BC30DF"/>
    <w:rsid w:val="00BC4DC6"/>
    <w:rsid w:val="00BC5215"/>
    <w:rsid w:val="00BD007C"/>
    <w:rsid w:val="00BD19A2"/>
    <w:rsid w:val="00BD2C8A"/>
    <w:rsid w:val="00BD43FF"/>
    <w:rsid w:val="00BD58CA"/>
    <w:rsid w:val="00BD60D4"/>
    <w:rsid w:val="00BE07C2"/>
    <w:rsid w:val="00BE75C3"/>
    <w:rsid w:val="00BF26AB"/>
    <w:rsid w:val="00BF575B"/>
    <w:rsid w:val="00BF64AC"/>
    <w:rsid w:val="00BF76B8"/>
    <w:rsid w:val="00BF7D29"/>
    <w:rsid w:val="00C00B6C"/>
    <w:rsid w:val="00C04DF4"/>
    <w:rsid w:val="00C051F5"/>
    <w:rsid w:val="00C074C5"/>
    <w:rsid w:val="00C10CA0"/>
    <w:rsid w:val="00C23377"/>
    <w:rsid w:val="00C24D00"/>
    <w:rsid w:val="00C26051"/>
    <w:rsid w:val="00C261F0"/>
    <w:rsid w:val="00C32199"/>
    <w:rsid w:val="00C33A66"/>
    <w:rsid w:val="00C41287"/>
    <w:rsid w:val="00C41609"/>
    <w:rsid w:val="00C41F88"/>
    <w:rsid w:val="00C43355"/>
    <w:rsid w:val="00C44A2C"/>
    <w:rsid w:val="00C46180"/>
    <w:rsid w:val="00C504A1"/>
    <w:rsid w:val="00C516BF"/>
    <w:rsid w:val="00C56969"/>
    <w:rsid w:val="00C6517D"/>
    <w:rsid w:val="00C70A61"/>
    <w:rsid w:val="00C71392"/>
    <w:rsid w:val="00C75FE8"/>
    <w:rsid w:val="00C80395"/>
    <w:rsid w:val="00C80436"/>
    <w:rsid w:val="00C830E2"/>
    <w:rsid w:val="00C847C3"/>
    <w:rsid w:val="00C86CCA"/>
    <w:rsid w:val="00C87E90"/>
    <w:rsid w:val="00C91543"/>
    <w:rsid w:val="00C92980"/>
    <w:rsid w:val="00C97396"/>
    <w:rsid w:val="00CA175B"/>
    <w:rsid w:val="00CA346F"/>
    <w:rsid w:val="00CA7C9A"/>
    <w:rsid w:val="00CB1DE2"/>
    <w:rsid w:val="00CB75ED"/>
    <w:rsid w:val="00CC0F40"/>
    <w:rsid w:val="00CC170A"/>
    <w:rsid w:val="00CC31C0"/>
    <w:rsid w:val="00CC5A18"/>
    <w:rsid w:val="00CC725B"/>
    <w:rsid w:val="00CC7C7C"/>
    <w:rsid w:val="00CD00FA"/>
    <w:rsid w:val="00CD263E"/>
    <w:rsid w:val="00CD4728"/>
    <w:rsid w:val="00CD4E4C"/>
    <w:rsid w:val="00CD6B03"/>
    <w:rsid w:val="00CD6E4C"/>
    <w:rsid w:val="00CE05DB"/>
    <w:rsid w:val="00CE7095"/>
    <w:rsid w:val="00CE76E8"/>
    <w:rsid w:val="00CF43D8"/>
    <w:rsid w:val="00CF7B7C"/>
    <w:rsid w:val="00D02CF8"/>
    <w:rsid w:val="00D055B7"/>
    <w:rsid w:val="00D07F47"/>
    <w:rsid w:val="00D10E60"/>
    <w:rsid w:val="00D11F33"/>
    <w:rsid w:val="00D11F84"/>
    <w:rsid w:val="00D12BD9"/>
    <w:rsid w:val="00D1368A"/>
    <w:rsid w:val="00D1409A"/>
    <w:rsid w:val="00D16F79"/>
    <w:rsid w:val="00D230A6"/>
    <w:rsid w:val="00D236AC"/>
    <w:rsid w:val="00D23A40"/>
    <w:rsid w:val="00D2676E"/>
    <w:rsid w:val="00D27C00"/>
    <w:rsid w:val="00D332A6"/>
    <w:rsid w:val="00D34416"/>
    <w:rsid w:val="00D47B9C"/>
    <w:rsid w:val="00D47FFB"/>
    <w:rsid w:val="00D56394"/>
    <w:rsid w:val="00D614C0"/>
    <w:rsid w:val="00D61AD9"/>
    <w:rsid w:val="00D65200"/>
    <w:rsid w:val="00D726AD"/>
    <w:rsid w:val="00D7452E"/>
    <w:rsid w:val="00D80E57"/>
    <w:rsid w:val="00D848CC"/>
    <w:rsid w:val="00D91C85"/>
    <w:rsid w:val="00D93D45"/>
    <w:rsid w:val="00DA3F77"/>
    <w:rsid w:val="00DA6987"/>
    <w:rsid w:val="00DA7C68"/>
    <w:rsid w:val="00DC07ED"/>
    <w:rsid w:val="00DC083C"/>
    <w:rsid w:val="00DC45AD"/>
    <w:rsid w:val="00DC5FA5"/>
    <w:rsid w:val="00DC71D4"/>
    <w:rsid w:val="00DC771F"/>
    <w:rsid w:val="00DD0556"/>
    <w:rsid w:val="00DD5633"/>
    <w:rsid w:val="00DD6B36"/>
    <w:rsid w:val="00DE1C77"/>
    <w:rsid w:val="00DE23CA"/>
    <w:rsid w:val="00DE6B58"/>
    <w:rsid w:val="00DE6CE9"/>
    <w:rsid w:val="00DF09A0"/>
    <w:rsid w:val="00DF0C2A"/>
    <w:rsid w:val="00DF492F"/>
    <w:rsid w:val="00DF61B8"/>
    <w:rsid w:val="00DF62B9"/>
    <w:rsid w:val="00DF62F5"/>
    <w:rsid w:val="00E0147B"/>
    <w:rsid w:val="00E01627"/>
    <w:rsid w:val="00E04445"/>
    <w:rsid w:val="00E14328"/>
    <w:rsid w:val="00E17263"/>
    <w:rsid w:val="00E23D1F"/>
    <w:rsid w:val="00E26015"/>
    <w:rsid w:val="00E26AFD"/>
    <w:rsid w:val="00E27A44"/>
    <w:rsid w:val="00E303EA"/>
    <w:rsid w:val="00E33FD5"/>
    <w:rsid w:val="00E34575"/>
    <w:rsid w:val="00E34FEC"/>
    <w:rsid w:val="00E3716F"/>
    <w:rsid w:val="00E454AA"/>
    <w:rsid w:val="00E47439"/>
    <w:rsid w:val="00E4771A"/>
    <w:rsid w:val="00E4785D"/>
    <w:rsid w:val="00E50AB1"/>
    <w:rsid w:val="00E52069"/>
    <w:rsid w:val="00E5473D"/>
    <w:rsid w:val="00E55E3F"/>
    <w:rsid w:val="00E6102D"/>
    <w:rsid w:val="00E61915"/>
    <w:rsid w:val="00E63E13"/>
    <w:rsid w:val="00E65379"/>
    <w:rsid w:val="00E66B4E"/>
    <w:rsid w:val="00E707C4"/>
    <w:rsid w:val="00E71909"/>
    <w:rsid w:val="00E73E6C"/>
    <w:rsid w:val="00E73F6F"/>
    <w:rsid w:val="00E74E24"/>
    <w:rsid w:val="00E76154"/>
    <w:rsid w:val="00E7701C"/>
    <w:rsid w:val="00E82027"/>
    <w:rsid w:val="00E82D19"/>
    <w:rsid w:val="00E83BC2"/>
    <w:rsid w:val="00E85262"/>
    <w:rsid w:val="00E87872"/>
    <w:rsid w:val="00E87D90"/>
    <w:rsid w:val="00E921DD"/>
    <w:rsid w:val="00E93E75"/>
    <w:rsid w:val="00E94471"/>
    <w:rsid w:val="00E96589"/>
    <w:rsid w:val="00E96EEA"/>
    <w:rsid w:val="00E97D91"/>
    <w:rsid w:val="00EA066D"/>
    <w:rsid w:val="00EA2E39"/>
    <w:rsid w:val="00EA5130"/>
    <w:rsid w:val="00EC45F3"/>
    <w:rsid w:val="00ED2A2A"/>
    <w:rsid w:val="00ED2DE3"/>
    <w:rsid w:val="00ED3297"/>
    <w:rsid w:val="00ED4DAA"/>
    <w:rsid w:val="00ED651B"/>
    <w:rsid w:val="00EE0794"/>
    <w:rsid w:val="00EE0D05"/>
    <w:rsid w:val="00EE2236"/>
    <w:rsid w:val="00EE2728"/>
    <w:rsid w:val="00EE5EAA"/>
    <w:rsid w:val="00EE6958"/>
    <w:rsid w:val="00EE6BB0"/>
    <w:rsid w:val="00EE7D62"/>
    <w:rsid w:val="00EF3E50"/>
    <w:rsid w:val="00EF7EED"/>
    <w:rsid w:val="00F01482"/>
    <w:rsid w:val="00F01B37"/>
    <w:rsid w:val="00F02C8E"/>
    <w:rsid w:val="00F04D51"/>
    <w:rsid w:val="00F05B98"/>
    <w:rsid w:val="00F10325"/>
    <w:rsid w:val="00F10B49"/>
    <w:rsid w:val="00F12050"/>
    <w:rsid w:val="00F1327C"/>
    <w:rsid w:val="00F13495"/>
    <w:rsid w:val="00F175FA"/>
    <w:rsid w:val="00F201CD"/>
    <w:rsid w:val="00F2026F"/>
    <w:rsid w:val="00F20FFB"/>
    <w:rsid w:val="00F2303F"/>
    <w:rsid w:val="00F23803"/>
    <w:rsid w:val="00F23FF4"/>
    <w:rsid w:val="00F26E2F"/>
    <w:rsid w:val="00F3025A"/>
    <w:rsid w:val="00F32AA7"/>
    <w:rsid w:val="00F355C2"/>
    <w:rsid w:val="00F35D38"/>
    <w:rsid w:val="00F366D3"/>
    <w:rsid w:val="00F40399"/>
    <w:rsid w:val="00F53F95"/>
    <w:rsid w:val="00F5406E"/>
    <w:rsid w:val="00F554AF"/>
    <w:rsid w:val="00F57C2E"/>
    <w:rsid w:val="00F57DCE"/>
    <w:rsid w:val="00F6312B"/>
    <w:rsid w:val="00F6485D"/>
    <w:rsid w:val="00F65877"/>
    <w:rsid w:val="00F711BD"/>
    <w:rsid w:val="00F77147"/>
    <w:rsid w:val="00F80B83"/>
    <w:rsid w:val="00F839A0"/>
    <w:rsid w:val="00F84ACC"/>
    <w:rsid w:val="00F9689D"/>
    <w:rsid w:val="00FA2075"/>
    <w:rsid w:val="00FA258A"/>
    <w:rsid w:val="00FA41D1"/>
    <w:rsid w:val="00FB026B"/>
    <w:rsid w:val="00FB2131"/>
    <w:rsid w:val="00FB2847"/>
    <w:rsid w:val="00FC24BA"/>
    <w:rsid w:val="00FC3DBF"/>
    <w:rsid w:val="00FD1196"/>
    <w:rsid w:val="00FD4592"/>
    <w:rsid w:val="00FE0F34"/>
    <w:rsid w:val="00FE6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BF79"/>
  <w15:docId w15:val="{0CB4717D-5FDE-49F9-AAEF-5DA86356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028"/>
    <w:pPr>
      <w:widowControl w:val="0"/>
      <w:jc w:val="both"/>
    </w:pPr>
  </w:style>
  <w:style w:type="paragraph" w:styleId="1">
    <w:name w:val="heading 1"/>
    <w:aliases w:val=" Char Char"/>
    <w:next w:val="2"/>
    <w:link w:val="10"/>
    <w:qFormat/>
    <w:rsid w:val="00607382"/>
    <w:pPr>
      <w:numPr>
        <w:numId w:val="2"/>
      </w:numPr>
      <w:spacing w:line="480" w:lineRule="auto"/>
      <w:outlineLvl w:val="0"/>
    </w:pPr>
    <w:rPr>
      <w:rFonts w:ascii="黑体" w:eastAsia="黑体" w:hAnsi="Times New Roman" w:cs="Times New Roman"/>
      <w:noProof/>
      <w:kern w:val="16"/>
      <w:szCs w:val="24"/>
    </w:rPr>
  </w:style>
  <w:style w:type="paragraph" w:styleId="2">
    <w:name w:val="heading 2"/>
    <w:basedOn w:val="a"/>
    <w:link w:val="20"/>
    <w:qFormat/>
    <w:rsid w:val="00607382"/>
    <w:pPr>
      <w:numPr>
        <w:ilvl w:val="1"/>
        <w:numId w:val="2"/>
      </w:numPr>
      <w:spacing w:line="300" w:lineRule="auto"/>
      <w:jc w:val="left"/>
      <w:outlineLvl w:val="1"/>
    </w:pPr>
    <w:rPr>
      <w:rFonts w:ascii="Times New Roman" w:eastAsia="宋体" w:hAnsi="Times New Roman" w:cs="Times New Roman"/>
      <w:kern w:val="0"/>
      <w:szCs w:val="20"/>
    </w:rPr>
  </w:style>
  <w:style w:type="paragraph" w:styleId="3">
    <w:name w:val="heading 3"/>
    <w:basedOn w:val="a"/>
    <w:link w:val="30"/>
    <w:qFormat/>
    <w:rsid w:val="00607382"/>
    <w:pPr>
      <w:numPr>
        <w:ilvl w:val="2"/>
        <w:numId w:val="2"/>
      </w:numPr>
      <w:spacing w:line="300" w:lineRule="auto"/>
      <w:jc w:val="left"/>
      <w:outlineLvl w:val="2"/>
    </w:pPr>
    <w:rPr>
      <w:rFonts w:ascii="Times New Roman" w:eastAsia="宋体" w:hAnsi="Times New Roman" w:cs="Times New Roman"/>
      <w:noProof/>
      <w:kern w:val="0"/>
      <w:szCs w:val="20"/>
    </w:rPr>
  </w:style>
  <w:style w:type="paragraph" w:styleId="4">
    <w:name w:val="heading 4"/>
    <w:basedOn w:val="a"/>
    <w:link w:val="40"/>
    <w:qFormat/>
    <w:rsid w:val="00607382"/>
    <w:pPr>
      <w:numPr>
        <w:ilvl w:val="3"/>
        <w:numId w:val="2"/>
      </w:numPr>
      <w:spacing w:line="300" w:lineRule="auto"/>
      <w:jc w:val="left"/>
      <w:outlineLvl w:val="3"/>
    </w:pPr>
    <w:rPr>
      <w:rFonts w:ascii="Times New Roman" w:eastAsia="宋体" w:hAnsi="Times New Roman" w:cs="Times New Roman"/>
      <w:kern w:val="0"/>
      <w:szCs w:val="20"/>
    </w:rPr>
  </w:style>
  <w:style w:type="paragraph" w:styleId="5">
    <w:name w:val="heading 5"/>
    <w:basedOn w:val="a"/>
    <w:link w:val="50"/>
    <w:qFormat/>
    <w:rsid w:val="00607382"/>
    <w:pPr>
      <w:numPr>
        <w:ilvl w:val="4"/>
        <w:numId w:val="2"/>
      </w:numPr>
      <w:spacing w:line="300" w:lineRule="auto"/>
      <w:jc w:val="left"/>
      <w:outlineLvl w:val="4"/>
    </w:pPr>
    <w:rPr>
      <w:rFonts w:ascii="Times New Roman" w:eastAsia="宋体" w:hAnsi="Times New Roman" w:cs="Times New Roman"/>
      <w:kern w:val="0"/>
      <w:szCs w:val="20"/>
    </w:rPr>
  </w:style>
  <w:style w:type="paragraph" w:styleId="7">
    <w:name w:val="heading 7"/>
    <w:basedOn w:val="a"/>
    <w:next w:val="a"/>
    <w:link w:val="70"/>
    <w:uiPriority w:val="9"/>
    <w:semiHidden/>
    <w:unhideWhenUsed/>
    <w:qFormat/>
    <w:rsid w:val="00252DD3"/>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2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62F5"/>
    <w:rPr>
      <w:sz w:val="18"/>
      <w:szCs w:val="18"/>
    </w:rPr>
  </w:style>
  <w:style w:type="paragraph" w:styleId="a5">
    <w:name w:val="footer"/>
    <w:basedOn w:val="a"/>
    <w:link w:val="a6"/>
    <w:uiPriority w:val="99"/>
    <w:unhideWhenUsed/>
    <w:rsid w:val="00DF62F5"/>
    <w:pPr>
      <w:tabs>
        <w:tab w:val="center" w:pos="4153"/>
        <w:tab w:val="right" w:pos="8306"/>
      </w:tabs>
      <w:snapToGrid w:val="0"/>
      <w:jc w:val="left"/>
    </w:pPr>
    <w:rPr>
      <w:sz w:val="18"/>
      <w:szCs w:val="18"/>
    </w:rPr>
  </w:style>
  <w:style w:type="character" w:customStyle="1" w:styleId="a6">
    <w:name w:val="页脚 字符"/>
    <w:basedOn w:val="a0"/>
    <w:link w:val="a5"/>
    <w:uiPriority w:val="99"/>
    <w:rsid w:val="00DF62F5"/>
    <w:rPr>
      <w:sz w:val="18"/>
      <w:szCs w:val="18"/>
    </w:rPr>
  </w:style>
  <w:style w:type="table" w:styleId="a7">
    <w:name w:val="Table Grid"/>
    <w:basedOn w:val="a1"/>
    <w:uiPriority w:val="39"/>
    <w:rsid w:val="00DF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7"/>
    <w:rsid w:val="00DF62F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3A024C"/>
    <w:pPr>
      <w:ind w:firstLineChars="200" w:firstLine="420"/>
    </w:pPr>
  </w:style>
  <w:style w:type="paragraph" w:styleId="aa">
    <w:name w:val="No Spacing"/>
    <w:uiPriority w:val="1"/>
    <w:qFormat/>
    <w:rsid w:val="003A024C"/>
    <w:pPr>
      <w:widowControl w:val="0"/>
      <w:jc w:val="both"/>
    </w:pPr>
    <w:rPr>
      <w:rFonts w:ascii="Calibri" w:eastAsia="宋体" w:hAnsi="Calibri" w:cs="Times New Roman"/>
    </w:rPr>
  </w:style>
  <w:style w:type="character" w:customStyle="1" w:styleId="10">
    <w:name w:val="标题 1 字符"/>
    <w:aliases w:val=" Char Char 字符"/>
    <w:basedOn w:val="a0"/>
    <w:link w:val="1"/>
    <w:rsid w:val="00607382"/>
    <w:rPr>
      <w:rFonts w:ascii="黑体" w:eastAsia="黑体" w:hAnsi="Times New Roman" w:cs="Times New Roman"/>
      <w:noProof/>
      <w:kern w:val="16"/>
      <w:szCs w:val="24"/>
    </w:rPr>
  </w:style>
  <w:style w:type="character" w:customStyle="1" w:styleId="20">
    <w:name w:val="标题 2 字符"/>
    <w:basedOn w:val="a0"/>
    <w:link w:val="2"/>
    <w:rsid w:val="00607382"/>
    <w:rPr>
      <w:rFonts w:ascii="Times New Roman" w:eastAsia="宋体" w:hAnsi="Times New Roman" w:cs="Times New Roman"/>
      <w:kern w:val="0"/>
      <w:szCs w:val="20"/>
    </w:rPr>
  </w:style>
  <w:style w:type="character" w:customStyle="1" w:styleId="30">
    <w:name w:val="标题 3 字符"/>
    <w:basedOn w:val="a0"/>
    <w:link w:val="3"/>
    <w:rsid w:val="00607382"/>
    <w:rPr>
      <w:rFonts w:ascii="Times New Roman" w:eastAsia="宋体" w:hAnsi="Times New Roman" w:cs="Times New Roman"/>
      <w:noProof/>
      <w:kern w:val="0"/>
      <w:szCs w:val="20"/>
    </w:rPr>
  </w:style>
  <w:style w:type="character" w:customStyle="1" w:styleId="40">
    <w:name w:val="标题 4 字符"/>
    <w:basedOn w:val="a0"/>
    <w:link w:val="4"/>
    <w:rsid w:val="00607382"/>
    <w:rPr>
      <w:rFonts w:ascii="Times New Roman" w:eastAsia="宋体" w:hAnsi="Times New Roman" w:cs="Times New Roman"/>
      <w:kern w:val="0"/>
      <w:szCs w:val="20"/>
    </w:rPr>
  </w:style>
  <w:style w:type="character" w:customStyle="1" w:styleId="50">
    <w:name w:val="标题 5 字符"/>
    <w:basedOn w:val="a0"/>
    <w:link w:val="5"/>
    <w:rsid w:val="00607382"/>
    <w:rPr>
      <w:rFonts w:ascii="Times New Roman" w:eastAsia="宋体" w:hAnsi="Times New Roman" w:cs="Times New Roman"/>
      <w:kern w:val="0"/>
      <w:szCs w:val="20"/>
    </w:rPr>
  </w:style>
  <w:style w:type="paragraph" w:styleId="HTML">
    <w:name w:val="HTML Preformatted"/>
    <w:basedOn w:val="a"/>
    <w:link w:val="HTML0"/>
    <w:uiPriority w:val="99"/>
    <w:semiHidden/>
    <w:unhideWhenUsed/>
    <w:rsid w:val="00BD43FF"/>
    <w:rPr>
      <w:rFonts w:ascii="Courier New" w:hAnsi="Courier New" w:cs="Courier New"/>
      <w:sz w:val="20"/>
      <w:szCs w:val="20"/>
    </w:rPr>
  </w:style>
  <w:style w:type="character" w:customStyle="1" w:styleId="HTML0">
    <w:name w:val="HTML 预设格式 字符"/>
    <w:basedOn w:val="a0"/>
    <w:link w:val="HTML"/>
    <w:uiPriority w:val="99"/>
    <w:semiHidden/>
    <w:rsid w:val="00BD43FF"/>
    <w:rPr>
      <w:rFonts w:ascii="Courier New" w:hAnsi="Courier New" w:cs="Courier New"/>
      <w:sz w:val="20"/>
      <w:szCs w:val="20"/>
    </w:rPr>
  </w:style>
  <w:style w:type="paragraph" w:styleId="ab">
    <w:name w:val="Balloon Text"/>
    <w:basedOn w:val="a"/>
    <w:link w:val="ac"/>
    <w:uiPriority w:val="99"/>
    <w:semiHidden/>
    <w:unhideWhenUsed/>
    <w:rsid w:val="005436E4"/>
    <w:rPr>
      <w:sz w:val="18"/>
      <w:szCs w:val="18"/>
    </w:rPr>
  </w:style>
  <w:style w:type="character" w:customStyle="1" w:styleId="ac">
    <w:name w:val="批注框文本 字符"/>
    <w:basedOn w:val="a0"/>
    <w:link w:val="ab"/>
    <w:uiPriority w:val="99"/>
    <w:semiHidden/>
    <w:rsid w:val="005436E4"/>
    <w:rPr>
      <w:sz w:val="18"/>
      <w:szCs w:val="18"/>
    </w:rPr>
  </w:style>
  <w:style w:type="paragraph" w:styleId="ad">
    <w:name w:val="Normal (Web)"/>
    <w:basedOn w:val="a"/>
    <w:uiPriority w:val="99"/>
    <w:unhideWhenUsed/>
    <w:rsid w:val="007A687F"/>
    <w:pPr>
      <w:widowControl/>
      <w:spacing w:before="100" w:beforeAutospacing="1" w:after="100" w:afterAutospacing="1"/>
      <w:jc w:val="left"/>
    </w:pPr>
    <w:rPr>
      <w:rFonts w:ascii="宋体" w:eastAsia="宋体" w:hAnsi="宋体" w:cs="宋体"/>
      <w:kern w:val="0"/>
      <w:sz w:val="24"/>
      <w:szCs w:val="24"/>
    </w:rPr>
  </w:style>
  <w:style w:type="paragraph" w:customStyle="1" w:styleId="ae">
    <w:name w:val="国信正文二级标题"/>
    <w:basedOn w:val="a"/>
    <w:link w:val="Char"/>
    <w:rsid w:val="00FD4592"/>
    <w:pPr>
      <w:spacing w:beforeLines="60" w:line="280" w:lineRule="exact"/>
      <w:outlineLvl w:val="1"/>
    </w:pPr>
    <w:rPr>
      <w:rFonts w:ascii="Arial" w:eastAsia="楷体_GB2312" w:hAnsi="Arial" w:cs="Arial"/>
      <w:b/>
      <w:bCs/>
      <w:color w:val="000000"/>
      <w:sz w:val="22"/>
      <w:szCs w:val="24"/>
    </w:rPr>
  </w:style>
  <w:style w:type="character" w:customStyle="1" w:styleId="Char">
    <w:name w:val="国信正文二级标题 Char"/>
    <w:basedOn w:val="a0"/>
    <w:link w:val="ae"/>
    <w:rsid w:val="00FD4592"/>
    <w:rPr>
      <w:rFonts w:ascii="Arial" w:eastAsia="楷体_GB2312" w:hAnsi="Arial" w:cs="Arial"/>
      <w:b/>
      <w:bCs/>
      <w:color w:val="000000"/>
      <w:sz w:val="22"/>
      <w:szCs w:val="24"/>
    </w:rPr>
  </w:style>
  <w:style w:type="paragraph" w:customStyle="1" w:styleId="12">
    <w:name w:val="列出段落1"/>
    <w:basedOn w:val="a"/>
    <w:uiPriority w:val="99"/>
    <w:qFormat/>
    <w:rsid w:val="006A5628"/>
    <w:pPr>
      <w:ind w:firstLineChars="200" w:firstLine="420"/>
    </w:pPr>
    <w:rPr>
      <w:rFonts w:ascii="Calibri" w:eastAsia="宋体" w:hAnsi="Calibri" w:cs="Times New Roman"/>
    </w:rPr>
  </w:style>
  <w:style w:type="character" w:styleId="af">
    <w:name w:val="Strong"/>
    <w:basedOn w:val="a0"/>
    <w:uiPriority w:val="22"/>
    <w:qFormat/>
    <w:rsid w:val="002615EE"/>
    <w:rPr>
      <w:b/>
      <w:bCs/>
    </w:rPr>
  </w:style>
  <w:style w:type="paragraph" w:customStyle="1" w:styleId="Default">
    <w:name w:val="Default"/>
    <w:rsid w:val="00332D64"/>
    <w:pPr>
      <w:widowControl w:val="0"/>
      <w:autoSpaceDE w:val="0"/>
      <w:autoSpaceDN w:val="0"/>
      <w:adjustRightInd w:val="0"/>
    </w:pPr>
    <w:rPr>
      <w:rFonts w:ascii="Arial" w:hAnsi="Arial" w:cs="Arial"/>
      <w:color w:val="000000"/>
      <w:kern w:val="0"/>
      <w:sz w:val="24"/>
      <w:szCs w:val="24"/>
    </w:rPr>
  </w:style>
  <w:style w:type="character" w:customStyle="1" w:styleId="a9">
    <w:name w:val="列出段落 字符"/>
    <w:link w:val="a8"/>
    <w:uiPriority w:val="34"/>
    <w:locked/>
    <w:rsid w:val="00D1368A"/>
  </w:style>
  <w:style w:type="character" w:styleId="af0">
    <w:name w:val="Hyperlink"/>
    <w:basedOn w:val="a0"/>
    <w:uiPriority w:val="99"/>
    <w:semiHidden/>
    <w:unhideWhenUsed/>
    <w:rsid w:val="0048679A"/>
    <w:rPr>
      <w:color w:val="0000FF"/>
      <w:u w:val="single"/>
    </w:rPr>
  </w:style>
  <w:style w:type="character" w:customStyle="1" w:styleId="apple-converted-space">
    <w:name w:val="apple-converted-space"/>
    <w:basedOn w:val="a0"/>
    <w:rsid w:val="00A74B9A"/>
  </w:style>
  <w:style w:type="paragraph" w:styleId="af1">
    <w:name w:val="Revision"/>
    <w:hidden/>
    <w:uiPriority w:val="99"/>
    <w:semiHidden/>
    <w:rsid w:val="001618CB"/>
    <w:rPr>
      <w:rFonts w:ascii="Arial" w:hAnsi="Arial" w:cs="Arial"/>
      <w:kern w:val="0"/>
      <w:sz w:val="20"/>
    </w:rPr>
  </w:style>
  <w:style w:type="character" w:customStyle="1" w:styleId="70">
    <w:name w:val="标题 7 字符"/>
    <w:basedOn w:val="a0"/>
    <w:link w:val="7"/>
    <w:uiPriority w:val="9"/>
    <w:semiHidden/>
    <w:rsid w:val="00252DD3"/>
    <w:rPr>
      <w:b/>
      <w:bCs/>
      <w:sz w:val="24"/>
      <w:szCs w:val="24"/>
    </w:rPr>
  </w:style>
  <w:style w:type="character" w:customStyle="1" w:styleId="fontstyle01">
    <w:name w:val="fontstyle01"/>
    <w:basedOn w:val="a0"/>
    <w:rsid w:val="003A3962"/>
    <w:rPr>
      <w:rFonts w:ascii="宋体" w:eastAsia="宋体" w:hAnsi="宋体" w:hint="eastAsia"/>
      <w:b w:val="0"/>
      <w:bCs w:val="0"/>
      <w:i w:val="0"/>
      <w:iCs w:val="0"/>
      <w:color w:val="000000"/>
      <w:sz w:val="24"/>
      <w:szCs w:val="24"/>
    </w:rPr>
  </w:style>
  <w:style w:type="character" w:customStyle="1" w:styleId="fontstyle11">
    <w:name w:val="fontstyle11"/>
    <w:basedOn w:val="a0"/>
    <w:rsid w:val="003A3962"/>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680">
      <w:bodyDiv w:val="1"/>
      <w:marLeft w:val="0"/>
      <w:marRight w:val="0"/>
      <w:marTop w:val="0"/>
      <w:marBottom w:val="0"/>
      <w:divBdr>
        <w:top w:val="none" w:sz="0" w:space="0" w:color="auto"/>
        <w:left w:val="none" w:sz="0" w:space="0" w:color="auto"/>
        <w:bottom w:val="none" w:sz="0" w:space="0" w:color="auto"/>
        <w:right w:val="none" w:sz="0" w:space="0" w:color="auto"/>
      </w:divBdr>
    </w:div>
    <w:div w:id="75329766">
      <w:bodyDiv w:val="1"/>
      <w:marLeft w:val="0"/>
      <w:marRight w:val="0"/>
      <w:marTop w:val="0"/>
      <w:marBottom w:val="0"/>
      <w:divBdr>
        <w:top w:val="none" w:sz="0" w:space="0" w:color="auto"/>
        <w:left w:val="none" w:sz="0" w:space="0" w:color="auto"/>
        <w:bottom w:val="none" w:sz="0" w:space="0" w:color="auto"/>
        <w:right w:val="none" w:sz="0" w:space="0" w:color="auto"/>
      </w:divBdr>
    </w:div>
    <w:div w:id="163202240">
      <w:bodyDiv w:val="1"/>
      <w:marLeft w:val="0"/>
      <w:marRight w:val="0"/>
      <w:marTop w:val="0"/>
      <w:marBottom w:val="0"/>
      <w:divBdr>
        <w:top w:val="none" w:sz="0" w:space="0" w:color="auto"/>
        <w:left w:val="none" w:sz="0" w:space="0" w:color="auto"/>
        <w:bottom w:val="none" w:sz="0" w:space="0" w:color="auto"/>
        <w:right w:val="none" w:sz="0" w:space="0" w:color="auto"/>
      </w:divBdr>
    </w:div>
    <w:div w:id="325279540">
      <w:bodyDiv w:val="1"/>
      <w:marLeft w:val="0"/>
      <w:marRight w:val="0"/>
      <w:marTop w:val="0"/>
      <w:marBottom w:val="0"/>
      <w:divBdr>
        <w:top w:val="none" w:sz="0" w:space="0" w:color="auto"/>
        <w:left w:val="none" w:sz="0" w:space="0" w:color="auto"/>
        <w:bottom w:val="none" w:sz="0" w:space="0" w:color="auto"/>
        <w:right w:val="none" w:sz="0" w:space="0" w:color="auto"/>
      </w:divBdr>
      <w:divsChild>
        <w:div w:id="1845781593">
          <w:marLeft w:val="720"/>
          <w:marRight w:val="0"/>
          <w:marTop w:val="480"/>
          <w:marBottom w:val="0"/>
          <w:divBdr>
            <w:top w:val="none" w:sz="0" w:space="0" w:color="auto"/>
            <w:left w:val="none" w:sz="0" w:space="0" w:color="auto"/>
            <w:bottom w:val="none" w:sz="0" w:space="0" w:color="auto"/>
            <w:right w:val="none" w:sz="0" w:space="0" w:color="auto"/>
          </w:divBdr>
        </w:div>
        <w:div w:id="396587674">
          <w:marLeft w:val="720"/>
          <w:marRight w:val="0"/>
          <w:marTop w:val="480"/>
          <w:marBottom w:val="0"/>
          <w:divBdr>
            <w:top w:val="none" w:sz="0" w:space="0" w:color="auto"/>
            <w:left w:val="none" w:sz="0" w:space="0" w:color="auto"/>
            <w:bottom w:val="none" w:sz="0" w:space="0" w:color="auto"/>
            <w:right w:val="none" w:sz="0" w:space="0" w:color="auto"/>
          </w:divBdr>
        </w:div>
        <w:div w:id="2126848166">
          <w:marLeft w:val="720"/>
          <w:marRight w:val="0"/>
          <w:marTop w:val="480"/>
          <w:marBottom w:val="0"/>
          <w:divBdr>
            <w:top w:val="none" w:sz="0" w:space="0" w:color="auto"/>
            <w:left w:val="none" w:sz="0" w:space="0" w:color="auto"/>
            <w:bottom w:val="none" w:sz="0" w:space="0" w:color="auto"/>
            <w:right w:val="none" w:sz="0" w:space="0" w:color="auto"/>
          </w:divBdr>
        </w:div>
        <w:div w:id="691951592">
          <w:marLeft w:val="720"/>
          <w:marRight w:val="0"/>
          <w:marTop w:val="480"/>
          <w:marBottom w:val="0"/>
          <w:divBdr>
            <w:top w:val="none" w:sz="0" w:space="0" w:color="auto"/>
            <w:left w:val="none" w:sz="0" w:space="0" w:color="auto"/>
            <w:bottom w:val="none" w:sz="0" w:space="0" w:color="auto"/>
            <w:right w:val="none" w:sz="0" w:space="0" w:color="auto"/>
          </w:divBdr>
        </w:div>
        <w:div w:id="1744133957">
          <w:marLeft w:val="720"/>
          <w:marRight w:val="0"/>
          <w:marTop w:val="240"/>
          <w:marBottom w:val="240"/>
          <w:divBdr>
            <w:top w:val="none" w:sz="0" w:space="0" w:color="auto"/>
            <w:left w:val="none" w:sz="0" w:space="0" w:color="auto"/>
            <w:bottom w:val="none" w:sz="0" w:space="0" w:color="auto"/>
            <w:right w:val="none" w:sz="0" w:space="0" w:color="auto"/>
          </w:divBdr>
        </w:div>
        <w:div w:id="1391929154">
          <w:marLeft w:val="720"/>
          <w:marRight w:val="0"/>
          <w:marTop w:val="240"/>
          <w:marBottom w:val="240"/>
          <w:divBdr>
            <w:top w:val="none" w:sz="0" w:space="0" w:color="auto"/>
            <w:left w:val="none" w:sz="0" w:space="0" w:color="auto"/>
            <w:bottom w:val="none" w:sz="0" w:space="0" w:color="auto"/>
            <w:right w:val="none" w:sz="0" w:space="0" w:color="auto"/>
          </w:divBdr>
        </w:div>
      </w:divsChild>
    </w:div>
    <w:div w:id="358971529">
      <w:bodyDiv w:val="1"/>
      <w:marLeft w:val="0"/>
      <w:marRight w:val="0"/>
      <w:marTop w:val="0"/>
      <w:marBottom w:val="0"/>
      <w:divBdr>
        <w:top w:val="none" w:sz="0" w:space="0" w:color="auto"/>
        <w:left w:val="none" w:sz="0" w:space="0" w:color="auto"/>
        <w:bottom w:val="none" w:sz="0" w:space="0" w:color="auto"/>
        <w:right w:val="none" w:sz="0" w:space="0" w:color="auto"/>
      </w:divBdr>
    </w:div>
    <w:div w:id="366415874">
      <w:bodyDiv w:val="1"/>
      <w:marLeft w:val="0"/>
      <w:marRight w:val="0"/>
      <w:marTop w:val="0"/>
      <w:marBottom w:val="0"/>
      <w:divBdr>
        <w:top w:val="none" w:sz="0" w:space="0" w:color="auto"/>
        <w:left w:val="none" w:sz="0" w:space="0" w:color="auto"/>
        <w:bottom w:val="none" w:sz="0" w:space="0" w:color="auto"/>
        <w:right w:val="none" w:sz="0" w:space="0" w:color="auto"/>
      </w:divBdr>
    </w:div>
    <w:div w:id="377635011">
      <w:bodyDiv w:val="1"/>
      <w:marLeft w:val="0"/>
      <w:marRight w:val="0"/>
      <w:marTop w:val="0"/>
      <w:marBottom w:val="0"/>
      <w:divBdr>
        <w:top w:val="none" w:sz="0" w:space="0" w:color="auto"/>
        <w:left w:val="none" w:sz="0" w:space="0" w:color="auto"/>
        <w:bottom w:val="none" w:sz="0" w:space="0" w:color="auto"/>
        <w:right w:val="none" w:sz="0" w:space="0" w:color="auto"/>
      </w:divBdr>
    </w:div>
    <w:div w:id="395864663">
      <w:bodyDiv w:val="1"/>
      <w:marLeft w:val="0"/>
      <w:marRight w:val="0"/>
      <w:marTop w:val="0"/>
      <w:marBottom w:val="0"/>
      <w:divBdr>
        <w:top w:val="none" w:sz="0" w:space="0" w:color="auto"/>
        <w:left w:val="none" w:sz="0" w:space="0" w:color="auto"/>
        <w:bottom w:val="none" w:sz="0" w:space="0" w:color="auto"/>
        <w:right w:val="none" w:sz="0" w:space="0" w:color="auto"/>
      </w:divBdr>
    </w:div>
    <w:div w:id="431433705">
      <w:bodyDiv w:val="1"/>
      <w:marLeft w:val="0"/>
      <w:marRight w:val="0"/>
      <w:marTop w:val="0"/>
      <w:marBottom w:val="0"/>
      <w:divBdr>
        <w:top w:val="none" w:sz="0" w:space="0" w:color="auto"/>
        <w:left w:val="none" w:sz="0" w:space="0" w:color="auto"/>
        <w:bottom w:val="none" w:sz="0" w:space="0" w:color="auto"/>
        <w:right w:val="none" w:sz="0" w:space="0" w:color="auto"/>
      </w:divBdr>
    </w:div>
    <w:div w:id="444010165">
      <w:bodyDiv w:val="1"/>
      <w:marLeft w:val="0"/>
      <w:marRight w:val="0"/>
      <w:marTop w:val="0"/>
      <w:marBottom w:val="0"/>
      <w:divBdr>
        <w:top w:val="none" w:sz="0" w:space="0" w:color="auto"/>
        <w:left w:val="none" w:sz="0" w:space="0" w:color="auto"/>
        <w:bottom w:val="none" w:sz="0" w:space="0" w:color="auto"/>
        <w:right w:val="none" w:sz="0" w:space="0" w:color="auto"/>
      </w:divBdr>
    </w:div>
    <w:div w:id="452751701">
      <w:bodyDiv w:val="1"/>
      <w:marLeft w:val="0"/>
      <w:marRight w:val="0"/>
      <w:marTop w:val="0"/>
      <w:marBottom w:val="0"/>
      <w:divBdr>
        <w:top w:val="none" w:sz="0" w:space="0" w:color="auto"/>
        <w:left w:val="none" w:sz="0" w:space="0" w:color="auto"/>
        <w:bottom w:val="none" w:sz="0" w:space="0" w:color="auto"/>
        <w:right w:val="none" w:sz="0" w:space="0" w:color="auto"/>
      </w:divBdr>
    </w:div>
    <w:div w:id="475685232">
      <w:bodyDiv w:val="1"/>
      <w:marLeft w:val="0"/>
      <w:marRight w:val="0"/>
      <w:marTop w:val="0"/>
      <w:marBottom w:val="0"/>
      <w:divBdr>
        <w:top w:val="none" w:sz="0" w:space="0" w:color="auto"/>
        <w:left w:val="none" w:sz="0" w:space="0" w:color="auto"/>
        <w:bottom w:val="none" w:sz="0" w:space="0" w:color="auto"/>
        <w:right w:val="none" w:sz="0" w:space="0" w:color="auto"/>
      </w:divBdr>
    </w:div>
    <w:div w:id="507142264">
      <w:bodyDiv w:val="1"/>
      <w:marLeft w:val="0"/>
      <w:marRight w:val="0"/>
      <w:marTop w:val="0"/>
      <w:marBottom w:val="0"/>
      <w:divBdr>
        <w:top w:val="none" w:sz="0" w:space="0" w:color="auto"/>
        <w:left w:val="none" w:sz="0" w:space="0" w:color="auto"/>
        <w:bottom w:val="none" w:sz="0" w:space="0" w:color="auto"/>
        <w:right w:val="none" w:sz="0" w:space="0" w:color="auto"/>
      </w:divBdr>
    </w:div>
    <w:div w:id="540288512">
      <w:bodyDiv w:val="1"/>
      <w:marLeft w:val="0"/>
      <w:marRight w:val="0"/>
      <w:marTop w:val="0"/>
      <w:marBottom w:val="0"/>
      <w:divBdr>
        <w:top w:val="none" w:sz="0" w:space="0" w:color="auto"/>
        <w:left w:val="none" w:sz="0" w:space="0" w:color="auto"/>
        <w:bottom w:val="none" w:sz="0" w:space="0" w:color="auto"/>
        <w:right w:val="none" w:sz="0" w:space="0" w:color="auto"/>
      </w:divBdr>
    </w:div>
    <w:div w:id="634877030">
      <w:bodyDiv w:val="1"/>
      <w:marLeft w:val="0"/>
      <w:marRight w:val="0"/>
      <w:marTop w:val="0"/>
      <w:marBottom w:val="0"/>
      <w:divBdr>
        <w:top w:val="none" w:sz="0" w:space="0" w:color="auto"/>
        <w:left w:val="none" w:sz="0" w:space="0" w:color="auto"/>
        <w:bottom w:val="none" w:sz="0" w:space="0" w:color="auto"/>
        <w:right w:val="none" w:sz="0" w:space="0" w:color="auto"/>
      </w:divBdr>
    </w:div>
    <w:div w:id="698775850">
      <w:bodyDiv w:val="1"/>
      <w:marLeft w:val="0"/>
      <w:marRight w:val="0"/>
      <w:marTop w:val="0"/>
      <w:marBottom w:val="0"/>
      <w:divBdr>
        <w:top w:val="none" w:sz="0" w:space="0" w:color="auto"/>
        <w:left w:val="none" w:sz="0" w:space="0" w:color="auto"/>
        <w:bottom w:val="none" w:sz="0" w:space="0" w:color="auto"/>
        <w:right w:val="none" w:sz="0" w:space="0" w:color="auto"/>
      </w:divBdr>
    </w:div>
    <w:div w:id="708840280">
      <w:bodyDiv w:val="1"/>
      <w:marLeft w:val="0"/>
      <w:marRight w:val="0"/>
      <w:marTop w:val="0"/>
      <w:marBottom w:val="0"/>
      <w:divBdr>
        <w:top w:val="none" w:sz="0" w:space="0" w:color="auto"/>
        <w:left w:val="none" w:sz="0" w:space="0" w:color="auto"/>
        <w:bottom w:val="none" w:sz="0" w:space="0" w:color="auto"/>
        <w:right w:val="none" w:sz="0" w:space="0" w:color="auto"/>
      </w:divBdr>
    </w:div>
    <w:div w:id="752819267">
      <w:bodyDiv w:val="1"/>
      <w:marLeft w:val="0"/>
      <w:marRight w:val="0"/>
      <w:marTop w:val="0"/>
      <w:marBottom w:val="0"/>
      <w:divBdr>
        <w:top w:val="none" w:sz="0" w:space="0" w:color="auto"/>
        <w:left w:val="none" w:sz="0" w:space="0" w:color="auto"/>
        <w:bottom w:val="none" w:sz="0" w:space="0" w:color="auto"/>
        <w:right w:val="none" w:sz="0" w:space="0" w:color="auto"/>
      </w:divBdr>
    </w:div>
    <w:div w:id="797336164">
      <w:bodyDiv w:val="1"/>
      <w:marLeft w:val="0"/>
      <w:marRight w:val="0"/>
      <w:marTop w:val="0"/>
      <w:marBottom w:val="0"/>
      <w:divBdr>
        <w:top w:val="none" w:sz="0" w:space="0" w:color="auto"/>
        <w:left w:val="none" w:sz="0" w:space="0" w:color="auto"/>
        <w:bottom w:val="none" w:sz="0" w:space="0" w:color="auto"/>
        <w:right w:val="none" w:sz="0" w:space="0" w:color="auto"/>
      </w:divBdr>
    </w:div>
    <w:div w:id="815532221">
      <w:bodyDiv w:val="1"/>
      <w:marLeft w:val="0"/>
      <w:marRight w:val="0"/>
      <w:marTop w:val="0"/>
      <w:marBottom w:val="0"/>
      <w:divBdr>
        <w:top w:val="none" w:sz="0" w:space="0" w:color="auto"/>
        <w:left w:val="none" w:sz="0" w:space="0" w:color="auto"/>
        <w:bottom w:val="none" w:sz="0" w:space="0" w:color="auto"/>
        <w:right w:val="none" w:sz="0" w:space="0" w:color="auto"/>
      </w:divBdr>
    </w:div>
    <w:div w:id="836313590">
      <w:bodyDiv w:val="1"/>
      <w:marLeft w:val="0"/>
      <w:marRight w:val="0"/>
      <w:marTop w:val="0"/>
      <w:marBottom w:val="0"/>
      <w:divBdr>
        <w:top w:val="none" w:sz="0" w:space="0" w:color="auto"/>
        <w:left w:val="none" w:sz="0" w:space="0" w:color="auto"/>
        <w:bottom w:val="none" w:sz="0" w:space="0" w:color="auto"/>
        <w:right w:val="none" w:sz="0" w:space="0" w:color="auto"/>
      </w:divBdr>
    </w:div>
    <w:div w:id="907955982">
      <w:bodyDiv w:val="1"/>
      <w:marLeft w:val="0"/>
      <w:marRight w:val="0"/>
      <w:marTop w:val="0"/>
      <w:marBottom w:val="0"/>
      <w:divBdr>
        <w:top w:val="none" w:sz="0" w:space="0" w:color="auto"/>
        <w:left w:val="none" w:sz="0" w:space="0" w:color="auto"/>
        <w:bottom w:val="none" w:sz="0" w:space="0" w:color="auto"/>
        <w:right w:val="none" w:sz="0" w:space="0" w:color="auto"/>
      </w:divBdr>
      <w:divsChild>
        <w:div w:id="710300229">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 w:id="967272926">
      <w:bodyDiv w:val="1"/>
      <w:marLeft w:val="0"/>
      <w:marRight w:val="0"/>
      <w:marTop w:val="0"/>
      <w:marBottom w:val="0"/>
      <w:divBdr>
        <w:top w:val="none" w:sz="0" w:space="0" w:color="auto"/>
        <w:left w:val="none" w:sz="0" w:space="0" w:color="auto"/>
        <w:bottom w:val="none" w:sz="0" w:space="0" w:color="auto"/>
        <w:right w:val="none" w:sz="0" w:space="0" w:color="auto"/>
      </w:divBdr>
    </w:div>
    <w:div w:id="973481567">
      <w:bodyDiv w:val="1"/>
      <w:marLeft w:val="0"/>
      <w:marRight w:val="0"/>
      <w:marTop w:val="0"/>
      <w:marBottom w:val="0"/>
      <w:divBdr>
        <w:top w:val="none" w:sz="0" w:space="0" w:color="auto"/>
        <w:left w:val="none" w:sz="0" w:space="0" w:color="auto"/>
        <w:bottom w:val="none" w:sz="0" w:space="0" w:color="auto"/>
        <w:right w:val="none" w:sz="0" w:space="0" w:color="auto"/>
      </w:divBdr>
    </w:div>
    <w:div w:id="978732292">
      <w:bodyDiv w:val="1"/>
      <w:marLeft w:val="0"/>
      <w:marRight w:val="0"/>
      <w:marTop w:val="0"/>
      <w:marBottom w:val="0"/>
      <w:divBdr>
        <w:top w:val="none" w:sz="0" w:space="0" w:color="auto"/>
        <w:left w:val="none" w:sz="0" w:space="0" w:color="auto"/>
        <w:bottom w:val="none" w:sz="0" w:space="0" w:color="auto"/>
        <w:right w:val="none" w:sz="0" w:space="0" w:color="auto"/>
      </w:divBdr>
    </w:div>
    <w:div w:id="988749859">
      <w:bodyDiv w:val="1"/>
      <w:marLeft w:val="0"/>
      <w:marRight w:val="0"/>
      <w:marTop w:val="0"/>
      <w:marBottom w:val="0"/>
      <w:divBdr>
        <w:top w:val="none" w:sz="0" w:space="0" w:color="auto"/>
        <w:left w:val="none" w:sz="0" w:space="0" w:color="auto"/>
        <w:bottom w:val="none" w:sz="0" w:space="0" w:color="auto"/>
        <w:right w:val="none" w:sz="0" w:space="0" w:color="auto"/>
      </w:divBdr>
    </w:div>
    <w:div w:id="1001852110">
      <w:bodyDiv w:val="1"/>
      <w:marLeft w:val="0"/>
      <w:marRight w:val="0"/>
      <w:marTop w:val="0"/>
      <w:marBottom w:val="0"/>
      <w:divBdr>
        <w:top w:val="none" w:sz="0" w:space="0" w:color="auto"/>
        <w:left w:val="none" w:sz="0" w:space="0" w:color="auto"/>
        <w:bottom w:val="none" w:sz="0" w:space="0" w:color="auto"/>
        <w:right w:val="none" w:sz="0" w:space="0" w:color="auto"/>
      </w:divBdr>
    </w:div>
    <w:div w:id="1008214985">
      <w:bodyDiv w:val="1"/>
      <w:marLeft w:val="0"/>
      <w:marRight w:val="0"/>
      <w:marTop w:val="0"/>
      <w:marBottom w:val="0"/>
      <w:divBdr>
        <w:top w:val="none" w:sz="0" w:space="0" w:color="auto"/>
        <w:left w:val="none" w:sz="0" w:space="0" w:color="auto"/>
        <w:bottom w:val="none" w:sz="0" w:space="0" w:color="auto"/>
        <w:right w:val="none" w:sz="0" w:space="0" w:color="auto"/>
      </w:divBdr>
    </w:div>
    <w:div w:id="1010451507">
      <w:bodyDiv w:val="1"/>
      <w:marLeft w:val="0"/>
      <w:marRight w:val="0"/>
      <w:marTop w:val="0"/>
      <w:marBottom w:val="0"/>
      <w:divBdr>
        <w:top w:val="none" w:sz="0" w:space="0" w:color="auto"/>
        <w:left w:val="none" w:sz="0" w:space="0" w:color="auto"/>
        <w:bottom w:val="none" w:sz="0" w:space="0" w:color="auto"/>
        <w:right w:val="none" w:sz="0" w:space="0" w:color="auto"/>
      </w:divBdr>
      <w:divsChild>
        <w:div w:id="372538408">
          <w:marLeft w:val="0"/>
          <w:marRight w:val="0"/>
          <w:marTop w:val="0"/>
          <w:marBottom w:val="0"/>
          <w:divBdr>
            <w:top w:val="none" w:sz="0" w:space="0" w:color="auto"/>
            <w:left w:val="none" w:sz="0" w:space="0" w:color="auto"/>
            <w:bottom w:val="none" w:sz="0" w:space="0" w:color="auto"/>
            <w:right w:val="none" w:sz="0" w:space="0" w:color="auto"/>
          </w:divBdr>
          <w:divsChild>
            <w:div w:id="1541818817">
              <w:marLeft w:val="0"/>
              <w:marRight w:val="0"/>
              <w:marTop w:val="0"/>
              <w:marBottom w:val="0"/>
              <w:divBdr>
                <w:top w:val="none" w:sz="0" w:space="0" w:color="auto"/>
                <w:left w:val="none" w:sz="0" w:space="0" w:color="auto"/>
                <w:bottom w:val="none" w:sz="0" w:space="0" w:color="auto"/>
                <w:right w:val="none" w:sz="0" w:space="0" w:color="auto"/>
              </w:divBdr>
              <w:divsChild>
                <w:div w:id="1005127569">
                  <w:marLeft w:val="0"/>
                  <w:marRight w:val="0"/>
                  <w:marTop w:val="0"/>
                  <w:marBottom w:val="0"/>
                  <w:divBdr>
                    <w:top w:val="none" w:sz="0" w:space="0" w:color="auto"/>
                    <w:left w:val="none" w:sz="0" w:space="0" w:color="auto"/>
                    <w:bottom w:val="none" w:sz="0" w:space="0" w:color="auto"/>
                    <w:right w:val="none" w:sz="0" w:space="0" w:color="auto"/>
                  </w:divBdr>
                  <w:divsChild>
                    <w:div w:id="164714854">
                      <w:marLeft w:val="0"/>
                      <w:marRight w:val="0"/>
                      <w:marTop w:val="0"/>
                      <w:marBottom w:val="0"/>
                      <w:divBdr>
                        <w:top w:val="none" w:sz="0" w:space="0" w:color="auto"/>
                        <w:left w:val="none" w:sz="0" w:space="0" w:color="auto"/>
                        <w:bottom w:val="none" w:sz="0" w:space="0" w:color="auto"/>
                        <w:right w:val="none" w:sz="0" w:space="0" w:color="auto"/>
                      </w:divBdr>
                      <w:divsChild>
                        <w:div w:id="1246719524">
                          <w:marLeft w:val="0"/>
                          <w:marRight w:val="0"/>
                          <w:marTop w:val="0"/>
                          <w:marBottom w:val="0"/>
                          <w:divBdr>
                            <w:top w:val="none" w:sz="0" w:space="0" w:color="auto"/>
                            <w:left w:val="none" w:sz="0" w:space="0" w:color="auto"/>
                            <w:bottom w:val="none" w:sz="0" w:space="0" w:color="auto"/>
                            <w:right w:val="none" w:sz="0" w:space="0" w:color="auto"/>
                          </w:divBdr>
                          <w:divsChild>
                            <w:div w:id="1869368701">
                              <w:marLeft w:val="0"/>
                              <w:marRight w:val="0"/>
                              <w:marTop w:val="0"/>
                              <w:marBottom w:val="0"/>
                              <w:divBdr>
                                <w:top w:val="none" w:sz="0" w:space="0" w:color="auto"/>
                                <w:left w:val="none" w:sz="0" w:space="0" w:color="auto"/>
                                <w:bottom w:val="none" w:sz="0" w:space="0" w:color="auto"/>
                                <w:right w:val="none" w:sz="0" w:space="0" w:color="auto"/>
                              </w:divBdr>
                              <w:divsChild>
                                <w:div w:id="18160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548433">
      <w:bodyDiv w:val="1"/>
      <w:marLeft w:val="0"/>
      <w:marRight w:val="0"/>
      <w:marTop w:val="0"/>
      <w:marBottom w:val="0"/>
      <w:divBdr>
        <w:top w:val="none" w:sz="0" w:space="0" w:color="auto"/>
        <w:left w:val="none" w:sz="0" w:space="0" w:color="auto"/>
        <w:bottom w:val="none" w:sz="0" w:space="0" w:color="auto"/>
        <w:right w:val="none" w:sz="0" w:space="0" w:color="auto"/>
      </w:divBdr>
    </w:div>
    <w:div w:id="1250308978">
      <w:bodyDiv w:val="1"/>
      <w:marLeft w:val="0"/>
      <w:marRight w:val="0"/>
      <w:marTop w:val="0"/>
      <w:marBottom w:val="0"/>
      <w:divBdr>
        <w:top w:val="none" w:sz="0" w:space="0" w:color="auto"/>
        <w:left w:val="none" w:sz="0" w:space="0" w:color="auto"/>
        <w:bottom w:val="none" w:sz="0" w:space="0" w:color="auto"/>
        <w:right w:val="none" w:sz="0" w:space="0" w:color="auto"/>
      </w:divBdr>
    </w:div>
    <w:div w:id="1259562253">
      <w:bodyDiv w:val="1"/>
      <w:marLeft w:val="0"/>
      <w:marRight w:val="0"/>
      <w:marTop w:val="0"/>
      <w:marBottom w:val="0"/>
      <w:divBdr>
        <w:top w:val="none" w:sz="0" w:space="0" w:color="auto"/>
        <w:left w:val="none" w:sz="0" w:space="0" w:color="auto"/>
        <w:bottom w:val="none" w:sz="0" w:space="0" w:color="auto"/>
        <w:right w:val="none" w:sz="0" w:space="0" w:color="auto"/>
      </w:divBdr>
    </w:div>
    <w:div w:id="1339767583">
      <w:bodyDiv w:val="1"/>
      <w:marLeft w:val="0"/>
      <w:marRight w:val="0"/>
      <w:marTop w:val="0"/>
      <w:marBottom w:val="0"/>
      <w:divBdr>
        <w:top w:val="none" w:sz="0" w:space="0" w:color="auto"/>
        <w:left w:val="none" w:sz="0" w:space="0" w:color="auto"/>
        <w:bottom w:val="none" w:sz="0" w:space="0" w:color="auto"/>
        <w:right w:val="none" w:sz="0" w:space="0" w:color="auto"/>
      </w:divBdr>
    </w:div>
    <w:div w:id="1351492678">
      <w:bodyDiv w:val="1"/>
      <w:marLeft w:val="0"/>
      <w:marRight w:val="0"/>
      <w:marTop w:val="0"/>
      <w:marBottom w:val="0"/>
      <w:divBdr>
        <w:top w:val="none" w:sz="0" w:space="0" w:color="auto"/>
        <w:left w:val="none" w:sz="0" w:space="0" w:color="auto"/>
        <w:bottom w:val="none" w:sz="0" w:space="0" w:color="auto"/>
        <w:right w:val="none" w:sz="0" w:space="0" w:color="auto"/>
      </w:divBdr>
    </w:div>
    <w:div w:id="1370833518">
      <w:bodyDiv w:val="1"/>
      <w:marLeft w:val="0"/>
      <w:marRight w:val="0"/>
      <w:marTop w:val="0"/>
      <w:marBottom w:val="0"/>
      <w:divBdr>
        <w:top w:val="none" w:sz="0" w:space="0" w:color="auto"/>
        <w:left w:val="none" w:sz="0" w:space="0" w:color="auto"/>
        <w:bottom w:val="none" w:sz="0" w:space="0" w:color="auto"/>
        <w:right w:val="none" w:sz="0" w:space="0" w:color="auto"/>
      </w:divBdr>
      <w:divsChild>
        <w:div w:id="1341809203">
          <w:marLeft w:val="0"/>
          <w:marRight w:val="0"/>
          <w:marTop w:val="0"/>
          <w:marBottom w:val="0"/>
          <w:divBdr>
            <w:top w:val="none" w:sz="0" w:space="0" w:color="auto"/>
            <w:left w:val="none" w:sz="0" w:space="0" w:color="auto"/>
            <w:bottom w:val="none" w:sz="0" w:space="0" w:color="auto"/>
            <w:right w:val="none" w:sz="0" w:space="0" w:color="auto"/>
          </w:divBdr>
          <w:divsChild>
            <w:div w:id="877358103">
              <w:marLeft w:val="0"/>
              <w:marRight w:val="0"/>
              <w:marTop w:val="0"/>
              <w:marBottom w:val="0"/>
              <w:divBdr>
                <w:top w:val="none" w:sz="0" w:space="0" w:color="auto"/>
                <w:left w:val="none" w:sz="0" w:space="0" w:color="auto"/>
                <w:bottom w:val="none" w:sz="0" w:space="0" w:color="auto"/>
                <w:right w:val="none" w:sz="0" w:space="0" w:color="auto"/>
              </w:divBdr>
              <w:divsChild>
                <w:div w:id="937061909">
                  <w:marLeft w:val="0"/>
                  <w:marRight w:val="0"/>
                  <w:marTop w:val="0"/>
                  <w:marBottom w:val="0"/>
                  <w:divBdr>
                    <w:top w:val="none" w:sz="0" w:space="0" w:color="auto"/>
                    <w:left w:val="none" w:sz="0" w:space="0" w:color="auto"/>
                    <w:bottom w:val="none" w:sz="0" w:space="0" w:color="auto"/>
                    <w:right w:val="none" w:sz="0" w:space="0" w:color="auto"/>
                  </w:divBdr>
                  <w:divsChild>
                    <w:div w:id="42293799">
                      <w:marLeft w:val="0"/>
                      <w:marRight w:val="0"/>
                      <w:marTop w:val="0"/>
                      <w:marBottom w:val="0"/>
                      <w:divBdr>
                        <w:top w:val="none" w:sz="0" w:space="0" w:color="auto"/>
                        <w:left w:val="none" w:sz="0" w:space="0" w:color="auto"/>
                        <w:bottom w:val="none" w:sz="0" w:space="0" w:color="auto"/>
                        <w:right w:val="none" w:sz="0" w:space="0" w:color="auto"/>
                      </w:divBdr>
                      <w:divsChild>
                        <w:div w:id="228855309">
                          <w:marLeft w:val="0"/>
                          <w:marRight w:val="0"/>
                          <w:marTop w:val="0"/>
                          <w:marBottom w:val="0"/>
                          <w:divBdr>
                            <w:top w:val="none" w:sz="0" w:space="0" w:color="auto"/>
                            <w:left w:val="none" w:sz="0" w:space="0" w:color="auto"/>
                            <w:bottom w:val="none" w:sz="0" w:space="0" w:color="auto"/>
                            <w:right w:val="none" w:sz="0" w:space="0" w:color="auto"/>
                          </w:divBdr>
                          <w:divsChild>
                            <w:div w:id="960037885">
                              <w:marLeft w:val="0"/>
                              <w:marRight w:val="0"/>
                              <w:marTop w:val="0"/>
                              <w:marBottom w:val="0"/>
                              <w:divBdr>
                                <w:top w:val="none" w:sz="0" w:space="0" w:color="auto"/>
                                <w:left w:val="none" w:sz="0" w:space="0" w:color="auto"/>
                                <w:bottom w:val="none" w:sz="0" w:space="0" w:color="auto"/>
                                <w:right w:val="none" w:sz="0" w:space="0" w:color="auto"/>
                              </w:divBdr>
                              <w:divsChild>
                                <w:div w:id="6937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583727">
      <w:bodyDiv w:val="1"/>
      <w:marLeft w:val="0"/>
      <w:marRight w:val="0"/>
      <w:marTop w:val="0"/>
      <w:marBottom w:val="0"/>
      <w:divBdr>
        <w:top w:val="none" w:sz="0" w:space="0" w:color="auto"/>
        <w:left w:val="none" w:sz="0" w:space="0" w:color="auto"/>
        <w:bottom w:val="none" w:sz="0" w:space="0" w:color="auto"/>
        <w:right w:val="none" w:sz="0" w:space="0" w:color="auto"/>
      </w:divBdr>
    </w:div>
    <w:div w:id="1425682909">
      <w:bodyDiv w:val="1"/>
      <w:marLeft w:val="0"/>
      <w:marRight w:val="0"/>
      <w:marTop w:val="0"/>
      <w:marBottom w:val="0"/>
      <w:divBdr>
        <w:top w:val="none" w:sz="0" w:space="0" w:color="auto"/>
        <w:left w:val="none" w:sz="0" w:space="0" w:color="auto"/>
        <w:bottom w:val="none" w:sz="0" w:space="0" w:color="auto"/>
        <w:right w:val="none" w:sz="0" w:space="0" w:color="auto"/>
      </w:divBdr>
    </w:div>
    <w:div w:id="1474567652">
      <w:bodyDiv w:val="1"/>
      <w:marLeft w:val="0"/>
      <w:marRight w:val="0"/>
      <w:marTop w:val="0"/>
      <w:marBottom w:val="0"/>
      <w:divBdr>
        <w:top w:val="none" w:sz="0" w:space="0" w:color="auto"/>
        <w:left w:val="none" w:sz="0" w:space="0" w:color="auto"/>
        <w:bottom w:val="none" w:sz="0" w:space="0" w:color="auto"/>
        <w:right w:val="none" w:sz="0" w:space="0" w:color="auto"/>
      </w:divBdr>
    </w:div>
    <w:div w:id="1757897771">
      <w:bodyDiv w:val="1"/>
      <w:marLeft w:val="0"/>
      <w:marRight w:val="0"/>
      <w:marTop w:val="0"/>
      <w:marBottom w:val="0"/>
      <w:divBdr>
        <w:top w:val="none" w:sz="0" w:space="0" w:color="auto"/>
        <w:left w:val="none" w:sz="0" w:space="0" w:color="auto"/>
        <w:bottom w:val="none" w:sz="0" w:space="0" w:color="auto"/>
        <w:right w:val="none" w:sz="0" w:space="0" w:color="auto"/>
      </w:divBdr>
    </w:div>
    <w:div w:id="1805806356">
      <w:bodyDiv w:val="1"/>
      <w:marLeft w:val="0"/>
      <w:marRight w:val="0"/>
      <w:marTop w:val="0"/>
      <w:marBottom w:val="0"/>
      <w:divBdr>
        <w:top w:val="none" w:sz="0" w:space="0" w:color="auto"/>
        <w:left w:val="none" w:sz="0" w:space="0" w:color="auto"/>
        <w:bottom w:val="none" w:sz="0" w:space="0" w:color="auto"/>
        <w:right w:val="none" w:sz="0" w:space="0" w:color="auto"/>
      </w:divBdr>
    </w:div>
    <w:div w:id="1823621174">
      <w:bodyDiv w:val="1"/>
      <w:marLeft w:val="0"/>
      <w:marRight w:val="0"/>
      <w:marTop w:val="0"/>
      <w:marBottom w:val="0"/>
      <w:divBdr>
        <w:top w:val="none" w:sz="0" w:space="0" w:color="auto"/>
        <w:left w:val="none" w:sz="0" w:space="0" w:color="auto"/>
        <w:bottom w:val="none" w:sz="0" w:space="0" w:color="auto"/>
        <w:right w:val="none" w:sz="0" w:space="0" w:color="auto"/>
      </w:divBdr>
    </w:div>
    <w:div w:id="1847136754">
      <w:bodyDiv w:val="1"/>
      <w:marLeft w:val="0"/>
      <w:marRight w:val="0"/>
      <w:marTop w:val="0"/>
      <w:marBottom w:val="0"/>
      <w:divBdr>
        <w:top w:val="none" w:sz="0" w:space="0" w:color="auto"/>
        <w:left w:val="none" w:sz="0" w:space="0" w:color="auto"/>
        <w:bottom w:val="none" w:sz="0" w:space="0" w:color="auto"/>
        <w:right w:val="none" w:sz="0" w:space="0" w:color="auto"/>
      </w:divBdr>
    </w:div>
    <w:div w:id="1864588825">
      <w:bodyDiv w:val="1"/>
      <w:marLeft w:val="0"/>
      <w:marRight w:val="0"/>
      <w:marTop w:val="0"/>
      <w:marBottom w:val="0"/>
      <w:divBdr>
        <w:top w:val="none" w:sz="0" w:space="0" w:color="auto"/>
        <w:left w:val="none" w:sz="0" w:space="0" w:color="auto"/>
        <w:bottom w:val="none" w:sz="0" w:space="0" w:color="auto"/>
        <w:right w:val="none" w:sz="0" w:space="0" w:color="auto"/>
      </w:divBdr>
    </w:div>
    <w:div w:id="1901667731">
      <w:bodyDiv w:val="1"/>
      <w:marLeft w:val="0"/>
      <w:marRight w:val="0"/>
      <w:marTop w:val="0"/>
      <w:marBottom w:val="0"/>
      <w:divBdr>
        <w:top w:val="none" w:sz="0" w:space="0" w:color="auto"/>
        <w:left w:val="none" w:sz="0" w:space="0" w:color="auto"/>
        <w:bottom w:val="none" w:sz="0" w:space="0" w:color="auto"/>
        <w:right w:val="none" w:sz="0" w:space="0" w:color="auto"/>
      </w:divBdr>
    </w:div>
    <w:div w:id="1903561135">
      <w:bodyDiv w:val="1"/>
      <w:marLeft w:val="0"/>
      <w:marRight w:val="0"/>
      <w:marTop w:val="0"/>
      <w:marBottom w:val="0"/>
      <w:divBdr>
        <w:top w:val="none" w:sz="0" w:space="0" w:color="auto"/>
        <w:left w:val="none" w:sz="0" w:space="0" w:color="auto"/>
        <w:bottom w:val="none" w:sz="0" w:space="0" w:color="auto"/>
        <w:right w:val="none" w:sz="0" w:space="0" w:color="auto"/>
      </w:divBdr>
    </w:div>
    <w:div w:id="1915624179">
      <w:bodyDiv w:val="1"/>
      <w:marLeft w:val="0"/>
      <w:marRight w:val="0"/>
      <w:marTop w:val="0"/>
      <w:marBottom w:val="0"/>
      <w:divBdr>
        <w:top w:val="none" w:sz="0" w:space="0" w:color="auto"/>
        <w:left w:val="none" w:sz="0" w:space="0" w:color="auto"/>
        <w:bottom w:val="none" w:sz="0" w:space="0" w:color="auto"/>
        <w:right w:val="none" w:sz="0" w:space="0" w:color="auto"/>
      </w:divBdr>
    </w:div>
    <w:div w:id="1956473122">
      <w:bodyDiv w:val="1"/>
      <w:marLeft w:val="0"/>
      <w:marRight w:val="0"/>
      <w:marTop w:val="0"/>
      <w:marBottom w:val="0"/>
      <w:divBdr>
        <w:top w:val="none" w:sz="0" w:space="0" w:color="auto"/>
        <w:left w:val="none" w:sz="0" w:space="0" w:color="auto"/>
        <w:bottom w:val="none" w:sz="0" w:space="0" w:color="auto"/>
        <w:right w:val="none" w:sz="0" w:space="0" w:color="auto"/>
      </w:divBdr>
    </w:div>
    <w:div w:id="1964188385">
      <w:bodyDiv w:val="1"/>
      <w:marLeft w:val="0"/>
      <w:marRight w:val="0"/>
      <w:marTop w:val="0"/>
      <w:marBottom w:val="0"/>
      <w:divBdr>
        <w:top w:val="none" w:sz="0" w:space="0" w:color="auto"/>
        <w:left w:val="none" w:sz="0" w:space="0" w:color="auto"/>
        <w:bottom w:val="none" w:sz="0" w:space="0" w:color="auto"/>
        <w:right w:val="none" w:sz="0" w:space="0" w:color="auto"/>
      </w:divBdr>
    </w:div>
    <w:div w:id="2013021172">
      <w:bodyDiv w:val="1"/>
      <w:marLeft w:val="0"/>
      <w:marRight w:val="0"/>
      <w:marTop w:val="0"/>
      <w:marBottom w:val="0"/>
      <w:divBdr>
        <w:top w:val="none" w:sz="0" w:space="0" w:color="auto"/>
        <w:left w:val="none" w:sz="0" w:space="0" w:color="auto"/>
        <w:bottom w:val="none" w:sz="0" w:space="0" w:color="auto"/>
        <w:right w:val="none" w:sz="0" w:space="0" w:color="auto"/>
      </w:divBdr>
    </w:div>
    <w:div w:id="2014796523">
      <w:bodyDiv w:val="1"/>
      <w:marLeft w:val="0"/>
      <w:marRight w:val="0"/>
      <w:marTop w:val="0"/>
      <w:marBottom w:val="0"/>
      <w:divBdr>
        <w:top w:val="none" w:sz="0" w:space="0" w:color="auto"/>
        <w:left w:val="none" w:sz="0" w:space="0" w:color="auto"/>
        <w:bottom w:val="none" w:sz="0" w:space="0" w:color="auto"/>
        <w:right w:val="none" w:sz="0" w:space="0" w:color="auto"/>
      </w:divBdr>
    </w:div>
    <w:div w:id="2020500871">
      <w:bodyDiv w:val="1"/>
      <w:marLeft w:val="0"/>
      <w:marRight w:val="0"/>
      <w:marTop w:val="0"/>
      <w:marBottom w:val="0"/>
      <w:divBdr>
        <w:top w:val="none" w:sz="0" w:space="0" w:color="auto"/>
        <w:left w:val="none" w:sz="0" w:space="0" w:color="auto"/>
        <w:bottom w:val="none" w:sz="0" w:space="0" w:color="auto"/>
        <w:right w:val="none" w:sz="0" w:space="0" w:color="auto"/>
      </w:divBdr>
    </w:div>
    <w:div w:id="2024819254">
      <w:bodyDiv w:val="1"/>
      <w:marLeft w:val="0"/>
      <w:marRight w:val="0"/>
      <w:marTop w:val="0"/>
      <w:marBottom w:val="0"/>
      <w:divBdr>
        <w:top w:val="none" w:sz="0" w:space="0" w:color="auto"/>
        <w:left w:val="none" w:sz="0" w:space="0" w:color="auto"/>
        <w:bottom w:val="none" w:sz="0" w:space="0" w:color="auto"/>
        <w:right w:val="none" w:sz="0" w:space="0" w:color="auto"/>
      </w:divBdr>
    </w:div>
    <w:div w:id="20341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313A-92E3-4B4A-847F-0B9669BD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387</Words>
  <Characters>2209</Characters>
  <Application>Microsoft Office Word</Application>
  <DocSecurity>0</DocSecurity>
  <Lines>18</Lines>
  <Paragraphs>5</Paragraphs>
  <ScaleCrop>false</ScaleCrop>
  <Company>P R C</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严莉</dc:creator>
  <cp:lastModifiedBy>Windows 用户</cp:lastModifiedBy>
  <cp:revision>6</cp:revision>
  <cp:lastPrinted>2014-01-16T10:00:00Z</cp:lastPrinted>
  <dcterms:created xsi:type="dcterms:W3CDTF">2019-02-26T08:08:00Z</dcterms:created>
  <dcterms:modified xsi:type="dcterms:W3CDTF">2019-05-24T01:21:00Z</dcterms:modified>
</cp:coreProperties>
</file>