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029" w:rsidRDefault="00643029" w:rsidP="00C26574">
      <w:pPr>
        <w:spacing w:beforeLines="50" w:before="156" w:afterLines="50" w:after="156" w:line="400" w:lineRule="exact"/>
        <w:rPr>
          <w:rFonts w:ascii="宋体" w:hAnsi="宋体"/>
          <w:bCs/>
          <w:iCs/>
          <w:color w:val="000000"/>
          <w:sz w:val="24"/>
        </w:rPr>
      </w:pPr>
      <w:r>
        <w:rPr>
          <w:rFonts w:ascii="宋体" w:hAnsi="宋体" w:hint="eastAsia"/>
          <w:bCs/>
          <w:iCs/>
          <w:color w:val="000000"/>
          <w:sz w:val="24"/>
        </w:rPr>
        <w:t>证券代码</w:t>
      </w:r>
      <w:r w:rsidRPr="007C2EF3">
        <w:rPr>
          <w:bCs/>
          <w:iCs/>
          <w:color w:val="000000"/>
          <w:sz w:val="24"/>
        </w:rPr>
        <w:t>：</w:t>
      </w:r>
      <w:r w:rsidR="000C4865" w:rsidRPr="007C2EF3">
        <w:rPr>
          <w:bCs/>
          <w:iCs/>
          <w:color w:val="000000"/>
          <w:sz w:val="24"/>
        </w:rPr>
        <w:t xml:space="preserve">002497  </w:t>
      </w:r>
      <w:r w:rsidR="000C4865">
        <w:rPr>
          <w:rFonts w:ascii="宋体" w:hAnsi="宋体" w:hint="eastAsia"/>
          <w:bCs/>
          <w:iCs/>
          <w:color w:val="000000"/>
          <w:sz w:val="24"/>
        </w:rPr>
        <w:t xml:space="preserve">            </w:t>
      </w:r>
      <w:r w:rsidR="00022529">
        <w:rPr>
          <w:rFonts w:ascii="宋体" w:hAnsi="宋体" w:hint="eastAsia"/>
          <w:bCs/>
          <w:iCs/>
          <w:color w:val="000000"/>
          <w:sz w:val="24"/>
        </w:rPr>
        <w:t xml:space="preserve">  </w:t>
      </w:r>
      <w:r w:rsidR="000C4865">
        <w:rPr>
          <w:rFonts w:ascii="宋体" w:hAnsi="宋体" w:hint="eastAsia"/>
          <w:bCs/>
          <w:iCs/>
          <w:color w:val="000000"/>
          <w:sz w:val="24"/>
        </w:rPr>
        <w:t xml:space="preserve">      </w:t>
      </w:r>
      <w:r w:rsidR="00C26574">
        <w:rPr>
          <w:rFonts w:ascii="宋体" w:hAnsi="宋体" w:hint="eastAsia"/>
          <w:bCs/>
          <w:iCs/>
          <w:color w:val="000000"/>
          <w:sz w:val="24"/>
        </w:rPr>
        <w:t xml:space="preserve">           </w:t>
      </w:r>
      <w:r w:rsidR="000C4865">
        <w:rPr>
          <w:rFonts w:ascii="宋体" w:hAnsi="宋体" w:hint="eastAsia"/>
          <w:bCs/>
          <w:iCs/>
          <w:color w:val="000000"/>
          <w:sz w:val="24"/>
        </w:rPr>
        <w:t xml:space="preserve"> </w:t>
      </w:r>
      <w:r>
        <w:rPr>
          <w:rFonts w:ascii="宋体" w:hAnsi="宋体" w:hint="eastAsia"/>
          <w:bCs/>
          <w:iCs/>
          <w:color w:val="000000"/>
          <w:sz w:val="24"/>
        </w:rPr>
        <w:t>证券简称：</w:t>
      </w:r>
      <w:r w:rsidR="000C4865">
        <w:rPr>
          <w:rFonts w:ascii="宋体" w:hAnsi="宋体" w:hint="eastAsia"/>
          <w:bCs/>
          <w:iCs/>
          <w:color w:val="000000"/>
          <w:sz w:val="24"/>
        </w:rPr>
        <w:t>雅化集团</w:t>
      </w:r>
    </w:p>
    <w:p w:rsidR="00643029" w:rsidRPr="00643029" w:rsidRDefault="00643029" w:rsidP="00643029">
      <w:pPr>
        <w:spacing w:beforeLines="50" w:before="156" w:afterLines="50" w:after="156" w:line="400" w:lineRule="exact"/>
        <w:ind w:firstLineChars="300" w:firstLine="540"/>
        <w:rPr>
          <w:rFonts w:ascii="宋体" w:hAnsi="宋体"/>
          <w:bCs/>
          <w:iCs/>
          <w:color w:val="000000"/>
          <w:sz w:val="18"/>
          <w:szCs w:val="18"/>
        </w:rPr>
      </w:pPr>
    </w:p>
    <w:p w:rsidR="00643029" w:rsidRDefault="00643029" w:rsidP="008356C2">
      <w:pPr>
        <w:spacing w:beforeLines="50" w:before="156" w:afterLines="50" w:after="156" w:line="400" w:lineRule="exact"/>
        <w:ind w:leftChars="-85" w:left="-178"/>
        <w:jc w:val="center"/>
        <w:rPr>
          <w:rFonts w:ascii="宋体" w:hAnsi="宋体"/>
          <w:b/>
          <w:bCs/>
          <w:iCs/>
          <w:color w:val="000000"/>
          <w:sz w:val="32"/>
          <w:szCs w:val="32"/>
        </w:rPr>
      </w:pPr>
      <w:r>
        <w:rPr>
          <w:rFonts w:ascii="宋体" w:hAnsi="宋体" w:hint="eastAsia"/>
          <w:b/>
          <w:bCs/>
          <w:iCs/>
          <w:color w:val="000000"/>
          <w:sz w:val="32"/>
          <w:szCs w:val="32"/>
        </w:rPr>
        <w:t>四川雅化实业集团股份有限公司投资者关系活动记录表</w:t>
      </w:r>
    </w:p>
    <w:p w:rsidR="004B633C" w:rsidRDefault="00643029" w:rsidP="00643029">
      <w:pPr>
        <w:spacing w:line="400" w:lineRule="exact"/>
        <w:rPr>
          <w:rFonts w:ascii="宋体" w:hAnsi="宋体"/>
          <w:bCs/>
          <w:iCs/>
          <w:color w:val="000000"/>
          <w:sz w:val="24"/>
        </w:rPr>
      </w:pPr>
      <w:r>
        <w:rPr>
          <w:rFonts w:ascii="宋体" w:hAnsi="宋体" w:hint="eastAsia"/>
          <w:bCs/>
          <w:iCs/>
          <w:color w:val="000000"/>
          <w:sz w:val="24"/>
        </w:rPr>
        <w:t xml:space="preserve">                                                      </w:t>
      </w:r>
      <w:r w:rsidR="0001741F">
        <w:rPr>
          <w:rFonts w:ascii="宋体" w:hAnsi="宋体" w:hint="eastAsia"/>
          <w:bCs/>
          <w:iCs/>
          <w:color w:val="000000"/>
          <w:sz w:val="24"/>
        </w:rPr>
        <w:t xml:space="preserve">  </w:t>
      </w:r>
      <w:r>
        <w:rPr>
          <w:rFonts w:ascii="宋体" w:hAnsi="宋体" w:hint="eastAsia"/>
          <w:bCs/>
          <w:iCs/>
          <w:color w:val="000000"/>
          <w:sz w:val="24"/>
        </w:rPr>
        <w:t>编号：</w:t>
      </w:r>
      <w:r w:rsidR="00AA201D">
        <w:rPr>
          <w:rFonts w:hint="eastAsia"/>
          <w:bCs/>
          <w:iCs/>
          <w:color w:val="000000"/>
          <w:sz w:val="24"/>
        </w:rPr>
        <w:t>201</w:t>
      </w:r>
      <w:r w:rsidR="00007922">
        <w:rPr>
          <w:rFonts w:hint="eastAsia"/>
          <w:bCs/>
          <w:iCs/>
          <w:color w:val="000000"/>
          <w:sz w:val="24"/>
        </w:rPr>
        <w:t>90524</w:t>
      </w:r>
    </w:p>
    <w:tbl>
      <w:tblPr>
        <w:tblW w:w="1027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2"/>
        <w:gridCol w:w="9013"/>
      </w:tblGrid>
      <w:tr w:rsidR="0001741F" w:rsidRPr="00AE0BEF" w:rsidTr="00BB056A">
        <w:trPr>
          <w:trHeight w:val="2859"/>
        </w:trPr>
        <w:tc>
          <w:tcPr>
            <w:tcW w:w="1262" w:type="dxa"/>
            <w:tcBorders>
              <w:top w:val="single" w:sz="4" w:space="0" w:color="auto"/>
              <w:left w:val="single" w:sz="4" w:space="0" w:color="auto"/>
              <w:bottom w:val="single" w:sz="4" w:space="0" w:color="auto"/>
              <w:right w:val="single" w:sz="4" w:space="0" w:color="auto"/>
            </w:tcBorders>
            <w:vAlign w:val="center"/>
          </w:tcPr>
          <w:p w:rsidR="0001741F" w:rsidRPr="00AE0BEF" w:rsidRDefault="0001741F" w:rsidP="0006278F">
            <w:pPr>
              <w:spacing w:line="480" w:lineRule="atLeast"/>
              <w:jc w:val="center"/>
              <w:rPr>
                <w:rFonts w:ascii="宋体" w:hAnsi="宋体"/>
                <w:b/>
                <w:bCs/>
                <w:iCs/>
                <w:color w:val="000000"/>
                <w:sz w:val="24"/>
              </w:rPr>
            </w:pPr>
            <w:r w:rsidRPr="00AE0BEF">
              <w:rPr>
                <w:rFonts w:ascii="宋体" w:hAnsi="宋体" w:hint="eastAsia"/>
                <w:b/>
                <w:bCs/>
                <w:iCs/>
                <w:color w:val="000000"/>
                <w:sz w:val="24"/>
              </w:rPr>
              <w:t>投资者关系活动类别</w:t>
            </w:r>
          </w:p>
          <w:p w:rsidR="0001741F" w:rsidRPr="00AE0BEF" w:rsidRDefault="0001741F" w:rsidP="0006278F">
            <w:pPr>
              <w:spacing w:line="480" w:lineRule="atLeast"/>
              <w:jc w:val="center"/>
              <w:rPr>
                <w:rFonts w:ascii="宋体" w:hAnsi="宋体"/>
                <w:b/>
                <w:bCs/>
                <w:iCs/>
                <w:color w:val="000000"/>
                <w:sz w:val="24"/>
              </w:rPr>
            </w:pPr>
          </w:p>
        </w:tc>
        <w:tc>
          <w:tcPr>
            <w:tcW w:w="9013" w:type="dxa"/>
            <w:tcBorders>
              <w:top w:val="single" w:sz="4" w:space="0" w:color="auto"/>
              <w:left w:val="single" w:sz="4" w:space="0" w:color="auto"/>
              <w:bottom w:val="single" w:sz="4" w:space="0" w:color="auto"/>
              <w:right w:val="single" w:sz="4" w:space="0" w:color="auto"/>
            </w:tcBorders>
          </w:tcPr>
          <w:p w:rsidR="0001741F" w:rsidRPr="006C09E0" w:rsidRDefault="0001741F" w:rsidP="0006278F">
            <w:pPr>
              <w:spacing w:line="480" w:lineRule="atLeast"/>
              <w:rPr>
                <w:color w:val="000000"/>
                <w:sz w:val="24"/>
              </w:rPr>
            </w:pPr>
            <w:r w:rsidRPr="004B633C">
              <w:rPr>
                <w:rFonts w:ascii="宋体" w:hAnsi="宋体" w:hint="eastAsia"/>
                <w:color w:val="000000"/>
                <w:sz w:val="24"/>
              </w:rPr>
              <w:t>√</w:t>
            </w:r>
            <w:r w:rsidRPr="004B633C">
              <w:rPr>
                <w:rFonts w:hint="eastAsia"/>
                <w:color w:val="000000"/>
                <w:sz w:val="24"/>
              </w:rPr>
              <w:t>特定对象调研</w:t>
            </w:r>
            <w:r w:rsidRPr="004B633C">
              <w:rPr>
                <w:rFonts w:hint="eastAsia"/>
                <w:color w:val="000000"/>
                <w:sz w:val="24"/>
              </w:rPr>
              <w:t xml:space="preserve">  </w:t>
            </w:r>
            <w:r w:rsidRPr="006C09E0">
              <w:rPr>
                <w:rFonts w:hint="eastAsia"/>
                <w:color w:val="000000"/>
                <w:sz w:val="24"/>
              </w:rPr>
              <w:t xml:space="preserve">      </w:t>
            </w:r>
            <w:r w:rsidRPr="006C09E0">
              <w:rPr>
                <w:rFonts w:hint="eastAsia"/>
                <w:color w:val="000000"/>
                <w:sz w:val="24"/>
              </w:rPr>
              <w:t>□分析师会议</w:t>
            </w:r>
          </w:p>
          <w:p w:rsidR="0001741F" w:rsidRPr="006C09E0" w:rsidRDefault="0001741F" w:rsidP="0006278F">
            <w:pPr>
              <w:spacing w:line="480" w:lineRule="atLeast"/>
              <w:rPr>
                <w:color w:val="000000"/>
                <w:sz w:val="24"/>
              </w:rPr>
            </w:pPr>
            <w:r w:rsidRPr="006C09E0">
              <w:rPr>
                <w:rFonts w:hint="eastAsia"/>
                <w:color w:val="000000"/>
                <w:sz w:val="24"/>
              </w:rPr>
              <w:t>□媒体采访</w:t>
            </w:r>
            <w:r w:rsidRPr="006C09E0">
              <w:rPr>
                <w:rFonts w:hint="eastAsia"/>
                <w:color w:val="000000"/>
                <w:sz w:val="24"/>
              </w:rPr>
              <w:t xml:space="preserve">            </w:t>
            </w:r>
            <w:r w:rsidRPr="006C09E0">
              <w:rPr>
                <w:rFonts w:hint="eastAsia"/>
                <w:color w:val="000000"/>
                <w:sz w:val="24"/>
              </w:rPr>
              <w:t>□业绩说明会</w:t>
            </w:r>
          </w:p>
          <w:p w:rsidR="0001741F" w:rsidRPr="006C09E0" w:rsidRDefault="0001741F" w:rsidP="0006278F">
            <w:pPr>
              <w:spacing w:line="480" w:lineRule="atLeast"/>
              <w:rPr>
                <w:color w:val="000000"/>
                <w:sz w:val="24"/>
              </w:rPr>
            </w:pPr>
            <w:r w:rsidRPr="006C09E0">
              <w:rPr>
                <w:rFonts w:hint="eastAsia"/>
                <w:color w:val="000000"/>
                <w:sz w:val="24"/>
              </w:rPr>
              <w:t>□新闻发布会</w:t>
            </w:r>
            <w:r w:rsidRPr="006C09E0">
              <w:rPr>
                <w:rFonts w:hint="eastAsia"/>
                <w:color w:val="000000"/>
                <w:sz w:val="24"/>
              </w:rPr>
              <w:t xml:space="preserve">          </w:t>
            </w:r>
            <w:r w:rsidRPr="006C09E0">
              <w:rPr>
                <w:rFonts w:hint="eastAsia"/>
                <w:color w:val="000000"/>
                <w:sz w:val="24"/>
              </w:rPr>
              <w:t>□路演活动</w:t>
            </w:r>
          </w:p>
          <w:p w:rsidR="0001741F" w:rsidRPr="006C09E0" w:rsidRDefault="0001741F" w:rsidP="0006278F">
            <w:pPr>
              <w:tabs>
                <w:tab w:val="left" w:pos="3045"/>
                <w:tab w:val="center" w:pos="3199"/>
              </w:tabs>
              <w:spacing w:line="480" w:lineRule="atLeast"/>
              <w:rPr>
                <w:color w:val="000000"/>
                <w:sz w:val="24"/>
              </w:rPr>
            </w:pPr>
            <w:r w:rsidRPr="006C09E0">
              <w:rPr>
                <w:rFonts w:hint="eastAsia"/>
                <w:color w:val="000000"/>
                <w:sz w:val="24"/>
              </w:rPr>
              <w:t>□现场参观</w:t>
            </w:r>
            <w:r w:rsidRPr="006C09E0">
              <w:rPr>
                <w:rFonts w:hint="eastAsia"/>
                <w:color w:val="000000"/>
                <w:sz w:val="24"/>
              </w:rPr>
              <w:tab/>
            </w:r>
          </w:p>
          <w:p w:rsidR="0001741F" w:rsidRPr="00AE0BEF" w:rsidRDefault="0001741F" w:rsidP="0006278F">
            <w:pPr>
              <w:tabs>
                <w:tab w:val="center" w:pos="3199"/>
              </w:tabs>
              <w:spacing w:line="480" w:lineRule="atLeast"/>
              <w:rPr>
                <w:sz w:val="24"/>
              </w:rPr>
            </w:pPr>
            <w:r w:rsidRPr="006C09E0">
              <w:rPr>
                <w:rFonts w:hint="eastAsia"/>
                <w:color w:val="000000"/>
                <w:sz w:val="24"/>
              </w:rPr>
              <w:t>□其他</w:t>
            </w:r>
            <w:r w:rsidRPr="006C09E0">
              <w:rPr>
                <w:rFonts w:hint="eastAsia"/>
                <w:color w:val="000000"/>
                <w:sz w:val="24"/>
              </w:rPr>
              <w:t xml:space="preserve"> </w:t>
            </w:r>
            <w:r w:rsidRPr="006C09E0">
              <w:rPr>
                <w:rFonts w:hint="eastAsia"/>
                <w:color w:val="000000"/>
                <w:sz w:val="24"/>
              </w:rPr>
              <w:t>（请文字说明其他活动内容）</w:t>
            </w:r>
          </w:p>
        </w:tc>
      </w:tr>
      <w:tr w:rsidR="0001741F" w:rsidRPr="00AE0BEF" w:rsidTr="009E7D8B">
        <w:trPr>
          <w:trHeight w:val="1990"/>
        </w:trPr>
        <w:tc>
          <w:tcPr>
            <w:tcW w:w="1262" w:type="dxa"/>
            <w:tcBorders>
              <w:top w:val="single" w:sz="4" w:space="0" w:color="auto"/>
              <w:left w:val="single" w:sz="4" w:space="0" w:color="auto"/>
              <w:bottom w:val="single" w:sz="4" w:space="0" w:color="auto"/>
              <w:right w:val="single" w:sz="4" w:space="0" w:color="auto"/>
            </w:tcBorders>
            <w:vAlign w:val="center"/>
          </w:tcPr>
          <w:p w:rsidR="0001741F" w:rsidRPr="00AE0BEF" w:rsidRDefault="0001741F" w:rsidP="0006278F">
            <w:pPr>
              <w:spacing w:line="480" w:lineRule="atLeast"/>
              <w:jc w:val="center"/>
              <w:rPr>
                <w:rFonts w:ascii="宋体" w:hAnsi="宋体"/>
                <w:b/>
                <w:bCs/>
                <w:iCs/>
                <w:color w:val="000000"/>
                <w:sz w:val="24"/>
              </w:rPr>
            </w:pPr>
            <w:r w:rsidRPr="00AE0BEF">
              <w:rPr>
                <w:rFonts w:ascii="宋体" w:hAnsi="宋体" w:hint="eastAsia"/>
                <w:b/>
                <w:bCs/>
                <w:iCs/>
                <w:color w:val="000000"/>
                <w:sz w:val="24"/>
              </w:rPr>
              <w:t>参与单位名称及人员姓名</w:t>
            </w:r>
          </w:p>
        </w:tc>
        <w:tc>
          <w:tcPr>
            <w:tcW w:w="9013" w:type="dxa"/>
            <w:tcBorders>
              <w:top w:val="single" w:sz="4" w:space="0" w:color="auto"/>
              <w:left w:val="single" w:sz="4" w:space="0" w:color="auto"/>
              <w:bottom w:val="single" w:sz="4" w:space="0" w:color="auto"/>
              <w:right w:val="single" w:sz="4" w:space="0" w:color="auto"/>
            </w:tcBorders>
            <w:vAlign w:val="center"/>
          </w:tcPr>
          <w:p w:rsidR="00DB1F7F" w:rsidRDefault="00007922" w:rsidP="00C73DA3">
            <w:pPr>
              <w:spacing w:line="480" w:lineRule="atLeast"/>
              <w:rPr>
                <w:color w:val="000000"/>
                <w:sz w:val="24"/>
              </w:rPr>
            </w:pPr>
            <w:r>
              <w:rPr>
                <w:rFonts w:hint="eastAsia"/>
                <w:color w:val="000000"/>
                <w:sz w:val="24"/>
              </w:rPr>
              <w:t>中</w:t>
            </w:r>
            <w:proofErr w:type="gramStart"/>
            <w:r>
              <w:rPr>
                <w:rFonts w:hint="eastAsia"/>
                <w:color w:val="000000"/>
                <w:sz w:val="24"/>
              </w:rPr>
              <w:t>信建投证券</w:t>
            </w:r>
            <w:proofErr w:type="gramEnd"/>
            <w:r>
              <w:rPr>
                <w:rFonts w:hint="eastAsia"/>
                <w:color w:val="000000"/>
                <w:sz w:val="24"/>
              </w:rPr>
              <w:t>：于洋、胡世超、郑勇</w:t>
            </w:r>
          </w:p>
          <w:p w:rsidR="00007922" w:rsidRPr="00C73DA3" w:rsidRDefault="00007922" w:rsidP="00C73DA3">
            <w:pPr>
              <w:spacing w:line="480" w:lineRule="atLeast"/>
              <w:rPr>
                <w:color w:val="000000"/>
                <w:sz w:val="24"/>
              </w:rPr>
            </w:pPr>
            <w:r>
              <w:rPr>
                <w:rFonts w:hint="eastAsia"/>
                <w:color w:val="000000"/>
                <w:sz w:val="24"/>
              </w:rPr>
              <w:t>中</w:t>
            </w:r>
            <w:proofErr w:type="gramStart"/>
            <w:r>
              <w:rPr>
                <w:rFonts w:hint="eastAsia"/>
                <w:color w:val="000000"/>
                <w:sz w:val="24"/>
              </w:rPr>
              <w:t>睿</w:t>
            </w:r>
            <w:proofErr w:type="gramEnd"/>
            <w:r>
              <w:rPr>
                <w:rFonts w:hint="eastAsia"/>
                <w:color w:val="000000"/>
                <w:sz w:val="24"/>
              </w:rPr>
              <w:t>合银投资：</w:t>
            </w:r>
            <w:proofErr w:type="gramStart"/>
            <w:r>
              <w:rPr>
                <w:rFonts w:hint="eastAsia"/>
                <w:color w:val="000000"/>
                <w:sz w:val="24"/>
              </w:rPr>
              <w:t>叶笑坤</w:t>
            </w:r>
            <w:proofErr w:type="gramEnd"/>
          </w:p>
        </w:tc>
      </w:tr>
      <w:tr w:rsidR="0001741F" w:rsidRPr="00AE0BEF" w:rsidTr="00BB056A">
        <w:trPr>
          <w:trHeight w:val="1112"/>
        </w:trPr>
        <w:tc>
          <w:tcPr>
            <w:tcW w:w="1262" w:type="dxa"/>
            <w:tcBorders>
              <w:top w:val="single" w:sz="4" w:space="0" w:color="auto"/>
              <w:left w:val="single" w:sz="4" w:space="0" w:color="auto"/>
              <w:bottom w:val="single" w:sz="4" w:space="0" w:color="auto"/>
              <w:right w:val="single" w:sz="4" w:space="0" w:color="auto"/>
            </w:tcBorders>
            <w:vAlign w:val="center"/>
          </w:tcPr>
          <w:p w:rsidR="0001741F" w:rsidRPr="00AE0BEF" w:rsidRDefault="0001741F" w:rsidP="0006278F">
            <w:pPr>
              <w:spacing w:line="480" w:lineRule="atLeast"/>
              <w:jc w:val="center"/>
              <w:rPr>
                <w:rFonts w:ascii="宋体" w:hAnsi="宋体"/>
                <w:b/>
                <w:bCs/>
                <w:iCs/>
                <w:color w:val="000000"/>
                <w:sz w:val="24"/>
              </w:rPr>
            </w:pPr>
            <w:r w:rsidRPr="00AE0BEF">
              <w:rPr>
                <w:rFonts w:ascii="宋体" w:hAnsi="宋体" w:hint="eastAsia"/>
                <w:b/>
                <w:bCs/>
                <w:iCs/>
                <w:color w:val="000000"/>
                <w:sz w:val="24"/>
              </w:rPr>
              <w:t>时间</w:t>
            </w:r>
          </w:p>
        </w:tc>
        <w:tc>
          <w:tcPr>
            <w:tcW w:w="9013" w:type="dxa"/>
            <w:tcBorders>
              <w:top w:val="single" w:sz="4" w:space="0" w:color="auto"/>
              <w:left w:val="single" w:sz="4" w:space="0" w:color="auto"/>
              <w:bottom w:val="single" w:sz="4" w:space="0" w:color="auto"/>
              <w:right w:val="single" w:sz="4" w:space="0" w:color="auto"/>
            </w:tcBorders>
            <w:vAlign w:val="center"/>
          </w:tcPr>
          <w:p w:rsidR="0001741F" w:rsidRPr="006C09E0" w:rsidRDefault="0001741F" w:rsidP="00007922">
            <w:pPr>
              <w:spacing w:line="480" w:lineRule="atLeast"/>
              <w:jc w:val="left"/>
              <w:rPr>
                <w:color w:val="000000"/>
                <w:sz w:val="24"/>
              </w:rPr>
            </w:pPr>
            <w:r w:rsidRPr="006C09E0">
              <w:rPr>
                <w:rFonts w:hint="eastAsia"/>
                <w:color w:val="000000"/>
                <w:sz w:val="24"/>
              </w:rPr>
              <w:t>201</w:t>
            </w:r>
            <w:r w:rsidR="00007922">
              <w:rPr>
                <w:rFonts w:hint="eastAsia"/>
                <w:color w:val="000000"/>
                <w:sz w:val="24"/>
              </w:rPr>
              <w:t>9</w:t>
            </w:r>
            <w:r w:rsidRPr="006C09E0">
              <w:rPr>
                <w:color w:val="000000"/>
                <w:sz w:val="24"/>
              </w:rPr>
              <w:t>年</w:t>
            </w:r>
            <w:r w:rsidR="00007922">
              <w:rPr>
                <w:rFonts w:hint="eastAsia"/>
                <w:color w:val="000000"/>
                <w:sz w:val="24"/>
              </w:rPr>
              <w:t>05</w:t>
            </w:r>
            <w:r w:rsidRPr="006C09E0">
              <w:rPr>
                <w:color w:val="000000"/>
                <w:sz w:val="24"/>
              </w:rPr>
              <w:t>月</w:t>
            </w:r>
            <w:r w:rsidR="00007922">
              <w:rPr>
                <w:rFonts w:hint="eastAsia"/>
                <w:color w:val="000000"/>
                <w:sz w:val="24"/>
              </w:rPr>
              <w:t>2</w:t>
            </w:r>
            <w:r w:rsidR="00DB1F7F">
              <w:rPr>
                <w:rFonts w:hint="eastAsia"/>
                <w:color w:val="000000"/>
                <w:sz w:val="24"/>
              </w:rPr>
              <w:t>4</w:t>
            </w:r>
            <w:r w:rsidRPr="006C09E0">
              <w:rPr>
                <w:color w:val="000000"/>
                <w:sz w:val="24"/>
              </w:rPr>
              <w:t>日</w:t>
            </w:r>
          </w:p>
        </w:tc>
      </w:tr>
      <w:tr w:rsidR="0001741F" w:rsidRPr="00AE0BEF" w:rsidTr="004B633C">
        <w:trPr>
          <w:trHeight w:val="1850"/>
        </w:trPr>
        <w:tc>
          <w:tcPr>
            <w:tcW w:w="1262" w:type="dxa"/>
            <w:tcBorders>
              <w:top w:val="single" w:sz="4" w:space="0" w:color="auto"/>
              <w:left w:val="single" w:sz="4" w:space="0" w:color="auto"/>
              <w:bottom w:val="single" w:sz="4" w:space="0" w:color="auto"/>
              <w:right w:val="single" w:sz="4" w:space="0" w:color="auto"/>
            </w:tcBorders>
            <w:vAlign w:val="center"/>
          </w:tcPr>
          <w:p w:rsidR="0001741F" w:rsidRPr="00AE0BEF" w:rsidRDefault="0001741F" w:rsidP="0006278F">
            <w:pPr>
              <w:spacing w:line="480" w:lineRule="atLeast"/>
              <w:jc w:val="center"/>
              <w:rPr>
                <w:rFonts w:ascii="宋体" w:hAnsi="宋体"/>
                <w:b/>
                <w:bCs/>
                <w:iCs/>
                <w:color w:val="000000"/>
                <w:sz w:val="24"/>
              </w:rPr>
            </w:pPr>
            <w:r w:rsidRPr="00AE0BEF">
              <w:rPr>
                <w:rFonts w:ascii="宋体" w:hAnsi="宋体" w:hint="eastAsia"/>
                <w:b/>
                <w:bCs/>
                <w:iCs/>
                <w:color w:val="000000"/>
                <w:sz w:val="24"/>
              </w:rPr>
              <w:t>地点</w:t>
            </w:r>
          </w:p>
        </w:tc>
        <w:tc>
          <w:tcPr>
            <w:tcW w:w="9013" w:type="dxa"/>
            <w:tcBorders>
              <w:top w:val="single" w:sz="4" w:space="0" w:color="auto"/>
              <w:left w:val="single" w:sz="4" w:space="0" w:color="auto"/>
              <w:bottom w:val="single" w:sz="4" w:space="0" w:color="auto"/>
              <w:right w:val="single" w:sz="4" w:space="0" w:color="auto"/>
            </w:tcBorders>
            <w:vAlign w:val="center"/>
          </w:tcPr>
          <w:p w:rsidR="0001741F" w:rsidRPr="006C09E0" w:rsidRDefault="004D2F68" w:rsidP="004B633C">
            <w:pPr>
              <w:spacing w:line="480" w:lineRule="atLeast"/>
              <w:jc w:val="left"/>
              <w:rPr>
                <w:color w:val="000000"/>
                <w:sz w:val="24"/>
              </w:rPr>
            </w:pPr>
            <w:r>
              <w:rPr>
                <w:color w:val="000000"/>
                <w:sz w:val="24"/>
              </w:rPr>
              <w:t>四川省成都市凯宾斯基饭店</w:t>
            </w:r>
          </w:p>
        </w:tc>
      </w:tr>
      <w:tr w:rsidR="0001741F" w:rsidRPr="00AE0BEF" w:rsidTr="008C6DC2">
        <w:trPr>
          <w:trHeight w:val="2577"/>
        </w:trPr>
        <w:tc>
          <w:tcPr>
            <w:tcW w:w="1262" w:type="dxa"/>
            <w:tcBorders>
              <w:top w:val="single" w:sz="4" w:space="0" w:color="auto"/>
              <w:left w:val="single" w:sz="4" w:space="0" w:color="auto"/>
              <w:bottom w:val="single" w:sz="4" w:space="0" w:color="auto"/>
              <w:right w:val="single" w:sz="4" w:space="0" w:color="auto"/>
            </w:tcBorders>
            <w:vAlign w:val="center"/>
          </w:tcPr>
          <w:p w:rsidR="0001741F" w:rsidRPr="00AE0BEF" w:rsidRDefault="0001741F" w:rsidP="0006278F">
            <w:pPr>
              <w:spacing w:line="480" w:lineRule="atLeast"/>
              <w:jc w:val="center"/>
              <w:rPr>
                <w:rFonts w:ascii="宋体" w:hAnsi="宋体"/>
                <w:b/>
                <w:bCs/>
                <w:iCs/>
                <w:color w:val="000000"/>
                <w:sz w:val="24"/>
              </w:rPr>
            </w:pPr>
            <w:r w:rsidRPr="00AE0BEF">
              <w:rPr>
                <w:rFonts w:ascii="宋体" w:hAnsi="宋体" w:hint="eastAsia"/>
                <w:b/>
                <w:bCs/>
                <w:iCs/>
                <w:color w:val="000000"/>
                <w:sz w:val="24"/>
              </w:rPr>
              <w:t>上市公司接待人员姓名</w:t>
            </w:r>
          </w:p>
        </w:tc>
        <w:tc>
          <w:tcPr>
            <w:tcW w:w="9013" w:type="dxa"/>
            <w:tcBorders>
              <w:top w:val="single" w:sz="4" w:space="0" w:color="auto"/>
              <w:left w:val="single" w:sz="4" w:space="0" w:color="auto"/>
              <w:bottom w:val="single" w:sz="4" w:space="0" w:color="auto"/>
              <w:right w:val="single" w:sz="4" w:space="0" w:color="auto"/>
            </w:tcBorders>
            <w:vAlign w:val="center"/>
          </w:tcPr>
          <w:p w:rsidR="0001741F" w:rsidRDefault="00367B98" w:rsidP="004B633C">
            <w:pPr>
              <w:spacing w:line="480" w:lineRule="atLeast"/>
              <w:jc w:val="left"/>
              <w:rPr>
                <w:rFonts w:ascii="宋体" w:hAnsi="宋体"/>
                <w:bCs/>
                <w:iCs/>
                <w:color w:val="000000"/>
                <w:kern w:val="0"/>
                <w:sz w:val="24"/>
              </w:rPr>
            </w:pPr>
            <w:r>
              <w:rPr>
                <w:rFonts w:ascii="宋体" w:hAnsi="宋体" w:hint="eastAsia"/>
                <w:bCs/>
                <w:iCs/>
                <w:color w:val="000000"/>
                <w:kern w:val="0"/>
                <w:sz w:val="24"/>
              </w:rPr>
              <w:t>董事会秘书</w:t>
            </w:r>
            <w:r w:rsidR="0001741F" w:rsidRPr="006C09E0">
              <w:rPr>
                <w:rFonts w:ascii="宋体" w:hAnsi="宋体" w:hint="eastAsia"/>
                <w:bCs/>
                <w:iCs/>
                <w:color w:val="000000"/>
                <w:kern w:val="0"/>
                <w:sz w:val="24"/>
              </w:rPr>
              <w:t>：</w:t>
            </w:r>
            <w:smartTag w:uri="Tencent" w:element="RTX">
              <w:r w:rsidR="0001741F" w:rsidRPr="006C09E0">
                <w:rPr>
                  <w:rFonts w:ascii="宋体" w:hAnsi="宋体" w:hint="eastAsia"/>
                  <w:bCs/>
                  <w:iCs/>
                  <w:color w:val="000000"/>
                  <w:kern w:val="0"/>
                  <w:sz w:val="24"/>
                </w:rPr>
                <w:t>翟雄鹰</w:t>
              </w:r>
            </w:smartTag>
            <w:r w:rsidR="0001741F" w:rsidRPr="006C09E0">
              <w:rPr>
                <w:rFonts w:ascii="宋体" w:hAnsi="宋体" w:hint="eastAsia"/>
                <w:bCs/>
                <w:iCs/>
                <w:color w:val="000000"/>
                <w:kern w:val="0"/>
                <w:sz w:val="24"/>
              </w:rPr>
              <w:t>；</w:t>
            </w:r>
          </w:p>
          <w:p w:rsidR="0001741F" w:rsidRPr="00DB1F7F" w:rsidRDefault="00367B98" w:rsidP="00DB1F7F">
            <w:pPr>
              <w:spacing w:line="480" w:lineRule="atLeast"/>
              <w:jc w:val="left"/>
              <w:rPr>
                <w:rFonts w:ascii="宋体" w:hAnsi="宋体"/>
                <w:bCs/>
                <w:iCs/>
                <w:color w:val="000000"/>
                <w:kern w:val="0"/>
                <w:sz w:val="24"/>
              </w:rPr>
            </w:pPr>
            <w:r w:rsidRPr="006C09E0">
              <w:rPr>
                <w:rFonts w:ascii="宋体" w:hAnsi="宋体" w:hint="eastAsia"/>
                <w:bCs/>
                <w:iCs/>
                <w:color w:val="000000"/>
                <w:kern w:val="0"/>
                <w:sz w:val="24"/>
              </w:rPr>
              <w:t>证券事务代表</w:t>
            </w:r>
            <w:r w:rsidR="0001741F" w:rsidRPr="006C09E0">
              <w:rPr>
                <w:rFonts w:ascii="宋体" w:hAnsi="宋体" w:hint="eastAsia"/>
                <w:bCs/>
                <w:iCs/>
                <w:color w:val="000000"/>
                <w:kern w:val="0"/>
                <w:sz w:val="24"/>
              </w:rPr>
              <w:t>：</w:t>
            </w:r>
            <w:smartTag w:uri="Tencent" w:element="RTX">
              <w:r w:rsidR="0001741F" w:rsidRPr="006C09E0">
                <w:rPr>
                  <w:rFonts w:ascii="宋体" w:hAnsi="宋体" w:hint="eastAsia"/>
                  <w:bCs/>
                  <w:iCs/>
                  <w:color w:val="000000"/>
                  <w:kern w:val="0"/>
                  <w:sz w:val="24"/>
                </w:rPr>
                <w:t>郑璐</w:t>
              </w:r>
            </w:smartTag>
            <w:r w:rsidR="0001741F" w:rsidRPr="006C09E0">
              <w:rPr>
                <w:rFonts w:ascii="宋体" w:hAnsi="宋体" w:hint="eastAsia"/>
                <w:bCs/>
                <w:iCs/>
                <w:color w:val="000000"/>
                <w:kern w:val="0"/>
                <w:sz w:val="24"/>
              </w:rPr>
              <w:t>。</w:t>
            </w:r>
          </w:p>
        </w:tc>
      </w:tr>
      <w:tr w:rsidR="002309D2" w:rsidRPr="00AE0BEF" w:rsidTr="00BB056A">
        <w:trPr>
          <w:trHeight w:val="12039"/>
        </w:trPr>
        <w:tc>
          <w:tcPr>
            <w:tcW w:w="1262" w:type="dxa"/>
            <w:tcBorders>
              <w:top w:val="single" w:sz="4" w:space="0" w:color="auto"/>
              <w:left w:val="single" w:sz="4" w:space="0" w:color="auto"/>
              <w:right w:val="single" w:sz="4" w:space="0" w:color="auto"/>
            </w:tcBorders>
            <w:vAlign w:val="center"/>
          </w:tcPr>
          <w:p w:rsidR="002309D2" w:rsidRDefault="002309D2" w:rsidP="0015355E">
            <w:pPr>
              <w:spacing w:line="480" w:lineRule="atLeast"/>
              <w:ind w:firstLineChars="48" w:firstLine="116"/>
              <w:rPr>
                <w:rFonts w:ascii="宋体" w:hAnsi="宋体"/>
                <w:b/>
                <w:bCs/>
                <w:iCs/>
                <w:color w:val="000000"/>
                <w:sz w:val="24"/>
              </w:rPr>
            </w:pPr>
            <w:r w:rsidRPr="00AE0BEF">
              <w:rPr>
                <w:rFonts w:ascii="宋体" w:hAnsi="宋体" w:hint="eastAsia"/>
                <w:b/>
                <w:bCs/>
                <w:iCs/>
                <w:color w:val="000000"/>
                <w:sz w:val="24"/>
              </w:rPr>
              <w:lastRenderedPageBreak/>
              <w:t>投资者</w:t>
            </w:r>
          </w:p>
          <w:p w:rsidR="002309D2" w:rsidRPr="007352B1" w:rsidRDefault="002309D2" w:rsidP="0015355E">
            <w:pPr>
              <w:spacing w:line="480" w:lineRule="atLeast"/>
              <w:jc w:val="center"/>
              <w:rPr>
                <w:rFonts w:ascii="宋体" w:hAnsi="宋体"/>
                <w:b/>
                <w:bCs/>
                <w:iCs/>
                <w:color w:val="000000"/>
                <w:sz w:val="24"/>
              </w:rPr>
            </w:pPr>
            <w:r w:rsidRPr="00AE0BEF">
              <w:rPr>
                <w:rFonts w:ascii="宋体" w:hAnsi="宋体" w:hint="eastAsia"/>
                <w:b/>
                <w:bCs/>
                <w:iCs/>
                <w:color w:val="000000"/>
                <w:sz w:val="24"/>
              </w:rPr>
              <w:t>关系活动主要内容介绍</w:t>
            </w:r>
          </w:p>
        </w:tc>
        <w:tc>
          <w:tcPr>
            <w:tcW w:w="9013" w:type="dxa"/>
            <w:tcBorders>
              <w:top w:val="single" w:sz="4" w:space="0" w:color="auto"/>
              <w:left w:val="single" w:sz="4" w:space="0" w:color="auto"/>
              <w:right w:val="single" w:sz="4" w:space="0" w:color="auto"/>
            </w:tcBorders>
          </w:tcPr>
          <w:p w:rsidR="002309D2" w:rsidRPr="00B61950" w:rsidRDefault="00AB00A1" w:rsidP="00637CA7">
            <w:pPr>
              <w:ind w:firstLineChars="200" w:firstLine="482"/>
              <w:rPr>
                <w:rFonts w:ascii="宋体" w:hAnsi="宋体"/>
                <w:b/>
                <w:color w:val="000000" w:themeColor="text1"/>
                <w:sz w:val="24"/>
              </w:rPr>
            </w:pPr>
            <w:r w:rsidRPr="00B61950">
              <w:rPr>
                <w:rFonts w:ascii="宋体" w:hAnsi="宋体" w:hint="eastAsia"/>
                <w:b/>
                <w:color w:val="000000" w:themeColor="text1"/>
                <w:sz w:val="24"/>
              </w:rPr>
              <w:t>一、</w:t>
            </w:r>
            <w:r w:rsidR="002309D2" w:rsidRPr="00B61950">
              <w:rPr>
                <w:rFonts w:ascii="宋体" w:hAnsi="宋体" w:hint="eastAsia"/>
                <w:b/>
                <w:color w:val="000000" w:themeColor="text1"/>
                <w:sz w:val="24"/>
              </w:rPr>
              <w:t>公司基本情况</w:t>
            </w:r>
            <w:r w:rsidR="009E1E6B" w:rsidRPr="00B61950">
              <w:rPr>
                <w:rFonts w:ascii="宋体" w:hAnsi="宋体" w:hint="eastAsia"/>
                <w:b/>
                <w:color w:val="000000" w:themeColor="text1"/>
                <w:sz w:val="24"/>
              </w:rPr>
              <w:t>介绍</w:t>
            </w:r>
          </w:p>
          <w:p w:rsidR="00AB00A1" w:rsidRDefault="00AB00A1" w:rsidP="00B61950">
            <w:pPr>
              <w:ind w:firstLineChars="200" w:firstLine="480"/>
              <w:rPr>
                <w:rFonts w:ascii="宋体" w:hAnsi="宋体"/>
                <w:color w:val="000000" w:themeColor="text1"/>
                <w:sz w:val="24"/>
              </w:rPr>
            </w:pPr>
            <w:proofErr w:type="gramStart"/>
            <w:r w:rsidRPr="00B61950">
              <w:rPr>
                <w:rFonts w:ascii="宋体" w:hAnsi="宋体" w:hint="eastAsia"/>
                <w:color w:val="000000" w:themeColor="text1"/>
                <w:sz w:val="24"/>
              </w:rPr>
              <w:t>公司董秘翟雄鹰</w:t>
            </w:r>
            <w:proofErr w:type="gramEnd"/>
            <w:r w:rsidRPr="00B61950">
              <w:rPr>
                <w:rFonts w:ascii="宋体" w:hAnsi="宋体" w:hint="eastAsia"/>
                <w:color w:val="000000" w:themeColor="text1"/>
                <w:sz w:val="24"/>
              </w:rPr>
              <w:t>先生对</w:t>
            </w:r>
            <w:r w:rsidR="00DB1F7F">
              <w:rPr>
                <w:rFonts w:ascii="宋体" w:hAnsi="宋体" w:hint="eastAsia"/>
                <w:color w:val="000000" w:themeColor="text1"/>
                <w:sz w:val="24"/>
              </w:rPr>
              <w:t>民</w:t>
            </w:r>
            <w:proofErr w:type="gramStart"/>
            <w:r w:rsidR="00DB1F7F">
              <w:rPr>
                <w:rFonts w:ascii="宋体" w:hAnsi="宋体" w:hint="eastAsia"/>
                <w:color w:val="000000" w:themeColor="text1"/>
                <w:sz w:val="24"/>
              </w:rPr>
              <w:t>爆</w:t>
            </w:r>
            <w:proofErr w:type="gramEnd"/>
            <w:r w:rsidR="00DB1F7F">
              <w:rPr>
                <w:rFonts w:ascii="宋体" w:hAnsi="宋体" w:hint="eastAsia"/>
                <w:color w:val="000000" w:themeColor="text1"/>
                <w:sz w:val="24"/>
              </w:rPr>
              <w:t>行业情况、</w:t>
            </w:r>
            <w:r w:rsidRPr="00B61950">
              <w:rPr>
                <w:rFonts w:ascii="宋体" w:hAnsi="宋体" w:hint="eastAsia"/>
                <w:color w:val="000000" w:themeColor="text1"/>
                <w:sz w:val="24"/>
              </w:rPr>
              <w:t>公司</w:t>
            </w:r>
            <w:r w:rsidR="00FD6244" w:rsidRPr="00B61950">
              <w:rPr>
                <w:rFonts w:ascii="宋体" w:hAnsi="宋体" w:hint="eastAsia"/>
                <w:color w:val="000000" w:themeColor="text1"/>
                <w:sz w:val="24"/>
              </w:rPr>
              <w:t>基本情况</w:t>
            </w:r>
            <w:r w:rsidRPr="00B61950">
              <w:rPr>
                <w:rFonts w:ascii="宋体" w:hAnsi="宋体" w:hint="eastAsia"/>
                <w:color w:val="000000" w:themeColor="text1"/>
                <w:sz w:val="24"/>
              </w:rPr>
              <w:t>、发展历程</w:t>
            </w:r>
            <w:r w:rsidR="00F5330B" w:rsidRPr="00B61950">
              <w:rPr>
                <w:rFonts w:ascii="宋体" w:hAnsi="宋体" w:hint="eastAsia"/>
                <w:color w:val="000000" w:themeColor="text1"/>
                <w:sz w:val="24"/>
              </w:rPr>
              <w:t>及未来</w:t>
            </w:r>
            <w:r w:rsidR="000B0C82">
              <w:rPr>
                <w:rFonts w:ascii="宋体" w:hAnsi="宋体" w:hint="eastAsia"/>
                <w:color w:val="000000" w:themeColor="text1"/>
                <w:sz w:val="24"/>
              </w:rPr>
              <w:t>产业</w:t>
            </w:r>
            <w:r w:rsidRPr="00B61950">
              <w:rPr>
                <w:rFonts w:ascii="宋体" w:hAnsi="宋体" w:hint="eastAsia"/>
                <w:color w:val="000000" w:themeColor="text1"/>
                <w:sz w:val="24"/>
              </w:rPr>
              <w:t>布局等</w:t>
            </w:r>
            <w:r w:rsidR="00FD6244" w:rsidRPr="00B61950">
              <w:rPr>
                <w:rFonts w:ascii="宋体" w:hAnsi="宋体" w:hint="eastAsia"/>
                <w:color w:val="000000" w:themeColor="text1"/>
                <w:sz w:val="24"/>
              </w:rPr>
              <w:t>情况</w:t>
            </w:r>
            <w:r w:rsidRPr="00B61950">
              <w:rPr>
                <w:rFonts w:ascii="宋体" w:hAnsi="宋体" w:hint="eastAsia"/>
                <w:color w:val="000000" w:themeColor="text1"/>
                <w:sz w:val="24"/>
              </w:rPr>
              <w:t>进行了</w:t>
            </w:r>
            <w:r w:rsidR="00FD6244" w:rsidRPr="00B61950">
              <w:rPr>
                <w:rFonts w:ascii="宋体" w:hAnsi="宋体" w:hint="eastAsia"/>
                <w:color w:val="000000" w:themeColor="text1"/>
                <w:sz w:val="24"/>
              </w:rPr>
              <w:t>简单</w:t>
            </w:r>
            <w:r w:rsidRPr="00B61950">
              <w:rPr>
                <w:rFonts w:ascii="宋体" w:hAnsi="宋体" w:hint="eastAsia"/>
                <w:color w:val="000000" w:themeColor="text1"/>
                <w:sz w:val="24"/>
              </w:rPr>
              <w:t>介绍。</w:t>
            </w:r>
          </w:p>
          <w:p w:rsidR="001756E4" w:rsidRPr="00F8147A" w:rsidRDefault="001756E4" w:rsidP="00B61950">
            <w:pPr>
              <w:ind w:firstLineChars="200" w:firstLine="480"/>
              <w:rPr>
                <w:color w:val="000000" w:themeColor="text1"/>
                <w:sz w:val="24"/>
              </w:rPr>
            </w:pPr>
            <w:r w:rsidRPr="00F8147A">
              <w:rPr>
                <w:color w:val="000000" w:themeColor="text1"/>
                <w:sz w:val="24"/>
              </w:rPr>
              <w:t>根据民</w:t>
            </w:r>
            <w:proofErr w:type="gramStart"/>
            <w:r w:rsidRPr="00F8147A">
              <w:rPr>
                <w:color w:val="000000" w:themeColor="text1"/>
                <w:sz w:val="24"/>
              </w:rPr>
              <w:t>爆行业</w:t>
            </w:r>
            <w:proofErr w:type="gramEnd"/>
            <w:r w:rsidRPr="004D2F68">
              <w:rPr>
                <w:rFonts w:asciiTheme="minorEastAsia" w:eastAsiaTheme="minorEastAsia" w:hAnsiTheme="minorEastAsia"/>
                <w:color w:val="000000" w:themeColor="text1"/>
                <w:sz w:val="24"/>
              </w:rPr>
              <w:t>“十三五”</w:t>
            </w:r>
            <w:r w:rsidRPr="00F8147A">
              <w:rPr>
                <w:color w:val="000000" w:themeColor="text1"/>
                <w:sz w:val="24"/>
              </w:rPr>
              <w:t>规划，到</w:t>
            </w:r>
            <w:r w:rsidRPr="00F8147A">
              <w:rPr>
                <w:color w:val="000000" w:themeColor="text1"/>
                <w:sz w:val="24"/>
              </w:rPr>
              <w:t>2020</w:t>
            </w:r>
            <w:r w:rsidRPr="00F8147A">
              <w:rPr>
                <w:color w:val="000000" w:themeColor="text1"/>
                <w:sz w:val="24"/>
              </w:rPr>
              <w:t>年，将着力培育</w:t>
            </w:r>
            <w:r w:rsidR="00F8147A" w:rsidRPr="00F8147A">
              <w:rPr>
                <w:color w:val="000000" w:themeColor="text1"/>
                <w:sz w:val="24"/>
              </w:rPr>
              <w:t>3</w:t>
            </w:r>
            <w:r w:rsidR="00F8147A" w:rsidRPr="00F8147A">
              <w:rPr>
                <w:color w:val="000000" w:themeColor="text1"/>
                <w:sz w:val="24"/>
              </w:rPr>
              <w:t>至</w:t>
            </w:r>
            <w:r w:rsidR="00F8147A" w:rsidRPr="00F8147A">
              <w:rPr>
                <w:color w:val="000000" w:themeColor="text1"/>
                <w:sz w:val="24"/>
              </w:rPr>
              <w:t>5</w:t>
            </w:r>
            <w:r w:rsidR="00F8147A" w:rsidRPr="00F8147A">
              <w:rPr>
                <w:color w:val="000000" w:themeColor="text1"/>
                <w:sz w:val="24"/>
              </w:rPr>
              <w:t>家具有一定行业带动力与国际竞争力的民</w:t>
            </w:r>
            <w:proofErr w:type="gramStart"/>
            <w:r w:rsidR="00F8147A" w:rsidRPr="00F8147A">
              <w:rPr>
                <w:color w:val="000000" w:themeColor="text1"/>
                <w:sz w:val="24"/>
              </w:rPr>
              <w:t>爆行业</w:t>
            </w:r>
            <w:proofErr w:type="gramEnd"/>
            <w:r w:rsidR="00F8147A" w:rsidRPr="00F8147A">
              <w:rPr>
                <w:color w:val="000000" w:themeColor="text1"/>
                <w:sz w:val="24"/>
              </w:rPr>
              <w:t>龙头企业，扶持</w:t>
            </w:r>
            <w:r w:rsidR="00F8147A" w:rsidRPr="00F8147A">
              <w:rPr>
                <w:color w:val="000000" w:themeColor="text1"/>
                <w:sz w:val="24"/>
              </w:rPr>
              <w:t>8</w:t>
            </w:r>
            <w:r w:rsidR="00F8147A" w:rsidRPr="00F8147A">
              <w:rPr>
                <w:color w:val="000000" w:themeColor="text1"/>
                <w:sz w:val="24"/>
              </w:rPr>
              <w:t>至</w:t>
            </w:r>
            <w:r w:rsidR="00F8147A" w:rsidRPr="00F8147A">
              <w:rPr>
                <w:color w:val="000000" w:themeColor="text1"/>
                <w:sz w:val="24"/>
              </w:rPr>
              <w:t>10</w:t>
            </w:r>
            <w:r w:rsidR="00F8147A" w:rsidRPr="00F8147A">
              <w:rPr>
                <w:color w:val="000000" w:themeColor="text1"/>
                <w:sz w:val="24"/>
              </w:rPr>
              <w:t>家科技引领作用突出、一体化服务能力强的优势骨干企业。排名前</w:t>
            </w:r>
            <w:r w:rsidR="00F8147A" w:rsidRPr="00F8147A">
              <w:rPr>
                <w:color w:val="000000" w:themeColor="text1"/>
                <w:sz w:val="24"/>
              </w:rPr>
              <w:t>15</w:t>
            </w:r>
            <w:r w:rsidR="00F8147A" w:rsidRPr="00F8147A">
              <w:rPr>
                <w:color w:val="000000" w:themeColor="text1"/>
                <w:sz w:val="24"/>
              </w:rPr>
              <w:t>家生产企业生产总值在全行业占比突破</w:t>
            </w:r>
            <w:r w:rsidR="00F8147A" w:rsidRPr="00F8147A">
              <w:rPr>
                <w:color w:val="000000" w:themeColor="text1"/>
                <w:sz w:val="24"/>
              </w:rPr>
              <w:t>60%</w:t>
            </w:r>
            <w:r w:rsidR="00F8147A" w:rsidRPr="00F8147A">
              <w:rPr>
                <w:color w:val="000000" w:themeColor="text1"/>
                <w:sz w:val="24"/>
              </w:rPr>
              <w:t>。</w:t>
            </w:r>
          </w:p>
          <w:p w:rsidR="00362965" w:rsidRDefault="003B2B53" w:rsidP="00B61950">
            <w:pPr>
              <w:ind w:firstLineChars="200" w:firstLine="480"/>
              <w:rPr>
                <w:color w:val="000000" w:themeColor="text1"/>
                <w:sz w:val="24"/>
              </w:rPr>
            </w:pPr>
            <w:r>
              <w:rPr>
                <w:rFonts w:hint="eastAsia"/>
                <w:color w:val="000000" w:themeColor="text1"/>
                <w:sz w:val="24"/>
              </w:rPr>
              <w:t>雅化集团成立于</w:t>
            </w:r>
            <w:r w:rsidR="00AB00A1" w:rsidRPr="00B61950">
              <w:rPr>
                <w:rFonts w:hint="eastAsia"/>
                <w:color w:val="000000" w:themeColor="text1"/>
                <w:sz w:val="24"/>
              </w:rPr>
              <w:t>1952</w:t>
            </w:r>
            <w:r w:rsidR="00AB00A1" w:rsidRPr="00B61950">
              <w:rPr>
                <w:rFonts w:hint="eastAsia"/>
                <w:color w:val="000000" w:themeColor="text1"/>
                <w:sz w:val="24"/>
              </w:rPr>
              <w:t>年</w:t>
            </w:r>
            <w:r>
              <w:rPr>
                <w:rFonts w:hint="eastAsia"/>
                <w:color w:val="000000" w:themeColor="text1"/>
                <w:sz w:val="24"/>
              </w:rPr>
              <w:t>，后来经</w:t>
            </w:r>
            <w:r w:rsidR="00FD6244" w:rsidRPr="00B61950">
              <w:rPr>
                <w:rFonts w:hint="eastAsia"/>
                <w:color w:val="000000" w:themeColor="text1"/>
                <w:sz w:val="24"/>
              </w:rPr>
              <w:t>企业改制、</w:t>
            </w:r>
            <w:r>
              <w:rPr>
                <w:rFonts w:hint="eastAsia"/>
                <w:color w:val="000000" w:themeColor="text1"/>
                <w:sz w:val="24"/>
              </w:rPr>
              <w:t>并购扩张、</w:t>
            </w:r>
            <w:r w:rsidR="00BE69B5" w:rsidRPr="00B61950">
              <w:rPr>
                <w:rFonts w:hint="eastAsia"/>
                <w:color w:val="000000" w:themeColor="text1"/>
                <w:sz w:val="24"/>
              </w:rPr>
              <w:t>股份制改造</w:t>
            </w:r>
            <w:r w:rsidR="00AB00A1" w:rsidRPr="00B61950">
              <w:rPr>
                <w:rFonts w:hint="eastAsia"/>
                <w:color w:val="000000" w:themeColor="text1"/>
                <w:sz w:val="24"/>
              </w:rPr>
              <w:t>，</w:t>
            </w:r>
            <w:r w:rsidR="00FD6244" w:rsidRPr="00B61950">
              <w:rPr>
                <w:rFonts w:hint="eastAsia"/>
                <w:color w:val="000000" w:themeColor="text1"/>
                <w:sz w:val="24"/>
              </w:rPr>
              <w:t>于</w:t>
            </w:r>
            <w:r w:rsidR="00AB00A1" w:rsidRPr="00B61950">
              <w:rPr>
                <w:rFonts w:hint="eastAsia"/>
                <w:color w:val="000000" w:themeColor="text1"/>
                <w:sz w:val="24"/>
              </w:rPr>
              <w:t>2010</w:t>
            </w:r>
            <w:r w:rsidR="00AB00A1" w:rsidRPr="00B61950">
              <w:rPr>
                <w:rFonts w:hint="eastAsia"/>
                <w:color w:val="000000" w:themeColor="text1"/>
                <w:sz w:val="24"/>
              </w:rPr>
              <w:t>年成功登陆中小板，成为四川省唯一一家上市的民爆企业。</w:t>
            </w:r>
            <w:r w:rsidR="00F5330B" w:rsidRPr="00B61950">
              <w:rPr>
                <w:rFonts w:hint="eastAsia"/>
                <w:color w:val="000000" w:themeColor="text1"/>
                <w:sz w:val="24"/>
              </w:rPr>
              <w:t>通过近年来的前瞻布局，已基本形成</w:t>
            </w:r>
            <w:proofErr w:type="gramStart"/>
            <w:r w:rsidR="00F5330B" w:rsidRPr="00B61950">
              <w:rPr>
                <w:rFonts w:hint="eastAsia"/>
                <w:color w:val="000000" w:themeColor="text1"/>
                <w:sz w:val="24"/>
              </w:rPr>
              <w:t>未来民爆需求</w:t>
            </w:r>
            <w:proofErr w:type="gramEnd"/>
            <w:r w:rsidR="00F5330B" w:rsidRPr="00B61950">
              <w:rPr>
                <w:rFonts w:hint="eastAsia"/>
                <w:color w:val="000000" w:themeColor="text1"/>
                <w:sz w:val="24"/>
              </w:rPr>
              <w:t>最旺盛区域的产业与市场布局，公司将继续推进爆破业务的可持续发展，不断巩固在民</w:t>
            </w:r>
            <w:proofErr w:type="gramStart"/>
            <w:r w:rsidR="00F5330B" w:rsidRPr="00B61950">
              <w:rPr>
                <w:rFonts w:hint="eastAsia"/>
                <w:color w:val="000000" w:themeColor="text1"/>
                <w:sz w:val="24"/>
              </w:rPr>
              <w:t>爆产业</w:t>
            </w:r>
            <w:proofErr w:type="gramEnd"/>
            <w:r w:rsidR="00F5330B" w:rsidRPr="00B61950">
              <w:rPr>
                <w:rFonts w:hint="eastAsia"/>
                <w:color w:val="000000" w:themeColor="text1"/>
                <w:sz w:val="24"/>
              </w:rPr>
              <w:t>的行业地位</w:t>
            </w:r>
            <w:r w:rsidR="000B0C82">
              <w:rPr>
                <w:rFonts w:hint="eastAsia"/>
                <w:color w:val="000000" w:themeColor="text1"/>
                <w:sz w:val="24"/>
              </w:rPr>
              <w:t>，打造成为民</w:t>
            </w:r>
            <w:proofErr w:type="gramStart"/>
            <w:r w:rsidR="000B0C82">
              <w:rPr>
                <w:rFonts w:hint="eastAsia"/>
                <w:color w:val="000000" w:themeColor="text1"/>
                <w:sz w:val="24"/>
              </w:rPr>
              <w:t>爆行业</w:t>
            </w:r>
            <w:proofErr w:type="gramEnd"/>
            <w:r w:rsidR="000B0C82">
              <w:rPr>
                <w:rFonts w:hint="eastAsia"/>
                <w:color w:val="000000" w:themeColor="text1"/>
                <w:sz w:val="24"/>
              </w:rPr>
              <w:t>的领先企业。</w:t>
            </w:r>
          </w:p>
          <w:p w:rsidR="00B707D7" w:rsidRPr="00B61950" w:rsidRDefault="00D670AF" w:rsidP="00B61950">
            <w:pPr>
              <w:ind w:firstLineChars="200" w:firstLine="480"/>
              <w:rPr>
                <w:color w:val="000000" w:themeColor="text1"/>
                <w:sz w:val="24"/>
              </w:rPr>
            </w:pPr>
            <w:r w:rsidRPr="00B61950">
              <w:rPr>
                <w:rFonts w:hint="eastAsia"/>
                <w:color w:val="000000" w:themeColor="text1"/>
                <w:sz w:val="24"/>
              </w:rPr>
              <w:t>公司于</w:t>
            </w:r>
            <w:r w:rsidRPr="00B61950">
              <w:rPr>
                <w:rFonts w:hint="eastAsia"/>
                <w:color w:val="000000" w:themeColor="text1"/>
                <w:sz w:val="24"/>
              </w:rPr>
              <w:t>2013</w:t>
            </w:r>
            <w:r w:rsidR="00B707D7" w:rsidRPr="00B61950">
              <w:rPr>
                <w:rFonts w:hint="eastAsia"/>
                <w:color w:val="000000" w:themeColor="text1"/>
                <w:sz w:val="24"/>
              </w:rPr>
              <w:t>年</w:t>
            </w:r>
            <w:r w:rsidR="003B2B53">
              <w:rPr>
                <w:rFonts w:hint="eastAsia"/>
                <w:color w:val="000000" w:themeColor="text1"/>
                <w:sz w:val="24"/>
              </w:rPr>
              <w:t>通过参股国理公司从而进军</w:t>
            </w:r>
            <w:proofErr w:type="gramStart"/>
            <w:r w:rsidR="00B707D7" w:rsidRPr="00B61950">
              <w:rPr>
                <w:rFonts w:hint="eastAsia"/>
                <w:color w:val="000000" w:themeColor="text1"/>
                <w:sz w:val="24"/>
              </w:rPr>
              <w:t>锂</w:t>
            </w:r>
            <w:proofErr w:type="gramEnd"/>
            <w:r w:rsidR="00B707D7" w:rsidRPr="00B61950">
              <w:rPr>
                <w:rFonts w:hint="eastAsia"/>
                <w:color w:val="000000" w:themeColor="text1"/>
                <w:sz w:val="24"/>
              </w:rPr>
              <w:t>产</w:t>
            </w:r>
            <w:r w:rsidRPr="00B61950">
              <w:rPr>
                <w:rFonts w:hint="eastAsia"/>
                <w:color w:val="000000" w:themeColor="text1"/>
                <w:sz w:val="24"/>
              </w:rPr>
              <w:t>业，</w:t>
            </w:r>
            <w:r w:rsidR="00F5330B" w:rsidRPr="00B61950">
              <w:rPr>
                <w:rFonts w:hint="eastAsia"/>
                <w:color w:val="000000" w:themeColor="text1"/>
                <w:sz w:val="24"/>
              </w:rPr>
              <w:t>目前拥有国理</w:t>
            </w:r>
            <w:r w:rsidR="004D2F68">
              <w:rPr>
                <w:rFonts w:hint="eastAsia"/>
                <w:color w:val="000000" w:themeColor="text1"/>
                <w:sz w:val="24"/>
              </w:rPr>
              <w:t>公司</w:t>
            </w:r>
            <w:r w:rsidR="00F5330B" w:rsidRPr="00B61950">
              <w:rPr>
                <w:rFonts w:hint="eastAsia"/>
                <w:color w:val="000000" w:themeColor="text1"/>
                <w:sz w:val="24"/>
              </w:rPr>
              <w:t>、中</w:t>
            </w:r>
            <w:proofErr w:type="gramStart"/>
            <w:r w:rsidR="00F5330B" w:rsidRPr="00B61950">
              <w:rPr>
                <w:rFonts w:hint="eastAsia"/>
                <w:color w:val="000000" w:themeColor="text1"/>
                <w:sz w:val="24"/>
              </w:rPr>
              <w:t>晟</w:t>
            </w:r>
            <w:proofErr w:type="gramEnd"/>
            <w:r w:rsidR="00F5330B" w:rsidRPr="00B61950">
              <w:rPr>
                <w:rFonts w:hint="eastAsia"/>
                <w:color w:val="000000" w:themeColor="text1"/>
                <w:sz w:val="24"/>
              </w:rPr>
              <w:t>锂业和兴</w:t>
            </w:r>
            <w:proofErr w:type="gramStart"/>
            <w:r w:rsidR="00F5330B" w:rsidRPr="00B61950">
              <w:rPr>
                <w:rFonts w:hint="eastAsia"/>
                <w:color w:val="000000" w:themeColor="text1"/>
                <w:sz w:val="24"/>
              </w:rPr>
              <w:t>晟</w:t>
            </w:r>
            <w:proofErr w:type="gramEnd"/>
            <w:r w:rsidR="00F5330B" w:rsidRPr="00B61950">
              <w:rPr>
                <w:rFonts w:hint="eastAsia"/>
                <w:color w:val="000000" w:themeColor="text1"/>
                <w:sz w:val="24"/>
              </w:rPr>
              <w:t>锂业三个锂盐生产点</w:t>
            </w:r>
            <w:r w:rsidR="003B2B53">
              <w:rPr>
                <w:rFonts w:hint="eastAsia"/>
                <w:color w:val="000000" w:themeColor="text1"/>
                <w:sz w:val="24"/>
              </w:rPr>
              <w:t>，以及</w:t>
            </w:r>
            <w:r w:rsidR="004D2F68">
              <w:rPr>
                <w:rFonts w:hint="eastAsia"/>
                <w:color w:val="000000" w:themeColor="text1"/>
                <w:sz w:val="24"/>
              </w:rPr>
              <w:t>正在建设中的雅安锂业锂盐生产点</w:t>
            </w:r>
            <w:r w:rsidR="00F5330B" w:rsidRPr="00B61950">
              <w:rPr>
                <w:rFonts w:hint="eastAsia"/>
                <w:color w:val="000000" w:themeColor="text1"/>
                <w:sz w:val="24"/>
              </w:rPr>
              <w:t>。国理</w:t>
            </w:r>
            <w:r w:rsidR="004D2F68">
              <w:rPr>
                <w:rFonts w:hint="eastAsia"/>
                <w:color w:val="000000" w:themeColor="text1"/>
                <w:sz w:val="24"/>
              </w:rPr>
              <w:t>公司</w:t>
            </w:r>
            <w:r w:rsidR="00F5330B" w:rsidRPr="00B61950">
              <w:rPr>
                <w:rFonts w:hint="eastAsia"/>
                <w:color w:val="000000" w:themeColor="text1"/>
                <w:sz w:val="24"/>
              </w:rPr>
              <w:t>、</w:t>
            </w:r>
            <w:r w:rsidR="00362965">
              <w:rPr>
                <w:rFonts w:hint="eastAsia"/>
                <w:color w:val="000000" w:themeColor="text1"/>
                <w:sz w:val="24"/>
              </w:rPr>
              <w:t>中</w:t>
            </w:r>
            <w:proofErr w:type="gramStart"/>
            <w:r w:rsidR="00F5330B" w:rsidRPr="00B61950">
              <w:rPr>
                <w:rFonts w:hint="eastAsia"/>
                <w:color w:val="000000" w:themeColor="text1"/>
                <w:sz w:val="24"/>
              </w:rPr>
              <w:t>晟</w:t>
            </w:r>
            <w:proofErr w:type="gramEnd"/>
            <w:r w:rsidR="00F5330B" w:rsidRPr="00B61950">
              <w:rPr>
                <w:rFonts w:hint="eastAsia"/>
                <w:color w:val="000000" w:themeColor="text1"/>
                <w:sz w:val="24"/>
              </w:rPr>
              <w:t>锂业是国内较早开始</w:t>
            </w:r>
            <w:r w:rsidR="003B2B53">
              <w:rPr>
                <w:rFonts w:hint="eastAsia"/>
                <w:color w:val="000000" w:themeColor="text1"/>
                <w:sz w:val="24"/>
              </w:rPr>
              <w:t>从事</w:t>
            </w:r>
            <w:r w:rsidR="00F5330B" w:rsidRPr="00B61950">
              <w:rPr>
                <w:rFonts w:hint="eastAsia"/>
                <w:color w:val="000000" w:themeColor="text1"/>
                <w:sz w:val="24"/>
              </w:rPr>
              <w:t>锂盐生产的企业，是国内重要的锂盐生产企业，发展前景较好，产品品质优良，特别是氢氧化锂生产能力及市场</w:t>
            </w:r>
            <w:proofErr w:type="gramStart"/>
            <w:r w:rsidR="00F5330B" w:rsidRPr="00B61950">
              <w:rPr>
                <w:rFonts w:hint="eastAsia"/>
                <w:color w:val="000000" w:themeColor="text1"/>
                <w:sz w:val="24"/>
              </w:rPr>
              <w:t>占比较</w:t>
            </w:r>
            <w:proofErr w:type="gramEnd"/>
            <w:r w:rsidR="00F5330B" w:rsidRPr="00B61950">
              <w:rPr>
                <w:rFonts w:hint="eastAsia"/>
                <w:color w:val="000000" w:themeColor="text1"/>
                <w:sz w:val="24"/>
              </w:rPr>
              <w:t>大，</w:t>
            </w:r>
            <w:r w:rsidR="003B2B53">
              <w:rPr>
                <w:rFonts w:hint="eastAsia"/>
                <w:color w:val="000000" w:themeColor="text1"/>
                <w:sz w:val="24"/>
              </w:rPr>
              <w:t>在</w:t>
            </w:r>
            <w:r w:rsidR="004A1997" w:rsidRPr="00B61950">
              <w:rPr>
                <w:rFonts w:hint="eastAsia"/>
                <w:color w:val="000000" w:themeColor="text1"/>
                <w:sz w:val="24"/>
              </w:rPr>
              <w:t>锂盐制造方面积累了丰富经验、技术储备和客户资源，综合竞争优势明显，</w:t>
            </w:r>
            <w:r w:rsidR="00F5330B" w:rsidRPr="00B61950">
              <w:rPr>
                <w:rFonts w:hint="eastAsia"/>
                <w:color w:val="000000" w:themeColor="text1"/>
                <w:sz w:val="24"/>
              </w:rPr>
              <w:t>与国内外众多优质客户建立了良好的合作关系。</w:t>
            </w:r>
            <w:r w:rsidR="007E1F23">
              <w:rPr>
                <w:rFonts w:hint="eastAsia"/>
                <w:color w:val="000000" w:themeColor="text1"/>
                <w:sz w:val="24"/>
              </w:rPr>
              <w:t>雅安锂业新线建成后将具有一定的综合成本优势。</w:t>
            </w:r>
          </w:p>
          <w:p w:rsidR="00F5330B" w:rsidRDefault="00F5330B" w:rsidP="00B61950">
            <w:pPr>
              <w:ind w:firstLineChars="200" w:firstLine="480"/>
              <w:rPr>
                <w:color w:val="000000"/>
                <w:sz w:val="24"/>
              </w:rPr>
            </w:pPr>
            <w:r w:rsidRPr="00B61950">
              <w:rPr>
                <w:rFonts w:ascii="宋体" w:hAnsi="宋体" w:hint="eastAsia"/>
                <w:color w:val="000000" w:themeColor="text1"/>
                <w:sz w:val="24"/>
              </w:rPr>
              <w:t>公司目前已形成民爆和</w:t>
            </w:r>
            <w:proofErr w:type="gramStart"/>
            <w:r w:rsidRPr="00B61950">
              <w:rPr>
                <w:rFonts w:ascii="宋体" w:hAnsi="宋体" w:hint="eastAsia"/>
                <w:color w:val="000000" w:themeColor="text1"/>
                <w:sz w:val="24"/>
              </w:rPr>
              <w:t>锂产业</w:t>
            </w:r>
            <w:proofErr w:type="gramEnd"/>
            <w:r w:rsidR="004D2F68">
              <w:rPr>
                <w:rFonts w:ascii="宋体" w:hAnsi="宋体" w:hint="eastAsia"/>
                <w:color w:val="000000" w:themeColor="text1"/>
                <w:sz w:val="24"/>
              </w:rPr>
              <w:t>双主业联动发展的</w:t>
            </w:r>
            <w:r w:rsidR="004D3D65">
              <w:rPr>
                <w:rFonts w:ascii="宋体" w:hAnsi="宋体" w:hint="eastAsia"/>
                <w:color w:val="000000" w:themeColor="text1"/>
                <w:sz w:val="24"/>
              </w:rPr>
              <w:t>态势</w:t>
            </w:r>
            <w:r w:rsidRPr="00B61950">
              <w:rPr>
                <w:rFonts w:ascii="宋体" w:hAnsi="宋体" w:hint="eastAsia"/>
                <w:color w:val="000000" w:themeColor="text1"/>
                <w:sz w:val="24"/>
              </w:rPr>
              <w:t>，</w:t>
            </w:r>
            <w:r w:rsidR="004D3D65">
              <w:rPr>
                <w:color w:val="000000"/>
                <w:sz w:val="24"/>
              </w:rPr>
              <w:t>在民</w:t>
            </w:r>
            <w:proofErr w:type="gramStart"/>
            <w:r w:rsidR="004D3D65">
              <w:rPr>
                <w:color w:val="000000"/>
                <w:sz w:val="24"/>
              </w:rPr>
              <w:t>爆产业</w:t>
            </w:r>
            <w:proofErr w:type="gramEnd"/>
            <w:r w:rsidR="004D3D65">
              <w:rPr>
                <w:color w:val="000000"/>
                <w:sz w:val="24"/>
              </w:rPr>
              <w:t>方面</w:t>
            </w:r>
            <w:r w:rsidR="004D3D65">
              <w:rPr>
                <w:rFonts w:hint="eastAsia"/>
                <w:color w:val="000000"/>
                <w:sz w:val="24"/>
              </w:rPr>
              <w:t>将</w:t>
            </w:r>
            <w:r w:rsidR="004D3D65">
              <w:rPr>
                <w:color w:val="000000"/>
                <w:sz w:val="24"/>
              </w:rPr>
              <w:t>不断推进爆破业务的可持续发展</w:t>
            </w:r>
            <w:r w:rsidR="004D3D65">
              <w:rPr>
                <w:rFonts w:hint="eastAsia"/>
                <w:color w:val="000000"/>
                <w:sz w:val="24"/>
              </w:rPr>
              <w:t>，</w:t>
            </w:r>
            <w:r w:rsidR="004D3D65">
              <w:rPr>
                <w:color w:val="000000"/>
                <w:sz w:val="24"/>
              </w:rPr>
              <w:t>不断巩固在民</w:t>
            </w:r>
            <w:proofErr w:type="gramStart"/>
            <w:r w:rsidR="004D3D65">
              <w:rPr>
                <w:color w:val="000000"/>
                <w:sz w:val="24"/>
              </w:rPr>
              <w:t>爆产业</w:t>
            </w:r>
            <w:proofErr w:type="gramEnd"/>
            <w:r w:rsidR="004D3D65">
              <w:rPr>
                <w:color w:val="000000"/>
                <w:sz w:val="24"/>
              </w:rPr>
              <w:t>的行业地位和盈利能力</w:t>
            </w:r>
            <w:r w:rsidR="004D3D65">
              <w:rPr>
                <w:rFonts w:hint="eastAsia"/>
                <w:color w:val="000000"/>
                <w:sz w:val="24"/>
              </w:rPr>
              <w:t>，</w:t>
            </w:r>
            <w:r w:rsidR="004D3D65">
              <w:rPr>
                <w:color w:val="000000"/>
                <w:sz w:val="24"/>
              </w:rPr>
              <w:t>将</w:t>
            </w:r>
            <w:r w:rsidR="004D3D65">
              <w:rPr>
                <w:rFonts w:hint="eastAsia"/>
                <w:color w:val="000000"/>
                <w:sz w:val="24"/>
              </w:rPr>
              <w:t>公司</w:t>
            </w:r>
            <w:r w:rsidR="004D3D65">
              <w:rPr>
                <w:color w:val="000000"/>
                <w:sz w:val="24"/>
              </w:rPr>
              <w:t>打造成具有国际竞争力的民</w:t>
            </w:r>
            <w:proofErr w:type="gramStart"/>
            <w:r w:rsidR="004D3D65">
              <w:rPr>
                <w:color w:val="000000"/>
                <w:sz w:val="24"/>
              </w:rPr>
              <w:t>爆产业</w:t>
            </w:r>
            <w:proofErr w:type="gramEnd"/>
            <w:r w:rsidR="004D3D65">
              <w:rPr>
                <w:color w:val="000000"/>
                <w:sz w:val="24"/>
              </w:rPr>
              <w:t>集团</w:t>
            </w:r>
            <w:r w:rsidR="004D3D65">
              <w:rPr>
                <w:rFonts w:hint="eastAsia"/>
                <w:color w:val="000000"/>
                <w:sz w:val="24"/>
              </w:rPr>
              <w:t>；</w:t>
            </w:r>
            <w:r w:rsidR="004D3D65">
              <w:rPr>
                <w:color w:val="000000"/>
                <w:sz w:val="24"/>
              </w:rPr>
              <w:t>在</w:t>
            </w:r>
            <w:proofErr w:type="gramStart"/>
            <w:r w:rsidR="004D3D65">
              <w:rPr>
                <w:color w:val="000000"/>
                <w:sz w:val="24"/>
              </w:rPr>
              <w:t>锂产业</w:t>
            </w:r>
            <w:proofErr w:type="gramEnd"/>
            <w:r w:rsidR="004D3D65">
              <w:rPr>
                <w:color w:val="000000"/>
                <w:sz w:val="24"/>
              </w:rPr>
              <w:t>方面将通过资源保障</w:t>
            </w:r>
            <w:r w:rsidR="004D3D65">
              <w:rPr>
                <w:rFonts w:hint="eastAsia"/>
                <w:color w:val="000000"/>
                <w:sz w:val="24"/>
              </w:rPr>
              <w:t>、</w:t>
            </w:r>
            <w:r w:rsidR="004D3D65">
              <w:rPr>
                <w:color w:val="000000"/>
                <w:sz w:val="24"/>
              </w:rPr>
              <w:t>扩能建设和核心客户快速做强锂产业</w:t>
            </w:r>
            <w:r w:rsidR="004D3D65">
              <w:rPr>
                <w:rFonts w:hint="eastAsia"/>
                <w:color w:val="000000"/>
                <w:sz w:val="24"/>
              </w:rPr>
              <w:t>，</w:t>
            </w:r>
            <w:r w:rsidR="003B2B53">
              <w:rPr>
                <w:color w:val="000000"/>
                <w:sz w:val="24"/>
              </w:rPr>
              <w:t>将公司打造成具有全球影响力的</w:t>
            </w:r>
            <w:r w:rsidR="004D3D65">
              <w:rPr>
                <w:color w:val="000000"/>
                <w:sz w:val="24"/>
              </w:rPr>
              <w:t>锂盐供应商</w:t>
            </w:r>
            <w:r w:rsidR="004D3D65">
              <w:rPr>
                <w:rFonts w:hint="eastAsia"/>
                <w:color w:val="000000"/>
                <w:sz w:val="24"/>
              </w:rPr>
              <w:t>。</w:t>
            </w:r>
          </w:p>
          <w:p w:rsidR="004D3D65" w:rsidRDefault="004D3D65" w:rsidP="00B61950">
            <w:pPr>
              <w:ind w:firstLineChars="200" w:firstLine="480"/>
              <w:rPr>
                <w:rFonts w:ascii="宋体" w:hAnsi="宋体"/>
                <w:color w:val="000000" w:themeColor="text1"/>
                <w:sz w:val="24"/>
              </w:rPr>
            </w:pPr>
          </w:p>
          <w:p w:rsidR="005B0172" w:rsidRDefault="005B0172" w:rsidP="005B0172">
            <w:pPr>
              <w:ind w:firstLineChars="200" w:firstLine="482"/>
              <w:rPr>
                <w:rFonts w:ascii="宋体" w:hAnsi="宋体"/>
                <w:b/>
                <w:color w:val="000000" w:themeColor="text1"/>
                <w:sz w:val="24"/>
              </w:rPr>
            </w:pPr>
            <w:r w:rsidRPr="005B0172">
              <w:rPr>
                <w:rFonts w:ascii="宋体" w:hAnsi="宋体" w:hint="eastAsia"/>
                <w:b/>
                <w:color w:val="000000" w:themeColor="text1"/>
                <w:sz w:val="24"/>
              </w:rPr>
              <w:t>二、</w:t>
            </w:r>
            <w:r>
              <w:rPr>
                <w:rFonts w:ascii="宋体" w:hAnsi="宋体" w:hint="eastAsia"/>
                <w:b/>
                <w:color w:val="000000" w:themeColor="text1"/>
                <w:sz w:val="24"/>
              </w:rPr>
              <w:t>民</w:t>
            </w:r>
            <w:proofErr w:type="gramStart"/>
            <w:r>
              <w:rPr>
                <w:rFonts w:ascii="宋体" w:hAnsi="宋体" w:hint="eastAsia"/>
                <w:b/>
                <w:color w:val="000000" w:themeColor="text1"/>
                <w:sz w:val="24"/>
              </w:rPr>
              <w:t>爆行业</w:t>
            </w:r>
            <w:proofErr w:type="gramEnd"/>
            <w:r>
              <w:rPr>
                <w:rFonts w:ascii="宋体" w:hAnsi="宋体" w:hint="eastAsia"/>
                <w:b/>
                <w:color w:val="000000" w:themeColor="text1"/>
                <w:sz w:val="24"/>
              </w:rPr>
              <w:t>未来发展趋势如何？</w:t>
            </w:r>
          </w:p>
          <w:p w:rsidR="005B0172" w:rsidRPr="005B0172" w:rsidRDefault="005B0172" w:rsidP="005B0172">
            <w:pPr>
              <w:ind w:firstLineChars="200" w:firstLine="480"/>
              <w:rPr>
                <w:rFonts w:ascii="宋体" w:hAnsi="宋体"/>
                <w:color w:val="000000" w:themeColor="text1"/>
                <w:sz w:val="24"/>
              </w:rPr>
            </w:pPr>
            <w:r w:rsidRPr="005B0172">
              <w:rPr>
                <w:rFonts w:ascii="宋体" w:hAnsi="宋体" w:hint="eastAsia"/>
                <w:color w:val="000000" w:themeColor="text1"/>
                <w:sz w:val="24"/>
              </w:rPr>
              <w:t>提高民</w:t>
            </w:r>
            <w:proofErr w:type="gramStart"/>
            <w:r w:rsidRPr="005B0172">
              <w:rPr>
                <w:rFonts w:ascii="宋体" w:hAnsi="宋体" w:hint="eastAsia"/>
                <w:color w:val="000000" w:themeColor="text1"/>
                <w:sz w:val="24"/>
              </w:rPr>
              <w:t>爆产业</w:t>
            </w:r>
            <w:proofErr w:type="gramEnd"/>
            <w:r w:rsidRPr="005B0172">
              <w:rPr>
                <w:rFonts w:ascii="宋体" w:hAnsi="宋体" w:hint="eastAsia"/>
                <w:color w:val="000000" w:themeColor="text1"/>
                <w:sz w:val="24"/>
              </w:rPr>
              <w:t>集中度</w:t>
            </w:r>
            <w:r>
              <w:rPr>
                <w:rFonts w:ascii="宋体" w:hAnsi="宋体" w:hint="eastAsia"/>
                <w:color w:val="000000" w:themeColor="text1"/>
                <w:sz w:val="24"/>
              </w:rPr>
              <w:t>，推动行业智能制造及信息化建设，实现高质量、</w:t>
            </w:r>
            <w:proofErr w:type="gramStart"/>
            <w:r>
              <w:rPr>
                <w:rFonts w:ascii="宋体" w:hAnsi="宋体" w:hint="eastAsia"/>
                <w:color w:val="000000" w:themeColor="text1"/>
                <w:sz w:val="24"/>
              </w:rPr>
              <w:t>安全发展是未来民爆行业</w:t>
            </w:r>
            <w:proofErr w:type="gramEnd"/>
            <w:r w:rsidR="004D3D65">
              <w:rPr>
                <w:rFonts w:ascii="宋体" w:hAnsi="宋体" w:hint="eastAsia"/>
                <w:color w:val="000000" w:themeColor="text1"/>
                <w:sz w:val="24"/>
              </w:rPr>
              <w:t>的</w:t>
            </w:r>
            <w:r>
              <w:rPr>
                <w:rFonts w:ascii="宋体" w:hAnsi="宋体" w:hint="eastAsia"/>
                <w:color w:val="000000" w:themeColor="text1"/>
                <w:sz w:val="24"/>
              </w:rPr>
              <w:t>发展趋势，也是行业监管部门的政策导向。</w:t>
            </w:r>
            <w:r w:rsidR="004D3D65">
              <w:rPr>
                <w:rFonts w:ascii="宋体" w:hAnsi="宋体" w:hint="eastAsia"/>
                <w:color w:val="000000" w:themeColor="text1"/>
                <w:sz w:val="24"/>
              </w:rPr>
              <w:t>未来，公司</w:t>
            </w:r>
            <w:r w:rsidR="003B2B53">
              <w:rPr>
                <w:rFonts w:ascii="宋体" w:hAnsi="宋体" w:hint="eastAsia"/>
                <w:color w:val="000000" w:themeColor="text1"/>
                <w:sz w:val="24"/>
              </w:rPr>
              <w:t>还</w:t>
            </w:r>
            <w:r w:rsidR="004D3D65">
              <w:rPr>
                <w:rFonts w:ascii="宋体" w:hAnsi="宋体" w:hint="eastAsia"/>
                <w:color w:val="000000" w:themeColor="text1"/>
                <w:sz w:val="24"/>
              </w:rPr>
              <w:t>将通过并购</w:t>
            </w:r>
            <w:r w:rsidR="003B2B53">
              <w:rPr>
                <w:rFonts w:ascii="宋体" w:hAnsi="宋体" w:hint="eastAsia"/>
                <w:color w:val="000000" w:themeColor="text1"/>
                <w:sz w:val="24"/>
              </w:rPr>
              <w:t>整合、大力推进爆破一体化</w:t>
            </w:r>
            <w:r w:rsidR="004D3D65">
              <w:rPr>
                <w:rFonts w:ascii="宋体" w:hAnsi="宋体" w:hint="eastAsia"/>
                <w:color w:val="000000" w:themeColor="text1"/>
                <w:sz w:val="24"/>
              </w:rPr>
              <w:t>等方式</w:t>
            </w:r>
            <w:r w:rsidR="003B2B53">
              <w:rPr>
                <w:rFonts w:ascii="宋体" w:hAnsi="宋体" w:hint="eastAsia"/>
                <w:color w:val="000000" w:themeColor="text1"/>
                <w:sz w:val="24"/>
              </w:rPr>
              <w:t>全面提升</w:t>
            </w:r>
            <w:r w:rsidR="004D3D65">
              <w:rPr>
                <w:rFonts w:ascii="宋体" w:hAnsi="宋体" w:hint="eastAsia"/>
                <w:color w:val="000000" w:themeColor="text1"/>
                <w:sz w:val="24"/>
              </w:rPr>
              <w:t>民</w:t>
            </w:r>
            <w:proofErr w:type="gramStart"/>
            <w:r w:rsidR="004D3D65">
              <w:rPr>
                <w:rFonts w:ascii="宋体" w:hAnsi="宋体" w:hint="eastAsia"/>
                <w:color w:val="000000" w:themeColor="text1"/>
                <w:sz w:val="24"/>
              </w:rPr>
              <w:t>爆产业</w:t>
            </w:r>
            <w:proofErr w:type="gramEnd"/>
            <w:r w:rsidR="004D3D65">
              <w:rPr>
                <w:rFonts w:ascii="宋体" w:hAnsi="宋体" w:hint="eastAsia"/>
                <w:color w:val="000000" w:themeColor="text1"/>
                <w:sz w:val="24"/>
              </w:rPr>
              <w:t>的规模</w:t>
            </w:r>
            <w:r w:rsidR="003B2B53">
              <w:rPr>
                <w:rFonts w:ascii="宋体" w:hAnsi="宋体" w:hint="eastAsia"/>
                <w:color w:val="000000" w:themeColor="text1"/>
                <w:sz w:val="24"/>
              </w:rPr>
              <w:t>和行业领先地位</w:t>
            </w:r>
            <w:r w:rsidR="004D3D65">
              <w:rPr>
                <w:rFonts w:ascii="宋体" w:hAnsi="宋体" w:hint="eastAsia"/>
                <w:color w:val="000000" w:themeColor="text1"/>
                <w:sz w:val="24"/>
              </w:rPr>
              <w:t>，同时充分发挥并购企业的协同效应，优势互补，不断提升民</w:t>
            </w:r>
            <w:proofErr w:type="gramStart"/>
            <w:r w:rsidR="004D3D65">
              <w:rPr>
                <w:rFonts w:ascii="宋体" w:hAnsi="宋体" w:hint="eastAsia"/>
                <w:color w:val="000000" w:themeColor="text1"/>
                <w:sz w:val="24"/>
              </w:rPr>
              <w:t>爆产业</w:t>
            </w:r>
            <w:proofErr w:type="gramEnd"/>
            <w:r w:rsidR="004D3D65">
              <w:rPr>
                <w:rFonts w:ascii="宋体" w:hAnsi="宋体" w:hint="eastAsia"/>
                <w:color w:val="000000" w:themeColor="text1"/>
                <w:sz w:val="24"/>
              </w:rPr>
              <w:t>的国际竞争力。</w:t>
            </w:r>
          </w:p>
          <w:p w:rsidR="005B0172" w:rsidRPr="00B61950" w:rsidRDefault="005B0172" w:rsidP="00B61950">
            <w:pPr>
              <w:ind w:firstLineChars="200" w:firstLine="480"/>
              <w:rPr>
                <w:rFonts w:ascii="宋体" w:hAnsi="宋体"/>
                <w:color w:val="000000" w:themeColor="text1"/>
                <w:sz w:val="24"/>
              </w:rPr>
            </w:pPr>
          </w:p>
          <w:p w:rsidR="00637CA7" w:rsidRDefault="005B0172" w:rsidP="00637CA7">
            <w:pPr>
              <w:ind w:firstLineChars="200" w:firstLine="482"/>
              <w:rPr>
                <w:b/>
                <w:color w:val="000000"/>
                <w:sz w:val="24"/>
              </w:rPr>
            </w:pPr>
            <w:r>
              <w:rPr>
                <w:rFonts w:hint="eastAsia"/>
                <w:b/>
                <w:color w:val="000000"/>
                <w:sz w:val="24"/>
              </w:rPr>
              <w:t>三</w:t>
            </w:r>
            <w:r w:rsidR="00C6434B" w:rsidRPr="00BB7154">
              <w:rPr>
                <w:rFonts w:hint="eastAsia"/>
                <w:b/>
                <w:color w:val="000000"/>
                <w:sz w:val="24"/>
              </w:rPr>
              <w:t>、</w:t>
            </w:r>
            <w:r w:rsidR="00637CA7">
              <w:rPr>
                <w:rFonts w:hint="eastAsia"/>
                <w:b/>
                <w:color w:val="000000"/>
                <w:sz w:val="24"/>
              </w:rPr>
              <w:t>雅安</w:t>
            </w:r>
            <w:r w:rsidR="007E1F23">
              <w:rPr>
                <w:rFonts w:hint="eastAsia"/>
                <w:b/>
                <w:color w:val="000000"/>
                <w:sz w:val="24"/>
              </w:rPr>
              <w:t>锂业</w:t>
            </w:r>
            <w:r w:rsidR="00637CA7" w:rsidRPr="00637CA7">
              <w:rPr>
                <w:rFonts w:hint="eastAsia"/>
                <w:b/>
                <w:color w:val="000000"/>
                <w:sz w:val="24"/>
              </w:rPr>
              <w:t>年产</w:t>
            </w:r>
            <w:r w:rsidR="00637CA7" w:rsidRPr="00637CA7">
              <w:rPr>
                <w:rFonts w:hint="eastAsia"/>
                <w:b/>
                <w:color w:val="000000"/>
                <w:sz w:val="24"/>
              </w:rPr>
              <w:t>2</w:t>
            </w:r>
            <w:r w:rsidR="00637CA7" w:rsidRPr="00637CA7">
              <w:rPr>
                <w:rFonts w:hint="eastAsia"/>
                <w:b/>
                <w:color w:val="000000"/>
                <w:sz w:val="24"/>
              </w:rPr>
              <w:t>万吨电池级碳酸锂（氢氧化锂）生产线建设</w:t>
            </w:r>
            <w:r w:rsidR="00637CA7">
              <w:rPr>
                <w:rFonts w:hint="eastAsia"/>
                <w:b/>
                <w:color w:val="000000"/>
                <w:sz w:val="24"/>
              </w:rPr>
              <w:t>的建设进度</w:t>
            </w:r>
          </w:p>
          <w:p w:rsidR="00637CA7" w:rsidRPr="00637CA7" w:rsidRDefault="00637CA7" w:rsidP="00637CA7">
            <w:pPr>
              <w:ind w:firstLineChars="200" w:firstLine="480"/>
              <w:rPr>
                <w:color w:val="000000" w:themeColor="text1"/>
                <w:sz w:val="24"/>
              </w:rPr>
            </w:pPr>
            <w:r w:rsidRPr="00637CA7">
              <w:rPr>
                <w:rFonts w:hint="eastAsia"/>
                <w:color w:val="000000" w:themeColor="text1"/>
                <w:sz w:val="24"/>
              </w:rPr>
              <w:t>公司第一期年产</w:t>
            </w:r>
            <w:r w:rsidRPr="00637CA7">
              <w:rPr>
                <w:rFonts w:hint="eastAsia"/>
                <w:color w:val="000000" w:themeColor="text1"/>
                <w:sz w:val="24"/>
              </w:rPr>
              <w:t>2</w:t>
            </w:r>
            <w:r w:rsidRPr="00637CA7">
              <w:rPr>
                <w:rFonts w:hint="eastAsia"/>
                <w:color w:val="000000" w:themeColor="text1"/>
                <w:sz w:val="24"/>
              </w:rPr>
              <w:t>万吨电池级碳酸锂（氢氧化锂）生产线</w:t>
            </w:r>
            <w:r w:rsidR="00E36706">
              <w:rPr>
                <w:rFonts w:hint="eastAsia"/>
                <w:color w:val="000000" w:themeColor="text1"/>
                <w:sz w:val="24"/>
              </w:rPr>
              <w:t>于</w:t>
            </w:r>
            <w:r w:rsidR="00E36706" w:rsidRPr="00637CA7">
              <w:rPr>
                <w:rFonts w:hint="eastAsia"/>
                <w:color w:val="000000" w:themeColor="text1"/>
                <w:sz w:val="24"/>
              </w:rPr>
              <w:t>2018</w:t>
            </w:r>
            <w:r w:rsidR="00E36706" w:rsidRPr="00637CA7">
              <w:rPr>
                <w:rFonts w:hint="eastAsia"/>
                <w:color w:val="000000" w:themeColor="text1"/>
                <w:sz w:val="24"/>
              </w:rPr>
              <w:t>年</w:t>
            </w:r>
            <w:r w:rsidR="00E36706" w:rsidRPr="00637CA7">
              <w:rPr>
                <w:rFonts w:hint="eastAsia"/>
                <w:color w:val="000000" w:themeColor="text1"/>
                <w:sz w:val="24"/>
              </w:rPr>
              <w:t>4</w:t>
            </w:r>
            <w:r w:rsidR="00E36706" w:rsidRPr="00637CA7">
              <w:rPr>
                <w:rFonts w:hint="eastAsia"/>
                <w:color w:val="000000" w:themeColor="text1"/>
                <w:sz w:val="24"/>
              </w:rPr>
              <w:t>月</w:t>
            </w:r>
            <w:r w:rsidRPr="00637CA7">
              <w:rPr>
                <w:rFonts w:hint="eastAsia"/>
                <w:color w:val="000000" w:themeColor="text1"/>
                <w:sz w:val="24"/>
              </w:rPr>
              <w:t>取得四川省环境保护厅下发的《关于雅安锂业（雅安）有限公司年产</w:t>
            </w:r>
            <w:r w:rsidRPr="00637CA7">
              <w:rPr>
                <w:rFonts w:hint="eastAsia"/>
                <w:color w:val="000000" w:themeColor="text1"/>
                <w:sz w:val="24"/>
              </w:rPr>
              <w:t>2</w:t>
            </w:r>
            <w:r w:rsidRPr="00637CA7">
              <w:rPr>
                <w:rFonts w:hint="eastAsia"/>
                <w:color w:val="000000" w:themeColor="text1"/>
                <w:sz w:val="24"/>
              </w:rPr>
              <w:t>万吨电池级碳酸锂（氢氧化锂）生产线建设项目环境影响报告书的批复》（</w:t>
            </w:r>
            <w:proofErr w:type="gramStart"/>
            <w:r w:rsidRPr="00637CA7">
              <w:rPr>
                <w:rFonts w:hint="eastAsia"/>
                <w:color w:val="000000" w:themeColor="text1"/>
                <w:sz w:val="24"/>
              </w:rPr>
              <w:t>川环审批</w:t>
            </w:r>
            <w:proofErr w:type="gramEnd"/>
            <w:r w:rsidRPr="00637CA7">
              <w:rPr>
                <w:rFonts w:hint="eastAsia"/>
                <w:color w:val="000000" w:themeColor="text1"/>
                <w:sz w:val="24"/>
              </w:rPr>
              <w:t>【</w:t>
            </w:r>
            <w:r w:rsidRPr="00637CA7">
              <w:rPr>
                <w:rFonts w:hint="eastAsia"/>
                <w:color w:val="000000" w:themeColor="text1"/>
                <w:sz w:val="24"/>
              </w:rPr>
              <w:t>2018</w:t>
            </w:r>
            <w:r w:rsidRPr="00637CA7">
              <w:rPr>
                <w:rFonts w:hint="eastAsia"/>
                <w:color w:val="000000" w:themeColor="text1"/>
                <w:sz w:val="24"/>
              </w:rPr>
              <w:t>】</w:t>
            </w:r>
            <w:r w:rsidRPr="00637CA7">
              <w:rPr>
                <w:rFonts w:hint="eastAsia"/>
                <w:color w:val="000000" w:themeColor="text1"/>
                <w:sz w:val="24"/>
              </w:rPr>
              <w:t>84</w:t>
            </w:r>
            <w:r w:rsidRPr="00637CA7">
              <w:rPr>
                <w:rFonts w:hint="eastAsia"/>
                <w:color w:val="000000" w:themeColor="text1"/>
                <w:sz w:val="24"/>
              </w:rPr>
              <w:t>号）</w:t>
            </w:r>
            <w:r w:rsidR="007E1F23">
              <w:rPr>
                <w:rFonts w:hint="eastAsia"/>
                <w:color w:val="000000" w:themeColor="text1"/>
                <w:sz w:val="24"/>
              </w:rPr>
              <w:t>，原计划将在</w:t>
            </w:r>
            <w:r w:rsidR="007E1F23">
              <w:rPr>
                <w:rFonts w:hint="eastAsia"/>
                <w:color w:val="000000" w:themeColor="text1"/>
                <w:sz w:val="24"/>
              </w:rPr>
              <w:t>2019</w:t>
            </w:r>
            <w:r w:rsidR="007E1F23">
              <w:rPr>
                <w:rFonts w:hint="eastAsia"/>
                <w:color w:val="000000" w:themeColor="text1"/>
                <w:sz w:val="24"/>
              </w:rPr>
              <w:t>年</w:t>
            </w:r>
            <w:r w:rsidR="007E1F23">
              <w:rPr>
                <w:rFonts w:hint="eastAsia"/>
                <w:color w:val="000000" w:themeColor="text1"/>
                <w:sz w:val="24"/>
              </w:rPr>
              <w:t>12</w:t>
            </w:r>
            <w:r w:rsidR="007E1F23">
              <w:rPr>
                <w:rFonts w:hint="eastAsia"/>
                <w:color w:val="000000" w:themeColor="text1"/>
                <w:sz w:val="24"/>
              </w:rPr>
              <w:t>月底前投产。</w:t>
            </w:r>
            <w:r w:rsidRPr="00637CA7">
              <w:rPr>
                <w:rFonts w:hint="eastAsia"/>
                <w:color w:val="000000" w:themeColor="text1"/>
                <w:sz w:val="24"/>
              </w:rPr>
              <w:t>目前，公司从市场需求及建设成本</w:t>
            </w:r>
            <w:r w:rsidR="007E1F23" w:rsidRPr="00637CA7">
              <w:rPr>
                <w:rFonts w:hint="eastAsia"/>
                <w:color w:val="000000" w:themeColor="text1"/>
                <w:sz w:val="24"/>
              </w:rPr>
              <w:t>节约</w:t>
            </w:r>
            <w:r w:rsidRPr="00637CA7">
              <w:rPr>
                <w:rFonts w:hint="eastAsia"/>
                <w:color w:val="000000" w:themeColor="text1"/>
                <w:sz w:val="24"/>
              </w:rPr>
              <w:t>的角度将第一期两条各</w:t>
            </w:r>
            <w:r w:rsidRPr="00637CA7">
              <w:rPr>
                <w:rFonts w:hint="eastAsia"/>
                <w:color w:val="000000" w:themeColor="text1"/>
                <w:sz w:val="24"/>
              </w:rPr>
              <w:t>1</w:t>
            </w:r>
            <w:r w:rsidRPr="00637CA7">
              <w:rPr>
                <w:rFonts w:hint="eastAsia"/>
                <w:color w:val="000000" w:themeColor="text1"/>
                <w:sz w:val="24"/>
              </w:rPr>
              <w:t>万吨的电池级碳酸锂（氢氧化锂）生产线并线进行建设，预计两条生产</w:t>
            </w:r>
            <w:r w:rsidR="007E1F23">
              <w:rPr>
                <w:rFonts w:hint="eastAsia"/>
                <w:color w:val="000000" w:themeColor="text1"/>
                <w:sz w:val="24"/>
              </w:rPr>
              <w:t>线</w:t>
            </w:r>
            <w:r w:rsidRPr="00637CA7">
              <w:rPr>
                <w:rFonts w:hint="eastAsia"/>
                <w:color w:val="000000" w:themeColor="text1"/>
                <w:sz w:val="24"/>
              </w:rPr>
              <w:t>将提前至</w:t>
            </w:r>
            <w:r w:rsidRPr="00637CA7">
              <w:rPr>
                <w:rFonts w:hint="eastAsia"/>
                <w:color w:val="000000" w:themeColor="text1"/>
                <w:sz w:val="24"/>
              </w:rPr>
              <w:t>2019</w:t>
            </w:r>
            <w:r w:rsidRPr="00637CA7">
              <w:rPr>
                <w:rFonts w:hint="eastAsia"/>
                <w:color w:val="000000" w:themeColor="text1"/>
                <w:sz w:val="24"/>
              </w:rPr>
              <w:t>年</w:t>
            </w:r>
            <w:r w:rsidR="007E1F23">
              <w:rPr>
                <w:rFonts w:hint="eastAsia"/>
                <w:color w:val="000000" w:themeColor="text1"/>
                <w:sz w:val="24"/>
              </w:rPr>
              <w:t>6-7</w:t>
            </w:r>
            <w:r w:rsidR="007E1F23">
              <w:rPr>
                <w:rFonts w:hint="eastAsia"/>
                <w:color w:val="000000" w:themeColor="text1"/>
                <w:sz w:val="24"/>
              </w:rPr>
              <w:t>月</w:t>
            </w:r>
            <w:r w:rsidR="003B2B53">
              <w:rPr>
                <w:rFonts w:hint="eastAsia"/>
                <w:color w:val="000000" w:themeColor="text1"/>
                <w:sz w:val="24"/>
              </w:rPr>
              <w:t>开始点火</w:t>
            </w:r>
            <w:r w:rsidR="007E1F23">
              <w:rPr>
                <w:rFonts w:hint="eastAsia"/>
                <w:color w:val="000000" w:themeColor="text1"/>
                <w:sz w:val="24"/>
              </w:rPr>
              <w:t>试车</w:t>
            </w:r>
            <w:r w:rsidRPr="00637CA7">
              <w:rPr>
                <w:rFonts w:hint="eastAsia"/>
                <w:color w:val="000000" w:themeColor="text1"/>
                <w:sz w:val="24"/>
              </w:rPr>
              <w:t>。</w:t>
            </w:r>
          </w:p>
          <w:p w:rsidR="00C6434B" w:rsidRDefault="00C6434B" w:rsidP="007760CD">
            <w:pPr>
              <w:pStyle w:val="Default"/>
              <w:adjustRightInd/>
              <w:rPr>
                <w:rFonts w:ascii="Times New Roman" w:cs="Times New Roman"/>
              </w:rPr>
            </w:pPr>
          </w:p>
          <w:p w:rsidR="00186EB3" w:rsidRPr="00B61950" w:rsidRDefault="005B0172" w:rsidP="00637CA7">
            <w:pPr>
              <w:ind w:firstLineChars="200" w:firstLine="482"/>
              <w:rPr>
                <w:rFonts w:ascii="宋体" w:hAnsi="宋体"/>
                <w:b/>
                <w:color w:val="000000" w:themeColor="text1"/>
                <w:sz w:val="24"/>
              </w:rPr>
            </w:pPr>
            <w:r>
              <w:rPr>
                <w:rFonts w:ascii="宋体" w:hAnsi="宋体" w:hint="eastAsia"/>
                <w:b/>
                <w:color w:val="000000" w:themeColor="text1"/>
                <w:sz w:val="24"/>
              </w:rPr>
              <w:t>四</w:t>
            </w:r>
            <w:r w:rsidR="00186EB3" w:rsidRPr="00B61950">
              <w:rPr>
                <w:rFonts w:ascii="宋体" w:hAnsi="宋体" w:hint="eastAsia"/>
                <w:b/>
                <w:color w:val="000000" w:themeColor="text1"/>
                <w:sz w:val="24"/>
              </w:rPr>
              <w:t>、</w:t>
            </w:r>
            <w:r w:rsidR="00CB620E" w:rsidRPr="00B61950">
              <w:rPr>
                <w:rFonts w:ascii="宋体" w:hAnsi="宋体" w:hint="eastAsia"/>
                <w:b/>
                <w:color w:val="000000" w:themeColor="text1"/>
                <w:sz w:val="24"/>
              </w:rPr>
              <w:t>公司</w:t>
            </w:r>
            <w:r w:rsidR="00F5330B" w:rsidRPr="00B61950">
              <w:rPr>
                <w:rFonts w:ascii="宋体" w:hAnsi="宋体" w:hint="eastAsia"/>
                <w:b/>
                <w:color w:val="000000" w:themeColor="text1"/>
                <w:sz w:val="24"/>
              </w:rPr>
              <w:t>在</w:t>
            </w:r>
            <w:proofErr w:type="gramStart"/>
            <w:r w:rsidR="00F5330B" w:rsidRPr="00B61950">
              <w:rPr>
                <w:rFonts w:ascii="宋体" w:hAnsi="宋体" w:hint="eastAsia"/>
                <w:b/>
                <w:color w:val="000000" w:themeColor="text1"/>
                <w:sz w:val="24"/>
              </w:rPr>
              <w:t>锂资源</w:t>
            </w:r>
            <w:proofErr w:type="gramEnd"/>
            <w:r w:rsidR="00F5330B" w:rsidRPr="00B61950">
              <w:rPr>
                <w:rFonts w:ascii="宋体" w:hAnsi="宋体" w:hint="eastAsia"/>
                <w:b/>
                <w:color w:val="000000" w:themeColor="text1"/>
                <w:sz w:val="24"/>
              </w:rPr>
              <w:t>的保障情况</w:t>
            </w:r>
          </w:p>
          <w:p w:rsidR="00186EB3" w:rsidRPr="00B61950" w:rsidRDefault="00F5330B" w:rsidP="00B61950">
            <w:pPr>
              <w:ind w:firstLineChars="200" w:firstLine="480"/>
              <w:rPr>
                <w:color w:val="000000" w:themeColor="text1"/>
                <w:sz w:val="24"/>
              </w:rPr>
            </w:pPr>
            <w:r w:rsidRPr="00B61950">
              <w:rPr>
                <w:rFonts w:hint="eastAsia"/>
                <w:color w:val="000000" w:themeColor="text1"/>
                <w:sz w:val="24"/>
              </w:rPr>
              <w:t>在</w:t>
            </w:r>
            <w:proofErr w:type="gramStart"/>
            <w:r w:rsidRPr="00B61950">
              <w:rPr>
                <w:rFonts w:hint="eastAsia"/>
                <w:color w:val="000000" w:themeColor="text1"/>
                <w:sz w:val="24"/>
              </w:rPr>
              <w:t>锂资源</w:t>
            </w:r>
            <w:proofErr w:type="gramEnd"/>
            <w:r w:rsidRPr="00B61950">
              <w:rPr>
                <w:rFonts w:hint="eastAsia"/>
                <w:color w:val="000000" w:themeColor="text1"/>
                <w:sz w:val="24"/>
              </w:rPr>
              <w:t>保障方面，</w:t>
            </w:r>
            <w:r w:rsidR="004A1997" w:rsidRPr="00B61950">
              <w:rPr>
                <w:rFonts w:hint="eastAsia"/>
                <w:color w:val="000000" w:themeColor="text1"/>
                <w:sz w:val="24"/>
              </w:rPr>
              <w:t>公司通过多渠道拓展原材料供应，以确保</w:t>
            </w:r>
            <w:proofErr w:type="gramStart"/>
            <w:r w:rsidR="004A1997" w:rsidRPr="00B61950">
              <w:rPr>
                <w:rFonts w:hint="eastAsia"/>
                <w:color w:val="000000" w:themeColor="text1"/>
                <w:sz w:val="24"/>
              </w:rPr>
              <w:t>锂</w:t>
            </w:r>
            <w:proofErr w:type="gramEnd"/>
            <w:r w:rsidR="004A1997" w:rsidRPr="00B61950">
              <w:rPr>
                <w:rFonts w:hint="eastAsia"/>
                <w:color w:val="000000" w:themeColor="text1"/>
                <w:sz w:val="24"/>
              </w:rPr>
              <w:t>业务</w:t>
            </w:r>
            <w:proofErr w:type="gramStart"/>
            <w:r w:rsidR="004A1997" w:rsidRPr="00B61950">
              <w:rPr>
                <w:rFonts w:hint="eastAsia"/>
                <w:color w:val="000000" w:themeColor="text1"/>
                <w:sz w:val="24"/>
              </w:rPr>
              <w:t>现有产线的</w:t>
            </w:r>
            <w:proofErr w:type="gramEnd"/>
            <w:r w:rsidR="004A1997" w:rsidRPr="00B61950">
              <w:rPr>
                <w:rFonts w:hint="eastAsia"/>
                <w:color w:val="000000" w:themeColor="text1"/>
                <w:sz w:val="24"/>
              </w:rPr>
              <w:t>生产和</w:t>
            </w:r>
            <w:proofErr w:type="gramStart"/>
            <w:r w:rsidR="004A1997" w:rsidRPr="00B61950">
              <w:rPr>
                <w:rFonts w:hint="eastAsia"/>
                <w:color w:val="000000" w:themeColor="text1"/>
                <w:sz w:val="24"/>
              </w:rPr>
              <w:t>后续产线的</w:t>
            </w:r>
            <w:proofErr w:type="gramEnd"/>
            <w:r w:rsidR="004A1997" w:rsidRPr="00B61950">
              <w:rPr>
                <w:rFonts w:hint="eastAsia"/>
                <w:color w:val="000000" w:themeColor="text1"/>
                <w:sz w:val="24"/>
              </w:rPr>
              <w:t>扩张。目前主要</w:t>
            </w:r>
            <w:r w:rsidR="00C6434B">
              <w:rPr>
                <w:rFonts w:hint="eastAsia"/>
                <w:color w:val="000000" w:themeColor="text1"/>
                <w:sz w:val="24"/>
              </w:rPr>
              <w:t>来源</w:t>
            </w:r>
            <w:r w:rsidR="003B2B53">
              <w:rPr>
                <w:rFonts w:hint="eastAsia"/>
                <w:color w:val="000000" w:themeColor="text1"/>
                <w:sz w:val="24"/>
              </w:rPr>
              <w:t>于</w:t>
            </w:r>
            <w:r w:rsidR="00C6434B">
              <w:rPr>
                <w:rFonts w:hint="eastAsia"/>
                <w:color w:val="000000" w:themeColor="text1"/>
                <w:sz w:val="24"/>
              </w:rPr>
              <w:t>：</w:t>
            </w:r>
          </w:p>
          <w:p w:rsidR="004A1997" w:rsidRPr="00B61950" w:rsidRDefault="004A1997" w:rsidP="00B61950">
            <w:pPr>
              <w:ind w:firstLineChars="200" w:firstLine="480"/>
              <w:rPr>
                <w:color w:val="000000" w:themeColor="text1"/>
                <w:sz w:val="24"/>
              </w:rPr>
            </w:pPr>
            <w:r w:rsidRPr="00B61950">
              <w:rPr>
                <w:rFonts w:hint="eastAsia"/>
                <w:color w:val="000000" w:themeColor="text1"/>
                <w:sz w:val="24"/>
              </w:rPr>
              <w:t>1</w:t>
            </w:r>
            <w:r w:rsidRPr="00B61950">
              <w:rPr>
                <w:rFonts w:hint="eastAsia"/>
                <w:color w:val="000000" w:themeColor="text1"/>
                <w:sz w:val="24"/>
              </w:rPr>
              <w:t>、与银河锂业签订</w:t>
            </w:r>
            <w:proofErr w:type="gramStart"/>
            <w:r w:rsidRPr="00B61950">
              <w:rPr>
                <w:rFonts w:hint="eastAsia"/>
                <w:color w:val="000000" w:themeColor="text1"/>
                <w:sz w:val="24"/>
              </w:rPr>
              <w:t>锂</w:t>
            </w:r>
            <w:proofErr w:type="gramEnd"/>
            <w:r w:rsidRPr="00B61950">
              <w:rPr>
                <w:rFonts w:hint="eastAsia"/>
                <w:color w:val="000000" w:themeColor="text1"/>
                <w:sz w:val="24"/>
              </w:rPr>
              <w:t>精矿承购协议。每年</w:t>
            </w:r>
            <w:r w:rsidR="003B2B53">
              <w:rPr>
                <w:rFonts w:hint="eastAsia"/>
                <w:color w:val="000000" w:themeColor="text1"/>
                <w:sz w:val="24"/>
              </w:rPr>
              <w:t>可采购</w:t>
            </w:r>
            <w:proofErr w:type="gramStart"/>
            <w:r w:rsidR="003B2B53">
              <w:rPr>
                <w:rFonts w:hint="eastAsia"/>
                <w:color w:val="000000" w:themeColor="text1"/>
                <w:sz w:val="24"/>
              </w:rPr>
              <w:t>锂</w:t>
            </w:r>
            <w:proofErr w:type="gramEnd"/>
            <w:r w:rsidR="003B2B53">
              <w:rPr>
                <w:rFonts w:hint="eastAsia"/>
                <w:color w:val="000000" w:themeColor="text1"/>
                <w:sz w:val="24"/>
              </w:rPr>
              <w:t>精矿数量在</w:t>
            </w:r>
            <w:r w:rsidRPr="00B61950">
              <w:rPr>
                <w:rFonts w:hint="eastAsia"/>
                <w:color w:val="000000" w:themeColor="text1"/>
                <w:sz w:val="24"/>
              </w:rPr>
              <w:t>10</w:t>
            </w:r>
            <w:r w:rsidRPr="00B61950">
              <w:rPr>
                <w:rFonts w:hint="eastAsia"/>
                <w:color w:val="000000" w:themeColor="text1"/>
                <w:sz w:val="24"/>
              </w:rPr>
              <w:t>万吨</w:t>
            </w:r>
            <w:r w:rsidR="003B2B53">
              <w:rPr>
                <w:rFonts w:hint="eastAsia"/>
                <w:color w:val="000000" w:themeColor="text1"/>
                <w:sz w:val="24"/>
              </w:rPr>
              <w:t>以上</w:t>
            </w:r>
            <w:r w:rsidRPr="00B61950">
              <w:rPr>
                <w:rFonts w:hint="eastAsia"/>
                <w:color w:val="000000" w:themeColor="text1"/>
                <w:sz w:val="24"/>
              </w:rPr>
              <w:t>，是公司未来锂盐生产重要的原材料保障渠道之一。</w:t>
            </w:r>
          </w:p>
          <w:p w:rsidR="004A1997" w:rsidRPr="00B61950" w:rsidRDefault="004A1997" w:rsidP="00B61950">
            <w:pPr>
              <w:ind w:firstLineChars="200" w:firstLine="480"/>
              <w:rPr>
                <w:color w:val="000000" w:themeColor="text1"/>
                <w:sz w:val="24"/>
              </w:rPr>
            </w:pPr>
            <w:r w:rsidRPr="00B61950">
              <w:rPr>
                <w:rFonts w:hint="eastAsia"/>
                <w:color w:val="000000" w:themeColor="text1"/>
                <w:sz w:val="24"/>
              </w:rPr>
              <w:t>2</w:t>
            </w:r>
            <w:r w:rsidRPr="00B61950">
              <w:rPr>
                <w:rFonts w:hint="eastAsia"/>
                <w:color w:val="000000" w:themeColor="text1"/>
                <w:sz w:val="24"/>
              </w:rPr>
              <w:t>、获得李家沟锂辉石矿优先供应权。公司参股的能投锂业下属全资公司德</w:t>
            </w:r>
            <w:proofErr w:type="gramStart"/>
            <w:r w:rsidRPr="00B61950">
              <w:rPr>
                <w:rFonts w:hint="eastAsia"/>
                <w:color w:val="000000" w:themeColor="text1"/>
                <w:sz w:val="24"/>
              </w:rPr>
              <w:t>鑫</w:t>
            </w:r>
            <w:proofErr w:type="gramEnd"/>
            <w:r w:rsidRPr="00B61950">
              <w:rPr>
                <w:rFonts w:hint="eastAsia"/>
                <w:color w:val="000000" w:themeColor="text1"/>
                <w:sz w:val="24"/>
              </w:rPr>
              <w:t>矿业拥有李家沟锂辉石矿采矿权，根据公司与川能</w:t>
            </w:r>
            <w:r w:rsidR="00C408A9">
              <w:rPr>
                <w:rFonts w:hint="eastAsia"/>
                <w:color w:val="000000" w:themeColor="text1"/>
                <w:sz w:val="24"/>
              </w:rPr>
              <w:t>集团</w:t>
            </w:r>
            <w:proofErr w:type="gramStart"/>
            <w:r w:rsidRPr="00B61950">
              <w:rPr>
                <w:rFonts w:hint="eastAsia"/>
                <w:color w:val="000000" w:themeColor="text1"/>
                <w:sz w:val="24"/>
              </w:rPr>
              <w:t>投签署</w:t>
            </w:r>
            <w:proofErr w:type="gramEnd"/>
            <w:r w:rsidRPr="00B61950">
              <w:rPr>
                <w:rFonts w:hint="eastAsia"/>
                <w:color w:val="000000" w:themeColor="text1"/>
                <w:sz w:val="24"/>
              </w:rPr>
              <w:t>的《合作协议》，能投锂业（含德</w:t>
            </w:r>
            <w:proofErr w:type="gramStart"/>
            <w:r w:rsidRPr="00B61950">
              <w:rPr>
                <w:rFonts w:hint="eastAsia"/>
                <w:color w:val="000000" w:themeColor="text1"/>
                <w:sz w:val="24"/>
              </w:rPr>
              <w:t>鑫</w:t>
            </w:r>
            <w:proofErr w:type="gramEnd"/>
            <w:r w:rsidRPr="00B61950">
              <w:rPr>
                <w:rFonts w:hint="eastAsia"/>
                <w:color w:val="000000" w:themeColor="text1"/>
                <w:sz w:val="24"/>
              </w:rPr>
              <w:t>矿业）日后开采、加工的锂精矿，按市场同等价格优先满足</w:t>
            </w:r>
            <w:r w:rsidR="003B2B53">
              <w:rPr>
                <w:rFonts w:hint="eastAsia"/>
                <w:color w:val="000000" w:themeColor="text1"/>
                <w:sz w:val="24"/>
              </w:rPr>
              <w:t>国理</w:t>
            </w:r>
            <w:r w:rsidRPr="00B61950">
              <w:rPr>
                <w:rFonts w:hint="eastAsia"/>
                <w:color w:val="000000" w:themeColor="text1"/>
                <w:sz w:val="24"/>
              </w:rPr>
              <w:t>公司生产。</w:t>
            </w:r>
          </w:p>
          <w:p w:rsidR="004A1997" w:rsidRDefault="004A1997" w:rsidP="00B61950">
            <w:pPr>
              <w:ind w:firstLineChars="200" w:firstLine="480"/>
              <w:rPr>
                <w:color w:val="000000" w:themeColor="text1"/>
                <w:sz w:val="24"/>
              </w:rPr>
            </w:pPr>
            <w:r w:rsidRPr="00B61950">
              <w:rPr>
                <w:rFonts w:hint="eastAsia"/>
                <w:color w:val="000000" w:themeColor="text1"/>
                <w:sz w:val="24"/>
              </w:rPr>
              <w:t>3</w:t>
            </w:r>
            <w:r w:rsidRPr="00B61950">
              <w:rPr>
                <w:rFonts w:hint="eastAsia"/>
                <w:color w:val="000000" w:themeColor="text1"/>
                <w:sz w:val="24"/>
              </w:rPr>
              <w:t>、参股澳洲</w:t>
            </w:r>
            <w:r w:rsidRPr="00B61950">
              <w:rPr>
                <w:rFonts w:hint="eastAsia"/>
                <w:color w:val="000000" w:themeColor="text1"/>
                <w:sz w:val="24"/>
              </w:rPr>
              <w:t>Core</w:t>
            </w:r>
            <w:r w:rsidRPr="00B61950">
              <w:rPr>
                <w:rFonts w:hint="eastAsia"/>
                <w:color w:val="000000" w:themeColor="text1"/>
                <w:sz w:val="24"/>
              </w:rPr>
              <w:t>公司并签订锂矿承购协议。与</w:t>
            </w:r>
            <w:r w:rsidRPr="00B61950">
              <w:rPr>
                <w:rFonts w:hint="eastAsia"/>
                <w:color w:val="000000" w:themeColor="text1"/>
                <w:sz w:val="24"/>
              </w:rPr>
              <w:t>Core</w:t>
            </w:r>
            <w:r w:rsidRPr="00B61950">
              <w:rPr>
                <w:rFonts w:hint="eastAsia"/>
                <w:color w:val="000000" w:themeColor="text1"/>
                <w:sz w:val="24"/>
              </w:rPr>
              <w:t>全资子公司锂业发展签署了锂矿《承购协议》</w:t>
            </w:r>
            <w:r w:rsidR="003B2B53">
              <w:rPr>
                <w:rFonts w:hint="eastAsia"/>
                <w:color w:val="000000" w:themeColor="text1"/>
                <w:sz w:val="24"/>
              </w:rPr>
              <w:t>，</w:t>
            </w:r>
            <w:r w:rsidRPr="00B61950">
              <w:rPr>
                <w:rFonts w:hint="eastAsia"/>
                <w:color w:val="000000" w:themeColor="text1"/>
                <w:sz w:val="24"/>
              </w:rPr>
              <w:t>包销</w:t>
            </w:r>
            <w:r w:rsidR="003B2B53">
              <w:rPr>
                <w:rFonts w:hint="eastAsia"/>
                <w:color w:val="000000" w:themeColor="text1"/>
                <w:sz w:val="24"/>
              </w:rPr>
              <w:t>其</w:t>
            </w:r>
            <w:proofErr w:type="gramStart"/>
            <w:r w:rsidRPr="00B61950">
              <w:rPr>
                <w:rFonts w:hint="eastAsia"/>
                <w:color w:val="000000" w:themeColor="text1"/>
                <w:sz w:val="24"/>
              </w:rPr>
              <w:t>未来菲</w:t>
            </w:r>
            <w:proofErr w:type="gramEnd"/>
            <w:r w:rsidRPr="00B61950">
              <w:rPr>
                <w:rFonts w:hint="eastAsia"/>
                <w:color w:val="000000" w:themeColor="text1"/>
                <w:sz w:val="24"/>
              </w:rPr>
              <w:t>尼斯项目的锂</w:t>
            </w:r>
            <w:r w:rsidR="007E1F23">
              <w:rPr>
                <w:rFonts w:hint="eastAsia"/>
                <w:color w:val="000000" w:themeColor="text1"/>
                <w:sz w:val="24"/>
              </w:rPr>
              <w:t>精</w:t>
            </w:r>
            <w:r w:rsidRPr="00B61950">
              <w:rPr>
                <w:rFonts w:hint="eastAsia"/>
                <w:color w:val="000000" w:themeColor="text1"/>
                <w:sz w:val="24"/>
              </w:rPr>
              <w:t>矿，对</w:t>
            </w:r>
            <w:r w:rsidRPr="00B61950">
              <w:rPr>
                <w:rFonts w:hint="eastAsia"/>
                <w:color w:val="000000" w:themeColor="text1"/>
                <w:sz w:val="24"/>
              </w:rPr>
              <w:t>Core</w:t>
            </w:r>
            <w:r w:rsidRPr="00B61950">
              <w:rPr>
                <w:rFonts w:hint="eastAsia"/>
                <w:color w:val="000000" w:themeColor="text1"/>
                <w:sz w:val="24"/>
              </w:rPr>
              <w:t>其他锂矿项目的锂矿拥有优先合作权，这也必将成为公司未来锂盐生产重要的原材料保障渠道之一。</w:t>
            </w:r>
          </w:p>
          <w:p w:rsidR="00C408A9" w:rsidRPr="00B61950" w:rsidRDefault="00C408A9" w:rsidP="00B61950">
            <w:pPr>
              <w:ind w:firstLineChars="200" w:firstLine="480"/>
              <w:rPr>
                <w:color w:val="000000" w:themeColor="text1"/>
                <w:sz w:val="24"/>
              </w:rPr>
            </w:pPr>
            <w:r>
              <w:rPr>
                <w:rFonts w:hint="eastAsia"/>
                <w:color w:val="000000" w:themeColor="text1"/>
                <w:sz w:val="24"/>
              </w:rPr>
              <w:lastRenderedPageBreak/>
              <w:t>除上述外，公司还将根据未来锂盐生产的需要继续</w:t>
            </w:r>
            <w:r w:rsidR="00E36706">
              <w:rPr>
                <w:rFonts w:hint="eastAsia"/>
                <w:color w:val="000000" w:themeColor="text1"/>
                <w:sz w:val="24"/>
              </w:rPr>
              <w:t>拓展</w:t>
            </w:r>
            <w:r>
              <w:rPr>
                <w:rFonts w:hint="eastAsia"/>
                <w:color w:val="000000" w:themeColor="text1"/>
                <w:sz w:val="24"/>
              </w:rPr>
              <w:t>其他资源保障渠道。</w:t>
            </w:r>
          </w:p>
          <w:p w:rsidR="00B61950" w:rsidRPr="00CF3B33" w:rsidRDefault="00B61950" w:rsidP="005B0172">
            <w:pPr>
              <w:rPr>
                <w:rFonts w:ascii="宋体" w:hAnsi="宋体"/>
                <w:color w:val="000000" w:themeColor="text1"/>
                <w:sz w:val="24"/>
              </w:rPr>
            </w:pPr>
          </w:p>
          <w:p w:rsidR="009466E4" w:rsidRPr="008D32A6" w:rsidRDefault="00CF3B33" w:rsidP="00637CA7">
            <w:pPr>
              <w:ind w:firstLineChars="200" w:firstLine="422"/>
              <w:rPr>
                <w:rFonts w:ascii="宋体" w:hAnsi="宋体"/>
                <w:color w:val="000000"/>
                <w:sz w:val="24"/>
              </w:rPr>
            </w:pPr>
            <w:r>
              <w:rPr>
                <w:rFonts w:hint="eastAsia"/>
                <w:b/>
              </w:rPr>
              <w:t>五</w:t>
            </w:r>
            <w:r w:rsidR="009466E4" w:rsidRPr="009466E4">
              <w:rPr>
                <w:rFonts w:hint="eastAsia"/>
                <w:b/>
              </w:rPr>
              <w:t>、</w:t>
            </w:r>
            <w:r w:rsidR="003E3791">
              <w:rPr>
                <w:rFonts w:hint="eastAsia"/>
                <w:b/>
                <w:color w:val="000000"/>
                <w:sz w:val="24"/>
              </w:rPr>
              <w:t>如何看待目前碳酸锂产品</w:t>
            </w:r>
            <w:r w:rsidR="004D3D65">
              <w:rPr>
                <w:rFonts w:hint="eastAsia"/>
                <w:b/>
                <w:color w:val="000000"/>
                <w:sz w:val="24"/>
              </w:rPr>
              <w:t>价格</w:t>
            </w:r>
            <w:r w:rsidR="008A2DB2">
              <w:rPr>
                <w:rFonts w:hint="eastAsia"/>
                <w:b/>
                <w:color w:val="000000"/>
                <w:sz w:val="24"/>
              </w:rPr>
              <w:t>？</w:t>
            </w:r>
          </w:p>
          <w:p w:rsidR="0031681D" w:rsidRDefault="004D3D65" w:rsidP="003E3791">
            <w:pPr>
              <w:pStyle w:val="Default"/>
              <w:adjustRightInd/>
              <w:ind w:firstLine="480"/>
              <w:jc w:val="both"/>
              <w:rPr>
                <w:rFonts w:ascii="Times New Roman" w:cs="Times New Roman"/>
              </w:rPr>
            </w:pPr>
            <w:r>
              <w:rPr>
                <w:rFonts w:ascii="Times New Roman" w:cs="Times New Roman" w:hint="eastAsia"/>
              </w:rPr>
              <w:t>从近几个月的公开数据来看，目前碳酸锂价格出现止跌回升迹象，价格呈现小幅上涨趋势</w:t>
            </w:r>
            <w:r w:rsidR="003E3791">
              <w:rPr>
                <w:rFonts w:ascii="Times New Roman" w:cs="Times New Roman" w:hint="eastAsia"/>
              </w:rPr>
              <w:t>，这与碳酸锂需求增加及进口锂盐产品减少有</w:t>
            </w:r>
            <w:r w:rsidR="003B2B53">
              <w:rPr>
                <w:rFonts w:ascii="Times New Roman" w:cs="Times New Roman" w:hint="eastAsia"/>
              </w:rPr>
              <w:t>一定</w:t>
            </w:r>
            <w:r w:rsidR="003E3791">
              <w:rPr>
                <w:rFonts w:ascii="Times New Roman" w:cs="Times New Roman" w:hint="eastAsia"/>
              </w:rPr>
              <w:t>关</w:t>
            </w:r>
            <w:r w:rsidR="003B2B53">
              <w:rPr>
                <w:rFonts w:ascii="Times New Roman" w:cs="Times New Roman" w:hint="eastAsia"/>
              </w:rPr>
              <w:t>系</w:t>
            </w:r>
            <w:r w:rsidR="003E3791">
              <w:rPr>
                <w:rFonts w:ascii="Times New Roman" w:cs="Times New Roman" w:hint="eastAsia"/>
              </w:rPr>
              <w:t>。</w:t>
            </w:r>
          </w:p>
          <w:p w:rsidR="003E3791" w:rsidRDefault="003E3791" w:rsidP="003E3791">
            <w:pPr>
              <w:pStyle w:val="Default"/>
              <w:adjustRightInd/>
              <w:ind w:firstLine="480"/>
              <w:jc w:val="both"/>
              <w:rPr>
                <w:rFonts w:ascii="Times New Roman" w:cs="Times New Roman"/>
              </w:rPr>
            </w:pPr>
          </w:p>
          <w:p w:rsidR="003E3791" w:rsidRPr="003E3791" w:rsidRDefault="003E3791" w:rsidP="003E3791">
            <w:pPr>
              <w:pStyle w:val="Default"/>
              <w:adjustRightInd/>
              <w:ind w:firstLine="480"/>
              <w:jc w:val="both"/>
              <w:rPr>
                <w:rFonts w:ascii="Times New Roman" w:cs="Times New Roman"/>
                <w:b/>
              </w:rPr>
            </w:pPr>
            <w:r w:rsidRPr="003E3791">
              <w:rPr>
                <w:rFonts w:ascii="Times New Roman" w:cs="Times New Roman" w:hint="eastAsia"/>
                <w:b/>
              </w:rPr>
              <w:t>六、李家沟锂辉石矿开采的进展情况？</w:t>
            </w:r>
          </w:p>
          <w:p w:rsidR="003E3791" w:rsidRPr="003E3791" w:rsidRDefault="003E3791" w:rsidP="003E3791">
            <w:pPr>
              <w:pStyle w:val="Default"/>
              <w:adjustRightInd/>
              <w:ind w:firstLine="480"/>
              <w:jc w:val="both"/>
              <w:rPr>
                <w:rFonts w:ascii="Times New Roman" w:cs="Times New Roman"/>
              </w:rPr>
            </w:pPr>
            <w:r w:rsidRPr="003E3791">
              <w:rPr>
                <w:rFonts w:ascii="Times New Roman" w:cs="Times New Roman"/>
              </w:rPr>
              <w:t>2019</w:t>
            </w:r>
            <w:r w:rsidRPr="003E3791">
              <w:rPr>
                <w:rFonts w:ascii="Times New Roman" w:cs="Times New Roman" w:hint="eastAsia"/>
              </w:rPr>
              <w:t>年</w:t>
            </w:r>
            <w:r w:rsidRPr="003E3791">
              <w:rPr>
                <w:rFonts w:ascii="Times New Roman" w:cs="Times New Roman"/>
              </w:rPr>
              <w:t>1</w:t>
            </w:r>
            <w:r w:rsidRPr="003E3791">
              <w:rPr>
                <w:rFonts w:ascii="Times New Roman" w:cs="Times New Roman" w:hint="eastAsia"/>
              </w:rPr>
              <w:t>月，德</w:t>
            </w:r>
            <w:proofErr w:type="gramStart"/>
            <w:r w:rsidRPr="003E3791">
              <w:rPr>
                <w:rFonts w:ascii="Times New Roman" w:cs="Times New Roman" w:hint="eastAsia"/>
              </w:rPr>
              <w:t>鑫</w:t>
            </w:r>
            <w:proofErr w:type="gramEnd"/>
            <w:r w:rsidRPr="003E3791">
              <w:rPr>
                <w:rFonts w:ascii="Times New Roman" w:cs="Times New Roman" w:hint="eastAsia"/>
              </w:rPr>
              <w:t>矿业取得金川县国土资源局《关于四川德鑫矿业资源有限公司金川县李家沟锂辉石矿开工建设的批复意见》（金</w:t>
            </w:r>
            <w:proofErr w:type="gramStart"/>
            <w:r w:rsidRPr="003E3791">
              <w:rPr>
                <w:rFonts w:ascii="Times New Roman" w:cs="Times New Roman" w:hint="eastAsia"/>
              </w:rPr>
              <w:t>国土资函【</w:t>
            </w:r>
            <w:r w:rsidRPr="003E3791">
              <w:rPr>
                <w:rFonts w:ascii="Times New Roman" w:cs="Times New Roman"/>
              </w:rPr>
              <w:t>2019</w:t>
            </w:r>
            <w:r w:rsidRPr="003E3791">
              <w:rPr>
                <w:rFonts w:ascii="Times New Roman" w:cs="Times New Roman" w:hint="eastAsia"/>
              </w:rPr>
              <w:t>】</w:t>
            </w:r>
            <w:proofErr w:type="gramEnd"/>
            <w:r w:rsidRPr="003E3791">
              <w:rPr>
                <w:rFonts w:ascii="Times New Roman" w:cs="Times New Roman"/>
              </w:rPr>
              <w:t>4</w:t>
            </w:r>
            <w:r w:rsidRPr="003E3791">
              <w:rPr>
                <w:rFonts w:ascii="Times New Roman" w:cs="Times New Roman" w:hint="eastAsia"/>
              </w:rPr>
              <w:t>号），同意李家沟锂辉石矿</w:t>
            </w:r>
            <w:r w:rsidRPr="003E3791">
              <w:rPr>
                <w:rFonts w:ascii="Times New Roman" w:cs="Times New Roman"/>
              </w:rPr>
              <w:t>105</w:t>
            </w:r>
            <w:r w:rsidRPr="003E3791">
              <w:rPr>
                <w:rFonts w:ascii="Times New Roman" w:cs="Times New Roman" w:hint="eastAsia"/>
              </w:rPr>
              <w:t>万吨</w:t>
            </w:r>
            <w:r w:rsidRPr="003E3791">
              <w:rPr>
                <w:rFonts w:ascii="Times New Roman" w:cs="Times New Roman"/>
              </w:rPr>
              <w:t>/</w:t>
            </w:r>
            <w:r w:rsidRPr="003E3791">
              <w:rPr>
                <w:rFonts w:ascii="Times New Roman" w:cs="Times New Roman" w:hint="eastAsia"/>
              </w:rPr>
              <w:t>年采选项目开工申请。目前井巷工程和矿区道路已开工，预计</w:t>
            </w:r>
            <w:r w:rsidRPr="003E3791">
              <w:rPr>
                <w:rFonts w:ascii="Times New Roman" w:cs="Times New Roman"/>
              </w:rPr>
              <w:t>2020</w:t>
            </w:r>
            <w:r w:rsidRPr="003E3791">
              <w:rPr>
                <w:rFonts w:ascii="Times New Roman" w:cs="Times New Roman" w:hint="eastAsia"/>
              </w:rPr>
              <w:t>年底建成，</w:t>
            </w:r>
            <w:r w:rsidRPr="003E3791">
              <w:rPr>
                <w:rFonts w:ascii="Times New Roman" w:cs="Times New Roman"/>
              </w:rPr>
              <w:t>2021</w:t>
            </w:r>
            <w:r w:rsidRPr="003E3791">
              <w:rPr>
                <w:rFonts w:ascii="Times New Roman" w:cs="Times New Roman" w:hint="eastAsia"/>
              </w:rPr>
              <w:t>年</w:t>
            </w:r>
            <w:r w:rsidRPr="003E3791">
              <w:rPr>
                <w:rFonts w:ascii="Times New Roman" w:cs="Times New Roman"/>
              </w:rPr>
              <w:t>5</w:t>
            </w:r>
            <w:r w:rsidRPr="003E3791">
              <w:rPr>
                <w:rFonts w:ascii="Times New Roman" w:cs="Times New Roman" w:hint="eastAsia"/>
              </w:rPr>
              <w:t>月投产。</w:t>
            </w:r>
          </w:p>
          <w:p w:rsidR="00F66C5A" w:rsidRPr="00186EB3" w:rsidRDefault="0031681D" w:rsidP="00B61950">
            <w:pPr>
              <w:pStyle w:val="Default"/>
              <w:adjustRightInd/>
              <w:ind w:firstLineChars="200" w:firstLine="480"/>
              <w:jc w:val="both"/>
              <w:rPr>
                <w:rFonts w:ascii="Times New Roman" w:cs="Times New Roman"/>
              </w:rPr>
            </w:pPr>
            <w:r>
              <w:rPr>
                <w:rFonts w:ascii="Times New Roman" w:cs="Times New Roman" w:hint="eastAsia"/>
              </w:rPr>
              <w:t xml:space="preserve">   </w:t>
            </w:r>
            <w:bookmarkStart w:id="0" w:name="_GoBack"/>
            <w:bookmarkEnd w:id="0"/>
          </w:p>
          <w:p w:rsidR="002309D2" w:rsidRPr="00BB7154" w:rsidRDefault="002309D2" w:rsidP="00B61950">
            <w:pPr>
              <w:pStyle w:val="Default"/>
              <w:adjustRightInd/>
              <w:ind w:firstLineChars="200" w:firstLine="480"/>
              <w:jc w:val="both"/>
              <w:rPr>
                <w:rFonts w:hAnsi="宋体"/>
              </w:rPr>
            </w:pPr>
            <w:r w:rsidRPr="00BB7154">
              <w:rPr>
                <w:rFonts w:hAnsi="宋体" w:hint="eastAsia"/>
              </w:rPr>
              <w:t>本次沟通会未涉及公司未公开披露的相关信息。</w:t>
            </w:r>
          </w:p>
        </w:tc>
      </w:tr>
      <w:tr w:rsidR="0001741F" w:rsidRPr="00AE0BEF" w:rsidTr="000A3FF0">
        <w:trPr>
          <w:trHeight w:val="923"/>
        </w:trPr>
        <w:tc>
          <w:tcPr>
            <w:tcW w:w="1262" w:type="dxa"/>
            <w:tcBorders>
              <w:top w:val="single" w:sz="4" w:space="0" w:color="auto"/>
              <w:left w:val="single" w:sz="4" w:space="0" w:color="auto"/>
              <w:bottom w:val="single" w:sz="4" w:space="0" w:color="auto"/>
              <w:right w:val="single" w:sz="4" w:space="0" w:color="auto"/>
            </w:tcBorders>
            <w:vAlign w:val="center"/>
          </w:tcPr>
          <w:p w:rsidR="0001741F" w:rsidRPr="00AE0BEF" w:rsidRDefault="0001741F" w:rsidP="000A3FF0">
            <w:pPr>
              <w:spacing w:line="480" w:lineRule="atLeast"/>
              <w:rPr>
                <w:rFonts w:ascii="宋体" w:hAnsi="宋体"/>
                <w:b/>
                <w:bCs/>
                <w:iCs/>
                <w:color w:val="000000"/>
                <w:sz w:val="24"/>
              </w:rPr>
            </w:pPr>
            <w:r w:rsidRPr="00AE0BEF">
              <w:rPr>
                <w:rFonts w:ascii="宋体" w:hAnsi="宋体" w:hint="eastAsia"/>
                <w:b/>
                <w:bCs/>
                <w:iCs/>
                <w:color w:val="000000"/>
                <w:sz w:val="24"/>
              </w:rPr>
              <w:lastRenderedPageBreak/>
              <w:t>附件清单（如有）</w:t>
            </w:r>
          </w:p>
        </w:tc>
        <w:tc>
          <w:tcPr>
            <w:tcW w:w="9013" w:type="dxa"/>
            <w:tcBorders>
              <w:top w:val="single" w:sz="4" w:space="0" w:color="auto"/>
              <w:left w:val="single" w:sz="4" w:space="0" w:color="auto"/>
              <w:bottom w:val="single" w:sz="4" w:space="0" w:color="auto"/>
              <w:right w:val="single" w:sz="4" w:space="0" w:color="auto"/>
            </w:tcBorders>
            <w:vAlign w:val="center"/>
          </w:tcPr>
          <w:p w:rsidR="0001741F" w:rsidRPr="00AE0BEF" w:rsidRDefault="0001741F" w:rsidP="000A3FF0">
            <w:pPr>
              <w:spacing w:line="480" w:lineRule="atLeast"/>
              <w:rPr>
                <w:sz w:val="28"/>
                <w:szCs w:val="28"/>
              </w:rPr>
            </w:pPr>
            <w:r w:rsidRPr="00AE0BEF">
              <w:rPr>
                <w:rFonts w:hint="eastAsia"/>
                <w:sz w:val="28"/>
                <w:szCs w:val="28"/>
              </w:rPr>
              <w:t>无。</w:t>
            </w:r>
          </w:p>
        </w:tc>
      </w:tr>
      <w:tr w:rsidR="0001741F" w:rsidRPr="00AE0BEF" w:rsidTr="000A3FF0">
        <w:trPr>
          <w:trHeight w:val="514"/>
        </w:trPr>
        <w:tc>
          <w:tcPr>
            <w:tcW w:w="1262" w:type="dxa"/>
            <w:tcBorders>
              <w:top w:val="single" w:sz="4" w:space="0" w:color="auto"/>
              <w:left w:val="single" w:sz="4" w:space="0" w:color="auto"/>
              <w:bottom w:val="single" w:sz="4" w:space="0" w:color="auto"/>
              <w:right w:val="single" w:sz="4" w:space="0" w:color="auto"/>
            </w:tcBorders>
            <w:vAlign w:val="center"/>
          </w:tcPr>
          <w:p w:rsidR="0001741F" w:rsidRPr="00AE0BEF" w:rsidRDefault="0001741F" w:rsidP="000A3FF0">
            <w:pPr>
              <w:spacing w:line="480" w:lineRule="atLeast"/>
              <w:jc w:val="center"/>
              <w:rPr>
                <w:rFonts w:ascii="宋体" w:hAnsi="宋体"/>
                <w:b/>
                <w:bCs/>
                <w:iCs/>
                <w:color w:val="000000"/>
                <w:sz w:val="24"/>
              </w:rPr>
            </w:pPr>
            <w:r w:rsidRPr="00AE0BEF">
              <w:rPr>
                <w:rFonts w:ascii="宋体" w:hAnsi="宋体" w:hint="eastAsia"/>
                <w:b/>
                <w:bCs/>
                <w:iCs/>
                <w:color w:val="000000"/>
                <w:sz w:val="24"/>
              </w:rPr>
              <w:t>日期</w:t>
            </w:r>
          </w:p>
        </w:tc>
        <w:tc>
          <w:tcPr>
            <w:tcW w:w="9013" w:type="dxa"/>
            <w:tcBorders>
              <w:top w:val="single" w:sz="4" w:space="0" w:color="auto"/>
              <w:left w:val="single" w:sz="4" w:space="0" w:color="auto"/>
              <w:bottom w:val="single" w:sz="4" w:space="0" w:color="auto"/>
              <w:right w:val="single" w:sz="4" w:space="0" w:color="auto"/>
            </w:tcBorders>
            <w:vAlign w:val="center"/>
          </w:tcPr>
          <w:p w:rsidR="0001741F" w:rsidRPr="00AE0BEF" w:rsidRDefault="0001741F" w:rsidP="00007922">
            <w:pPr>
              <w:spacing w:line="480" w:lineRule="atLeast"/>
              <w:rPr>
                <w:sz w:val="28"/>
                <w:szCs w:val="28"/>
              </w:rPr>
            </w:pPr>
            <w:r w:rsidRPr="00AE0BEF">
              <w:rPr>
                <w:rFonts w:hint="eastAsia"/>
                <w:sz w:val="28"/>
                <w:szCs w:val="28"/>
              </w:rPr>
              <w:t>201</w:t>
            </w:r>
            <w:r w:rsidR="00007922">
              <w:rPr>
                <w:rFonts w:hint="eastAsia"/>
                <w:sz w:val="28"/>
                <w:szCs w:val="28"/>
              </w:rPr>
              <w:t>9</w:t>
            </w:r>
            <w:r w:rsidRPr="00AE0BEF">
              <w:rPr>
                <w:rFonts w:hint="eastAsia"/>
                <w:sz w:val="28"/>
                <w:szCs w:val="28"/>
              </w:rPr>
              <w:t>年</w:t>
            </w:r>
            <w:r w:rsidR="00007922">
              <w:rPr>
                <w:rFonts w:hint="eastAsia"/>
                <w:sz w:val="28"/>
                <w:szCs w:val="28"/>
              </w:rPr>
              <w:t>05</w:t>
            </w:r>
            <w:r w:rsidRPr="00AE0BEF">
              <w:rPr>
                <w:rFonts w:hint="eastAsia"/>
                <w:sz w:val="28"/>
                <w:szCs w:val="28"/>
              </w:rPr>
              <w:t>月</w:t>
            </w:r>
            <w:r w:rsidR="00007922">
              <w:rPr>
                <w:rFonts w:hint="eastAsia"/>
                <w:sz w:val="28"/>
                <w:szCs w:val="28"/>
              </w:rPr>
              <w:t>2</w:t>
            </w:r>
            <w:r w:rsidR="00FB3F1C">
              <w:rPr>
                <w:rFonts w:hint="eastAsia"/>
                <w:sz w:val="28"/>
                <w:szCs w:val="28"/>
              </w:rPr>
              <w:t>4</w:t>
            </w:r>
            <w:r w:rsidRPr="00AE0BEF">
              <w:rPr>
                <w:rFonts w:hint="eastAsia"/>
                <w:sz w:val="28"/>
                <w:szCs w:val="28"/>
              </w:rPr>
              <w:t>日</w:t>
            </w:r>
          </w:p>
        </w:tc>
      </w:tr>
    </w:tbl>
    <w:p w:rsidR="00EF447A" w:rsidRDefault="00EF447A" w:rsidP="0045138E"/>
    <w:sectPr w:rsidR="00EF447A" w:rsidSect="00263BA0">
      <w:headerReference w:type="default" r:id="rId9"/>
      <w:pgSz w:w="11906" w:h="16838"/>
      <w:pgMar w:top="1091" w:right="1800" w:bottom="935"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8F9" w:rsidRDefault="005168F9">
      <w:r>
        <w:separator/>
      </w:r>
    </w:p>
  </w:endnote>
  <w:endnote w:type="continuationSeparator" w:id="0">
    <w:p w:rsidR="005168F9" w:rsidRDefault="00516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8F9" w:rsidRDefault="005168F9">
      <w:r>
        <w:separator/>
      </w:r>
    </w:p>
  </w:footnote>
  <w:footnote w:type="continuationSeparator" w:id="0">
    <w:p w:rsidR="005168F9" w:rsidRDefault="005168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4C8" w:rsidRDefault="001454C8" w:rsidP="009100D8">
    <w:pPr>
      <w:pStyle w:val="a4"/>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40922"/>
    <w:multiLevelType w:val="hybridMultilevel"/>
    <w:tmpl w:val="565A359E"/>
    <w:lvl w:ilvl="0" w:tplc="2F0E70C2">
      <w:start w:val="1"/>
      <w:numFmt w:val="decimal"/>
      <w:lvlText w:val="%1、"/>
      <w:lvlJc w:val="left"/>
      <w:pPr>
        <w:ind w:left="1272" w:hanging="792"/>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164C0523"/>
    <w:multiLevelType w:val="hybridMultilevel"/>
    <w:tmpl w:val="BEDA4A4C"/>
    <w:lvl w:ilvl="0" w:tplc="9CF275FC">
      <w:start w:val="1"/>
      <w:numFmt w:val="japaneseCounting"/>
      <w:lvlText w:val="%1、"/>
      <w:lvlJc w:val="left"/>
      <w:pPr>
        <w:ind w:left="1151" w:hanging="720"/>
      </w:pPr>
      <w:rPr>
        <w:rFonts w:hint="default"/>
      </w:rPr>
    </w:lvl>
    <w:lvl w:ilvl="1" w:tplc="04090019" w:tentative="1">
      <w:start w:val="1"/>
      <w:numFmt w:val="lowerLetter"/>
      <w:lvlText w:val="%2)"/>
      <w:lvlJc w:val="left"/>
      <w:pPr>
        <w:ind w:left="1271" w:hanging="420"/>
      </w:pPr>
    </w:lvl>
    <w:lvl w:ilvl="2" w:tplc="0409001B" w:tentative="1">
      <w:start w:val="1"/>
      <w:numFmt w:val="lowerRoman"/>
      <w:lvlText w:val="%3."/>
      <w:lvlJc w:val="right"/>
      <w:pPr>
        <w:ind w:left="1691" w:hanging="420"/>
      </w:pPr>
    </w:lvl>
    <w:lvl w:ilvl="3" w:tplc="0409000F" w:tentative="1">
      <w:start w:val="1"/>
      <w:numFmt w:val="decimal"/>
      <w:lvlText w:val="%4."/>
      <w:lvlJc w:val="left"/>
      <w:pPr>
        <w:ind w:left="2111" w:hanging="420"/>
      </w:pPr>
    </w:lvl>
    <w:lvl w:ilvl="4" w:tplc="04090019" w:tentative="1">
      <w:start w:val="1"/>
      <w:numFmt w:val="lowerLetter"/>
      <w:lvlText w:val="%5)"/>
      <w:lvlJc w:val="left"/>
      <w:pPr>
        <w:ind w:left="2531" w:hanging="420"/>
      </w:pPr>
    </w:lvl>
    <w:lvl w:ilvl="5" w:tplc="0409001B" w:tentative="1">
      <w:start w:val="1"/>
      <w:numFmt w:val="lowerRoman"/>
      <w:lvlText w:val="%6."/>
      <w:lvlJc w:val="right"/>
      <w:pPr>
        <w:ind w:left="2951" w:hanging="420"/>
      </w:pPr>
    </w:lvl>
    <w:lvl w:ilvl="6" w:tplc="0409000F" w:tentative="1">
      <w:start w:val="1"/>
      <w:numFmt w:val="decimal"/>
      <w:lvlText w:val="%7."/>
      <w:lvlJc w:val="left"/>
      <w:pPr>
        <w:ind w:left="3371" w:hanging="420"/>
      </w:pPr>
    </w:lvl>
    <w:lvl w:ilvl="7" w:tplc="04090019" w:tentative="1">
      <w:start w:val="1"/>
      <w:numFmt w:val="lowerLetter"/>
      <w:lvlText w:val="%8)"/>
      <w:lvlJc w:val="left"/>
      <w:pPr>
        <w:ind w:left="3791" w:hanging="420"/>
      </w:pPr>
    </w:lvl>
    <w:lvl w:ilvl="8" w:tplc="0409001B" w:tentative="1">
      <w:start w:val="1"/>
      <w:numFmt w:val="lowerRoman"/>
      <w:lvlText w:val="%9."/>
      <w:lvlJc w:val="right"/>
      <w:pPr>
        <w:ind w:left="4211" w:hanging="420"/>
      </w:pPr>
    </w:lvl>
  </w:abstractNum>
  <w:abstractNum w:abstractNumId="2">
    <w:nsid w:val="4CFA4904"/>
    <w:multiLevelType w:val="hybridMultilevel"/>
    <w:tmpl w:val="C620497A"/>
    <w:lvl w:ilvl="0" w:tplc="BCE2BD60">
      <w:start w:val="1"/>
      <w:numFmt w:val="decimal"/>
      <w:lvlText w:val="%1、"/>
      <w:lvlJc w:val="left"/>
      <w:pPr>
        <w:ind w:left="1198" w:hanging="768"/>
      </w:pPr>
      <w:rPr>
        <w:rFonts w:hint="default"/>
      </w:rPr>
    </w:lvl>
    <w:lvl w:ilvl="1" w:tplc="04090019" w:tentative="1">
      <w:start w:val="1"/>
      <w:numFmt w:val="lowerLetter"/>
      <w:lvlText w:val="%2)"/>
      <w:lvlJc w:val="left"/>
      <w:pPr>
        <w:ind w:left="1270" w:hanging="420"/>
      </w:pPr>
    </w:lvl>
    <w:lvl w:ilvl="2" w:tplc="0409001B" w:tentative="1">
      <w:start w:val="1"/>
      <w:numFmt w:val="lowerRoman"/>
      <w:lvlText w:val="%3."/>
      <w:lvlJc w:val="right"/>
      <w:pPr>
        <w:ind w:left="1690" w:hanging="420"/>
      </w:pPr>
    </w:lvl>
    <w:lvl w:ilvl="3" w:tplc="0409000F" w:tentative="1">
      <w:start w:val="1"/>
      <w:numFmt w:val="decimal"/>
      <w:lvlText w:val="%4."/>
      <w:lvlJc w:val="left"/>
      <w:pPr>
        <w:ind w:left="2110" w:hanging="420"/>
      </w:pPr>
    </w:lvl>
    <w:lvl w:ilvl="4" w:tplc="04090019" w:tentative="1">
      <w:start w:val="1"/>
      <w:numFmt w:val="lowerLetter"/>
      <w:lvlText w:val="%5)"/>
      <w:lvlJc w:val="left"/>
      <w:pPr>
        <w:ind w:left="2530" w:hanging="420"/>
      </w:pPr>
    </w:lvl>
    <w:lvl w:ilvl="5" w:tplc="0409001B" w:tentative="1">
      <w:start w:val="1"/>
      <w:numFmt w:val="lowerRoman"/>
      <w:lvlText w:val="%6."/>
      <w:lvlJc w:val="right"/>
      <w:pPr>
        <w:ind w:left="2950" w:hanging="420"/>
      </w:pPr>
    </w:lvl>
    <w:lvl w:ilvl="6" w:tplc="0409000F" w:tentative="1">
      <w:start w:val="1"/>
      <w:numFmt w:val="decimal"/>
      <w:lvlText w:val="%7."/>
      <w:lvlJc w:val="left"/>
      <w:pPr>
        <w:ind w:left="3370" w:hanging="420"/>
      </w:pPr>
    </w:lvl>
    <w:lvl w:ilvl="7" w:tplc="04090019" w:tentative="1">
      <w:start w:val="1"/>
      <w:numFmt w:val="lowerLetter"/>
      <w:lvlText w:val="%8)"/>
      <w:lvlJc w:val="left"/>
      <w:pPr>
        <w:ind w:left="3790" w:hanging="420"/>
      </w:pPr>
    </w:lvl>
    <w:lvl w:ilvl="8" w:tplc="0409001B" w:tentative="1">
      <w:start w:val="1"/>
      <w:numFmt w:val="lowerRoman"/>
      <w:lvlText w:val="%9."/>
      <w:lvlJc w:val="right"/>
      <w:pPr>
        <w:ind w:left="4210" w:hanging="420"/>
      </w:pPr>
    </w:lvl>
  </w:abstractNum>
  <w:abstractNum w:abstractNumId="3">
    <w:nsid w:val="6B126A7C"/>
    <w:multiLevelType w:val="hybridMultilevel"/>
    <w:tmpl w:val="52D8931E"/>
    <w:lvl w:ilvl="0" w:tplc="85AC7904">
      <w:start w:val="1"/>
      <w:numFmt w:val="decimal"/>
      <w:lvlText w:val="%1、"/>
      <w:lvlJc w:val="left"/>
      <w:pPr>
        <w:ind w:left="900" w:hanging="360"/>
      </w:pPr>
      <w:rPr>
        <w:rFonts w:cs="Times New Roman" w:hint="default"/>
        <w:b/>
      </w:rPr>
    </w:lvl>
    <w:lvl w:ilvl="1" w:tplc="04090019" w:tentative="1">
      <w:start w:val="1"/>
      <w:numFmt w:val="lowerLetter"/>
      <w:lvlText w:val="%2)"/>
      <w:lvlJc w:val="left"/>
      <w:pPr>
        <w:ind w:left="1020" w:hanging="420"/>
      </w:pPr>
      <w:rPr>
        <w:rFonts w:cs="Times New Roman"/>
      </w:rPr>
    </w:lvl>
    <w:lvl w:ilvl="2" w:tplc="0409001B" w:tentative="1">
      <w:start w:val="1"/>
      <w:numFmt w:val="lowerRoman"/>
      <w:lvlText w:val="%3."/>
      <w:lvlJc w:val="right"/>
      <w:pPr>
        <w:ind w:left="1440" w:hanging="420"/>
      </w:pPr>
      <w:rPr>
        <w:rFonts w:cs="Times New Roman"/>
      </w:rPr>
    </w:lvl>
    <w:lvl w:ilvl="3" w:tplc="0409000F" w:tentative="1">
      <w:start w:val="1"/>
      <w:numFmt w:val="decimal"/>
      <w:lvlText w:val="%4."/>
      <w:lvlJc w:val="left"/>
      <w:pPr>
        <w:ind w:left="1860" w:hanging="420"/>
      </w:pPr>
      <w:rPr>
        <w:rFonts w:cs="Times New Roman"/>
      </w:rPr>
    </w:lvl>
    <w:lvl w:ilvl="4" w:tplc="04090019" w:tentative="1">
      <w:start w:val="1"/>
      <w:numFmt w:val="lowerLetter"/>
      <w:lvlText w:val="%5)"/>
      <w:lvlJc w:val="left"/>
      <w:pPr>
        <w:ind w:left="2280" w:hanging="420"/>
      </w:pPr>
      <w:rPr>
        <w:rFonts w:cs="Times New Roman"/>
      </w:rPr>
    </w:lvl>
    <w:lvl w:ilvl="5" w:tplc="0409001B" w:tentative="1">
      <w:start w:val="1"/>
      <w:numFmt w:val="lowerRoman"/>
      <w:lvlText w:val="%6."/>
      <w:lvlJc w:val="right"/>
      <w:pPr>
        <w:ind w:left="2700" w:hanging="420"/>
      </w:pPr>
      <w:rPr>
        <w:rFonts w:cs="Times New Roman"/>
      </w:rPr>
    </w:lvl>
    <w:lvl w:ilvl="6" w:tplc="0409000F" w:tentative="1">
      <w:start w:val="1"/>
      <w:numFmt w:val="decimal"/>
      <w:lvlText w:val="%7."/>
      <w:lvlJc w:val="left"/>
      <w:pPr>
        <w:ind w:left="3120" w:hanging="420"/>
      </w:pPr>
      <w:rPr>
        <w:rFonts w:cs="Times New Roman"/>
      </w:rPr>
    </w:lvl>
    <w:lvl w:ilvl="7" w:tplc="04090019" w:tentative="1">
      <w:start w:val="1"/>
      <w:numFmt w:val="lowerLetter"/>
      <w:lvlText w:val="%8)"/>
      <w:lvlJc w:val="left"/>
      <w:pPr>
        <w:ind w:left="3540" w:hanging="420"/>
      </w:pPr>
      <w:rPr>
        <w:rFonts w:cs="Times New Roman"/>
      </w:rPr>
    </w:lvl>
    <w:lvl w:ilvl="8" w:tplc="0409001B" w:tentative="1">
      <w:start w:val="1"/>
      <w:numFmt w:val="lowerRoman"/>
      <w:lvlText w:val="%9."/>
      <w:lvlJc w:val="right"/>
      <w:pPr>
        <w:ind w:left="3960" w:hanging="420"/>
      </w:pPr>
      <w:rPr>
        <w:rFonts w:cs="Times New Roman"/>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029"/>
    <w:rsid w:val="00002512"/>
    <w:rsid w:val="000032C9"/>
    <w:rsid w:val="00006F6C"/>
    <w:rsid w:val="00007102"/>
    <w:rsid w:val="00007922"/>
    <w:rsid w:val="00014383"/>
    <w:rsid w:val="00014D85"/>
    <w:rsid w:val="0001741F"/>
    <w:rsid w:val="00020101"/>
    <w:rsid w:val="00022529"/>
    <w:rsid w:val="000263CE"/>
    <w:rsid w:val="000265C7"/>
    <w:rsid w:val="00026DB0"/>
    <w:rsid w:val="00037B6F"/>
    <w:rsid w:val="0006278F"/>
    <w:rsid w:val="00062A80"/>
    <w:rsid w:val="000A3FF0"/>
    <w:rsid w:val="000A5914"/>
    <w:rsid w:val="000B0C82"/>
    <w:rsid w:val="000B3EF8"/>
    <w:rsid w:val="000C12EB"/>
    <w:rsid w:val="000C4865"/>
    <w:rsid w:val="000C507C"/>
    <w:rsid w:val="000E5439"/>
    <w:rsid w:val="00106AC4"/>
    <w:rsid w:val="00121AFE"/>
    <w:rsid w:val="0012355A"/>
    <w:rsid w:val="00125CA8"/>
    <w:rsid w:val="001301D0"/>
    <w:rsid w:val="00130F62"/>
    <w:rsid w:val="00134BB7"/>
    <w:rsid w:val="001454C8"/>
    <w:rsid w:val="001518F8"/>
    <w:rsid w:val="0015355E"/>
    <w:rsid w:val="00154E4F"/>
    <w:rsid w:val="00156996"/>
    <w:rsid w:val="00170704"/>
    <w:rsid w:val="0017189E"/>
    <w:rsid w:val="001756E4"/>
    <w:rsid w:val="0018459C"/>
    <w:rsid w:val="00186EB3"/>
    <w:rsid w:val="001970B2"/>
    <w:rsid w:val="001B317F"/>
    <w:rsid w:val="001C6484"/>
    <w:rsid w:val="001D1156"/>
    <w:rsid w:val="001D1CEC"/>
    <w:rsid w:val="001D2DA4"/>
    <w:rsid w:val="001D3866"/>
    <w:rsid w:val="001D53B5"/>
    <w:rsid w:val="001D5F4F"/>
    <w:rsid w:val="001E7086"/>
    <w:rsid w:val="001F2E7B"/>
    <w:rsid w:val="0021264C"/>
    <w:rsid w:val="002139C6"/>
    <w:rsid w:val="002309D2"/>
    <w:rsid w:val="00236D4C"/>
    <w:rsid w:val="002377F5"/>
    <w:rsid w:val="00237D94"/>
    <w:rsid w:val="00255ACC"/>
    <w:rsid w:val="002578F8"/>
    <w:rsid w:val="00262F7B"/>
    <w:rsid w:val="00263BA0"/>
    <w:rsid w:val="00265332"/>
    <w:rsid w:val="002747AE"/>
    <w:rsid w:val="002769C4"/>
    <w:rsid w:val="0028486C"/>
    <w:rsid w:val="00290B75"/>
    <w:rsid w:val="002934BD"/>
    <w:rsid w:val="00297341"/>
    <w:rsid w:val="002A501D"/>
    <w:rsid w:val="002C10F8"/>
    <w:rsid w:val="002C340C"/>
    <w:rsid w:val="002C3B21"/>
    <w:rsid w:val="002C3D5A"/>
    <w:rsid w:val="002C41B8"/>
    <w:rsid w:val="002C7FAB"/>
    <w:rsid w:val="002D072E"/>
    <w:rsid w:val="002D2D26"/>
    <w:rsid w:val="002F2484"/>
    <w:rsid w:val="002F52D2"/>
    <w:rsid w:val="002F7B27"/>
    <w:rsid w:val="003103B3"/>
    <w:rsid w:val="0031681D"/>
    <w:rsid w:val="003256CA"/>
    <w:rsid w:val="0032656B"/>
    <w:rsid w:val="00342791"/>
    <w:rsid w:val="003507A3"/>
    <w:rsid w:val="0035118E"/>
    <w:rsid w:val="00351217"/>
    <w:rsid w:val="003512B7"/>
    <w:rsid w:val="00361BFB"/>
    <w:rsid w:val="00362965"/>
    <w:rsid w:val="003634B2"/>
    <w:rsid w:val="00364D4E"/>
    <w:rsid w:val="00365813"/>
    <w:rsid w:val="00367B98"/>
    <w:rsid w:val="00372114"/>
    <w:rsid w:val="00376472"/>
    <w:rsid w:val="00380924"/>
    <w:rsid w:val="00384043"/>
    <w:rsid w:val="0038581C"/>
    <w:rsid w:val="003877E2"/>
    <w:rsid w:val="00391F4A"/>
    <w:rsid w:val="003B276F"/>
    <w:rsid w:val="003B2B53"/>
    <w:rsid w:val="003B7DBB"/>
    <w:rsid w:val="003C1B4F"/>
    <w:rsid w:val="003D38C7"/>
    <w:rsid w:val="003D6DF1"/>
    <w:rsid w:val="003E1317"/>
    <w:rsid w:val="003E243E"/>
    <w:rsid w:val="003E3791"/>
    <w:rsid w:val="003E52FB"/>
    <w:rsid w:val="00400D4C"/>
    <w:rsid w:val="00411250"/>
    <w:rsid w:val="00417E6A"/>
    <w:rsid w:val="00425C80"/>
    <w:rsid w:val="0042719D"/>
    <w:rsid w:val="00435394"/>
    <w:rsid w:val="004400E0"/>
    <w:rsid w:val="0044418D"/>
    <w:rsid w:val="0045138E"/>
    <w:rsid w:val="00452E29"/>
    <w:rsid w:val="004538CD"/>
    <w:rsid w:val="00453970"/>
    <w:rsid w:val="00456F24"/>
    <w:rsid w:val="00464E04"/>
    <w:rsid w:val="00470106"/>
    <w:rsid w:val="0049147B"/>
    <w:rsid w:val="004A1997"/>
    <w:rsid w:val="004B085D"/>
    <w:rsid w:val="004B23EF"/>
    <w:rsid w:val="004B633C"/>
    <w:rsid w:val="004B673E"/>
    <w:rsid w:val="004D2F68"/>
    <w:rsid w:val="004D3D65"/>
    <w:rsid w:val="004D58D9"/>
    <w:rsid w:val="004E17E4"/>
    <w:rsid w:val="004E6ABC"/>
    <w:rsid w:val="004F7E08"/>
    <w:rsid w:val="0050127B"/>
    <w:rsid w:val="005023BF"/>
    <w:rsid w:val="00503A19"/>
    <w:rsid w:val="00503A59"/>
    <w:rsid w:val="00514D6B"/>
    <w:rsid w:val="005168F9"/>
    <w:rsid w:val="0052263D"/>
    <w:rsid w:val="0052491E"/>
    <w:rsid w:val="005254F8"/>
    <w:rsid w:val="0053481F"/>
    <w:rsid w:val="00536811"/>
    <w:rsid w:val="00541019"/>
    <w:rsid w:val="00544042"/>
    <w:rsid w:val="00582C03"/>
    <w:rsid w:val="005913A6"/>
    <w:rsid w:val="00594327"/>
    <w:rsid w:val="00595495"/>
    <w:rsid w:val="005978D5"/>
    <w:rsid w:val="005A390D"/>
    <w:rsid w:val="005A6D3C"/>
    <w:rsid w:val="005B0172"/>
    <w:rsid w:val="005B14CF"/>
    <w:rsid w:val="005B4E97"/>
    <w:rsid w:val="005C2605"/>
    <w:rsid w:val="005C2645"/>
    <w:rsid w:val="005C4633"/>
    <w:rsid w:val="005C49F8"/>
    <w:rsid w:val="005D3F19"/>
    <w:rsid w:val="005D5BC3"/>
    <w:rsid w:val="0060095B"/>
    <w:rsid w:val="00602E0E"/>
    <w:rsid w:val="00606E1F"/>
    <w:rsid w:val="00616DA6"/>
    <w:rsid w:val="00624E64"/>
    <w:rsid w:val="00633322"/>
    <w:rsid w:val="00634100"/>
    <w:rsid w:val="00634E63"/>
    <w:rsid w:val="00637CA7"/>
    <w:rsid w:val="00643029"/>
    <w:rsid w:val="00650475"/>
    <w:rsid w:val="00654C02"/>
    <w:rsid w:val="006753FC"/>
    <w:rsid w:val="00675620"/>
    <w:rsid w:val="0068266E"/>
    <w:rsid w:val="00690C1A"/>
    <w:rsid w:val="006A761D"/>
    <w:rsid w:val="006B0FAA"/>
    <w:rsid w:val="006C09E0"/>
    <w:rsid w:val="006C1F8C"/>
    <w:rsid w:val="006C5F3B"/>
    <w:rsid w:val="006D1EA7"/>
    <w:rsid w:val="006F4183"/>
    <w:rsid w:val="006F64A4"/>
    <w:rsid w:val="0070160A"/>
    <w:rsid w:val="007026CD"/>
    <w:rsid w:val="007118E9"/>
    <w:rsid w:val="00716737"/>
    <w:rsid w:val="00716A44"/>
    <w:rsid w:val="007210A3"/>
    <w:rsid w:val="007266FF"/>
    <w:rsid w:val="007352B1"/>
    <w:rsid w:val="00742A63"/>
    <w:rsid w:val="00747355"/>
    <w:rsid w:val="00750992"/>
    <w:rsid w:val="0075674C"/>
    <w:rsid w:val="0076161B"/>
    <w:rsid w:val="007622E0"/>
    <w:rsid w:val="00766188"/>
    <w:rsid w:val="007739AD"/>
    <w:rsid w:val="007760CD"/>
    <w:rsid w:val="00784386"/>
    <w:rsid w:val="007847E7"/>
    <w:rsid w:val="007A65DD"/>
    <w:rsid w:val="007B0B65"/>
    <w:rsid w:val="007C2664"/>
    <w:rsid w:val="007C2EF3"/>
    <w:rsid w:val="007E04EB"/>
    <w:rsid w:val="007E1B74"/>
    <w:rsid w:val="007E1F23"/>
    <w:rsid w:val="0080117E"/>
    <w:rsid w:val="008054FF"/>
    <w:rsid w:val="00814605"/>
    <w:rsid w:val="00815181"/>
    <w:rsid w:val="00817F62"/>
    <w:rsid w:val="00826849"/>
    <w:rsid w:val="00831440"/>
    <w:rsid w:val="00834DBE"/>
    <w:rsid w:val="008356C2"/>
    <w:rsid w:val="00836CDE"/>
    <w:rsid w:val="008372C4"/>
    <w:rsid w:val="008476B0"/>
    <w:rsid w:val="00850D57"/>
    <w:rsid w:val="00853745"/>
    <w:rsid w:val="00853BBF"/>
    <w:rsid w:val="00853F4D"/>
    <w:rsid w:val="008562BF"/>
    <w:rsid w:val="00861E0A"/>
    <w:rsid w:val="0086337B"/>
    <w:rsid w:val="008642DF"/>
    <w:rsid w:val="00873EE8"/>
    <w:rsid w:val="00874AF7"/>
    <w:rsid w:val="00875049"/>
    <w:rsid w:val="0087680C"/>
    <w:rsid w:val="0088392A"/>
    <w:rsid w:val="00894B90"/>
    <w:rsid w:val="0089664A"/>
    <w:rsid w:val="008A1461"/>
    <w:rsid w:val="008A2DB2"/>
    <w:rsid w:val="008B5799"/>
    <w:rsid w:val="008C6DC2"/>
    <w:rsid w:val="008D32A6"/>
    <w:rsid w:val="008D3E1D"/>
    <w:rsid w:val="008E0C9E"/>
    <w:rsid w:val="008E3B6F"/>
    <w:rsid w:val="008F0FBC"/>
    <w:rsid w:val="009100D8"/>
    <w:rsid w:val="0091163A"/>
    <w:rsid w:val="00915144"/>
    <w:rsid w:val="00922FAE"/>
    <w:rsid w:val="00924ACB"/>
    <w:rsid w:val="0093482B"/>
    <w:rsid w:val="00937DE5"/>
    <w:rsid w:val="00941107"/>
    <w:rsid w:val="00943F91"/>
    <w:rsid w:val="00945466"/>
    <w:rsid w:val="009466E4"/>
    <w:rsid w:val="009518F6"/>
    <w:rsid w:val="00961427"/>
    <w:rsid w:val="00965939"/>
    <w:rsid w:val="00972B2B"/>
    <w:rsid w:val="00982DA6"/>
    <w:rsid w:val="00983957"/>
    <w:rsid w:val="00987685"/>
    <w:rsid w:val="00990BC2"/>
    <w:rsid w:val="00993DCF"/>
    <w:rsid w:val="009A1889"/>
    <w:rsid w:val="009B20F6"/>
    <w:rsid w:val="009D0BEC"/>
    <w:rsid w:val="009D702C"/>
    <w:rsid w:val="009E0E00"/>
    <w:rsid w:val="009E1E6B"/>
    <w:rsid w:val="009E70B4"/>
    <w:rsid w:val="009E7D8B"/>
    <w:rsid w:val="009F084C"/>
    <w:rsid w:val="009F3821"/>
    <w:rsid w:val="00A04D9C"/>
    <w:rsid w:val="00A07F95"/>
    <w:rsid w:val="00A1100A"/>
    <w:rsid w:val="00A13D80"/>
    <w:rsid w:val="00A13FAD"/>
    <w:rsid w:val="00A16221"/>
    <w:rsid w:val="00A234E6"/>
    <w:rsid w:val="00A24365"/>
    <w:rsid w:val="00A2593A"/>
    <w:rsid w:val="00A31A54"/>
    <w:rsid w:val="00A31F8A"/>
    <w:rsid w:val="00A47629"/>
    <w:rsid w:val="00A532E1"/>
    <w:rsid w:val="00A53D0A"/>
    <w:rsid w:val="00A57524"/>
    <w:rsid w:val="00A6163F"/>
    <w:rsid w:val="00A63803"/>
    <w:rsid w:val="00A70AE6"/>
    <w:rsid w:val="00A72D64"/>
    <w:rsid w:val="00A731E2"/>
    <w:rsid w:val="00A91E20"/>
    <w:rsid w:val="00AA201D"/>
    <w:rsid w:val="00AB00A1"/>
    <w:rsid w:val="00AB0C11"/>
    <w:rsid w:val="00AB4D9F"/>
    <w:rsid w:val="00AC10D4"/>
    <w:rsid w:val="00AC6735"/>
    <w:rsid w:val="00AD2D20"/>
    <w:rsid w:val="00AD3CB9"/>
    <w:rsid w:val="00AE0BEF"/>
    <w:rsid w:val="00AE63F5"/>
    <w:rsid w:val="00AF02A9"/>
    <w:rsid w:val="00AF51CB"/>
    <w:rsid w:val="00B00A15"/>
    <w:rsid w:val="00B072F5"/>
    <w:rsid w:val="00B07D09"/>
    <w:rsid w:val="00B17C54"/>
    <w:rsid w:val="00B2606B"/>
    <w:rsid w:val="00B319CF"/>
    <w:rsid w:val="00B41DDE"/>
    <w:rsid w:val="00B61950"/>
    <w:rsid w:val="00B707D7"/>
    <w:rsid w:val="00B764AA"/>
    <w:rsid w:val="00B767CC"/>
    <w:rsid w:val="00B81DC0"/>
    <w:rsid w:val="00B84CB4"/>
    <w:rsid w:val="00B853EE"/>
    <w:rsid w:val="00BA3076"/>
    <w:rsid w:val="00BB0134"/>
    <w:rsid w:val="00BB056A"/>
    <w:rsid w:val="00BB2BEF"/>
    <w:rsid w:val="00BB7154"/>
    <w:rsid w:val="00BD730C"/>
    <w:rsid w:val="00BE69B5"/>
    <w:rsid w:val="00BF51C7"/>
    <w:rsid w:val="00C0373D"/>
    <w:rsid w:val="00C07D73"/>
    <w:rsid w:val="00C26574"/>
    <w:rsid w:val="00C31F18"/>
    <w:rsid w:val="00C363FF"/>
    <w:rsid w:val="00C408A9"/>
    <w:rsid w:val="00C43079"/>
    <w:rsid w:val="00C55DB4"/>
    <w:rsid w:val="00C56CE8"/>
    <w:rsid w:val="00C571D2"/>
    <w:rsid w:val="00C6434B"/>
    <w:rsid w:val="00C73DA3"/>
    <w:rsid w:val="00C7472B"/>
    <w:rsid w:val="00CA044D"/>
    <w:rsid w:val="00CB2A49"/>
    <w:rsid w:val="00CB620E"/>
    <w:rsid w:val="00CC2B74"/>
    <w:rsid w:val="00CD7D21"/>
    <w:rsid w:val="00CF3B33"/>
    <w:rsid w:val="00CF4721"/>
    <w:rsid w:val="00CF7DBF"/>
    <w:rsid w:val="00D04FE4"/>
    <w:rsid w:val="00D06C2E"/>
    <w:rsid w:val="00D15D44"/>
    <w:rsid w:val="00D20072"/>
    <w:rsid w:val="00D245B9"/>
    <w:rsid w:val="00D338CA"/>
    <w:rsid w:val="00D409B5"/>
    <w:rsid w:val="00D46538"/>
    <w:rsid w:val="00D60B57"/>
    <w:rsid w:val="00D64694"/>
    <w:rsid w:val="00D670AF"/>
    <w:rsid w:val="00D71157"/>
    <w:rsid w:val="00D771A2"/>
    <w:rsid w:val="00D952C5"/>
    <w:rsid w:val="00D953C4"/>
    <w:rsid w:val="00DA0654"/>
    <w:rsid w:val="00DA199E"/>
    <w:rsid w:val="00DA3946"/>
    <w:rsid w:val="00DA681B"/>
    <w:rsid w:val="00DB00E3"/>
    <w:rsid w:val="00DB1F7F"/>
    <w:rsid w:val="00DC1C20"/>
    <w:rsid w:val="00DC1F1C"/>
    <w:rsid w:val="00DD43E0"/>
    <w:rsid w:val="00DD608D"/>
    <w:rsid w:val="00DD6C99"/>
    <w:rsid w:val="00DD7297"/>
    <w:rsid w:val="00DE5151"/>
    <w:rsid w:val="00DE61E8"/>
    <w:rsid w:val="00DE6D9F"/>
    <w:rsid w:val="00DE747F"/>
    <w:rsid w:val="00E05BE4"/>
    <w:rsid w:val="00E05E63"/>
    <w:rsid w:val="00E05F01"/>
    <w:rsid w:val="00E142A4"/>
    <w:rsid w:val="00E16512"/>
    <w:rsid w:val="00E20353"/>
    <w:rsid w:val="00E26BFA"/>
    <w:rsid w:val="00E30B09"/>
    <w:rsid w:val="00E32458"/>
    <w:rsid w:val="00E36706"/>
    <w:rsid w:val="00E455F0"/>
    <w:rsid w:val="00E462BA"/>
    <w:rsid w:val="00E502A2"/>
    <w:rsid w:val="00E509C2"/>
    <w:rsid w:val="00E544AE"/>
    <w:rsid w:val="00E633E9"/>
    <w:rsid w:val="00E654A5"/>
    <w:rsid w:val="00E66877"/>
    <w:rsid w:val="00E83158"/>
    <w:rsid w:val="00E84835"/>
    <w:rsid w:val="00E910EE"/>
    <w:rsid w:val="00E91FCB"/>
    <w:rsid w:val="00E92040"/>
    <w:rsid w:val="00EA2048"/>
    <w:rsid w:val="00EA44D6"/>
    <w:rsid w:val="00EB7C25"/>
    <w:rsid w:val="00EB7E17"/>
    <w:rsid w:val="00EC0BA7"/>
    <w:rsid w:val="00EC0BC9"/>
    <w:rsid w:val="00ED31A0"/>
    <w:rsid w:val="00ED6F5F"/>
    <w:rsid w:val="00EE51BB"/>
    <w:rsid w:val="00EF1F16"/>
    <w:rsid w:val="00EF447A"/>
    <w:rsid w:val="00F012C6"/>
    <w:rsid w:val="00F04928"/>
    <w:rsid w:val="00F128EF"/>
    <w:rsid w:val="00F14AE6"/>
    <w:rsid w:val="00F20101"/>
    <w:rsid w:val="00F247DC"/>
    <w:rsid w:val="00F26E30"/>
    <w:rsid w:val="00F37B31"/>
    <w:rsid w:val="00F467C6"/>
    <w:rsid w:val="00F5330B"/>
    <w:rsid w:val="00F60884"/>
    <w:rsid w:val="00F63708"/>
    <w:rsid w:val="00F66C5A"/>
    <w:rsid w:val="00F75217"/>
    <w:rsid w:val="00F760E8"/>
    <w:rsid w:val="00F8147A"/>
    <w:rsid w:val="00F83BC0"/>
    <w:rsid w:val="00F94087"/>
    <w:rsid w:val="00F97ADD"/>
    <w:rsid w:val="00FA1211"/>
    <w:rsid w:val="00FA6BB6"/>
    <w:rsid w:val="00FB3F1C"/>
    <w:rsid w:val="00FB44E4"/>
    <w:rsid w:val="00FB5DA4"/>
    <w:rsid w:val="00FC3232"/>
    <w:rsid w:val="00FC3D25"/>
    <w:rsid w:val="00FC724F"/>
    <w:rsid w:val="00FC76BA"/>
    <w:rsid w:val="00FC76EC"/>
    <w:rsid w:val="00FD6244"/>
    <w:rsid w:val="00FD7B4A"/>
    <w:rsid w:val="00FE1E18"/>
    <w:rsid w:val="00FE2020"/>
    <w:rsid w:val="00FF7773"/>
    <w:rsid w:val="00FF7E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Tencent" w:url="http://rtx.tencent.com" w:name="RTX"/>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02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430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列出段落1"/>
    <w:basedOn w:val="a"/>
    <w:rsid w:val="008372C4"/>
    <w:pPr>
      <w:ind w:firstLineChars="200" w:firstLine="420"/>
    </w:pPr>
    <w:rPr>
      <w:rFonts w:ascii="Calibri" w:hAnsi="Calibri"/>
      <w:szCs w:val="22"/>
    </w:rPr>
  </w:style>
  <w:style w:type="paragraph" w:styleId="a4">
    <w:name w:val="header"/>
    <w:basedOn w:val="a"/>
    <w:rsid w:val="003E1317"/>
    <w:pPr>
      <w:pBdr>
        <w:bottom w:val="single" w:sz="6" w:space="1" w:color="auto"/>
      </w:pBdr>
      <w:tabs>
        <w:tab w:val="center" w:pos="4153"/>
        <w:tab w:val="right" w:pos="8306"/>
      </w:tabs>
      <w:snapToGrid w:val="0"/>
      <w:jc w:val="center"/>
    </w:pPr>
    <w:rPr>
      <w:sz w:val="18"/>
      <w:szCs w:val="18"/>
    </w:rPr>
  </w:style>
  <w:style w:type="paragraph" w:styleId="a5">
    <w:name w:val="footer"/>
    <w:basedOn w:val="a"/>
    <w:rsid w:val="003E1317"/>
    <w:pPr>
      <w:tabs>
        <w:tab w:val="center" w:pos="4153"/>
        <w:tab w:val="right" w:pos="8306"/>
      </w:tabs>
      <w:snapToGrid w:val="0"/>
      <w:jc w:val="left"/>
    </w:pPr>
    <w:rPr>
      <w:sz w:val="18"/>
      <w:szCs w:val="18"/>
    </w:rPr>
  </w:style>
  <w:style w:type="paragraph" w:customStyle="1" w:styleId="Default">
    <w:name w:val="Default"/>
    <w:rsid w:val="002769C4"/>
    <w:pPr>
      <w:widowControl w:val="0"/>
      <w:autoSpaceDE w:val="0"/>
      <w:autoSpaceDN w:val="0"/>
      <w:adjustRightInd w:val="0"/>
    </w:pPr>
    <w:rPr>
      <w:rFonts w:ascii="宋体" w:cs="宋体"/>
      <w:color w:val="000000"/>
      <w:sz w:val="24"/>
      <w:szCs w:val="24"/>
    </w:rPr>
  </w:style>
  <w:style w:type="paragraph" w:styleId="a6">
    <w:name w:val="Balloon Text"/>
    <w:basedOn w:val="a"/>
    <w:semiHidden/>
    <w:rsid w:val="00A57524"/>
    <w:rPr>
      <w:sz w:val="18"/>
      <w:szCs w:val="18"/>
    </w:rPr>
  </w:style>
  <w:style w:type="paragraph" w:styleId="a7">
    <w:name w:val="List Paragraph"/>
    <w:basedOn w:val="a"/>
    <w:uiPriority w:val="34"/>
    <w:qFormat/>
    <w:rsid w:val="004A1997"/>
    <w:pPr>
      <w:ind w:firstLineChars="200" w:firstLine="420"/>
    </w:pPr>
  </w:style>
  <w:style w:type="character" w:styleId="a8">
    <w:name w:val="Hyperlink"/>
    <w:basedOn w:val="a0"/>
    <w:unhideWhenUsed/>
    <w:rsid w:val="00B6195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02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430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列出段落1"/>
    <w:basedOn w:val="a"/>
    <w:rsid w:val="008372C4"/>
    <w:pPr>
      <w:ind w:firstLineChars="200" w:firstLine="420"/>
    </w:pPr>
    <w:rPr>
      <w:rFonts w:ascii="Calibri" w:hAnsi="Calibri"/>
      <w:szCs w:val="22"/>
    </w:rPr>
  </w:style>
  <w:style w:type="paragraph" w:styleId="a4">
    <w:name w:val="header"/>
    <w:basedOn w:val="a"/>
    <w:rsid w:val="003E1317"/>
    <w:pPr>
      <w:pBdr>
        <w:bottom w:val="single" w:sz="6" w:space="1" w:color="auto"/>
      </w:pBdr>
      <w:tabs>
        <w:tab w:val="center" w:pos="4153"/>
        <w:tab w:val="right" w:pos="8306"/>
      </w:tabs>
      <w:snapToGrid w:val="0"/>
      <w:jc w:val="center"/>
    </w:pPr>
    <w:rPr>
      <w:sz w:val="18"/>
      <w:szCs w:val="18"/>
    </w:rPr>
  </w:style>
  <w:style w:type="paragraph" w:styleId="a5">
    <w:name w:val="footer"/>
    <w:basedOn w:val="a"/>
    <w:rsid w:val="003E1317"/>
    <w:pPr>
      <w:tabs>
        <w:tab w:val="center" w:pos="4153"/>
        <w:tab w:val="right" w:pos="8306"/>
      </w:tabs>
      <w:snapToGrid w:val="0"/>
      <w:jc w:val="left"/>
    </w:pPr>
    <w:rPr>
      <w:sz w:val="18"/>
      <w:szCs w:val="18"/>
    </w:rPr>
  </w:style>
  <w:style w:type="paragraph" w:customStyle="1" w:styleId="Default">
    <w:name w:val="Default"/>
    <w:rsid w:val="002769C4"/>
    <w:pPr>
      <w:widowControl w:val="0"/>
      <w:autoSpaceDE w:val="0"/>
      <w:autoSpaceDN w:val="0"/>
      <w:adjustRightInd w:val="0"/>
    </w:pPr>
    <w:rPr>
      <w:rFonts w:ascii="宋体" w:cs="宋体"/>
      <w:color w:val="000000"/>
      <w:sz w:val="24"/>
      <w:szCs w:val="24"/>
    </w:rPr>
  </w:style>
  <w:style w:type="paragraph" w:styleId="a6">
    <w:name w:val="Balloon Text"/>
    <w:basedOn w:val="a"/>
    <w:semiHidden/>
    <w:rsid w:val="00A57524"/>
    <w:rPr>
      <w:sz w:val="18"/>
      <w:szCs w:val="18"/>
    </w:rPr>
  </w:style>
  <w:style w:type="paragraph" w:styleId="a7">
    <w:name w:val="List Paragraph"/>
    <w:basedOn w:val="a"/>
    <w:uiPriority w:val="34"/>
    <w:qFormat/>
    <w:rsid w:val="004A1997"/>
    <w:pPr>
      <w:ind w:firstLineChars="200" w:firstLine="420"/>
    </w:pPr>
  </w:style>
  <w:style w:type="character" w:styleId="a8">
    <w:name w:val="Hyperlink"/>
    <w:basedOn w:val="a0"/>
    <w:unhideWhenUsed/>
    <w:rsid w:val="00B619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845307">
      <w:bodyDiv w:val="1"/>
      <w:marLeft w:val="0"/>
      <w:marRight w:val="0"/>
      <w:marTop w:val="0"/>
      <w:marBottom w:val="0"/>
      <w:divBdr>
        <w:top w:val="none" w:sz="0" w:space="0" w:color="auto"/>
        <w:left w:val="none" w:sz="0" w:space="0" w:color="auto"/>
        <w:bottom w:val="none" w:sz="0" w:space="0" w:color="auto"/>
        <w:right w:val="none" w:sz="0" w:space="0" w:color="auto"/>
      </w:divBdr>
    </w:div>
    <w:div w:id="1107310339">
      <w:bodyDiv w:val="1"/>
      <w:marLeft w:val="0"/>
      <w:marRight w:val="0"/>
      <w:marTop w:val="0"/>
      <w:marBottom w:val="0"/>
      <w:divBdr>
        <w:top w:val="none" w:sz="0" w:space="0" w:color="auto"/>
        <w:left w:val="none" w:sz="0" w:space="0" w:color="auto"/>
        <w:bottom w:val="none" w:sz="0" w:space="0" w:color="auto"/>
        <w:right w:val="none" w:sz="0" w:space="0" w:color="auto"/>
      </w:divBdr>
    </w:div>
    <w:div w:id="1267346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A390D-2D38-491F-8875-E7DDF05BA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3</Pages>
  <Words>319</Words>
  <Characters>1822</Characters>
  <Application>Microsoft Office Word</Application>
  <DocSecurity>0</DocSecurity>
  <Lines>15</Lines>
  <Paragraphs>4</Paragraphs>
  <ScaleCrop>false</ScaleCrop>
  <Company>微软中国</Company>
  <LinksUpToDate>false</LinksUpToDate>
  <CharactersWithSpaces>2137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证券代码：                               证券简称：</dc:title>
  <dc:creator>微软用户</dc:creator>
  <cp:lastModifiedBy>翟雄鹰</cp:lastModifiedBy>
  <cp:revision>8</cp:revision>
  <cp:lastPrinted>2018-07-13T00:04:00Z</cp:lastPrinted>
  <dcterms:created xsi:type="dcterms:W3CDTF">2019-05-27T01:54:00Z</dcterms:created>
  <dcterms:modified xsi:type="dcterms:W3CDTF">2019-05-27T03:43:00Z</dcterms:modified>
</cp:coreProperties>
</file>