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C7F" w:rsidRPr="00B14F61" w:rsidRDefault="00986C7F" w:rsidP="00B11D4D">
      <w:pPr>
        <w:spacing w:beforeLines="50" w:before="156" w:afterLines="50" w:after="156" w:line="400" w:lineRule="exact"/>
        <w:ind w:firstLineChars="300" w:firstLine="720"/>
        <w:rPr>
          <w:rFonts w:ascii="宋体" w:hAnsi="宋体"/>
          <w:bCs/>
          <w:iCs/>
          <w:sz w:val="24"/>
        </w:rPr>
      </w:pPr>
      <w:r w:rsidRPr="00B14F61">
        <w:rPr>
          <w:rFonts w:ascii="宋体" w:hAnsi="宋体" w:hint="eastAsia"/>
          <w:bCs/>
          <w:iCs/>
          <w:sz w:val="24"/>
        </w:rPr>
        <w:t xml:space="preserve">证券代码： </w:t>
      </w:r>
      <w:r w:rsidR="0054585A" w:rsidRPr="00B14F61">
        <w:rPr>
          <w:rFonts w:ascii="宋体" w:hAnsi="宋体" w:hint="eastAsia"/>
          <w:bCs/>
          <w:iCs/>
          <w:sz w:val="24"/>
        </w:rPr>
        <w:t xml:space="preserve">002856                            </w:t>
      </w:r>
      <w:r w:rsidRPr="00B14F61">
        <w:rPr>
          <w:rFonts w:ascii="宋体" w:hAnsi="宋体" w:hint="eastAsia"/>
          <w:bCs/>
          <w:iCs/>
          <w:sz w:val="24"/>
        </w:rPr>
        <w:t>证券简称：</w:t>
      </w:r>
      <w:r w:rsidR="0054585A" w:rsidRPr="00B14F61">
        <w:rPr>
          <w:rFonts w:ascii="宋体" w:hAnsi="宋体" w:hint="eastAsia"/>
          <w:bCs/>
          <w:iCs/>
          <w:sz w:val="24"/>
        </w:rPr>
        <w:t>美芝股份</w:t>
      </w:r>
    </w:p>
    <w:p w:rsidR="00986C7F" w:rsidRPr="00F7661A" w:rsidRDefault="0054585A" w:rsidP="00B11D4D">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深圳市美芝装饰设计工程</w:t>
      </w:r>
      <w:r w:rsidR="00986C7F" w:rsidRPr="00F7661A">
        <w:rPr>
          <w:rFonts w:ascii="宋体" w:hAnsi="宋体" w:hint="eastAsia"/>
          <w:b/>
          <w:bCs/>
          <w:iCs/>
          <w:sz w:val="24"/>
          <w:szCs w:val="24"/>
        </w:rPr>
        <w:t>股份有限公司投资者关系活动记录表</w:t>
      </w:r>
    </w:p>
    <w:p w:rsidR="00986C7F" w:rsidRPr="00F7661A" w:rsidRDefault="00986C7F" w:rsidP="00986C7F">
      <w:pPr>
        <w:spacing w:line="400" w:lineRule="exact"/>
        <w:rPr>
          <w:rFonts w:ascii="宋体" w:hAnsi="宋体"/>
          <w:bCs/>
          <w:iCs/>
          <w:sz w:val="24"/>
          <w:szCs w:val="24"/>
        </w:rPr>
      </w:pPr>
      <w:r w:rsidRPr="00F7661A">
        <w:rPr>
          <w:rFonts w:ascii="宋体" w:hAnsi="宋体" w:hint="eastAsia"/>
          <w:bCs/>
          <w:iCs/>
          <w:sz w:val="24"/>
          <w:szCs w:val="24"/>
        </w:rPr>
        <w:t xml:space="preserve">                                                      编号：</w:t>
      </w:r>
      <w:r w:rsidR="0054585A">
        <w:rPr>
          <w:rFonts w:ascii="宋体" w:hAnsi="宋体" w:hint="eastAsia"/>
          <w:bCs/>
          <w:iCs/>
          <w:sz w:val="24"/>
          <w:szCs w:val="24"/>
        </w:rPr>
        <w:t>201</w:t>
      </w:r>
      <w:r w:rsidR="00A23D30">
        <w:rPr>
          <w:rFonts w:ascii="宋体" w:hAnsi="宋体" w:hint="eastAsia"/>
          <w:bCs/>
          <w:iCs/>
          <w:sz w:val="24"/>
          <w:szCs w:val="24"/>
        </w:rPr>
        <w:t>9</w:t>
      </w:r>
      <w:r w:rsidR="00697CB9">
        <w:rPr>
          <w:rFonts w:ascii="宋体" w:hAnsi="宋体" w:hint="eastAsia"/>
          <w:bCs/>
          <w:iCs/>
          <w:sz w:val="24"/>
          <w:szCs w:val="24"/>
        </w:rPr>
        <w:t>-</w:t>
      </w:r>
      <w:r w:rsidR="009573F4">
        <w:rPr>
          <w:rFonts w:ascii="宋体" w:hAnsi="宋体"/>
          <w:bCs/>
          <w:iCs/>
          <w:sz w:val="24"/>
          <w:szCs w:val="24"/>
        </w:rPr>
        <w:t>00</w:t>
      </w:r>
      <w:r w:rsidR="00A23D30">
        <w:rPr>
          <w:rFonts w:ascii="宋体" w:hAnsi="宋体" w:hint="eastAsia"/>
          <w:bCs/>
          <w:iCs/>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986C7F" w:rsidRPr="00F7661A" w:rsidTr="00EA678B">
        <w:tc>
          <w:tcPr>
            <w:tcW w:w="1908" w:type="dxa"/>
            <w:shd w:val="clear" w:color="auto" w:fill="auto"/>
          </w:tcPr>
          <w:p w:rsidR="00986C7F" w:rsidRPr="00F7661A" w:rsidRDefault="00986C7F" w:rsidP="00EA678B">
            <w:pPr>
              <w:spacing w:line="480" w:lineRule="atLeast"/>
              <w:rPr>
                <w:rFonts w:ascii="宋体" w:hAnsi="宋体"/>
                <w:b/>
                <w:bCs/>
                <w:iCs/>
                <w:sz w:val="24"/>
                <w:szCs w:val="24"/>
              </w:rPr>
            </w:pPr>
            <w:r w:rsidRPr="00F7661A">
              <w:rPr>
                <w:rFonts w:ascii="宋体" w:hAnsi="宋体" w:hint="eastAsia"/>
                <w:b/>
                <w:bCs/>
                <w:iCs/>
                <w:sz w:val="24"/>
                <w:szCs w:val="24"/>
              </w:rPr>
              <w:t>投资者关系活动类别</w:t>
            </w:r>
          </w:p>
          <w:p w:rsidR="00986C7F" w:rsidRPr="00F7661A" w:rsidRDefault="00986C7F" w:rsidP="00EA678B">
            <w:pPr>
              <w:spacing w:line="480" w:lineRule="atLeast"/>
              <w:rPr>
                <w:rFonts w:ascii="宋体" w:hAnsi="宋体"/>
                <w:b/>
                <w:bCs/>
                <w:iCs/>
                <w:sz w:val="24"/>
                <w:szCs w:val="24"/>
              </w:rPr>
            </w:pPr>
          </w:p>
        </w:tc>
        <w:tc>
          <w:tcPr>
            <w:tcW w:w="6614" w:type="dxa"/>
            <w:shd w:val="clear" w:color="auto" w:fill="auto"/>
          </w:tcPr>
          <w:p w:rsidR="00986C7F" w:rsidRPr="00F7661A" w:rsidRDefault="009573F4" w:rsidP="00EA678B">
            <w:pPr>
              <w:spacing w:line="480" w:lineRule="atLeast"/>
              <w:rPr>
                <w:rFonts w:ascii="宋体" w:hAnsi="宋体"/>
                <w:bCs/>
                <w:iCs/>
                <w:sz w:val="24"/>
                <w:szCs w:val="24"/>
              </w:rPr>
            </w:pPr>
            <w:r>
              <w:rPr>
                <w:rFonts w:ascii="宋体" w:hAnsi="宋体" w:hint="eastAsia"/>
                <w:bCs/>
                <w:iCs/>
                <w:sz w:val="24"/>
                <w:szCs w:val="24"/>
              </w:rPr>
              <w:t>■</w:t>
            </w:r>
            <w:r w:rsidR="00986C7F" w:rsidRPr="00F7661A">
              <w:rPr>
                <w:rFonts w:ascii="宋体" w:hAnsi="宋体" w:hint="eastAsia"/>
                <w:sz w:val="24"/>
                <w:szCs w:val="24"/>
              </w:rPr>
              <w:t xml:space="preserve">特定对象调研        </w:t>
            </w:r>
            <w:r w:rsidR="00986C7F" w:rsidRPr="00F7661A">
              <w:rPr>
                <w:rFonts w:ascii="宋体" w:hAnsi="宋体" w:hint="eastAsia"/>
                <w:bCs/>
                <w:iCs/>
                <w:sz w:val="24"/>
                <w:szCs w:val="24"/>
              </w:rPr>
              <w:t>□</w:t>
            </w:r>
            <w:r w:rsidR="00986C7F" w:rsidRPr="00F7661A">
              <w:rPr>
                <w:rFonts w:ascii="宋体" w:hAnsi="宋体" w:hint="eastAsia"/>
                <w:sz w:val="24"/>
                <w:szCs w:val="24"/>
              </w:rPr>
              <w:t>分析师会议</w:t>
            </w:r>
          </w:p>
          <w:p w:rsidR="00986C7F" w:rsidRPr="00F7661A" w:rsidRDefault="00986C7F" w:rsidP="00EA678B">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Pr="00F7661A">
              <w:rPr>
                <w:rFonts w:ascii="宋体" w:hAnsi="宋体" w:hint="eastAsia"/>
                <w:bCs/>
                <w:iCs/>
                <w:sz w:val="24"/>
                <w:szCs w:val="24"/>
              </w:rPr>
              <w:t>□</w:t>
            </w:r>
            <w:r w:rsidRPr="00F7661A">
              <w:rPr>
                <w:rFonts w:ascii="宋体" w:hAnsi="宋体" w:hint="eastAsia"/>
                <w:sz w:val="24"/>
                <w:szCs w:val="24"/>
              </w:rPr>
              <w:t>业绩说明会</w:t>
            </w:r>
          </w:p>
          <w:p w:rsidR="00986C7F" w:rsidRPr="00F7661A" w:rsidRDefault="00986C7F" w:rsidP="00EA678B">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Pr="00F7661A">
              <w:rPr>
                <w:rFonts w:ascii="宋体" w:hAnsi="宋体" w:hint="eastAsia"/>
                <w:bCs/>
                <w:iCs/>
                <w:sz w:val="24"/>
                <w:szCs w:val="24"/>
              </w:rPr>
              <w:t>□</w:t>
            </w:r>
            <w:r w:rsidRPr="00F7661A">
              <w:rPr>
                <w:rFonts w:ascii="宋体" w:hAnsi="宋体" w:hint="eastAsia"/>
                <w:sz w:val="24"/>
                <w:szCs w:val="24"/>
              </w:rPr>
              <w:t>路演活动</w:t>
            </w:r>
          </w:p>
          <w:p w:rsidR="00986C7F" w:rsidRPr="00F7661A" w:rsidRDefault="00986C7F" w:rsidP="00EA678B">
            <w:pPr>
              <w:tabs>
                <w:tab w:val="left" w:pos="3045"/>
                <w:tab w:val="center" w:pos="3199"/>
              </w:tabs>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现场参观</w:t>
            </w:r>
            <w:r w:rsidRPr="00F7661A">
              <w:rPr>
                <w:rFonts w:ascii="宋体" w:hAnsi="宋体"/>
                <w:bCs/>
                <w:iCs/>
                <w:sz w:val="24"/>
                <w:szCs w:val="24"/>
              </w:rPr>
              <w:tab/>
            </w:r>
          </w:p>
          <w:p w:rsidR="00986C7F" w:rsidRPr="00F7661A" w:rsidRDefault="00986C7F" w:rsidP="00EA678B">
            <w:pPr>
              <w:tabs>
                <w:tab w:val="center" w:pos="3199"/>
              </w:tabs>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其他 （</w:t>
            </w:r>
            <w:proofErr w:type="gramStart"/>
            <w:r w:rsidRPr="00F7661A">
              <w:rPr>
                <w:rFonts w:ascii="宋体" w:hAnsi="宋体" w:hint="eastAsia"/>
                <w:sz w:val="24"/>
                <w:szCs w:val="24"/>
                <w:u w:val="single"/>
              </w:rPr>
              <w:t>请文字</w:t>
            </w:r>
            <w:proofErr w:type="gramEnd"/>
            <w:r w:rsidRPr="00F7661A">
              <w:rPr>
                <w:rFonts w:ascii="宋体" w:hAnsi="宋体" w:hint="eastAsia"/>
                <w:sz w:val="24"/>
                <w:szCs w:val="24"/>
                <w:u w:val="single"/>
              </w:rPr>
              <w:t>说明其他活动内容）</w:t>
            </w:r>
          </w:p>
        </w:tc>
      </w:tr>
      <w:tr w:rsidR="00986C7F" w:rsidRPr="00F7661A" w:rsidTr="00EA678B">
        <w:tc>
          <w:tcPr>
            <w:tcW w:w="1908" w:type="dxa"/>
            <w:shd w:val="clear" w:color="auto" w:fill="auto"/>
          </w:tcPr>
          <w:p w:rsidR="00986C7F" w:rsidRPr="00F7661A" w:rsidRDefault="00986C7F" w:rsidP="00EA678B">
            <w:pPr>
              <w:spacing w:line="480" w:lineRule="atLeast"/>
              <w:rPr>
                <w:rFonts w:ascii="宋体" w:hAnsi="宋体"/>
                <w:b/>
                <w:bCs/>
                <w:iCs/>
                <w:sz w:val="24"/>
                <w:szCs w:val="24"/>
              </w:rPr>
            </w:pPr>
            <w:r w:rsidRPr="00F7661A">
              <w:rPr>
                <w:rFonts w:ascii="宋体" w:hAnsi="宋体" w:hint="eastAsia"/>
                <w:b/>
                <w:bCs/>
                <w:iCs/>
                <w:sz w:val="24"/>
                <w:szCs w:val="24"/>
              </w:rPr>
              <w:t>参与单位名称及人员姓名</w:t>
            </w:r>
          </w:p>
        </w:tc>
        <w:tc>
          <w:tcPr>
            <w:tcW w:w="6614" w:type="dxa"/>
            <w:shd w:val="clear" w:color="auto" w:fill="auto"/>
          </w:tcPr>
          <w:p w:rsidR="009E1527" w:rsidRDefault="00A23D30" w:rsidP="00B11D4D">
            <w:pPr>
              <w:spacing w:line="480" w:lineRule="atLeast"/>
              <w:rPr>
                <w:rFonts w:ascii="宋体" w:hAnsi="宋体"/>
                <w:bCs/>
                <w:iCs/>
                <w:sz w:val="24"/>
                <w:szCs w:val="24"/>
              </w:rPr>
            </w:pPr>
            <w:r>
              <w:rPr>
                <w:rFonts w:ascii="宋体" w:hAnsi="宋体" w:hint="eastAsia"/>
                <w:bCs/>
                <w:iCs/>
                <w:sz w:val="24"/>
                <w:szCs w:val="24"/>
              </w:rPr>
              <w:t>方正</w:t>
            </w:r>
            <w:r w:rsidR="009573F4">
              <w:rPr>
                <w:rFonts w:ascii="宋体" w:hAnsi="宋体" w:hint="eastAsia"/>
                <w:bCs/>
                <w:iCs/>
                <w:sz w:val="24"/>
                <w:szCs w:val="24"/>
              </w:rPr>
              <w:t>证券股份有限公司</w:t>
            </w:r>
          </w:p>
          <w:p w:rsidR="009573F4" w:rsidRPr="00B11D4D" w:rsidRDefault="00A23D30" w:rsidP="00B11D4D">
            <w:pPr>
              <w:spacing w:line="480" w:lineRule="atLeast"/>
              <w:rPr>
                <w:rFonts w:ascii="宋体" w:hAnsi="宋体"/>
                <w:bCs/>
                <w:iCs/>
                <w:sz w:val="24"/>
                <w:szCs w:val="24"/>
              </w:rPr>
            </w:pPr>
            <w:r>
              <w:rPr>
                <w:rFonts w:ascii="宋体" w:hAnsi="宋体" w:hint="eastAsia"/>
                <w:bCs/>
                <w:iCs/>
                <w:sz w:val="24"/>
                <w:szCs w:val="24"/>
              </w:rPr>
              <w:t>钟天皓</w:t>
            </w:r>
          </w:p>
        </w:tc>
      </w:tr>
      <w:tr w:rsidR="00986C7F" w:rsidRPr="00F7661A" w:rsidTr="00EA678B">
        <w:tc>
          <w:tcPr>
            <w:tcW w:w="1908" w:type="dxa"/>
            <w:shd w:val="clear" w:color="auto" w:fill="auto"/>
          </w:tcPr>
          <w:p w:rsidR="00986C7F" w:rsidRPr="00F7661A" w:rsidRDefault="00986C7F" w:rsidP="00EA678B">
            <w:pPr>
              <w:spacing w:line="480" w:lineRule="atLeast"/>
              <w:rPr>
                <w:rFonts w:ascii="宋体" w:hAnsi="宋体"/>
                <w:b/>
                <w:bCs/>
                <w:iCs/>
                <w:sz w:val="24"/>
                <w:szCs w:val="24"/>
              </w:rPr>
            </w:pPr>
            <w:r w:rsidRPr="00F7661A">
              <w:rPr>
                <w:rFonts w:ascii="宋体" w:hAnsi="宋体" w:hint="eastAsia"/>
                <w:b/>
                <w:bCs/>
                <w:iCs/>
                <w:sz w:val="24"/>
                <w:szCs w:val="24"/>
              </w:rPr>
              <w:t>时间</w:t>
            </w:r>
          </w:p>
        </w:tc>
        <w:tc>
          <w:tcPr>
            <w:tcW w:w="6614" w:type="dxa"/>
            <w:shd w:val="clear" w:color="auto" w:fill="auto"/>
          </w:tcPr>
          <w:p w:rsidR="00986C7F" w:rsidRPr="00F7661A" w:rsidRDefault="0054585A" w:rsidP="00697CB9">
            <w:pPr>
              <w:spacing w:line="480" w:lineRule="atLeast"/>
              <w:rPr>
                <w:rFonts w:ascii="宋体" w:hAnsi="宋体"/>
                <w:bCs/>
                <w:iCs/>
                <w:sz w:val="24"/>
                <w:szCs w:val="24"/>
              </w:rPr>
            </w:pPr>
            <w:r>
              <w:rPr>
                <w:rFonts w:ascii="宋体" w:hAnsi="宋体" w:hint="eastAsia"/>
                <w:bCs/>
                <w:iCs/>
                <w:sz w:val="24"/>
                <w:szCs w:val="24"/>
              </w:rPr>
              <w:t>201</w:t>
            </w:r>
            <w:r w:rsidR="00A23D30">
              <w:rPr>
                <w:rFonts w:ascii="宋体" w:hAnsi="宋体" w:hint="eastAsia"/>
                <w:bCs/>
                <w:iCs/>
                <w:sz w:val="24"/>
                <w:szCs w:val="24"/>
              </w:rPr>
              <w:t>9</w:t>
            </w:r>
            <w:r>
              <w:rPr>
                <w:rFonts w:ascii="宋体" w:hAnsi="宋体" w:hint="eastAsia"/>
                <w:bCs/>
                <w:iCs/>
                <w:sz w:val="24"/>
                <w:szCs w:val="24"/>
              </w:rPr>
              <w:t>年</w:t>
            </w:r>
            <w:r w:rsidR="00A23D30">
              <w:rPr>
                <w:rFonts w:ascii="宋体" w:hAnsi="宋体" w:hint="eastAsia"/>
                <w:bCs/>
                <w:iCs/>
                <w:sz w:val="24"/>
                <w:szCs w:val="24"/>
              </w:rPr>
              <w:t>7</w:t>
            </w:r>
            <w:r>
              <w:rPr>
                <w:rFonts w:ascii="宋体" w:hAnsi="宋体" w:hint="eastAsia"/>
                <w:bCs/>
                <w:iCs/>
                <w:sz w:val="24"/>
                <w:szCs w:val="24"/>
              </w:rPr>
              <w:t>月</w:t>
            </w:r>
            <w:r w:rsidR="00A23D30">
              <w:rPr>
                <w:rFonts w:ascii="宋体" w:hAnsi="宋体" w:hint="eastAsia"/>
                <w:bCs/>
                <w:iCs/>
                <w:sz w:val="24"/>
                <w:szCs w:val="24"/>
              </w:rPr>
              <w:t>3</w:t>
            </w:r>
            <w:r>
              <w:rPr>
                <w:rFonts w:ascii="宋体" w:hAnsi="宋体" w:hint="eastAsia"/>
                <w:bCs/>
                <w:iCs/>
                <w:sz w:val="24"/>
                <w:szCs w:val="24"/>
              </w:rPr>
              <w:t>日</w:t>
            </w:r>
            <w:r w:rsidR="009573F4">
              <w:rPr>
                <w:rFonts w:ascii="宋体" w:hAnsi="宋体" w:hint="eastAsia"/>
                <w:bCs/>
                <w:iCs/>
                <w:sz w:val="24"/>
                <w:szCs w:val="24"/>
              </w:rPr>
              <w:t>1</w:t>
            </w:r>
            <w:r w:rsidR="00A23D30">
              <w:rPr>
                <w:rFonts w:ascii="宋体" w:hAnsi="宋体" w:hint="eastAsia"/>
                <w:bCs/>
                <w:iCs/>
                <w:sz w:val="24"/>
                <w:szCs w:val="24"/>
              </w:rPr>
              <w:t>5</w:t>
            </w:r>
            <w:r w:rsidR="009573F4">
              <w:rPr>
                <w:rFonts w:ascii="宋体" w:hAnsi="宋体" w:hint="eastAsia"/>
                <w:bCs/>
                <w:iCs/>
                <w:sz w:val="24"/>
                <w:szCs w:val="24"/>
              </w:rPr>
              <w:t>:</w:t>
            </w:r>
            <w:r w:rsidR="009573F4">
              <w:rPr>
                <w:rFonts w:ascii="宋体" w:hAnsi="宋体"/>
                <w:bCs/>
                <w:iCs/>
                <w:sz w:val="24"/>
                <w:szCs w:val="24"/>
              </w:rPr>
              <w:t>00</w:t>
            </w:r>
            <w:r w:rsidR="009573F4">
              <w:rPr>
                <w:rFonts w:ascii="宋体" w:hAnsi="宋体" w:hint="eastAsia"/>
                <w:bCs/>
                <w:iCs/>
                <w:sz w:val="24"/>
                <w:szCs w:val="24"/>
              </w:rPr>
              <w:t>-</w:t>
            </w:r>
            <w:r w:rsidR="00A23D30">
              <w:rPr>
                <w:rFonts w:ascii="宋体" w:hAnsi="宋体" w:hint="eastAsia"/>
                <w:bCs/>
                <w:iCs/>
                <w:sz w:val="24"/>
                <w:szCs w:val="24"/>
              </w:rPr>
              <w:t>16</w:t>
            </w:r>
            <w:r w:rsidR="009573F4">
              <w:rPr>
                <w:rFonts w:ascii="宋体" w:hAnsi="宋体" w:hint="eastAsia"/>
                <w:bCs/>
                <w:iCs/>
                <w:sz w:val="24"/>
                <w:szCs w:val="24"/>
              </w:rPr>
              <w:t>:</w:t>
            </w:r>
            <w:r w:rsidR="009573F4">
              <w:rPr>
                <w:rFonts w:ascii="宋体" w:hAnsi="宋体"/>
                <w:bCs/>
                <w:iCs/>
                <w:sz w:val="24"/>
                <w:szCs w:val="24"/>
              </w:rPr>
              <w:t>00</w:t>
            </w:r>
          </w:p>
        </w:tc>
      </w:tr>
      <w:tr w:rsidR="00986C7F" w:rsidRPr="00F7661A" w:rsidTr="00EA678B">
        <w:tc>
          <w:tcPr>
            <w:tcW w:w="1908" w:type="dxa"/>
            <w:shd w:val="clear" w:color="auto" w:fill="auto"/>
          </w:tcPr>
          <w:p w:rsidR="00986C7F" w:rsidRPr="00F7661A" w:rsidRDefault="00986C7F" w:rsidP="00EA678B">
            <w:pPr>
              <w:spacing w:line="480" w:lineRule="atLeast"/>
              <w:rPr>
                <w:rFonts w:ascii="宋体" w:hAnsi="宋体"/>
                <w:b/>
                <w:bCs/>
                <w:iCs/>
                <w:sz w:val="24"/>
                <w:szCs w:val="24"/>
              </w:rPr>
            </w:pPr>
            <w:r w:rsidRPr="00F7661A">
              <w:rPr>
                <w:rFonts w:ascii="宋体" w:hAnsi="宋体" w:hint="eastAsia"/>
                <w:b/>
                <w:bCs/>
                <w:iCs/>
                <w:sz w:val="24"/>
                <w:szCs w:val="24"/>
              </w:rPr>
              <w:t>地点</w:t>
            </w:r>
          </w:p>
        </w:tc>
        <w:tc>
          <w:tcPr>
            <w:tcW w:w="6614" w:type="dxa"/>
            <w:shd w:val="clear" w:color="auto" w:fill="auto"/>
          </w:tcPr>
          <w:p w:rsidR="00986C7F" w:rsidRPr="00F7661A" w:rsidRDefault="00F729B6" w:rsidP="0054585A">
            <w:pPr>
              <w:spacing w:line="480" w:lineRule="atLeast"/>
              <w:rPr>
                <w:rFonts w:ascii="宋体" w:hAnsi="宋体"/>
                <w:bCs/>
                <w:iCs/>
                <w:sz w:val="24"/>
                <w:szCs w:val="24"/>
              </w:rPr>
            </w:pPr>
            <w:r>
              <w:rPr>
                <w:rFonts w:ascii="宋体" w:hAnsi="宋体" w:hint="eastAsia"/>
                <w:bCs/>
                <w:iCs/>
                <w:sz w:val="24"/>
                <w:szCs w:val="24"/>
              </w:rPr>
              <w:t>公司会议室</w:t>
            </w:r>
          </w:p>
        </w:tc>
      </w:tr>
      <w:tr w:rsidR="00986C7F" w:rsidRPr="00F7661A" w:rsidTr="00EA678B">
        <w:tc>
          <w:tcPr>
            <w:tcW w:w="1908" w:type="dxa"/>
            <w:shd w:val="clear" w:color="auto" w:fill="auto"/>
          </w:tcPr>
          <w:p w:rsidR="00986C7F" w:rsidRPr="00F7661A" w:rsidRDefault="00986C7F" w:rsidP="00EA678B">
            <w:pPr>
              <w:spacing w:line="480" w:lineRule="atLeast"/>
              <w:rPr>
                <w:rFonts w:ascii="宋体" w:hAnsi="宋体"/>
                <w:b/>
                <w:bCs/>
                <w:iCs/>
                <w:sz w:val="24"/>
                <w:szCs w:val="24"/>
              </w:rPr>
            </w:pPr>
            <w:r w:rsidRPr="00F7661A">
              <w:rPr>
                <w:rFonts w:ascii="宋体" w:hAnsi="宋体" w:hint="eastAsia"/>
                <w:b/>
                <w:bCs/>
                <w:iCs/>
                <w:sz w:val="24"/>
                <w:szCs w:val="24"/>
              </w:rPr>
              <w:t>上市公司接待人员姓名</w:t>
            </w:r>
          </w:p>
        </w:tc>
        <w:tc>
          <w:tcPr>
            <w:tcW w:w="6614" w:type="dxa"/>
            <w:shd w:val="clear" w:color="auto" w:fill="auto"/>
          </w:tcPr>
          <w:p w:rsidR="00986C7F" w:rsidRDefault="00697CB9" w:rsidP="00EA678B">
            <w:pPr>
              <w:spacing w:line="480" w:lineRule="atLeast"/>
              <w:rPr>
                <w:rFonts w:ascii="宋体" w:hAnsi="宋体"/>
                <w:bCs/>
                <w:iCs/>
                <w:sz w:val="24"/>
                <w:szCs w:val="24"/>
              </w:rPr>
            </w:pPr>
            <w:r>
              <w:rPr>
                <w:rFonts w:ascii="宋体" w:hAnsi="宋体" w:hint="eastAsia"/>
                <w:bCs/>
                <w:iCs/>
                <w:sz w:val="24"/>
                <w:szCs w:val="24"/>
              </w:rPr>
              <w:t>董事会秘书：王雪群</w:t>
            </w:r>
          </w:p>
          <w:p w:rsidR="00697CB9" w:rsidRPr="00F7661A" w:rsidRDefault="00697CB9" w:rsidP="00EA678B">
            <w:pPr>
              <w:spacing w:line="480" w:lineRule="atLeast"/>
              <w:rPr>
                <w:rFonts w:ascii="宋体" w:hAnsi="宋体"/>
                <w:bCs/>
                <w:iCs/>
                <w:sz w:val="24"/>
                <w:szCs w:val="24"/>
              </w:rPr>
            </w:pPr>
            <w:r>
              <w:rPr>
                <w:rFonts w:ascii="宋体" w:hAnsi="宋体" w:hint="eastAsia"/>
                <w:bCs/>
                <w:iCs/>
                <w:sz w:val="24"/>
                <w:szCs w:val="24"/>
              </w:rPr>
              <w:t>证券事务代表：李金泉</w:t>
            </w:r>
          </w:p>
        </w:tc>
      </w:tr>
      <w:tr w:rsidR="00986C7F" w:rsidRPr="00F7661A" w:rsidTr="00EA678B">
        <w:trPr>
          <w:trHeight w:val="1757"/>
        </w:trPr>
        <w:tc>
          <w:tcPr>
            <w:tcW w:w="1908" w:type="dxa"/>
            <w:shd w:val="clear" w:color="auto" w:fill="auto"/>
            <w:vAlign w:val="center"/>
          </w:tcPr>
          <w:p w:rsidR="00986C7F" w:rsidRPr="00F7661A" w:rsidRDefault="00986C7F" w:rsidP="00EA678B">
            <w:pPr>
              <w:spacing w:line="480" w:lineRule="atLeast"/>
              <w:rPr>
                <w:rFonts w:ascii="宋体" w:hAnsi="宋体"/>
                <w:b/>
                <w:bCs/>
                <w:iCs/>
                <w:sz w:val="24"/>
                <w:szCs w:val="24"/>
              </w:rPr>
            </w:pPr>
            <w:r w:rsidRPr="00F7661A">
              <w:rPr>
                <w:rFonts w:ascii="宋体" w:hAnsi="宋体" w:hint="eastAsia"/>
                <w:b/>
                <w:bCs/>
                <w:iCs/>
                <w:sz w:val="24"/>
                <w:szCs w:val="24"/>
              </w:rPr>
              <w:t>投资者关系活动主要内容介绍</w:t>
            </w:r>
          </w:p>
          <w:p w:rsidR="00986C7F" w:rsidRPr="00F7661A" w:rsidRDefault="00986C7F" w:rsidP="00EA678B">
            <w:pPr>
              <w:spacing w:line="480" w:lineRule="atLeast"/>
              <w:rPr>
                <w:rFonts w:ascii="宋体" w:hAnsi="宋体"/>
                <w:b/>
                <w:bCs/>
                <w:iCs/>
                <w:sz w:val="24"/>
                <w:szCs w:val="24"/>
              </w:rPr>
            </w:pPr>
          </w:p>
        </w:tc>
        <w:tc>
          <w:tcPr>
            <w:tcW w:w="6614" w:type="dxa"/>
            <w:shd w:val="clear" w:color="auto" w:fill="auto"/>
          </w:tcPr>
          <w:p w:rsidR="003A2F2D" w:rsidRPr="00976951" w:rsidRDefault="00976951" w:rsidP="00976951">
            <w:pPr>
              <w:widowControl/>
              <w:spacing w:line="360" w:lineRule="auto"/>
              <w:ind w:firstLineChars="200" w:firstLine="480"/>
              <w:rPr>
                <w:rFonts w:ascii="宋体" w:hAnsi="宋体"/>
                <w:bCs/>
                <w:kern w:val="0"/>
                <w:sz w:val="24"/>
              </w:rPr>
            </w:pPr>
            <w:r w:rsidRPr="00976951">
              <w:rPr>
                <w:rFonts w:ascii="宋体" w:hAnsi="宋体"/>
                <w:bCs/>
                <w:kern w:val="0"/>
                <w:sz w:val="24"/>
              </w:rPr>
              <w:t>本次调研活动以会谈形式进行，双方就目前及未来的行业形势、公司未来发展规划等进行了交流与探讨</w:t>
            </w:r>
            <w:r w:rsidR="009573F4" w:rsidRPr="00976951">
              <w:rPr>
                <w:rFonts w:ascii="宋体" w:hAnsi="宋体" w:hint="eastAsia"/>
                <w:bCs/>
                <w:kern w:val="0"/>
                <w:sz w:val="24"/>
              </w:rPr>
              <w:t>，主要内容</w:t>
            </w:r>
            <w:r w:rsidR="00796C56">
              <w:rPr>
                <w:rFonts w:ascii="宋体" w:hAnsi="宋体" w:hint="eastAsia"/>
                <w:bCs/>
                <w:kern w:val="0"/>
                <w:sz w:val="24"/>
              </w:rPr>
              <w:t>如下</w:t>
            </w:r>
            <w:r w:rsidR="009573F4" w:rsidRPr="00976951">
              <w:rPr>
                <w:rFonts w:ascii="宋体" w:hAnsi="宋体" w:hint="eastAsia"/>
                <w:bCs/>
                <w:kern w:val="0"/>
                <w:sz w:val="24"/>
              </w:rPr>
              <w:t>：</w:t>
            </w:r>
          </w:p>
          <w:p w:rsidR="00A23D30" w:rsidRPr="00A23D30" w:rsidRDefault="00A23D30" w:rsidP="00A23D30">
            <w:pPr>
              <w:widowControl/>
              <w:spacing w:line="360" w:lineRule="auto"/>
              <w:ind w:firstLineChars="200" w:firstLine="482"/>
              <w:rPr>
                <w:rFonts w:ascii="宋体" w:hAnsi="宋体"/>
                <w:b/>
                <w:bCs/>
                <w:kern w:val="0"/>
                <w:sz w:val="24"/>
              </w:rPr>
            </w:pPr>
            <w:r w:rsidRPr="00A23D30">
              <w:rPr>
                <w:rFonts w:ascii="宋体" w:hAnsi="宋体"/>
                <w:b/>
                <w:bCs/>
                <w:kern w:val="0"/>
                <w:sz w:val="24"/>
              </w:rPr>
              <w:t>1.</w:t>
            </w:r>
            <w:r w:rsidRPr="00A23D30">
              <w:rPr>
                <w:rFonts w:ascii="宋体" w:hAnsi="宋体" w:hint="eastAsia"/>
                <w:b/>
                <w:bCs/>
                <w:kern w:val="0"/>
                <w:sz w:val="24"/>
              </w:rPr>
              <w:t>经济增速下滑对装饰行业整体的影响？对本行业的后续展望是怎样的？</w:t>
            </w:r>
          </w:p>
          <w:p w:rsidR="00A23D30" w:rsidRPr="00A23D30" w:rsidRDefault="00A23D30" w:rsidP="00A23D30">
            <w:pPr>
              <w:widowControl/>
              <w:spacing w:line="360" w:lineRule="auto"/>
              <w:ind w:firstLineChars="200" w:firstLine="480"/>
              <w:rPr>
                <w:rFonts w:ascii="宋体" w:hAnsi="宋体"/>
                <w:bCs/>
                <w:kern w:val="0"/>
                <w:sz w:val="24"/>
              </w:rPr>
            </w:pPr>
            <w:r w:rsidRPr="00A23D30">
              <w:rPr>
                <w:rFonts w:ascii="宋体" w:hAnsi="宋体" w:hint="eastAsia"/>
                <w:bCs/>
                <w:kern w:val="0"/>
                <w:sz w:val="24"/>
              </w:rPr>
              <w:t>根据</w:t>
            </w:r>
            <w:r w:rsidRPr="00A23D30">
              <w:rPr>
                <w:rFonts w:ascii="宋体" w:hAnsi="宋体"/>
                <w:bCs/>
                <w:kern w:val="0"/>
                <w:sz w:val="24"/>
              </w:rPr>
              <w:t>2018</w:t>
            </w:r>
            <w:r w:rsidRPr="00A23D30">
              <w:rPr>
                <w:rFonts w:ascii="宋体" w:hAnsi="宋体" w:hint="eastAsia"/>
                <w:bCs/>
                <w:kern w:val="0"/>
                <w:sz w:val="24"/>
              </w:rPr>
              <w:t>中国建筑装饰行业发展报告，</w:t>
            </w:r>
            <w:r w:rsidRPr="00A23D30">
              <w:rPr>
                <w:rFonts w:ascii="宋体" w:hAnsi="宋体"/>
                <w:bCs/>
                <w:kern w:val="0"/>
                <w:sz w:val="24"/>
              </w:rPr>
              <w:t>2017</w:t>
            </w:r>
            <w:r w:rsidRPr="00A23D30">
              <w:rPr>
                <w:rFonts w:ascii="宋体" w:hAnsi="宋体" w:hint="eastAsia"/>
                <w:bCs/>
                <w:kern w:val="0"/>
                <w:sz w:val="24"/>
              </w:rPr>
              <w:t>年建筑装饰产值</w:t>
            </w:r>
            <w:r w:rsidRPr="00A23D30">
              <w:rPr>
                <w:rFonts w:ascii="宋体" w:hAnsi="宋体"/>
                <w:bCs/>
                <w:kern w:val="0"/>
                <w:sz w:val="24"/>
              </w:rPr>
              <w:t>3.94</w:t>
            </w:r>
            <w:proofErr w:type="gramStart"/>
            <w:r w:rsidRPr="00A23D30">
              <w:rPr>
                <w:rFonts w:ascii="宋体" w:hAnsi="宋体" w:hint="eastAsia"/>
                <w:bCs/>
                <w:kern w:val="0"/>
                <w:sz w:val="24"/>
              </w:rPr>
              <w:t>万亿</w:t>
            </w:r>
            <w:proofErr w:type="gramEnd"/>
            <w:r w:rsidRPr="00A23D30">
              <w:rPr>
                <w:rFonts w:ascii="宋体" w:hAnsi="宋体" w:hint="eastAsia"/>
                <w:bCs/>
                <w:kern w:val="0"/>
                <w:sz w:val="24"/>
              </w:rPr>
              <w:t>元，同比增长</w:t>
            </w:r>
            <w:r w:rsidRPr="00A23D30">
              <w:rPr>
                <w:rFonts w:ascii="宋体" w:hAnsi="宋体"/>
                <w:bCs/>
                <w:kern w:val="0"/>
                <w:sz w:val="24"/>
              </w:rPr>
              <w:t>7.6%</w:t>
            </w:r>
            <w:r w:rsidRPr="00A23D30">
              <w:rPr>
                <w:rFonts w:ascii="宋体" w:hAnsi="宋体" w:hint="eastAsia"/>
                <w:bCs/>
                <w:kern w:val="0"/>
                <w:sz w:val="24"/>
              </w:rPr>
              <w:t>，产值增速有所放缓，但建筑装饰行业需求持续增长，公共建筑装饰市场空间广阔。《</w:t>
            </w:r>
            <w:r w:rsidRPr="00A23D30">
              <w:rPr>
                <w:rFonts w:ascii="宋体" w:hAnsi="宋体"/>
                <w:bCs/>
                <w:kern w:val="0"/>
                <w:sz w:val="24"/>
              </w:rPr>
              <w:t>2019年国务院政府工作报告》指出，国家将深入推进新型城镇化，</w:t>
            </w:r>
            <w:r w:rsidRPr="00A23D30">
              <w:rPr>
                <w:rFonts w:ascii="宋体" w:hAnsi="宋体" w:hint="eastAsia"/>
                <w:bCs/>
                <w:kern w:val="0"/>
                <w:sz w:val="24"/>
              </w:rPr>
              <w:t>城镇化水平的不断提高从中长期看将持续带动基础设施建设和房地产业的发展，将产生大量装饰需求，对建筑装饰行业亦可起到持续、强劲的拉动作用。其次建筑装饰技术创新、文化、医疗等场馆装饰需求以及随着我国经济快速增长，商务差旅活动需求不断扩大，居民生活水平的逐渐提高带来了消费升级，促进建筑装饰行业的稳步发展。</w:t>
            </w:r>
          </w:p>
          <w:p w:rsidR="00A23D30" w:rsidRPr="00A23D30" w:rsidRDefault="00A23D30" w:rsidP="00A23D30">
            <w:pPr>
              <w:widowControl/>
              <w:spacing w:line="360" w:lineRule="auto"/>
              <w:ind w:firstLineChars="200" w:firstLine="482"/>
              <w:rPr>
                <w:rFonts w:ascii="宋体" w:hAnsi="宋体"/>
                <w:b/>
                <w:bCs/>
                <w:kern w:val="0"/>
                <w:sz w:val="24"/>
              </w:rPr>
            </w:pPr>
            <w:r w:rsidRPr="00A23D30">
              <w:rPr>
                <w:rFonts w:ascii="宋体" w:hAnsi="宋体"/>
                <w:b/>
                <w:bCs/>
                <w:kern w:val="0"/>
                <w:sz w:val="24"/>
              </w:rPr>
              <w:lastRenderedPageBreak/>
              <w:t>2.2018</w:t>
            </w:r>
            <w:r w:rsidRPr="00A23D30">
              <w:rPr>
                <w:rFonts w:ascii="宋体" w:hAnsi="宋体" w:hint="eastAsia"/>
                <w:b/>
                <w:bCs/>
                <w:kern w:val="0"/>
                <w:sz w:val="24"/>
              </w:rPr>
              <w:t>年公司公共装修业务有所下滑，目前在手的订单与去年相比情况如何？</w:t>
            </w:r>
          </w:p>
          <w:p w:rsidR="00A23D30" w:rsidRPr="00A23D30" w:rsidRDefault="00A23D30" w:rsidP="00A23D30">
            <w:pPr>
              <w:widowControl/>
              <w:spacing w:line="360" w:lineRule="auto"/>
              <w:ind w:firstLineChars="200" w:firstLine="480"/>
              <w:rPr>
                <w:rFonts w:ascii="宋体" w:hAnsi="宋体"/>
                <w:bCs/>
                <w:kern w:val="0"/>
                <w:sz w:val="24"/>
              </w:rPr>
            </w:pPr>
            <w:r w:rsidRPr="00A23D30">
              <w:rPr>
                <w:rFonts w:ascii="宋体" w:hAnsi="宋体"/>
                <w:bCs/>
                <w:kern w:val="0"/>
                <w:sz w:val="24"/>
              </w:rPr>
              <w:t>2018年我国发展面临多年少有的国内外复杂严峻形势，经济出现新的下行压力，建筑装饰产值增速有所放缓。受宏观经济增长放缓的影响，公司出于控制风险的考虑，主动收缩了业务规</w:t>
            </w:r>
            <w:r w:rsidR="001325DF">
              <w:rPr>
                <w:rFonts w:ascii="宋体" w:hAnsi="宋体"/>
                <w:bCs/>
                <w:kern w:val="0"/>
                <w:sz w:val="24"/>
              </w:rPr>
              <w:t>模，同时也加强了内部的建设，为企业转型升级发展打下了坚实的基础，</w:t>
            </w:r>
            <w:r w:rsidRPr="00A23D30">
              <w:rPr>
                <w:rFonts w:ascii="宋体" w:hAnsi="宋体" w:hint="eastAsia"/>
                <w:bCs/>
                <w:kern w:val="0"/>
                <w:sz w:val="24"/>
              </w:rPr>
              <w:t>公司目前在建项目存量充足，进展顺利。</w:t>
            </w:r>
          </w:p>
          <w:p w:rsidR="00A23D30" w:rsidRPr="00A23D30" w:rsidRDefault="00A23D30" w:rsidP="00A23D30">
            <w:pPr>
              <w:widowControl/>
              <w:spacing w:line="360" w:lineRule="auto"/>
              <w:ind w:firstLineChars="200" w:firstLine="482"/>
              <w:rPr>
                <w:rFonts w:ascii="宋体" w:hAnsi="宋体"/>
                <w:b/>
                <w:bCs/>
                <w:kern w:val="0"/>
                <w:sz w:val="24"/>
              </w:rPr>
            </w:pPr>
            <w:r w:rsidRPr="00A23D30">
              <w:rPr>
                <w:rFonts w:ascii="宋体" w:hAnsi="宋体" w:hint="eastAsia"/>
                <w:b/>
                <w:bCs/>
                <w:kern w:val="0"/>
                <w:sz w:val="24"/>
              </w:rPr>
              <w:t>3</w:t>
            </w:r>
            <w:r w:rsidRPr="00A23D30">
              <w:rPr>
                <w:rFonts w:ascii="宋体" w:hAnsi="宋体"/>
                <w:b/>
                <w:bCs/>
                <w:kern w:val="0"/>
                <w:sz w:val="24"/>
              </w:rPr>
              <w:t>.</w:t>
            </w:r>
            <w:r w:rsidRPr="00A23D30">
              <w:rPr>
                <w:rFonts w:ascii="宋体" w:hAnsi="宋体" w:hint="eastAsia"/>
                <w:b/>
                <w:bCs/>
                <w:kern w:val="0"/>
                <w:sz w:val="24"/>
              </w:rPr>
              <w:t>我们目前公共装修的客户结构如何？（政府、国企、民企等）</w:t>
            </w:r>
          </w:p>
          <w:p w:rsidR="00A23D30" w:rsidRPr="00A23D30" w:rsidRDefault="00A23D30" w:rsidP="00A23D30">
            <w:pPr>
              <w:widowControl/>
              <w:spacing w:line="360" w:lineRule="auto"/>
              <w:ind w:firstLineChars="200" w:firstLine="480"/>
              <w:rPr>
                <w:rFonts w:ascii="宋体" w:hAnsi="宋体"/>
                <w:bCs/>
                <w:kern w:val="0"/>
                <w:sz w:val="24"/>
              </w:rPr>
            </w:pPr>
            <w:r w:rsidRPr="00A23D30">
              <w:rPr>
                <w:rFonts w:ascii="宋体" w:hAnsi="宋体" w:hint="eastAsia"/>
                <w:bCs/>
                <w:kern w:val="0"/>
                <w:sz w:val="24"/>
              </w:rPr>
              <w:t>2018年，公司巩固优质客户深挖存量客户，与大型国有控股企业、大型总承包公司、优质地产公司等客户展开深度合作，继续保持在轨道交通、旅游地产、住宅精装修和幕墙工程领域的市场份额。</w:t>
            </w:r>
          </w:p>
          <w:p w:rsidR="00A23D30" w:rsidRPr="00A23D30" w:rsidRDefault="00A23D30" w:rsidP="00A23D30">
            <w:pPr>
              <w:widowControl/>
              <w:spacing w:line="360" w:lineRule="auto"/>
              <w:ind w:firstLineChars="200" w:firstLine="482"/>
              <w:rPr>
                <w:rFonts w:ascii="宋体" w:hAnsi="宋体"/>
                <w:b/>
                <w:bCs/>
                <w:kern w:val="0"/>
                <w:sz w:val="24"/>
              </w:rPr>
            </w:pPr>
            <w:r w:rsidRPr="00A23D30">
              <w:rPr>
                <w:rFonts w:ascii="宋体" w:hAnsi="宋体" w:hint="eastAsia"/>
                <w:b/>
                <w:bCs/>
                <w:kern w:val="0"/>
                <w:sz w:val="24"/>
              </w:rPr>
              <w:t>4</w:t>
            </w:r>
            <w:r w:rsidRPr="00A23D30">
              <w:rPr>
                <w:rFonts w:ascii="宋体" w:hAnsi="宋体"/>
                <w:b/>
                <w:bCs/>
                <w:kern w:val="0"/>
                <w:sz w:val="24"/>
              </w:rPr>
              <w:t>.</w:t>
            </w:r>
            <w:r w:rsidRPr="00A23D30">
              <w:rPr>
                <w:rFonts w:ascii="宋体" w:hAnsi="宋体" w:hint="eastAsia"/>
                <w:b/>
                <w:bCs/>
                <w:kern w:val="0"/>
                <w:sz w:val="24"/>
              </w:rPr>
              <w:t>相较同行，我们的差异化和竞争力在什么地方？感觉目前主要项目都在广东地区，外地项目应该如何开拓？</w:t>
            </w:r>
          </w:p>
          <w:p w:rsidR="00A23D30" w:rsidRPr="00A23D30" w:rsidRDefault="00A23D30" w:rsidP="00A23D30">
            <w:pPr>
              <w:widowControl/>
              <w:spacing w:line="360" w:lineRule="auto"/>
              <w:ind w:firstLineChars="200" w:firstLine="480"/>
              <w:rPr>
                <w:rFonts w:ascii="宋体" w:hAnsi="宋体"/>
                <w:bCs/>
                <w:kern w:val="0"/>
                <w:sz w:val="24"/>
              </w:rPr>
            </w:pPr>
            <w:r w:rsidRPr="00A23D30">
              <w:rPr>
                <w:rFonts w:ascii="宋体" w:hAnsi="宋体" w:hint="eastAsia"/>
                <w:bCs/>
                <w:kern w:val="0"/>
                <w:sz w:val="24"/>
              </w:rPr>
              <w:t>公司所处行业属于建筑业中的建筑装饰装修业，同行业上市公司较多，公司与同行业上市公司一直保持良性竞争关系。</w:t>
            </w:r>
          </w:p>
          <w:p w:rsidR="00A23D30" w:rsidRPr="00A23D30" w:rsidRDefault="00A23D30" w:rsidP="00A23D30">
            <w:pPr>
              <w:widowControl/>
              <w:spacing w:line="360" w:lineRule="auto"/>
              <w:ind w:firstLineChars="200" w:firstLine="480"/>
              <w:rPr>
                <w:rFonts w:ascii="宋体" w:hAnsi="宋体"/>
                <w:bCs/>
                <w:kern w:val="0"/>
                <w:sz w:val="24"/>
              </w:rPr>
            </w:pPr>
            <w:r w:rsidRPr="00A23D30">
              <w:rPr>
                <w:rFonts w:ascii="宋体" w:hAnsi="宋体" w:hint="eastAsia"/>
                <w:bCs/>
                <w:kern w:val="0"/>
                <w:sz w:val="24"/>
              </w:rPr>
              <w:t>公司承接项目类型主要有公共建筑装饰、住宅精装修、幕墙装饰，在公共建筑装饰市场具有优势。经过多年的实践积累，公司具有跨领域项目实施优势、技术优势、设计优势、品牌优势、跨地域业务拓展优势及管理优势等</w:t>
            </w:r>
            <w:r w:rsidRPr="00A23D30">
              <w:rPr>
                <w:rFonts w:ascii="宋体" w:hAnsi="宋体"/>
                <w:bCs/>
                <w:kern w:val="0"/>
                <w:sz w:val="24"/>
              </w:rPr>
              <w:t>,在全国各地完成了多个不同领域的标志性工程，工程项目屡获殊荣。</w:t>
            </w:r>
          </w:p>
          <w:p w:rsidR="00A23D30" w:rsidRPr="00A23D30" w:rsidRDefault="00A23D30" w:rsidP="00A23D30">
            <w:pPr>
              <w:widowControl/>
              <w:spacing w:line="360" w:lineRule="auto"/>
              <w:ind w:firstLineChars="200" w:firstLine="480"/>
              <w:rPr>
                <w:rFonts w:ascii="宋体" w:hAnsi="宋体"/>
                <w:bCs/>
                <w:kern w:val="0"/>
                <w:sz w:val="24"/>
              </w:rPr>
            </w:pPr>
            <w:r w:rsidRPr="00A23D30">
              <w:rPr>
                <w:rFonts w:ascii="宋体" w:hAnsi="宋体" w:hint="eastAsia"/>
                <w:bCs/>
                <w:kern w:val="0"/>
                <w:sz w:val="24"/>
              </w:rPr>
              <w:t>公司一直坚持“以深圳为中心，辐射全国”的经营策略，已经形成以大城市为中心，向周边中等城市辐射的市场格局。公司主要通过精准定位市场，充分发挥专业优势，深度开发优势区域市场；大力跟进大型集团等优质客户和大型综合性投资项目，紧跟客户市场布点，策划并部署具有美芝特色的市场战略，争取成为更多大型优质客户的战略合作方。</w:t>
            </w:r>
          </w:p>
          <w:p w:rsidR="00A23D30" w:rsidRPr="00A23D30" w:rsidRDefault="00A23D30" w:rsidP="00A23D30">
            <w:pPr>
              <w:widowControl/>
              <w:spacing w:line="360" w:lineRule="auto"/>
              <w:ind w:firstLineChars="200" w:firstLine="482"/>
              <w:rPr>
                <w:rFonts w:ascii="宋体" w:hAnsi="宋体"/>
                <w:b/>
                <w:bCs/>
                <w:kern w:val="0"/>
                <w:sz w:val="24"/>
              </w:rPr>
            </w:pPr>
            <w:r w:rsidRPr="00A23D30">
              <w:rPr>
                <w:rFonts w:ascii="宋体" w:hAnsi="宋体" w:hint="eastAsia"/>
                <w:b/>
                <w:bCs/>
                <w:kern w:val="0"/>
                <w:sz w:val="24"/>
              </w:rPr>
              <w:t>5</w:t>
            </w:r>
            <w:r w:rsidRPr="00A23D30">
              <w:rPr>
                <w:rFonts w:ascii="宋体" w:hAnsi="宋体"/>
                <w:b/>
                <w:bCs/>
                <w:kern w:val="0"/>
                <w:sz w:val="24"/>
              </w:rPr>
              <w:t>.住宅精装修方便</w:t>
            </w:r>
            <w:r w:rsidRPr="00A23D30">
              <w:rPr>
                <w:rFonts w:ascii="宋体" w:hAnsi="宋体" w:hint="eastAsia"/>
                <w:b/>
                <w:bCs/>
                <w:kern w:val="0"/>
                <w:sz w:val="24"/>
              </w:rPr>
              <w:t>，</w:t>
            </w:r>
            <w:r w:rsidRPr="00A23D30">
              <w:rPr>
                <w:rFonts w:ascii="宋体" w:hAnsi="宋体"/>
                <w:b/>
                <w:bCs/>
                <w:kern w:val="0"/>
                <w:sz w:val="24"/>
              </w:rPr>
              <w:t>公司</w:t>
            </w:r>
            <w:r w:rsidRPr="00A23D30">
              <w:rPr>
                <w:rFonts w:ascii="宋体" w:hAnsi="宋体" w:hint="eastAsia"/>
                <w:b/>
                <w:bCs/>
                <w:kern w:val="0"/>
                <w:sz w:val="24"/>
              </w:rPr>
              <w:t>近两年收入增速较快以及毛利率</w:t>
            </w:r>
            <w:r w:rsidRPr="00A23D30">
              <w:rPr>
                <w:rFonts w:ascii="宋体" w:hAnsi="宋体" w:hint="eastAsia"/>
                <w:b/>
                <w:bCs/>
                <w:kern w:val="0"/>
                <w:sz w:val="24"/>
              </w:rPr>
              <w:lastRenderedPageBreak/>
              <w:t>持续提升的原因？主要的下游客户是？</w:t>
            </w:r>
          </w:p>
          <w:p w:rsidR="00A23D30" w:rsidRPr="00A23D30" w:rsidRDefault="00A23D30" w:rsidP="00A23D30">
            <w:pPr>
              <w:widowControl/>
              <w:spacing w:line="360" w:lineRule="auto"/>
              <w:ind w:firstLineChars="200" w:firstLine="480"/>
              <w:rPr>
                <w:rFonts w:ascii="宋体" w:hAnsi="宋体"/>
                <w:bCs/>
                <w:kern w:val="0"/>
                <w:sz w:val="24"/>
              </w:rPr>
            </w:pPr>
            <w:r w:rsidRPr="00A23D30">
              <w:rPr>
                <w:rFonts w:ascii="宋体" w:hAnsi="宋体" w:hint="eastAsia"/>
                <w:bCs/>
                <w:kern w:val="0"/>
                <w:sz w:val="24"/>
              </w:rPr>
              <w:t>随着近年来国家和地方政策的出台，精装</w:t>
            </w:r>
            <w:proofErr w:type="gramStart"/>
            <w:r w:rsidRPr="00A23D30">
              <w:rPr>
                <w:rFonts w:ascii="宋体" w:hAnsi="宋体" w:hint="eastAsia"/>
                <w:bCs/>
                <w:kern w:val="0"/>
                <w:sz w:val="24"/>
              </w:rPr>
              <w:t>修市场</w:t>
            </w:r>
            <w:proofErr w:type="gramEnd"/>
            <w:r w:rsidRPr="00A23D30">
              <w:rPr>
                <w:rFonts w:ascii="宋体" w:hAnsi="宋体" w:hint="eastAsia"/>
                <w:bCs/>
                <w:kern w:val="0"/>
                <w:sz w:val="24"/>
              </w:rPr>
              <w:t>保持快速发展，全面精装</w:t>
            </w:r>
            <w:proofErr w:type="gramStart"/>
            <w:r w:rsidRPr="00A23D30">
              <w:rPr>
                <w:rFonts w:ascii="宋体" w:hAnsi="宋体" w:hint="eastAsia"/>
                <w:bCs/>
                <w:kern w:val="0"/>
                <w:sz w:val="24"/>
              </w:rPr>
              <w:t>房时代</w:t>
            </w:r>
            <w:proofErr w:type="gramEnd"/>
            <w:r w:rsidRPr="00A23D30">
              <w:rPr>
                <w:rFonts w:ascii="宋体" w:hAnsi="宋体" w:hint="eastAsia"/>
                <w:bCs/>
                <w:kern w:val="0"/>
                <w:sz w:val="24"/>
              </w:rPr>
              <w:t>的到来将产生住宅装饰装修的需求。</w:t>
            </w:r>
            <w:r w:rsidRPr="00A23D30">
              <w:rPr>
                <w:rFonts w:ascii="宋体" w:hAnsi="宋体"/>
                <w:bCs/>
                <w:kern w:val="0"/>
                <w:sz w:val="24"/>
              </w:rPr>
              <w:t>2017年，建设部发布《建筑业发展“十三五”规划》，规划提出，到2020年，全国新开工全装修成品住宅面积达到30%。而中国建筑装饰协会的统计则显示，我国平均住宅全装修比例在10%左右，一线城市新房也只有50%</w:t>
            </w:r>
            <w:r w:rsidR="001325DF">
              <w:rPr>
                <w:rFonts w:ascii="宋体" w:hAnsi="宋体"/>
                <w:bCs/>
                <w:kern w:val="0"/>
                <w:sz w:val="24"/>
              </w:rPr>
              <w:t>左右。</w:t>
            </w:r>
            <w:r w:rsidRPr="00A23D30">
              <w:rPr>
                <w:rFonts w:ascii="宋体" w:hAnsi="宋体" w:hint="eastAsia"/>
                <w:bCs/>
                <w:kern w:val="0"/>
                <w:sz w:val="24"/>
              </w:rPr>
              <w:t>近年来</w:t>
            </w:r>
            <w:r w:rsidR="001325DF">
              <w:rPr>
                <w:rFonts w:ascii="宋体" w:hAnsi="宋体" w:hint="eastAsia"/>
                <w:bCs/>
                <w:kern w:val="0"/>
                <w:sz w:val="24"/>
              </w:rPr>
              <w:t>公司在住宅精装</w:t>
            </w:r>
            <w:proofErr w:type="gramStart"/>
            <w:r w:rsidR="001325DF">
              <w:rPr>
                <w:rFonts w:ascii="宋体" w:hAnsi="宋体" w:hint="eastAsia"/>
                <w:bCs/>
                <w:kern w:val="0"/>
                <w:sz w:val="24"/>
              </w:rPr>
              <w:t>修领域</w:t>
            </w:r>
            <w:proofErr w:type="gramEnd"/>
            <w:r w:rsidR="001325DF">
              <w:rPr>
                <w:rFonts w:ascii="宋体" w:hAnsi="宋体" w:hint="eastAsia"/>
                <w:bCs/>
                <w:kern w:val="0"/>
                <w:sz w:val="24"/>
              </w:rPr>
              <w:t>市场开拓较有成效，</w:t>
            </w:r>
            <w:r w:rsidR="001325DF" w:rsidRPr="00A23D30">
              <w:rPr>
                <w:rFonts w:ascii="宋体" w:hAnsi="宋体" w:hint="eastAsia"/>
                <w:bCs/>
                <w:kern w:val="0"/>
                <w:sz w:val="24"/>
              </w:rPr>
              <w:t>主要客户有</w:t>
            </w:r>
            <w:r w:rsidR="001325DF">
              <w:rPr>
                <w:rFonts w:ascii="宋体" w:hAnsi="宋体" w:hint="eastAsia"/>
                <w:bCs/>
                <w:kern w:val="0"/>
                <w:sz w:val="24"/>
              </w:rPr>
              <w:t>深圳市建设（集团）有限公司、葛洲坝（上海）房地产开发有限公司等，</w:t>
            </w:r>
            <w:r w:rsidRPr="00A23D30">
              <w:rPr>
                <w:rFonts w:ascii="宋体" w:hAnsi="宋体" w:hint="eastAsia"/>
                <w:bCs/>
                <w:kern w:val="0"/>
                <w:sz w:val="24"/>
              </w:rPr>
              <w:t>公司</w:t>
            </w:r>
            <w:r w:rsidR="001325DF">
              <w:rPr>
                <w:rFonts w:ascii="宋体" w:hAnsi="宋体" w:hint="eastAsia"/>
                <w:bCs/>
                <w:kern w:val="0"/>
                <w:sz w:val="24"/>
              </w:rPr>
              <w:t>将持续大力跟进大型集团等优质客户和大型综合性投资项目。</w:t>
            </w:r>
            <w:r w:rsidR="001325DF" w:rsidRPr="00A23D30">
              <w:rPr>
                <w:rFonts w:ascii="宋体" w:hAnsi="宋体"/>
                <w:bCs/>
                <w:kern w:val="0"/>
                <w:sz w:val="24"/>
              </w:rPr>
              <w:t xml:space="preserve"> </w:t>
            </w:r>
          </w:p>
          <w:p w:rsidR="00A23D30" w:rsidRPr="00A23D30" w:rsidRDefault="00A23D30" w:rsidP="00A23D30">
            <w:pPr>
              <w:widowControl/>
              <w:spacing w:line="360" w:lineRule="auto"/>
              <w:ind w:firstLineChars="200" w:firstLine="482"/>
              <w:rPr>
                <w:rFonts w:ascii="宋体" w:hAnsi="宋体"/>
                <w:b/>
                <w:bCs/>
                <w:kern w:val="0"/>
                <w:sz w:val="24"/>
              </w:rPr>
            </w:pPr>
            <w:r w:rsidRPr="00A23D30">
              <w:rPr>
                <w:rFonts w:ascii="宋体" w:hAnsi="宋体" w:hint="eastAsia"/>
                <w:b/>
                <w:bCs/>
                <w:kern w:val="0"/>
                <w:sz w:val="24"/>
              </w:rPr>
              <w:t>6</w:t>
            </w:r>
            <w:r w:rsidRPr="00A23D30">
              <w:rPr>
                <w:rFonts w:ascii="宋体" w:hAnsi="宋体"/>
                <w:b/>
                <w:bCs/>
                <w:kern w:val="0"/>
                <w:sz w:val="24"/>
              </w:rPr>
              <w:t>.</w:t>
            </w:r>
            <w:r w:rsidRPr="00A23D30">
              <w:rPr>
                <w:rFonts w:ascii="宋体" w:hAnsi="宋体" w:hint="eastAsia"/>
                <w:b/>
                <w:bCs/>
                <w:kern w:val="0"/>
                <w:sz w:val="24"/>
              </w:rPr>
              <w:t>公司的中长期的发展战略是怎样的？</w:t>
            </w:r>
          </w:p>
          <w:p w:rsidR="00A23D30" w:rsidRPr="00A23D30" w:rsidRDefault="00A23D30" w:rsidP="00A23D30">
            <w:pPr>
              <w:widowControl/>
              <w:spacing w:line="360" w:lineRule="auto"/>
              <w:ind w:firstLineChars="200" w:firstLine="480"/>
              <w:rPr>
                <w:rFonts w:ascii="宋体" w:hAnsi="宋体"/>
                <w:bCs/>
                <w:kern w:val="0"/>
                <w:sz w:val="24"/>
              </w:rPr>
            </w:pPr>
            <w:r w:rsidRPr="00A23D30">
              <w:rPr>
                <w:rFonts w:ascii="宋体" w:hAnsi="宋体" w:hint="eastAsia"/>
                <w:bCs/>
                <w:kern w:val="0"/>
                <w:sz w:val="24"/>
              </w:rPr>
              <w:t>公司坚持“以人为本、开拓创新、技术研发”可持续发展的经营方针，以建筑装饰工程的设计与施工为主业，实行经营市场化、专业技术化、管理标准化、装饰精品化“四化”为一体的管理模式，加强绿色环保建材应用和新工艺新技术研发，吸纳整合国内外行业精英，打造中国首屈一指的装饰设计、施工队伍，构建创新、诚信、质量、服务体系，使公司成为中国装饰行业的领先企业。</w:t>
            </w:r>
          </w:p>
          <w:p w:rsidR="00A23D30" w:rsidRPr="00A23D30" w:rsidRDefault="00A23D30" w:rsidP="00A23D30">
            <w:pPr>
              <w:widowControl/>
              <w:spacing w:line="360" w:lineRule="auto"/>
              <w:ind w:firstLineChars="200" w:firstLine="482"/>
              <w:rPr>
                <w:rFonts w:ascii="宋体" w:hAnsi="宋体"/>
                <w:b/>
                <w:bCs/>
                <w:kern w:val="0"/>
                <w:sz w:val="24"/>
              </w:rPr>
            </w:pPr>
            <w:r w:rsidRPr="00A23D30">
              <w:rPr>
                <w:rFonts w:ascii="宋体" w:hAnsi="宋体" w:hint="eastAsia"/>
                <w:b/>
                <w:bCs/>
                <w:kern w:val="0"/>
                <w:sz w:val="24"/>
              </w:rPr>
              <w:t>7</w:t>
            </w:r>
            <w:r w:rsidRPr="00A23D30">
              <w:rPr>
                <w:rFonts w:ascii="宋体" w:hAnsi="宋体"/>
                <w:b/>
                <w:bCs/>
                <w:kern w:val="0"/>
                <w:sz w:val="24"/>
              </w:rPr>
              <w:t>.公司</w:t>
            </w:r>
            <w:r w:rsidRPr="00A23D30">
              <w:rPr>
                <w:rFonts w:ascii="宋体" w:hAnsi="宋体" w:hint="eastAsia"/>
                <w:b/>
                <w:bCs/>
                <w:kern w:val="0"/>
                <w:sz w:val="24"/>
              </w:rPr>
              <w:t>后续是否会考虑通过外延并购等方式加速业务发展？</w:t>
            </w:r>
          </w:p>
          <w:p w:rsidR="00A23D30" w:rsidRPr="00A23D30" w:rsidRDefault="00A23D30" w:rsidP="00A23D30">
            <w:pPr>
              <w:widowControl/>
              <w:spacing w:line="360" w:lineRule="auto"/>
              <w:ind w:firstLineChars="200" w:firstLine="480"/>
              <w:rPr>
                <w:rFonts w:ascii="宋体" w:hAnsi="宋体"/>
                <w:bCs/>
                <w:kern w:val="0"/>
                <w:sz w:val="24"/>
              </w:rPr>
            </w:pPr>
            <w:r w:rsidRPr="00A23D30">
              <w:rPr>
                <w:rFonts w:ascii="宋体" w:hAnsi="宋体" w:hint="eastAsia"/>
                <w:bCs/>
                <w:kern w:val="0"/>
                <w:sz w:val="24"/>
              </w:rPr>
              <w:t>公司将根据整体发展战略和目标，立足于股东利益，结合市场情况，通过兼并、收购、控股、参股等方式，加快公司主营业务的发展，提高企业竞争力。公司</w:t>
            </w:r>
            <w:r>
              <w:rPr>
                <w:rFonts w:ascii="宋体" w:hAnsi="宋体" w:hint="eastAsia"/>
                <w:bCs/>
                <w:kern w:val="0"/>
                <w:sz w:val="24"/>
              </w:rPr>
              <w:t>并购发展方向的前提是</w:t>
            </w:r>
            <w:r w:rsidRPr="00A23D30">
              <w:rPr>
                <w:rFonts w:ascii="宋体" w:hAnsi="宋体" w:hint="eastAsia"/>
                <w:bCs/>
                <w:kern w:val="0"/>
                <w:sz w:val="24"/>
              </w:rPr>
              <w:t>要符合公司的战略发展需要，不会为了并购而并购。</w:t>
            </w:r>
          </w:p>
          <w:p w:rsidR="00A23D30" w:rsidRPr="00A23D30" w:rsidRDefault="00A23D30" w:rsidP="00A23D30">
            <w:pPr>
              <w:widowControl/>
              <w:spacing w:line="360" w:lineRule="auto"/>
              <w:ind w:firstLineChars="200" w:firstLine="482"/>
              <w:rPr>
                <w:rFonts w:ascii="宋体" w:hAnsi="宋体"/>
                <w:b/>
                <w:bCs/>
                <w:kern w:val="0"/>
                <w:sz w:val="24"/>
              </w:rPr>
            </w:pPr>
            <w:r w:rsidRPr="00A23D30">
              <w:rPr>
                <w:rFonts w:ascii="宋体" w:hAnsi="宋体" w:hint="eastAsia"/>
                <w:b/>
                <w:bCs/>
                <w:kern w:val="0"/>
                <w:sz w:val="24"/>
              </w:rPr>
              <w:t>8</w:t>
            </w:r>
            <w:r w:rsidRPr="00A23D30">
              <w:rPr>
                <w:rFonts w:ascii="宋体" w:hAnsi="宋体"/>
                <w:b/>
                <w:bCs/>
                <w:kern w:val="0"/>
                <w:sz w:val="24"/>
              </w:rPr>
              <w:t>.</w:t>
            </w:r>
            <w:r w:rsidRPr="00A23D30">
              <w:rPr>
                <w:rFonts w:ascii="宋体" w:hAnsi="宋体" w:hint="eastAsia"/>
                <w:b/>
                <w:bCs/>
                <w:kern w:val="0"/>
                <w:sz w:val="24"/>
              </w:rPr>
              <w:t>公司如何管控应收账款、现金流？</w:t>
            </w:r>
          </w:p>
          <w:p w:rsidR="00A23D30" w:rsidRPr="00A23D30" w:rsidRDefault="00A23D30" w:rsidP="00A23D30">
            <w:pPr>
              <w:widowControl/>
              <w:spacing w:line="360" w:lineRule="auto"/>
              <w:ind w:firstLineChars="200" w:firstLine="480"/>
              <w:rPr>
                <w:rFonts w:ascii="宋体" w:hAnsi="宋体"/>
                <w:bCs/>
                <w:kern w:val="0"/>
                <w:sz w:val="24"/>
              </w:rPr>
            </w:pPr>
            <w:r w:rsidRPr="00A23D30">
              <w:rPr>
                <w:rFonts w:ascii="宋体" w:hAnsi="宋体" w:hint="eastAsia"/>
                <w:bCs/>
                <w:kern w:val="0"/>
                <w:sz w:val="24"/>
              </w:rPr>
              <w:t>公司属于建筑装饰类企业，在工程项目各环节需支付投标保证金、履约保证金、工程周转金等款项，同时随着公司所承接的工程项目的规模逐步扩大，工程结算周期也相应延长。由于建筑装饰行业工程款结算周期受行业特性影响，建筑装饰企</w:t>
            </w:r>
            <w:r w:rsidRPr="00A23D30">
              <w:rPr>
                <w:rFonts w:ascii="宋体" w:hAnsi="宋体" w:hint="eastAsia"/>
                <w:bCs/>
                <w:kern w:val="0"/>
                <w:sz w:val="24"/>
              </w:rPr>
              <w:lastRenderedPageBreak/>
              <w:t>业普遍存在应收账款余额较大的情况。公司根据业务情</w:t>
            </w:r>
            <w:r w:rsidR="001325DF">
              <w:rPr>
                <w:rFonts w:ascii="宋体" w:hAnsi="宋体" w:hint="eastAsia"/>
                <w:bCs/>
                <w:kern w:val="0"/>
                <w:sz w:val="24"/>
              </w:rPr>
              <w:t>况已制定应收账款管理制度以及相应的催收规定并有效执行，同时公司也</w:t>
            </w:r>
            <w:r w:rsidRPr="00A23D30">
              <w:rPr>
                <w:rFonts w:ascii="宋体" w:hAnsi="宋体" w:hint="eastAsia"/>
                <w:bCs/>
                <w:kern w:val="0"/>
                <w:sz w:val="24"/>
              </w:rPr>
              <w:t>加大</w:t>
            </w:r>
            <w:r w:rsidR="001325DF">
              <w:rPr>
                <w:rFonts w:ascii="宋体" w:hAnsi="宋体" w:hint="eastAsia"/>
                <w:bCs/>
                <w:kern w:val="0"/>
                <w:sz w:val="24"/>
              </w:rPr>
              <w:t>了</w:t>
            </w:r>
            <w:r w:rsidRPr="00A23D30">
              <w:rPr>
                <w:rFonts w:ascii="宋体" w:hAnsi="宋体" w:hint="eastAsia"/>
                <w:bCs/>
                <w:kern w:val="0"/>
                <w:sz w:val="24"/>
              </w:rPr>
              <w:t>应收账款的回收力度，加强</w:t>
            </w:r>
            <w:r w:rsidR="001325DF">
              <w:rPr>
                <w:rFonts w:ascii="宋体" w:hAnsi="宋体" w:hint="eastAsia"/>
                <w:bCs/>
                <w:kern w:val="0"/>
                <w:sz w:val="24"/>
              </w:rPr>
              <w:t>了</w:t>
            </w:r>
            <w:r w:rsidRPr="00A23D30">
              <w:rPr>
                <w:rFonts w:ascii="宋体" w:hAnsi="宋体" w:hint="eastAsia"/>
                <w:bCs/>
                <w:kern w:val="0"/>
                <w:sz w:val="24"/>
              </w:rPr>
              <w:t>应收账款回收的风险防范，并计提了充足的减值准备。</w:t>
            </w:r>
          </w:p>
          <w:p w:rsidR="00A23D30" w:rsidRPr="00A23D30" w:rsidRDefault="00A23D30" w:rsidP="00A23D30">
            <w:pPr>
              <w:widowControl/>
              <w:spacing w:line="360" w:lineRule="auto"/>
              <w:ind w:firstLineChars="200" w:firstLine="480"/>
              <w:rPr>
                <w:rFonts w:ascii="宋体" w:hAnsi="宋体"/>
                <w:bCs/>
                <w:kern w:val="0"/>
                <w:sz w:val="24"/>
              </w:rPr>
            </w:pPr>
            <w:r w:rsidRPr="00A23D30">
              <w:rPr>
                <w:rFonts w:ascii="宋体" w:hAnsi="宋体" w:hint="eastAsia"/>
                <w:bCs/>
                <w:kern w:val="0"/>
                <w:sz w:val="24"/>
              </w:rPr>
              <w:t>公司持续加强经营性现金流的动态管理，加强项目承接预判评审及风险防范，同时银行授信额度充足，</w:t>
            </w:r>
            <w:bookmarkStart w:id="0" w:name="_GoBack"/>
            <w:bookmarkEnd w:id="0"/>
            <w:r w:rsidRPr="00A23D30">
              <w:rPr>
                <w:rFonts w:ascii="宋体" w:hAnsi="宋体" w:hint="eastAsia"/>
                <w:bCs/>
                <w:kern w:val="0"/>
                <w:sz w:val="24"/>
              </w:rPr>
              <w:t>能够满足公司目前发展对资金的匹配需求。</w:t>
            </w:r>
          </w:p>
          <w:p w:rsidR="00A23D30" w:rsidRPr="00A23D30" w:rsidRDefault="00A23D30" w:rsidP="00A23D30">
            <w:pPr>
              <w:widowControl/>
              <w:spacing w:line="360" w:lineRule="auto"/>
              <w:ind w:firstLineChars="200" w:firstLine="480"/>
              <w:rPr>
                <w:rFonts w:ascii="宋体" w:hAnsi="宋体"/>
                <w:bCs/>
                <w:iCs/>
                <w:kern w:val="0"/>
                <w:sz w:val="24"/>
              </w:rPr>
            </w:pPr>
            <w:r w:rsidRPr="00A23D30">
              <w:rPr>
                <w:rFonts w:ascii="宋体" w:hAnsi="宋体" w:hint="eastAsia"/>
                <w:bCs/>
                <w:iCs/>
                <w:kern w:val="0"/>
                <w:sz w:val="24"/>
              </w:rPr>
              <w:t>接待过程中，公司接待人员与投资者进行了充分的交流与沟通，严格按照有关制度规定，没有出现未公开重大信息泄露等情况，同时已按深交所要求签署调研《承诺书》。</w:t>
            </w:r>
          </w:p>
          <w:p w:rsidR="000E177F" w:rsidRPr="000E177F" w:rsidRDefault="000E177F" w:rsidP="002537DA">
            <w:pPr>
              <w:widowControl/>
              <w:spacing w:line="360" w:lineRule="auto"/>
              <w:ind w:firstLineChars="200" w:firstLine="480"/>
              <w:rPr>
                <w:rFonts w:ascii="宋体" w:hAnsi="宋体"/>
                <w:bCs/>
                <w:kern w:val="0"/>
                <w:sz w:val="24"/>
              </w:rPr>
            </w:pPr>
          </w:p>
        </w:tc>
      </w:tr>
      <w:tr w:rsidR="00986C7F" w:rsidRPr="00F7661A" w:rsidTr="00EA678B">
        <w:tc>
          <w:tcPr>
            <w:tcW w:w="1908" w:type="dxa"/>
            <w:shd w:val="clear" w:color="auto" w:fill="auto"/>
            <w:vAlign w:val="center"/>
          </w:tcPr>
          <w:p w:rsidR="00986C7F" w:rsidRPr="00F7661A" w:rsidRDefault="00986C7F" w:rsidP="00EA678B">
            <w:pPr>
              <w:spacing w:line="480" w:lineRule="atLeast"/>
              <w:rPr>
                <w:rFonts w:ascii="宋体" w:hAnsi="宋体"/>
                <w:b/>
                <w:bCs/>
                <w:iCs/>
                <w:sz w:val="24"/>
                <w:szCs w:val="24"/>
              </w:rPr>
            </w:pPr>
            <w:r w:rsidRPr="00F7661A">
              <w:rPr>
                <w:rFonts w:ascii="宋体" w:hAnsi="宋体" w:hint="eastAsia"/>
                <w:b/>
                <w:bCs/>
                <w:iCs/>
                <w:sz w:val="24"/>
                <w:szCs w:val="24"/>
              </w:rPr>
              <w:lastRenderedPageBreak/>
              <w:t>附件清单（如有）</w:t>
            </w:r>
          </w:p>
        </w:tc>
        <w:tc>
          <w:tcPr>
            <w:tcW w:w="6614" w:type="dxa"/>
            <w:shd w:val="clear" w:color="auto" w:fill="auto"/>
          </w:tcPr>
          <w:p w:rsidR="00986C7F" w:rsidRPr="00F7661A" w:rsidRDefault="00697CB9" w:rsidP="00EA678B">
            <w:pPr>
              <w:spacing w:line="480" w:lineRule="atLeast"/>
              <w:rPr>
                <w:rFonts w:ascii="宋体" w:hAnsi="宋体"/>
                <w:bCs/>
                <w:iCs/>
                <w:sz w:val="24"/>
                <w:szCs w:val="24"/>
              </w:rPr>
            </w:pPr>
            <w:r>
              <w:rPr>
                <w:rFonts w:ascii="宋体" w:hAnsi="宋体" w:hint="eastAsia"/>
                <w:bCs/>
                <w:iCs/>
                <w:sz w:val="24"/>
                <w:szCs w:val="24"/>
              </w:rPr>
              <w:t>无</w:t>
            </w:r>
          </w:p>
        </w:tc>
      </w:tr>
      <w:tr w:rsidR="00986C7F" w:rsidRPr="00F7661A" w:rsidTr="00EA678B">
        <w:tc>
          <w:tcPr>
            <w:tcW w:w="1908" w:type="dxa"/>
            <w:shd w:val="clear" w:color="auto" w:fill="auto"/>
            <w:vAlign w:val="center"/>
          </w:tcPr>
          <w:p w:rsidR="00986C7F" w:rsidRPr="00F7661A" w:rsidRDefault="00986C7F" w:rsidP="00EA678B">
            <w:pPr>
              <w:spacing w:line="480" w:lineRule="atLeast"/>
              <w:rPr>
                <w:rFonts w:ascii="宋体" w:hAnsi="宋体"/>
                <w:b/>
                <w:bCs/>
                <w:iCs/>
                <w:sz w:val="24"/>
                <w:szCs w:val="24"/>
              </w:rPr>
            </w:pPr>
            <w:r w:rsidRPr="00F7661A">
              <w:rPr>
                <w:rFonts w:ascii="宋体" w:hAnsi="宋体" w:hint="eastAsia"/>
                <w:b/>
                <w:bCs/>
                <w:iCs/>
                <w:sz w:val="24"/>
                <w:szCs w:val="24"/>
              </w:rPr>
              <w:t>日期</w:t>
            </w:r>
          </w:p>
        </w:tc>
        <w:tc>
          <w:tcPr>
            <w:tcW w:w="6614" w:type="dxa"/>
            <w:shd w:val="clear" w:color="auto" w:fill="auto"/>
          </w:tcPr>
          <w:p w:rsidR="00986C7F" w:rsidRPr="00F7661A" w:rsidRDefault="00697CB9" w:rsidP="00EA678B">
            <w:pPr>
              <w:spacing w:line="480" w:lineRule="atLeast"/>
              <w:rPr>
                <w:rFonts w:ascii="宋体" w:hAnsi="宋体"/>
                <w:bCs/>
                <w:iCs/>
                <w:sz w:val="24"/>
                <w:szCs w:val="24"/>
              </w:rPr>
            </w:pPr>
            <w:r>
              <w:rPr>
                <w:rFonts w:ascii="宋体" w:hAnsi="宋体" w:hint="eastAsia"/>
                <w:bCs/>
                <w:iCs/>
                <w:sz w:val="24"/>
                <w:szCs w:val="24"/>
              </w:rPr>
              <w:t>201</w:t>
            </w:r>
            <w:r w:rsidR="00A23D30">
              <w:rPr>
                <w:rFonts w:ascii="宋体" w:hAnsi="宋体" w:hint="eastAsia"/>
                <w:bCs/>
                <w:iCs/>
                <w:sz w:val="24"/>
                <w:szCs w:val="24"/>
              </w:rPr>
              <w:t>9</w:t>
            </w:r>
            <w:r>
              <w:rPr>
                <w:rFonts w:ascii="宋体" w:hAnsi="宋体" w:hint="eastAsia"/>
                <w:bCs/>
                <w:iCs/>
                <w:sz w:val="24"/>
                <w:szCs w:val="24"/>
              </w:rPr>
              <w:t>年</w:t>
            </w:r>
            <w:r w:rsidR="00A23D30">
              <w:rPr>
                <w:rFonts w:ascii="宋体" w:hAnsi="宋体" w:hint="eastAsia"/>
                <w:bCs/>
                <w:iCs/>
                <w:sz w:val="24"/>
                <w:szCs w:val="24"/>
              </w:rPr>
              <w:t>7</w:t>
            </w:r>
            <w:r>
              <w:rPr>
                <w:rFonts w:ascii="宋体" w:hAnsi="宋体" w:hint="eastAsia"/>
                <w:bCs/>
                <w:iCs/>
                <w:sz w:val="24"/>
                <w:szCs w:val="24"/>
              </w:rPr>
              <w:t>月</w:t>
            </w:r>
            <w:r w:rsidR="00A23D30">
              <w:rPr>
                <w:rFonts w:ascii="宋体" w:hAnsi="宋体" w:hint="eastAsia"/>
                <w:bCs/>
                <w:iCs/>
                <w:sz w:val="24"/>
                <w:szCs w:val="24"/>
              </w:rPr>
              <w:t>3</w:t>
            </w:r>
            <w:r>
              <w:rPr>
                <w:rFonts w:ascii="宋体" w:hAnsi="宋体" w:hint="eastAsia"/>
                <w:bCs/>
                <w:iCs/>
                <w:sz w:val="24"/>
                <w:szCs w:val="24"/>
              </w:rPr>
              <w:t>日</w:t>
            </w:r>
          </w:p>
        </w:tc>
      </w:tr>
    </w:tbl>
    <w:p w:rsidR="00986C7F" w:rsidRDefault="00986C7F" w:rsidP="00986C7F">
      <w:pPr>
        <w:ind w:firstLineChars="200" w:firstLine="480"/>
        <w:rPr>
          <w:sz w:val="24"/>
          <w:szCs w:val="24"/>
        </w:rPr>
      </w:pPr>
    </w:p>
    <w:p w:rsidR="00C71884" w:rsidRPr="00D100E3" w:rsidRDefault="00C71884" w:rsidP="00D100E3">
      <w:pPr>
        <w:widowControl/>
        <w:jc w:val="left"/>
        <w:rPr>
          <w:sz w:val="24"/>
          <w:szCs w:val="24"/>
        </w:rPr>
      </w:pPr>
    </w:p>
    <w:sectPr w:rsidR="00C71884" w:rsidRPr="00D100E3" w:rsidSect="00AA6C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2E0" w:rsidRDefault="009F22E0" w:rsidP="00986C7F">
      <w:r>
        <w:separator/>
      </w:r>
    </w:p>
  </w:endnote>
  <w:endnote w:type="continuationSeparator" w:id="0">
    <w:p w:rsidR="009F22E0" w:rsidRDefault="009F22E0" w:rsidP="0098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2E0" w:rsidRDefault="009F22E0" w:rsidP="00986C7F">
      <w:r>
        <w:separator/>
      </w:r>
    </w:p>
  </w:footnote>
  <w:footnote w:type="continuationSeparator" w:id="0">
    <w:p w:rsidR="009F22E0" w:rsidRDefault="009F22E0" w:rsidP="00986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C25EB"/>
    <w:multiLevelType w:val="hybridMultilevel"/>
    <w:tmpl w:val="44BE9C0E"/>
    <w:lvl w:ilvl="0" w:tplc="704A51C4">
      <w:start w:val="1"/>
      <w:numFmt w:val="decimal"/>
      <w:lvlText w:val="%1、"/>
      <w:lvlJc w:val="left"/>
      <w:pPr>
        <w:ind w:left="720" w:hanging="720"/>
      </w:pPr>
      <w:rPr>
        <w:rFonts w:ascii="Verdana" w:hAnsi="Verdan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42"/>
    <w:rsid w:val="000610EB"/>
    <w:rsid w:val="0006299C"/>
    <w:rsid w:val="000B7671"/>
    <w:rsid w:val="000E177F"/>
    <w:rsid w:val="001325DF"/>
    <w:rsid w:val="00166D66"/>
    <w:rsid w:val="002537DA"/>
    <w:rsid w:val="00271C34"/>
    <w:rsid w:val="00277913"/>
    <w:rsid w:val="00284793"/>
    <w:rsid w:val="002B5D9B"/>
    <w:rsid w:val="0031052C"/>
    <w:rsid w:val="00315273"/>
    <w:rsid w:val="00371D64"/>
    <w:rsid w:val="00392A53"/>
    <w:rsid w:val="003A2F2D"/>
    <w:rsid w:val="004B7F6B"/>
    <w:rsid w:val="00517966"/>
    <w:rsid w:val="00527118"/>
    <w:rsid w:val="005342B5"/>
    <w:rsid w:val="0054585A"/>
    <w:rsid w:val="006309AB"/>
    <w:rsid w:val="006510E4"/>
    <w:rsid w:val="00697CB9"/>
    <w:rsid w:val="0078576A"/>
    <w:rsid w:val="00796C56"/>
    <w:rsid w:val="00800977"/>
    <w:rsid w:val="00862B42"/>
    <w:rsid w:val="00890F40"/>
    <w:rsid w:val="009573F4"/>
    <w:rsid w:val="00976951"/>
    <w:rsid w:val="00986C7F"/>
    <w:rsid w:val="009A010B"/>
    <w:rsid w:val="009A6A35"/>
    <w:rsid w:val="009E1527"/>
    <w:rsid w:val="009F22E0"/>
    <w:rsid w:val="00A23D30"/>
    <w:rsid w:val="00A5409C"/>
    <w:rsid w:val="00A91547"/>
    <w:rsid w:val="00AA6CBE"/>
    <w:rsid w:val="00B11D4D"/>
    <w:rsid w:val="00B14F61"/>
    <w:rsid w:val="00BD5617"/>
    <w:rsid w:val="00C66613"/>
    <w:rsid w:val="00C67F64"/>
    <w:rsid w:val="00C71884"/>
    <w:rsid w:val="00C814D0"/>
    <w:rsid w:val="00CC49E3"/>
    <w:rsid w:val="00D100E3"/>
    <w:rsid w:val="00D52423"/>
    <w:rsid w:val="00E574A0"/>
    <w:rsid w:val="00F729B6"/>
    <w:rsid w:val="00F73109"/>
    <w:rsid w:val="00F75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C7F"/>
    <w:pPr>
      <w:widowControl w:val="0"/>
      <w:jc w:val="both"/>
    </w:pPr>
    <w:rPr>
      <w:rFonts w:ascii="Times New Roman" w:eastAsia="宋体" w:hAnsi="Times New Roman" w:cs="Times New Roman"/>
      <w:szCs w:val="20"/>
    </w:rPr>
  </w:style>
  <w:style w:type="paragraph" w:styleId="2">
    <w:name w:val="heading 2"/>
    <w:basedOn w:val="a"/>
    <w:next w:val="a"/>
    <w:link w:val="2Char"/>
    <w:uiPriority w:val="9"/>
    <w:unhideWhenUsed/>
    <w:qFormat/>
    <w:rsid w:val="00986C7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6C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86C7F"/>
    <w:rPr>
      <w:sz w:val="18"/>
      <w:szCs w:val="18"/>
    </w:rPr>
  </w:style>
  <w:style w:type="paragraph" w:styleId="a4">
    <w:name w:val="footer"/>
    <w:basedOn w:val="a"/>
    <w:link w:val="Char0"/>
    <w:uiPriority w:val="99"/>
    <w:unhideWhenUsed/>
    <w:rsid w:val="00986C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86C7F"/>
    <w:rPr>
      <w:sz w:val="18"/>
      <w:szCs w:val="18"/>
    </w:rPr>
  </w:style>
  <w:style w:type="character" w:customStyle="1" w:styleId="2Char">
    <w:name w:val="标题 2 Char"/>
    <w:basedOn w:val="a0"/>
    <w:link w:val="2"/>
    <w:uiPriority w:val="9"/>
    <w:rsid w:val="00986C7F"/>
    <w:rPr>
      <w:rFonts w:asciiTheme="majorHAnsi" w:eastAsiaTheme="majorEastAsia" w:hAnsiTheme="majorHAnsi" w:cstheme="majorBidi"/>
      <w:b/>
      <w:bCs/>
      <w:sz w:val="32"/>
      <w:szCs w:val="32"/>
    </w:rPr>
  </w:style>
  <w:style w:type="paragraph" w:styleId="a5">
    <w:name w:val="Normal (Web)"/>
    <w:basedOn w:val="a"/>
    <w:uiPriority w:val="99"/>
    <w:semiHidden/>
    <w:unhideWhenUsed/>
    <w:rsid w:val="00CC49E3"/>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4B7F6B"/>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C7F"/>
    <w:pPr>
      <w:widowControl w:val="0"/>
      <w:jc w:val="both"/>
    </w:pPr>
    <w:rPr>
      <w:rFonts w:ascii="Times New Roman" w:eastAsia="宋体" w:hAnsi="Times New Roman" w:cs="Times New Roman"/>
      <w:szCs w:val="20"/>
    </w:rPr>
  </w:style>
  <w:style w:type="paragraph" w:styleId="2">
    <w:name w:val="heading 2"/>
    <w:basedOn w:val="a"/>
    <w:next w:val="a"/>
    <w:link w:val="2Char"/>
    <w:uiPriority w:val="9"/>
    <w:unhideWhenUsed/>
    <w:qFormat/>
    <w:rsid w:val="00986C7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6C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86C7F"/>
    <w:rPr>
      <w:sz w:val="18"/>
      <w:szCs w:val="18"/>
    </w:rPr>
  </w:style>
  <w:style w:type="paragraph" w:styleId="a4">
    <w:name w:val="footer"/>
    <w:basedOn w:val="a"/>
    <w:link w:val="Char0"/>
    <w:uiPriority w:val="99"/>
    <w:unhideWhenUsed/>
    <w:rsid w:val="00986C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86C7F"/>
    <w:rPr>
      <w:sz w:val="18"/>
      <w:szCs w:val="18"/>
    </w:rPr>
  </w:style>
  <w:style w:type="character" w:customStyle="1" w:styleId="2Char">
    <w:name w:val="标题 2 Char"/>
    <w:basedOn w:val="a0"/>
    <w:link w:val="2"/>
    <w:uiPriority w:val="9"/>
    <w:rsid w:val="00986C7F"/>
    <w:rPr>
      <w:rFonts w:asciiTheme="majorHAnsi" w:eastAsiaTheme="majorEastAsia" w:hAnsiTheme="majorHAnsi" w:cstheme="majorBidi"/>
      <w:b/>
      <w:bCs/>
      <w:sz w:val="32"/>
      <w:szCs w:val="32"/>
    </w:rPr>
  </w:style>
  <w:style w:type="paragraph" w:styleId="a5">
    <w:name w:val="Normal (Web)"/>
    <w:basedOn w:val="a"/>
    <w:uiPriority w:val="99"/>
    <w:semiHidden/>
    <w:unhideWhenUsed/>
    <w:rsid w:val="00CC49E3"/>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4B7F6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8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ijinquan\Desktop\&#25237;&#36164;&#32773;&#20851;&#31995;&#35843;&#30740;\&#25237;&#36164;&#32773;&#20851;&#31995;&#27963;&#21160;&#35760;&#24405;&#349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9B25E-E986-4E2F-9EB9-6ECDF072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投资者关系活动记录表</Template>
  <TotalTime>0</TotalTime>
  <Pages>4</Pages>
  <Words>357</Words>
  <Characters>2039</Characters>
  <Application>Microsoft Office Word</Application>
  <DocSecurity>0</DocSecurity>
  <Lines>16</Lines>
  <Paragraphs>4</Paragraphs>
  <ScaleCrop>false</ScaleCrop>
  <Company>微软中国</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李金泉</dc:creator>
  <cp:lastModifiedBy>王雪群</cp:lastModifiedBy>
  <cp:revision>2</cp:revision>
  <dcterms:created xsi:type="dcterms:W3CDTF">2019-07-04T01:47:00Z</dcterms:created>
  <dcterms:modified xsi:type="dcterms:W3CDTF">2019-07-04T01:47:00Z</dcterms:modified>
</cp:coreProperties>
</file>