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4A55" w:rsidRDefault="00441B2E" w:rsidP="00692589">
      <w:pPr>
        <w:spacing w:beforeLines="50" w:before="156" w:afterLines="50" w:after="156" w:line="400" w:lineRule="exact"/>
        <w:jc w:val="center"/>
        <w:rPr>
          <w:rFonts w:eastAsia="楷体"/>
          <w:b/>
          <w:bCs/>
          <w:iCs/>
          <w:color w:val="000000"/>
          <w:sz w:val="28"/>
          <w:szCs w:val="28"/>
        </w:rPr>
      </w:pPr>
      <w:r>
        <w:rPr>
          <w:rFonts w:eastAsia="楷体"/>
          <w:b/>
          <w:bCs/>
          <w:iCs/>
          <w:color w:val="000000"/>
          <w:sz w:val="28"/>
          <w:szCs w:val="28"/>
        </w:rPr>
        <w:t>证券代码：</w:t>
      </w:r>
      <w:r>
        <w:rPr>
          <w:rFonts w:eastAsia="楷体"/>
          <w:b/>
          <w:bCs/>
          <w:iCs/>
          <w:color w:val="000000"/>
          <w:sz w:val="28"/>
          <w:szCs w:val="28"/>
        </w:rPr>
        <w:t xml:space="preserve">002153        </w:t>
      </w:r>
      <w:r>
        <w:rPr>
          <w:rFonts w:eastAsia="楷体"/>
          <w:b/>
          <w:bCs/>
          <w:iCs/>
          <w:color w:val="000000"/>
          <w:sz w:val="28"/>
          <w:szCs w:val="28"/>
        </w:rPr>
        <w:t>证券简称：石基信息</w:t>
      </w:r>
    </w:p>
    <w:p w:rsidR="00254A55" w:rsidRDefault="00441B2E" w:rsidP="00692589">
      <w:pPr>
        <w:spacing w:beforeLines="150" w:before="468" w:afterLines="50" w:after="156" w:line="400" w:lineRule="exact"/>
        <w:jc w:val="center"/>
        <w:rPr>
          <w:b/>
          <w:bCs/>
          <w:iCs/>
          <w:color w:val="000000"/>
          <w:sz w:val="30"/>
          <w:szCs w:val="30"/>
        </w:rPr>
      </w:pPr>
      <w:r>
        <w:rPr>
          <w:b/>
          <w:bCs/>
          <w:iCs/>
          <w:color w:val="000000"/>
          <w:sz w:val="30"/>
          <w:szCs w:val="30"/>
        </w:rPr>
        <w:t>北京中长石基信息技术股份有限公司</w:t>
      </w:r>
    </w:p>
    <w:p w:rsidR="00254A55" w:rsidRDefault="00441B2E" w:rsidP="00692589">
      <w:pPr>
        <w:spacing w:beforeLines="100" w:before="312" w:afterLines="50" w:after="156" w:line="400" w:lineRule="exact"/>
        <w:jc w:val="center"/>
        <w:rPr>
          <w:b/>
          <w:bCs/>
          <w:iCs/>
          <w:color w:val="000000"/>
          <w:sz w:val="30"/>
          <w:szCs w:val="30"/>
        </w:rPr>
      </w:pPr>
      <w:r>
        <w:rPr>
          <w:b/>
          <w:bCs/>
          <w:iCs/>
          <w:color w:val="000000"/>
          <w:sz w:val="30"/>
          <w:szCs w:val="30"/>
        </w:rPr>
        <w:t>投资者关系活动记录表</w:t>
      </w:r>
    </w:p>
    <w:p w:rsidR="00254A55" w:rsidRDefault="00441B2E">
      <w:pPr>
        <w:wordWrap w:val="0"/>
        <w:spacing w:line="400" w:lineRule="exact"/>
        <w:jc w:val="right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编号：</w:t>
      </w:r>
      <w:r w:rsidR="00AA32FD">
        <w:rPr>
          <w:bCs/>
          <w:iCs/>
          <w:color w:val="000000"/>
          <w:sz w:val="24"/>
        </w:rPr>
        <w:t>201</w:t>
      </w:r>
      <w:r w:rsidR="00AA32FD">
        <w:rPr>
          <w:rFonts w:hint="eastAsia"/>
          <w:bCs/>
          <w:iCs/>
          <w:color w:val="000000"/>
          <w:sz w:val="24"/>
        </w:rPr>
        <w:t>9</w:t>
      </w:r>
      <w:r>
        <w:rPr>
          <w:bCs/>
          <w:iCs/>
          <w:color w:val="000000"/>
          <w:sz w:val="24"/>
        </w:rPr>
        <w:t>-</w:t>
      </w:r>
      <w:r w:rsidR="001C5BD6">
        <w:rPr>
          <w:rFonts w:hint="eastAsia"/>
          <w:bCs/>
          <w:iCs/>
          <w:color w:val="000000"/>
          <w:sz w:val="24"/>
        </w:rPr>
        <w:t>19</w:t>
      </w:r>
    </w:p>
    <w:tbl>
      <w:tblPr>
        <w:tblW w:w="82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2"/>
      </w:tblGrid>
      <w:tr w:rsidR="00254A55" w:rsidTr="000B0E30">
        <w:trPr>
          <w:jc w:val="center"/>
        </w:trPr>
        <w:tc>
          <w:tcPr>
            <w:tcW w:w="1560" w:type="dxa"/>
            <w:vAlign w:val="center"/>
          </w:tcPr>
          <w:p w:rsidR="00254A55" w:rsidRDefault="00441B2E" w:rsidP="000B0E30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6662" w:type="dxa"/>
          </w:tcPr>
          <w:p w:rsidR="00254A55" w:rsidRDefault="001C5BD6" w:rsidP="009D266B">
            <w:pPr>
              <w:tabs>
                <w:tab w:val="left" w:pos="3045"/>
                <w:tab w:val="center" w:pos="3199"/>
              </w:tabs>
              <w:ind w:firstLineChars="50" w:firstLine="120"/>
              <w:rPr>
                <w:bCs/>
                <w:iCs/>
                <w:kern w:val="0"/>
                <w:sz w:val="24"/>
                <w:szCs w:val="20"/>
              </w:rPr>
            </w:pPr>
            <w:r w:rsidRPr="009D266B">
              <w:rPr>
                <w:rFonts w:hint="eastAsia"/>
                <w:bCs/>
                <w:iCs/>
                <w:kern w:val="0"/>
                <w:sz w:val="24"/>
                <w:szCs w:val="20"/>
              </w:rPr>
              <w:t>√</w:t>
            </w:r>
            <w:r w:rsidR="00441B2E">
              <w:rPr>
                <w:kern w:val="0"/>
                <w:sz w:val="28"/>
                <w:szCs w:val="28"/>
              </w:rPr>
              <w:t>特定对象调研</w:t>
            </w:r>
            <w:r w:rsidR="00E42280">
              <w:rPr>
                <w:rFonts w:hint="eastAsia"/>
                <w:kern w:val="0"/>
                <w:sz w:val="28"/>
                <w:szCs w:val="28"/>
              </w:rPr>
              <w:t xml:space="preserve">      </w:t>
            </w:r>
            <w:r w:rsidR="00441B2E">
              <w:rPr>
                <w:bCs/>
                <w:iCs/>
                <w:kern w:val="0"/>
                <w:sz w:val="24"/>
                <w:szCs w:val="20"/>
              </w:rPr>
              <w:t>□</w:t>
            </w:r>
            <w:r w:rsidR="00441B2E">
              <w:rPr>
                <w:kern w:val="0"/>
                <w:sz w:val="28"/>
                <w:szCs w:val="28"/>
              </w:rPr>
              <w:t>分析师会议</w:t>
            </w:r>
          </w:p>
          <w:p w:rsidR="00254A55" w:rsidRDefault="00441B2E">
            <w:pPr>
              <w:tabs>
                <w:tab w:val="left" w:pos="3045"/>
                <w:tab w:val="center" w:pos="3199"/>
              </w:tabs>
              <w:spacing w:line="400" w:lineRule="atLeast"/>
              <w:ind w:firstLineChars="50" w:firstLine="120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媒体采访</w:t>
            </w:r>
            <w:r w:rsidR="00E42280">
              <w:rPr>
                <w:rFonts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业绩说明会</w:t>
            </w:r>
          </w:p>
          <w:p w:rsidR="00254A55" w:rsidRDefault="00441B2E">
            <w:pPr>
              <w:tabs>
                <w:tab w:val="left" w:pos="3045"/>
                <w:tab w:val="center" w:pos="3199"/>
              </w:tabs>
              <w:spacing w:line="400" w:lineRule="atLeast"/>
              <w:ind w:firstLineChars="50" w:firstLine="120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新闻发布会</w:t>
            </w:r>
            <w:r w:rsidR="00E42280">
              <w:rPr>
                <w:rFonts w:hint="eastAsia"/>
                <w:kern w:val="0"/>
                <w:sz w:val="28"/>
                <w:szCs w:val="28"/>
              </w:rPr>
              <w:t xml:space="preserve">         </w:t>
            </w: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路演活动</w:t>
            </w:r>
          </w:p>
          <w:p w:rsidR="00254A55" w:rsidRDefault="00441B2E" w:rsidP="00D33A70">
            <w:pPr>
              <w:tabs>
                <w:tab w:val="left" w:pos="3045"/>
                <w:tab w:val="center" w:pos="3199"/>
              </w:tabs>
              <w:spacing w:line="400" w:lineRule="atLeast"/>
              <w:ind w:firstLineChars="50" w:firstLine="120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现场参观</w:t>
            </w:r>
            <w:r w:rsidR="00683D44">
              <w:rPr>
                <w:rFonts w:hint="eastAsia"/>
                <w:kern w:val="0"/>
                <w:sz w:val="28"/>
                <w:szCs w:val="28"/>
              </w:rPr>
              <w:t xml:space="preserve">      </w:t>
            </w:r>
            <w:r w:rsidR="00960CFA"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 w:rsidR="001C5BD6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1C5BD6">
              <w:rPr>
                <w:bCs/>
                <w:iCs/>
                <w:kern w:val="0"/>
                <w:sz w:val="24"/>
                <w:szCs w:val="20"/>
              </w:rPr>
              <w:t>□</w:t>
            </w:r>
            <w:r w:rsidR="00683D44">
              <w:rPr>
                <w:kern w:val="0"/>
                <w:sz w:val="28"/>
                <w:szCs w:val="28"/>
              </w:rPr>
              <w:t>其他</w:t>
            </w:r>
            <w:r w:rsidR="00D33A70">
              <w:rPr>
                <w:rFonts w:asciiTheme="majorHAnsi" w:hAnsiTheme="majorHAnsi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D33A70">
              <w:rPr>
                <w:rFonts w:hint="eastAsia"/>
                <w:kern w:val="0"/>
                <w:sz w:val="28"/>
                <w:szCs w:val="28"/>
                <w:u w:val="single"/>
              </w:rPr>
              <w:t>_____________</w:t>
            </w:r>
          </w:p>
        </w:tc>
      </w:tr>
      <w:tr w:rsidR="00254A55" w:rsidTr="000B0E30">
        <w:trPr>
          <w:jc w:val="center"/>
        </w:trPr>
        <w:tc>
          <w:tcPr>
            <w:tcW w:w="1560" w:type="dxa"/>
            <w:vAlign w:val="center"/>
          </w:tcPr>
          <w:p w:rsidR="00254A55" w:rsidRDefault="00441B2E" w:rsidP="000B0E30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6662" w:type="dxa"/>
          </w:tcPr>
          <w:p w:rsidR="00254A55" w:rsidRDefault="001C5BD6" w:rsidP="00BB2AA8">
            <w:pPr>
              <w:spacing w:line="480" w:lineRule="atLeast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平安证券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-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闫磊、付强；辰阳资产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-</w:t>
            </w:r>
            <w:r w:rsidR="00623C17">
              <w:rPr>
                <w:rFonts w:hint="eastAsia"/>
                <w:bCs/>
                <w:iCs/>
                <w:kern w:val="0"/>
                <w:sz w:val="24"/>
                <w:szCs w:val="20"/>
              </w:rPr>
              <w:t>李响；</w:t>
            </w:r>
            <w:proofErr w:type="gramStart"/>
            <w:r w:rsidR="00623C17" w:rsidRPr="00623C17">
              <w:rPr>
                <w:rFonts w:hint="eastAsia"/>
                <w:bCs/>
                <w:iCs/>
                <w:kern w:val="0"/>
                <w:sz w:val="24"/>
                <w:szCs w:val="20"/>
              </w:rPr>
              <w:t>务聚</w:t>
            </w:r>
            <w:r w:rsidR="00623C17">
              <w:rPr>
                <w:rFonts w:hint="eastAsia"/>
                <w:bCs/>
                <w:iCs/>
                <w:kern w:val="0"/>
                <w:sz w:val="24"/>
                <w:szCs w:val="20"/>
              </w:rPr>
              <w:t>投资</w:t>
            </w:r>
            <w:proofErr w:type="gramEnd"/>
            <w:r w:rsidR="00623C17">
              <w:rPr>
                <w:rFonts w:hint="eastAsia"/>
                <w:bCs/>
                <w:iCs/>
                <w:kern w:val="0"/>
                <w:sz w:val="24"/>
                <w:szCs w:val="20"/>
              </w:rPr>
              <w:t>-</w:t>
            </w:r>
            <w:r w:rsidR="00623C17">
              <w:rPr>
                <w:rFonts w:hint="eastAsia"/>
                <w:bCs/>
                <w:iCs/>
                <w:kern w:val="0"/>
                <w:sz w:val="24"/>
                <w:szCs w:val="20"/>
              </w:rPr>
              <w:t>朱一峰；</w:t>
            </w:r>
            <w:proofErr w:type="gramStart"/>
            <w:r w:rsidR="00623C17">
              <w:rPr>
                <w:rFonts w:hint="eastAsia"/>
                <w:bCs/>
                <w:iCs/>
                <w:kern w:val="0"/>
                <w:sz w:val="24"/>
                <w:szCs w:val="20"/>
              </w:rPr>
              <w:t>盘京投资</w:t>
            </w:r>
            <w:proofErr w:type="gramEnd"/>
            <w:r w:rsidR="00623C17">
              <w:rPr>
                <w:rFonts w:hint="eastAsia"/>
                <w:bCs/>
                <w:iCs/>
                <w:kern w:val="0"/>
                <w:sz w:val="24"/>
                <w:szCs w:val="20"/>
              </w:rPr>
              <w:t>-</w:t>
            </w:r>
            <w:r w:rsidR="00623C17" w:rsidRPr="00623C17">
              <w:rPr>
                <w:rFonts w:hint="eastAsia"/>
                <w:bCs/>
                <w:iCs/>
                <w:kern w:val="0"/>
                <w:sz w:val="24"/>
                <w:szCs w:val="20"/>
              </w:rPr>
              <w:t>王莉</w:t>
            </w:r>
            <w:r w:rsidR="00623C17">
              <w:rPr>
                <w:rFonts w:hint="eastAsia"/>
                <w:bCs/>
                <w:iCs/>
                <w:kern w:val="0"/>
                <w:sz w:val="24"/>
                <w:szCs w:val="20"/>
              </w:rPr>
              <w:t>、</w:t>
            </w:r>
            <w:r w:rsidR="00623C17" w:rsidRPr="00623C17">
              <w:rPr>
                <w:rFonts w:hint="eastAsia"/>
                <w:bCs/>
                <w:iCs/>
                <w:kern w:val="0"/>
                <w:sz w:val="24"/>
                <w:szCs w:val="20"/>
              </w:rPr>
              <w:t>王震</w:t>
            </w:r>
            <w:r w:rsidR="00623C17">
              <w:rPr>
                <w:rFonts w:hint="eastAsia"/>
                <w:bCs/>
                <w:iCs/>
                <w:kern w:val="0"/>
                <w:sz w:val="24"/>
                <w:szCs w:val="20"/>
              </w:rPr>
              <w:t>；民生证券</w:t>
            </w:r>
            <w:r w:rsidR="00623C17">
              <w:rPr>
                <w:rFonts w:hint="eastAsia"/>
                <w:bCs/>
                <w:iCs/>
                <w:kern w:val="0"/>
                <w:sz w:val="24"/>
                <w:szCs w:val="20"/>
              </w:rPr>
              <w:t>-</w:t>
            </w:r>
            <w:r w:rsidR="00623C17">
              <w:rPr>
                <w:rFonts w:hint="eastAsia"/>
                <w:bCs/>
                <w:iCs/>
                <w:kern w:val="0"/>
                <w:sz w:val="24"/>
                <w:szCs w:val="20"/>
              </w:rPr>
              <w:t>郭新宇；华创证券</w:t>
            </w:r>
            <w:r w:rsidR="00623C17">
              <w:rPr>
                <w:rFonts w:hint="eastAsia"/>
                <w:bCs/>
                <w:iCs/>
                <w:kern w:val="0"/>
                <w:sz w:val="24"/>
                <w:szCs w:val="20"/>
              </w:rPr>
              <w:t>-</w:t>
            </w:r>
            <w:r w:rsidR="00623C17">
              <w:rPr>
                <w:rFonts w:hint="eastAsia"/>
                <w:bCs/>
                <w:iCs/>
                <w:kern w:val="0"/>
                <w:sz w:val="24"/>
                <w:szCs w:val="20"/>
              </w:rPr>
              <w:t>刘逍遥；中信证券</w:t>
            </w:r>
            <w:r w:rsidR="00623C17">
              <w:rPr>
                <w:rFonts w:hint="eastAsia"/>
                <w:bCs/>
                <w:iCs/>
                <w:kern w:val="0"/>
                <w:sz w:val="24"/>
                <w:szCs w:val="20"/>
              </w:rPr>
              <w:t>-</w:t>
            </w:r>
            <w:r w:rsidR="00623C17">
              <w:rPr>
                <w:rFonts w:hint="eastAsia"/>
                <w:bCs/>
                <w:iCs/>
                <w:kern w:val="0"/>
                <w:sz w:val="24"/>
                <w:szCs w:val="20"/>
              </w:rPr>
              <w:t>杨泽原、张硕</w:t>
            </w:r>
            <w:r w:rsidR="00BB2AA8">
              <w:rPr>
                <w:rFonts w:hint="eastAsia"/>
                <w:bCs/>
                <w:iCs/>
                <w:kern w:val="0"/>
                <w:sz w:val="24"/>
                <w:szCs w:val="20"/>
              </w:rPr>
              <w:t>；</w:t>
            </w:r>
            <w:proofErr w:type="gramStart"/>
            <w:r w:rsidR="00BB2AA8">
              <w:rPr>
                <w:rFonts w:hint="eastAsia"/>
                <w:bCs/>
                <w:iCs/>
                <w:kern w:val="0"/>
                <w:sz w:val="24"/>
                <w:szCs w:val="20"/>
              </w:rPr>
              <w:t>国融方舟</w:t>
            </w:r>
            <w:proofErr w:type="gramEnd"/>
            <w:r w:rsidR="00BB2AA8">
              <w:rPr>
                <w:rFonts w:hint="eastAsia"/>
                <w:bCs/>
                <w:iCs/>
                <w:kern w:val="0"/>
                <w:sz w:val="24"/>
                <w:szCs w:val="20"/>
              </w:rPr>
              <w:t>投资有限公司</w:t>
            </w:r>
            <w:r w:rsidR="00BB2AA8">
              <w:rPr>
                <w:rFonts w:hint="eastAsia"/>
                <w:bCs/>
                <w:iCs/>
                <w:kern w:val="0"/>
                <w:sz w:val="24"/>
                <w:szCs w:val="20"/>
              </w:rPr>
              <w:t>-</w:t>
            </w:r>
            <w:r w:rsidR="00BB2AA8">
              <w:rPr>
                <w:rFonts w:hint="eastAsia"/>
                <w:bCs/>
                <w:iCs/>
                <w:kern w:val="0"/>
                <w:sz w:val="24"/>
                <w:szCs w:val="20"/>
              </w:rPr>
              <w:t>崔</w:t>
            </w:r>
            <w:r w:rsidR="00BB2AA8" w:rsidRPr="001C5BD6">
              <w:rPr>
                <w:rFonts w:hint="eastAsia"/>
                <w:bCs/>
                <w:iCs/>
                <w:kern w:val="0"/>
                <w:sz w:val="24"/>
                <w:szCs w:val="20"/>
              </w:rPr>
              <w:t>淦</w:t>
            </w:r>
            <w:r w:rsidR="00BB2AA8">
              <w:rPr>
                <w:rFonts w:hint="eastAsia"/>
                <w:bCs/>
                <w:iCs/>
                <w:kern w:val="0"/>
                <w:sz w:val="24"/>
                <w:szCs w:val="20"/>
              </w:rPr>
              <w:t>清</w:t>
            </w:r>
            <w:r w:rsidR="00BB2AA8" w:rsidRPr="001C5BD6">
              <w:rPr>
                <w:rFonts w:hint="eastAsia"/>
                <w:bCs/>
                <w:iCs/>
                <w:kern w:val="0"/>
                <w:sz w:val="24"/>
                <w:szCs w:val="20"/>
              </w:rPr>
              <w:t>、郑量文、范海虹</w:t>
            </w:r>
            <w:r w:rsidR="00CF111C">
              <w:rPr>
                <w:rFonts w:hint="eastAsia"/>
                <w:bCs/>
                <w:iCs/>
                <w:kern w:val="0"/>
                <w:sz w:val="24"/>
                <w:szCs w:val="20"/>
              </w:rPr>
              <w:t>。</w:t>
            </w:r>
            <w:r w:rsidR="00CD7C6F">
              <w:rPr>
                <w:rFonts w:hint="eastAsia"/>
                <w:bCs/>
                <w:iCs/>
                <w:kern w:val="0"/>
                <w:sz w:val="24"/>
                <w:szCs w:val="20"/>
              </w:rPr>
              <w:t xml:space="preserve"> </w:t>
            </w:r>
          </w:p>
        </w:tc>
      </w:tr>
      <w:tr w:rsidR="00254A55" w:rsidTr="000B0E30">
        <w:trPr>
          <w:jc w:val="center"/>
        </w:trPr>
        <w:tc>
          <w:tcPr>
            <w:tcW w:w="1560" w:type="dxa"/>
            <w:vAlign w:val="center"/>
          </w:tcPr>
          <w:p w:rsidR="00254A55" w:rsidRDefault="00441B2E" w:rsidP="000B0E30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时间</w:t>
            </w:r>
          </w:p>
        </w:tc>
        <w:tc>
          <w:tcPr>
            <w:tcW w:w="6662" w:type="dxa"/>
          </w:tcPr>
          <w:p w:rsidR="00254A55" w:rsidRDefault="00623C17" w:rsidP="00623C17">
            <w:pPr>
              <w:spacing w:line="480" w:lineRule="atLeast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bCs/>
                <w:iCs/>
                <w:kern w:val="0"/>
                <w:sz w:val="24"/>
                <w:szCs w:val="20"/>
              </w:rPr>
              <w:t>201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9</w:t>
            </w:r>
            <w:r>
              <w:rPr>
                <w:bCs/>
                <w:iCs/>
                <w:kern w:val="0"/>
                <w:sz w:val="24"/>
                <w:szCs w:val="20"/>
              </w:rPr>
              <w:t>年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7</w:t>
            </w:r>
            <w:r w:rsidR="007E7C50">
              <w:rPr>
                <w:bCs/>
                <w:iCs/>
                <w:kern w:val="0"/>
                <w:sz w:val="24"/>
                <w:szCs w:val="20"/>
              </w:rPr>
              <w:t>月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11</w:t>
            </w:r>
            <w:r w:rsidR="00441B2E">
              <w:rPr>
                <w:bCs/>
                <w:iCs/>
                <w:kern w:val="0"/>
                <w:sz w:val="24"/>
                <w:szCs w:val="20"/>
              </w:rPr>
              <w:t>日</w:t>
            </w:r>
          </w:p>
        </w:tc>
      </w:tr>
      <w:tr w:rsidR="00254A55" w:rsidTr="000B0E30">
        <w:trPr>
          <w:jc w:val="center"/>
        </w:trPr>
        <w:tc>
          <w:tcPr>
            <w:tcW w:w="1560" w:type="dxa"/>
            <w:vAlign w:val="center"/>
          </w:tcPr>
          <w:p w:rsidR="00254A55" w:rsidRDefault="00441B2E" w:rsidP="000B0E30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地点</w:t>
            </w:r>
          </w:p>
        </w:tc>
        <w:tc>
          <w:tcPr>
            <w:tcW w:w="6662" w:type="dxa"/>
          </w:tcPr>
          <w:p w:rsidR="00254A55" w:rsidRDefault="00623C17" w:rsidP="002A4A10">
            <w:pPr>
              <w:spacing w:line="480" w:lineRule="atLeast"/>
              <w:rPr>
                <w:bCs/>
                <w:iCs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北京市石景山区玉泉路</w:t>
            </w:r>
            <w:r>
              <w:rPr>
                <w:rFonts w:hint="eastAsia"/>
                <w:sz w:val="24"/>
                <w:szCs w:val="24"/>
              </w:rPr>
              <w:t>59</w:t>
            </w:r>
            <w:r>
              <w:rPr>
                <w:rFonts w:hint="eastAsia"/>
                <w:sz w:val="24"/>
                <w:szCs w:val="24"/>
              </w:rPr>
              <w:t>号院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  <w:proofErr w:type="gramStart"/>
            <w:r>
              <w:rPr>
                <w:rFonts w:hint="eastAsia"/>
                <w:sz w:val="24"/>
                <w:szCs w:val="24"/>
              </w:rPr>
              <w:t>楼燕保</w:t>
            </w:r>
            <w:proofErr w:type="gramEnd"/>
            <w:r>
              <w:rPr>
                <w:rFonts w:hint="eastAsia"/>
                <w:sz w:val="24"/>
                <w:szCs w:val="24"/>
              </w:rPr>
              <w:t>大厦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层石基信息会议室</w:t>
            </w:r>
          </w:p>
        </w:tc>
      </w:tr>
      <w:tr w:rsidR="00254A55" w:rsidTr="000B0E30">
        <w:trPr>
          <w:trHeight w:val="842"/>
          <w:jc w:val="center"/>
        </w:trPr>
        <w:tc>
          <w:tcPr>
            <w:tcW w:w="1560" w:type="dxa"/>
            <w:vAlign w:val="center"/>
          </w:tcPr>
          <w:p w:rsidR="00254A55" w:rsidRDefault="00441B2E" w:rsidP="000B0E30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6662" w:type="dxa"/>
          </w:tcPr>
          <w:p w:rsidR="00254A55" w:rsidRDefault="0068436B" w:rsidP="006D0AF8">
            <w:pPr>
              <w:spacing w:line="480" w:lineRule="atLeast"/>
              <w:rPr>
                <w:bCs/>
                <w:iCs/>
                <w:kern w:val="0"/>
                <w:sz w:val="24"/>
                <w:szCs w:val="20"/>
              </w:rPr>
            </w:pPr>
            <w:r w:rsidRPr="0068436B">
              <w:rPr>
                <w:rFonts w:hint="eastAsia"/>
                <w:bCs/>
                <w:iCs/>
                <w:kern w:val="0"/>
                <w:sz w:val="24"/>
                <w:szCs w:val="20"/>
              </w:rPr>
              <w:t>副总裁、董事会秘书—罗芳，证券部</w:t>
            </w:r>
            <w:r w:rsidRPr="0068436B">
              <w:rPr>
                <w:rFonts w:hint="eastAsia"/>
                <w:bCs/>
                <w:iCs/>
                <w:kern w:val="0"/>
                <w:sz w:val="24"/>
                <w:szCs w:val="20"/>
              </w:rPr>
              <w:t>-</w:t>
            </w:r>
            <w:r w:rsidRPr="0068436B">
              <w:rPr>
                <w:rFonts w:hint="eastAsia"/>
                <w:bCs/>
                <w:iCs/>
                <w:kern w:val="0"/>
                <w:sz w:val="24"/>
                <w:szCs w:val="20"/>
              </w:rPr>
              <w:t>左美姣</w:t>
            </w:r>
          </w:p>
        </w:tc>
      </w:tr>
      <w:tr w:rsidR="00254A55" w:rsidTr="004C0C47">
        <w:trPr>
          <w:trHeight w:val="470"/>
          <w:jc w:val="center"/>
        </w:trPr>
        <w:tc>
          <w:tcPr>
            <w:tcW w:w="1560" w:type="dxa"/>
            <w:vAlign w:val="center"/>
          </w:tcPr>
          <w:p w:rsidR="00254A55" w:rsidRDefault="00441B2E" w:rsidP="000B0E30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投资者关系活动主要内容介绍</w:t>
            </w:r>
          </w:p>
          <w:p w:rsidR="00254A55" w:rsidRDefault="00254A55" w:rsidP="000B0E30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</w:p>
        </w:tc>
        <w:tc>
          <w:tcPr>
            <w:tcW w:w="6662" w:type="dxa"/>
          </w:tcPr>
          <w:p w:rsidR="00A13119" w:rsidRDefault="00A13119" w:rsidP="002C1629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一、</w:t>
            </w:r>
            <w:r w:rsidRPr="00A81378">
              <w:rPr>
                <w:rFonts w:hint="eastAsia"/>
                <w:b/>
                <w:sz w:val="24"/>
                <w:szCs w:val="24"/>
              </w:rPr>
              <w:t>公司</w:t>
            </w:r>
            <w:r>
              <w:rPr>
                <w:rFonts w:hint="eastAsia"/>
                <w:b/>
                <w:sz w:val="24"/>
                <w:szCs w:val="24"/>
              </w:rPr>
              <w:t>基本情况</w:t>
            </w:r>
            <w:r w:rsidRPr="00A81378">
              <w:rPr>
                <w:rFonts w:hint="eastAsia"/>
                <w:b/>
                <w:sz w:val="24"/>
                <w:szCs w:val="24"/>
              </w:rPr>
              <w:t>、主要业务板块、发展战略简要介绍</w:t>
            </w:r>
          </w:p>
          <w:p w:rsidR="00A13119" w:rsidRPr="006A25F7" w:rsidRDefault="00A13119" w:rsidP="002C1629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6A25F7">
              <w:rPr>
                <w:b/>
                <w:sz w:val="24"/>
                <w:szCs w:val="24"/>
              </w:rPr>
              <w:t>1</w:t>
            </w:r>
            <w:r w:rsidRPr="006A25F7">
              <w:rPr>
                <w:rFonts w:hint="eastAsia"/>
                <w:b/>
                <w:sz w:val="24"/>
                <w:szCs w:val="24"/>
              </w:rPr>
              <w:t>、基本情况</w:t>
            </w:r>
          </w:p>
          <w:p w:rsidR="00A13119" w:rsidRDefault="00A13119" w:rsidP="00A13119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 w:rsidRPr="0029350F">
              <w:rPr>
                <w:rFonts w:hint="eastAsia"/>
                <w:sz w:val="24"/>
                <w:szCs w:val="24"/>
              </w:rPr>
              <w:t>于</w:t>
            </w:r>
            <w:r w:rsidRPr="0029350F">
              <w:rPr>
                <w:rFonts w:hint="eastAsia"/>
                <w:sz w:val="24"/>
                <w:szCs w:val="24"/>
              </w:rPr>
              <w:t>1998</w:t>
            </w:r>
            <w:r w:rsidRPr="0029350F">
              <w:rPr>
                <w:rFonts w:hint="eastAsia"/>
                <w:sz w:val="24"/>
                <w:szCs w:val="24"/>
              </w:rPr>
              <w:t>年在北京成立，</w:t>
            </w:r>
            <w:r w:rsidRPr="00BC6D61">
              <w:rPr>
                <w:rFonts w:hint="eastAsia"/>
                <w:sz w:val="24"/>
                <w:szCs w:val="24"/>
              </w:rPr>
              <w:t>于</w:t>
            </w:r>
            <w:r w:rsidRPr="00BC6D61">
              <w:rPr>
                <w:rFonts w:hint="eastAsia"/>
                <w:sz w:val="24"/>
                <w:szCs w:val="24"/>
              </w:rPr>
              <w:t>2007</w:t>
            </w:r>
            <w:r w:rsidRPr="00BC6D61">
              <w:rPr>
                <w:rFonts w:hint="eastAsia"/>
                <w:sz w:val="24"/>
                <w:szCs w:val="24"/>
              </w:rPr>
              <w:t>年</w:t>
            </w:r>
            <w:r w:rsidRPr="00BC6D61">
              <w:rPr>
                <w:rFonts w:hint="eastAsia"/>
                <w:sz w:val="24"/>
                <w:szCs w:val="24"/>
              </w:rPr>
              <w:t>8</w:t>
            </w:r>
            <w:r w:rsidRPr="00BC6D61">
              <w:rPr>
                <w:rFonts w:hint="eastAsia"/>
                <w:sz w:val="24"/>
                <w:szCs w:val="24"/>
              </w:rPr>
              <w:t>月</w:t>
            </w:r>
            <w:r w:rsidRPr="00BC6D61">
              <w:rPr>
                <w:rFonts w:hint="eastAsia"/>
                <w:sz w:val="24"/>
                <w:szCs w:val="24"/>
              </w:rPr>
              <w:t>13</w:t>
            </w:r>
            <w:r w:rsidRPr="00BC6D61">
              <w:rPr>
                <w:rFonts w:hint="eastAsia"/>
                <w:sz w:val="24"/>
                <w:szCs w:val="24"/>
              </w:rPr>
              <w:t>日在深交所中小板挂牌上市</w:t>
            </w:r>
            <w:r w:rsidRPr="00863761">
              <w:rPr>
                <w:rFonts w:hint="eastAsia"/>
                <w:sz w:val="24"/>
                <w:szCs w:val="24"/>
              </w:rPr>
              <w:t>，</w:t>
            </w:r>
            <w:r w:rsidRPr="0029350F">
              <w:rPr>
                <w:rFonts w:hint="eastAsia"/>
                <w:sz w:val="24"/>
                <w:szCs w:val="24"/>
              </w:rPr>
              <w:t>创始人为现任公司董事长兼总经理李仲初先生。公司目前</w:t>
            </w:r>
            <w:r w:rsidRPr="0044145F">
              <w:rPr>
                <w:rFonts w:hint="eastAsia"/>
                <w:sz w:val="24"/>
                <w:szCs w:val="24"/>
              </w:rPr>
              <w:t>致力于为酒店、餐饮、零售、休闲娱乐等大消费行业提供整体信息化解决方案。</w:t>
            </w:r>
          </w:p>
          <w:p w:rsidR="00A13119" w:rsidRPr="0044145F" w:rsidRDefault="00A13119" w:rsidP="00A13119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44145F">
              <w:rPr>
                <w:rFonts w:hint="eastAsia"/>
                <w:sz w:val="24"/>
                <w:szCs w:val="24"/>
              </w:rPr>
              <w:t>公司发展历程经历了四个主要阶段：</w:t>
            </w:r>
          </w:p>
          <w:p w:rsidR="00A13119" w:rsidRDefault="00A13119" w:rsidP="00A13119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44145F">
              <w:rPr>
                <w:rFonts w:hint="eastAsia"/>
                <w:sz w:val="24"/>
                <w:szCs w:val="24"/>
              </w:rPr>
              <w:t>（</w:t>
            </w:r>
            <w:r w:rsidRPr="0044145F">
              <w:rPr>
                <w:rFonts w:hint="eastAsia"/>
                <w:sz w:val="24"/>
                <w:szCs w:val="24"/>
              </w:rPr>
              <w:t>1</w:t>
            </w:r>
            <w:r w:rsidRPr="0044145F">
              <w:rPr>
                <w:rFonts w:hint="eastAsia"/>
                <w:sz w:val="24"/>
                <w:szCs w:val="24"/>
              </w:rPr>
              <w:t>）</w:t>
            </w:r>
            <w:r w:rsidRPr="0044145F">
              <w:rPr>
                <w:rFonts w:hint="eastAsia"/>
                <w:sz w:val="24"/>
                <w:szCs w:val="24"/>
              </w:rPr>
              <w:t>1998~2001</w:t>
            </w:r>
            <w:r w:rsidRPr="0044145F">
              <w:rPr>
                <w:rFonts w:hint="eastAsia"/>
                <w:sz w:val="24"/>
                <w:szCs w:val="24"/>
              </w:rPr>
              <w:t>年，系统集成商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A13119" w:rsidRPr="0044145F" w:rsidRDefault="00A13119" w:rsidP="00A13119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44145F">
              <w:rPr>
                <w:rFonts w:hint="eastAsia"/>
                <w:sz w:val="24"/>
                <w:szCs w:val="24"/>
              </w:rPr>
              <w:t>（</w:t>
            </w:r>
            <w:r w:rsidRPr="0044145F">
              <w:rPr>
                <w:rFonts w:hint="eastAsia"/>
                <w:sz w:val="24"/>
                <w:szCs w:val="24"/>
              </w:rPr>
              <w:t>2</w:t>
            </w:r>
            <w:r w:rsidRPr="0044145F">
              <w:rPr>
                <w:rFonts w:hint="eastAsia"/>
                <w:sz w:val="24"/>
                <w:szCs w:val="24"/>
              </w:rPr>
              <w:t>）</w:t>
            </w:r>
            <w:r w:rsidRPr="0044145F">
              <w:rPr>
                <w:rFonts w:hint="eastAsia"/>
                <w:sz w:val="24"/>
                <w:szCs w:val="24"/>
              </w:rPr>
              <w:t>2001~2003</w:t>
            </w:r>
            <w:r w:rsidRPr="0044145F">
              <w:rPr>
                <w:rFonts w:hint="eastAsia"/>
                <w:sz w:val="24"/>
                <w:szCs w:val="24"/>
              </w:rPr>
              <w:t>年，系统服务商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A13119" w:rsidRPr="0044145F" w:rsidRDefault="00A13119" w:rsidP="00A13119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44145F">
              <w:rPr>
                <w:rFonts w:hint="eastAsia"/>
                <w:sz w:val="24"/>
                <w:szCs w:val="24"/>
              </w:rPr>
              <w:lastRenderedPageBreak/>
              <w:t>（</w:t>
            </w:r>
            <w:r w:rsidRPr="0044145F">
              <w:rPr>
                <w:rFonts w:hint="eastAsia"/>
                <w:sz w:val="24"/>
                <w:szCs w:val="24"/>
              </w:rPr>
              <w:t>3</w:t>
            </w:r>
            <w:r w:rsidRPr="0044145F">
              <w:rPr>
                <w:rFonts w:hint="eastAsia"/>
                <w:sz w:val="24"/>
                <w:szCs w:val="24"/>
              </w:rPr>
              <w:t>）</w:t>
            </w:r>
            <w:r w:rsidRPr="0044145F">
              <w:rPr>
                <w:rFonts w:hint="eastAsia"/>
                <w:sz w:val="24"/>
                <w:szCs w:val="24"/>
              </w:rPr>
              <w:t>2003</w:t>
            </w:r>
            <w:r w:rsidRPr="0044145F">
              <w:rPr>
                <w:rFonts w:hint="eastAsia"/>
                <w:sz w:val="24"/>
                <w:szCs w:val="24"/>
              </w:rPr>
              <w:t>年之后，软件供应商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A13119" w:rsidRPr="0044145F" w:rsidRDefault="00A13119" w:rsidP="00A13119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44145F">
              <w:rPr>
                <w:rFonts w:hint="eastAsia"/>
                <w:sz w:val="24"/>
                <w:szCs w:val="24"/>
              </w:rPr>
              <w:t>（</w:t>
            </w:r>
            <w:r w:rsidRPr="0044145F">
              <w:rPr>
                <w:rFonts w:hint="eastAsia"/>
                <w:sz w:val="24"/>
                <w:szCs w:val="24"/>
              </w:rPr>
              <w:t>4</w:t>
            </w:r>
            <w:r w:rsidRPr="0044145F">
              <w:rPr>
                <w:rFonts w:hint="eastAsia"/>
                <w:sz w:val="24"/>
                <w:szCs w:val="24"/>
              </w:rPr>
              <w:t>）应用服务平台运营商（转型中）。</w:t>
            </w:r>
          </w:p>
          <w:p w:rsidR="00A13119" w:rsidRPr="006A25F7" w:rsidRDefault="00A13119" w:rsidP="002C1629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6A25F7">
              <w:rPr>
                <w:b/>
                <w:sz w:val="24"/>
                <w:szCs w:val="24"/>
              </w:rPr>
              <w:t>2</w:t>
            </w:r>
            <w:r w:rsidRPr="006A25F7">
              <w:rPr>
                <w:rFonts w:hint="eastAsia"/>
                <w:b/>
                <w:sz w:val="24"/>
                <w:szCs w:val="24"/>
              </w:rPr>
              <w:t>、主要业务板块</w:t>
            </w:r>
          </w:p>
          <w:p w:rsidR="00A13119" w:rsidRDefault="00A13119" w:rsidP="002C1629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酒店：</w:t>
            </w:r>
            <w:r>
              <w:rPr>
                <w:rFonts w:hint="eastAsia"/>
                <w:sz w:val="24"/>
                <w:szCs w:val="24"/>
              </w:rPr>
              <w:t>国内酒店客户总数超过</w:t>
            </w:r>
            <w:r>
              <w:rPr>
                <w:rFonts w:hint="eastAsia"/>
                <w:sz w:val="24"/>
                <w:szCs w:val="24"/>
              </w:rPr>
              <w:t>1.3</w:t>
            </w:r>
            <w:r>
              <w:rPr>
                <w:rFonts w:hint="eastAsia"/>
                <w:sz w:val="24"/>
                <w:szCs w:val="24"/>
              </w:rPr>
              <w:t>万家，中国星级酒店信息管理系统市场的客户占有率超过</w:t>
            </w:r>
            <w:r>
              <w:rPr>
                <w:rFonts w:hint="eastAsia"/>
                <w:sz w:val="24"/>
                <w:szCs w:val="24"/>
              </w:rPr>
              <w:t>60%</w:t>
            </w:r>
            <w:r>
              <w:rPr>
                <w:rFonts w:hint="eastAsia"/>
                <w:sz w:val="24"/>
                <w:szCs w:val="24"/>
              </w:rPr>
              <w:t>，旗下拥有中国知名的本土酒店信息管理系统品牌包括西软、千里马、华仪等；</w:t>
            </w:r>
          </w:p>
          <w:p w:rsidR="00A13119" w:rsidRDefault="00A13119" w:rsidP="002C1629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餐饮：</w:t>
            </w:r>
            <w:r>
              <w:rPr>
                <w:rFonts w:hint="eastAsia"/>
                <w:sz w:val="24"/>
                <w:szCs w:val="24"/>
              </w:rPr>
              <w:t>餐饮用户约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万家，其中</w:t>
            </w:r>
            <w:proofErr w:type="gramStart"/>
            <w:r>
              <w:rPr>
                <w:rFonts w:hint="eastAsia"/>
                <w:sz w:val="24"/>
                <w:szCs w:val="24"/>
              </w:rPr>
              <w:t>中</w:t>
            </w:r>
            <w:proofErr w:type="gramEnd"/>
            <w:r>
              <w:rPr>
                <w:rFonts w:hint="eastAsia"/>
                <w:sz w:val="24"/>
                <w:szCs w:val="24"/>
              </w:rPr>
              <w:t>高端、连锁餐饮用户数量已超过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万家，在整个餐饮信息化市场处于相对领先水平，旗下</w:t>
            </w:r>
            <w:r w:rsidRPr="0044145F">
              <w:rPr>
                <w:rFonts w:hint="eastAsia"/>
                <w:sz w:val="24"/>
                <w:szCs w:val="24"/>
              </w:rPr>
              <w:t>拥有</w:t>
            </w:r>
            <w:r>
              <w:rPr>
                <w:rFonts w:hint="eastAsia"/>
                <w:sz w:val="24"/>
                <w:szCs w:val="24"/>
              </w:rPr>
              <w:t>餐饮信息管理系统品牌包括</w:t>
            </w:r>
            <w:r w:rsidRPr="0044145F">
              <w:rPr>
                <w:rFonts w:hint="eastAsia"/>
                <w:sz w:val="24"/>
                <w:szCs w:val="24"/>
              </w:rPr>
              <w:t>“</w:t>
            </w:r>
            <w:proofErr w:type="spellStart"/>
            <w:r w:rsidRPr="006A25F7">
              <w:rPr>
                <w:sz w:val="24"/>
                <w:szCs w:val="24"/>
              </w:rPr>
              <w:t>Infrasys</w:t>
            </w:r>
            <w:proofErr w:type="spellEnd"/>
            <w:r w:rsidRPr="0044145F">
              <w:rPr>
                <w:rFonts w:hint="eastAsia"/>
                <w:sz w:val="24"/>
                <w:szCs w:val="24"/>
              </w:rPr>
              <w:t>”、“正品”、“思迅”</w:t>
            </w:r>
            <w:r>
              <w:rPr>
                <w:rFonts w:hint="eastAsia"/>
                <w:sz w:val="24"/>
                <w:szCs w:val="24"/>
              </w:rPr>
              <w:t>等；</w:t>
            </w:r>
          </w:p>
          <w:p w:rsidR="00A13119" w:rsidRDefault="00A13119" w:rsidP="002C1629">
            <w:pPr>
              <w:spacing w:line="360" w:lineRule="auto"/>
              <w:ind w:firstLineChars="200" w:firstLine="482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零售</w:t>
            </w:r>
            <w:r>
              <w:rPr>
                <w:rFonts w:hint="eastAsia"/>
                <w:sz w:val="24"/>
                <w:szCs w:val="24"/>
              </w:rPr>
              <w:t>：客户总量约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万家，在中国规模化零售业（客户年度营业额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亿以上）信息管理系统市场的客户占有率为</w:t>
            </w:r>
            <w:r>
              <w:rPr>
                <w:rFonts w:hint="eastAsia"/>
                <w:sz w:val="24"/>
                <w:szCs w:val="24"/>
              </w:rPr>
              <w:t>60%-70%</w:t>
            </w:r>
            <w:r>
              <w:rPr>
                <w:rFonts w:hint="eastAsia"/>
                <w:sz w:val="24"/>
                <w:szCs w:val="24"/>
              </w:rPr>
              <w:t>，主要由控股子公司富基、长益科技、上海时运、广州合光以及参股</w:t>
            </w:r>
            <w:proofErr w:type="gramStart"/>
            <w:r>
              <w:rPr>
                <w:rFonts w:hint="eastAsia"/>
                <w:sz w:val="24"/>
                <w:szCs w:val="24"/>
              </w:rPr>
              <w:t>子公司科传控股</w:t>
            </w:r>
            <w:proofErr w:type="gramEnd"/>
            <w:r>
              <w:rPr>
                <w:rFonts w:hint="eastAsia"/>
                <w:sz w:val="24"/>
                <w:szCs w:val="24"/>
              </w:rPr>
              <w:t>开展规模化零售信息系统业务，控股子公司</w:t>
            </w:r>
            <w:proofErr w:type="gramStart"/>
            <w:r>
              <w:rPr>
                <w:rFonts w:hint="eastAsia"/>
                <w:sz w:val="24"/>
                <w:szCs w:val="24"/>
              </w:rPr>
              <w:t>思迅软件</w:t>
            </w:r>
            <w:proofErr w:type="gramEnd"/>
            <w:r>
              <w:rPr>
                <w:rFonts w:hint="eastAsia"/>
                <w:sz w:val="24"/>
                <w:szCs w:val="24"/>
              </w:rPr>
              <w:t>开展标准化零售信息系统业务</w:t>
            </w:r>
            <w:r w:rsidR="00E01EA4">
              <w:rPr>
                <w:rFonts w:hint="eastAsia"/>
                <w:sz w:val="24"/>
                <w:szCs w:val="24"/>
              </w:rPr>
              <w:t>，公司于</w:t>
            </w:r>
            <w:r w:rsidR="00E01EA4">
              <w:rPr>
                <w:rFonts w:hint="eastAsia"/>
                <w:sz w:val="24"/>
                <w:szCs w:val="24"/>
              </w:rPr>
              <w:t>2019</w:t>
            </w:r>
            <w:r w:rsidR="00E01EA4">
              <w:rPr>
                <w:rFonts w:hint="eastAsia"/>
                <w:sz w:val="24"/>
                <w:szCs w:val="24"/>
              </w:rPr>
              <w:t>年</w:t>
            </w:r>
            <w:r w:rsidR="00E01EA4">
              <w:rPr>
                <w:rFonts w:hint="eastAsia"/>
                <w:sz w:val="24"/>
                <w:szCs w:val="24"/>
              </w:rPr>
              <w:t>2</w:t>
            </w:r>
            <w:r w:rsidR="00E01EA4">
              <w:rPr>
                <w:rFonts w:hint="eastAsia"/>
                <w:sz w:val="24"/>
                <w:szCs w:val="24"/>
              </w:rPr>
              <w:t>月底控股</w:t>
            </w:r>
            <w:r w:rsidR="009E59EC">
              <w:rPr>
                <w:rFonts w:hint="eastAsia"/>
                <w:sz w:val="24"/>
                <w:szCs w:val="24"/>
              </w:rPr>
              <w:t>的</w:t>
            </w:r>
            <w:r w:rsidR="00E01EA4">
              <w:rPr>
                <w:rFonts w:hint="eastAsia"/>
                <w:sz w:val="24"/>
                <w:szCs w:val="24"/>
              </w:rPr>
              <w:t>海信智能商用</w:t>
            </w:r>
            <w:r w:rsidR="009E59EC" w:rsidRPr="009E59EC">
              <w:rPr>
                <w:rFonts w:hint="eastAsia"/>
                <w:sz w:val="24"/>
                <w:szCs w:val="24"/>
              </w:rPr>
              <w:t>主要从事商业收款机、金融机具等硬件的生产、制造和销售业务，在国内商业收</w:t>
            </w:r>
            <w:r w:rsidR="009E59EC">
              <w:rPr>
                <w:rFonts w:hint="eastAsia"/>
                <w:sz w:val="24"/>
                <w:szCs w:val="24"/>
              </w:rPr>
              <w:t>款</w:t>
            </w:r>
            <w:r w:rsidR="009E59EC" w:rsidRPr="009E59EC">
              <w:rPr>
                <w:rFonts w:hint="eastAsia"/>
                <w:sz w:val="24"/>
                <w:szCs w:val="24"/>
              </w:rPr>
              <w:t>机品牌市场居领先地位，同时也从事零售业信息系统业务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A13119" w:rsidRDefault="00A13119" w:rsidP="002C1629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、公司战略</w:t>
            </w:r>
          </w:p>
          <w:p w:rsidR="00A13119" w:rsidRDefault="00A13119" w:rsidP="00A13119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重点围绕平台化和国际化两个方向开展。</w:t>
            </w:r>
          </w:p>
          <w:p w:rsidR="00A13119" w:rsidRDefault="00B91490" w:rsidP="002C1629">
            <w:pPr>
              <w:spacing w:line="360" w:lineRule="auto"/>
              <w:ind w:firstLineChars="200" w:firstLine="482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  <w:r w:rsidR="00A13119" w:rsidRPr="006A25F7">
              <w:rPr>
                <w:rFonts w:hint="eastAsia"/>
                <w:b/>
                <w:sz w:val="24"/>
                <w:szCs w:val="24"/>
              </w:rPr>
              <w:t>平台化：</w:t>
            </w:r>
            <w:r w:rsidR="00A13119">
              <w:rPr>
                <w:rFonts w:hint="eastAsia"/>
                <w:sz w:val="24"/>
                <w:szCs w:val="24"/>
              </w:rPr>
              <w:t>平台</w:t>
            </w:r>
            <w:proofErr w:type="gramStart"/>
            <w:r w:rsidR="00A13119">
              <w:rPr>
                <w:rFonts w:hint="eastAsia"/>
                <w:sz w:val="24"/>
                <w:szCs w:val="24"/>
              </w:rPr>
              <w:t>化业务</w:t>
            </w:r>
            <w:proofErr w:type="gramEnd"/>
            <w:r w:rsidR="00A13119">
              <w:rPr>
                <w:rFonts w:hint="eastAsia"/>
                <w:sz w:val="24"/>
                <w:szCs w:val="24"/>
              </w:rPr>
              <w:t>目前包括</w:t>
            </w:r>
            <w:r w:rsidR="00A13119" w:rsidRPr="0044145F">
              <w:rPr>
                <w:rFonts w:hint="eastAsia"/>
                <w:sz w:val="24"/>
                <w:szCs w:val="24"/>
              </w:rPr>
              <w:t>预定和支付两个平台</w:t>
            </w:r>
            <w:r>
              <w:rPr>
                <w:rFonts w:hint="eastAsia"/>
                <w:sz w:val="24"/>
                <w:szCs w:val="24"/>
              </w:rPr>
              <w:t>，目前</w:t>
            </w:r>
            <w:r w:rsidRPr="005C2165">
              <w:rPr>
                <w:rFonts w:hint="eastAsia"/>
                <w:sz w:val="24"/>
                <w:szCs w:val="24"/>
              </w:rPr>
              <w:t>发展态势良好</w:t>
            </w:r>
            <w:r w:rsidR="00A13119" w:rsidRPr="0044145F">
              <w:rPr>
                <w:rFonts w:hint="eastAsia"/>
                <w:sz w:val="24"/>
                <w:szCs w:val="24"/>
              </w:rPr>
              <w:t>。</w:t>
            </w:r>
            <w:r w:rsidRPr="00B91490">
              <w:rPr>
                <w:rFonts w:hint="eastAsia"/>
                <w:sz w:val="24"/>
                <w:szCs w:val="24"/>
              </w:rPr>
              <w:t>直连技术是支付和预订平台的关键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A13119" w:rsidRPr="0044145F">
              <w:rPr>
                <w:rFonts w:hint="eastAsia"/>
                <w:sz w:val="24"/>
                <w:szCs w:val="24"/>
              </w:rPr>
              <w:t>酒店行业在石基取得了高市</w:t>
            </w:r>
            <w:proofErr w:type="gramStart"/>
            <w:r w:rsidR="00A13119" w:rsidRPr="0044145F">
              <w:rPr>
                <w:rFonts w:hint="eastAsia"/>
                <w:sz w:val="24"/>
                <w:szCs w:val="24"/>
              </w:rPr>
              <w:t>占率优势</w:t>
            </w:r>
            <w:proofErr w:type="gramEnd"/>
            <w:r w:rsidR="00A13119" w:rsidRPr="0044145F">
              <w:rPr>
                <w:rFonts w:hint="eastAsia"/>
                <w:sz w:val="24"/>
                <w:szCs w:val="24"/>
              </w:rPr>
              <w:t>的情况下，石基与预订渠道或者支付机构的系统进行直连对接打通，让客户的信息系统与预订或支付机构的系统进行信息即时交互，可以提升客户运营效率、降低成本。</w:t>
            </w:r>
            <w:r w:rsidR="00A13119" w:rsidRPr="00C43843">
              <w:rPr>
                <w:rFonts w:hint="eastAsia"/>
                <w:sz w:val="24"/>
                <w:szCs w:val="24"/>
              </w:rPr>
              <w:t>公司目前正在餐饮业和零售业复制酒店业的直连模式。经过多年的准备与预先研究，公司已经快速进入零售业信息系统领域，取得行业市场领先地位。公司目前全部客户的年度营业额</w:t>
            </w:r>
            <w:r w:rsidR="009E59EC">
              <w:rPr>
                <w:rFonts w:hint="eastAsia"/>
                <w:sz w:val="24"/>
                <w:szCs w:val="24"/>
              </w:rPr>
              <w:t>超过</w:t>
            </w:r>
            <w:r w:rsidR="00A13119" w:rsidRPr="00C43843">
              <w:rPr>
                <w:rFonts w:hint="eastAsia"/>
                <w:sz w:val="24"/>
                <w:szCs w:val="24"/>
              </w:rPr>
              <w:t>5</w:t>
            </w:r>
            <w:proofErr w:type="gramStart"/>
            <w:r w:rsidR="00A13119" w:rsidRPr="00C43843">
              <w:rPr>
                <w:rFonts w:hint="eastAsia"/>
                <w:sz w:val="24"/>
                <w:szCs w:val="24"/>
              </w:rPr>
              <w:t>万亿</w:t>
            </w:r>
            <w:proofErr w:type="gramEnd"/>
            <w:r w:rsidR="00A13119" w:rsidRPr="00C43843">
              <w:rPr>
                <w:rFonts w:hint="eastAsia"/>
                <w:sz w:val="24"/>
                <w:szCs w:val="24"/>
              </w:rPr>
              <w:t>人民币</w:t>
            </w:r>
            <w:r w:rsidR="00A13119">
              <w:rPr>
                <w:rFonts w:hint="eastAsia"/>
                <w:sz w:val="24"/>
                <w:szCs w:val="24"/>
              </w:rPr>
              <w:t>。</w:t>
            </w:r>
            <w:r w:rsidR="00A13119" w:rsidRPr="006A25F7">
              <w:rPr>
                <w:rFonts w:hint="eastAsia"/>
                <w:sz w:val="24"/>
                <w:szCs w:val="24"/>
              </w:rPr>
              <w:t>石基从事的平台型业务的根</w:t>
            </w:r>
            <w:r w:rsidR="00A13119" w:rsidRPr="006A25F7">
              <w:rPr>
                <w:rFonts w:hint="eastAsia"/>
                <w:sz w:val="24"/>
                <w:szCs w:val="24"/>
              </w:rPr>
              <w:lastRenderedPageBreak/>
              <w:t>本优势在于公司在酒店、餐饮、零售信息系统业务领域取得的行业优势地位。</w:t>
            </w:r>
          </w:p>
          <w:p w:rsidR="00B91490" w:rsidRPr="00864F4A" w:rsidRDefault="00B91490" w:rsidP="00B91490">
            <w:pPr>
              <w:spacing w:line="360" w:lineRule="auto"/>
              <w:ind w:firstLineChars="200" w:firstLine="482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预定平台：</w:t>
            </w:r>
            <w:proofErr w:type="gramStart"/>
            <w:r w:rsidR="00007196" w:rsidRPr="008B4EB1">
              <w:rPr>
                <w:rFonts w:hint="eastAsia"/>
                <w:sz w:val="24"/>
                <w:szCs w:val="24"/>
              </w:rPr>
              <w:t>畅联</w:t>
            </w:r>
            <w:r w:rsidR="00864F4A" w:rsidRPr="008B4EB1">
              <w:rPr>
                <w:rFonts w:hint="eastAsia"/>
                <w:sz w:val="24"/>
                <w:szCs w:val="24"/>
              </w:rPr>
              <w:t>将</w:t>
            </w:r>
            <w:proofErr w:type="gramEnd"/>
            <w:r w:rsidR="00864F4A" w:rsidRPr="008B4EB1">
              <w:rPr>
                <w:rFonts w:hint="eastAsia"/>
                <w:sz w:val="24"/>
                <w:szCs w:val="24"/>
              </w:rPr>
              <w:t>外部各种渠道的预定信息系统和酒店内的信息管理系统打通，依托直连技术，</w:t>
            </w:r>
            <w:r w:rsidR="009E59EC">
              <w:rPr>
                <w:rFonts w:hint="eastAsia"/>
                <w:sz w:val="24"/>
                <w:szCs w:val="24"/>
              </w:rPr>
              <w:t>实现即时信息交互，目前连接的国内外渠道超过</w:t>
            </w:r>
            <w:r w:rsidR="009E59EC">
              <w:rPr>
                <w:rFonts w:hint="eastAsia"/>
                <w:sz w:val="24"/>
                <w:szCs w:val="24"/>
              </w:rPr>
              <w:t>150</w:t>
            </w:r>
            <w:r w:rsidR="009E59EC">
              <w:rPr>
                <w:rFonts w:hint="eastAsia"/>
                <w:sz w:val="24"/>
                <w:szCs w:val="24"/>
              </w:rPr>
              <w:t>个。</w:t>
            </w:r>
            <w:proofErr w:type="gramStart"/>
            <w:r w:rsidR="006E3356">
              <w:rPr>
                <w:rFonts w:hint="eastAsia"/>
                <w:sz w:val="24"/>
                <w:szCs w:val="24"/>
              </w:rPr>
              <w:t>畅联</w:t>
            </w:r>
            <w:r w:rsidR="009E59EC">
              <w:rPr>
                <w:rFonts w:hint="eastAsia"/>
                <w:sz w:val="24"/>
                <w:szCs w:val="24"/>
              </w:rPr>
              <w:t>与</w:t>
            </w:r>
            <w:proofErr w:type="gramEnd"/>
            <w:r w:rsidR="00864F4A" w:rsidRPr="008B4EB1">
              <w:rPr>
                <w:rFonts w:hint="eastAsia"/>
                <w:sz w:val="24"/>
                <w:szCs w:val="24"/>
              </w:rPr>
              <w:t>阿里旗下</w:t>
            </w:r>
            <w:proofErr w:type="gramStart"/>
            <w:r w:rsidR="009E59EC">
              <w:rPr>
                <w:rFonts w:hint="eastAsia"/>
                <w:sz w:val="24"/>
                <w:szCs w:val="24"/>
              </w:rPr>
              <w:t>的</w:t>
            </w:r>
            <w:r w:rsidR="00864F4A" w:rsidRPr="008B4EB1">
              <w:rPr>
                <w:rFonts w:hint="eastAsia"/>
                <w:sz w:val="24"/>
                <w:szCs w:val="24"/>
              </w:rPr>
              <w:t>飞猪</w:t>
            </w:r>
            <w:r w:rsidR="009E59EC">
              <w:rPr>
                <w:rFonts w:hint="eastAsia"/>
                <w:sz w:val="24"/>
                <w:szCs w:val="24"/>
              </w:rPr>
              <w:t>进行</w:t>
            </w:r>
            <w:proofErr w:type="gramEnd"/>
            <w:r w:rsidR="009E59EC">
              <w:rPr>
                <w:rFonts w:hint="eastAsia"/>
                <w:sz w:val="24"/>
                <w:szCs w:val="24"/>
              </w:rPr>
              <w:t>了战略</w:t>
            </w:r>
            <w:r w:rsidR="00864F4A" w:rsidRPr="008B4EB1">
              <w:rPr>
                <w:rFonts w:hint="eastAsia"/>
                <w:sz w:val="24"/>
                <w:szCs w:val="24"/>
              </w:rPr>
              <w:t>合作，</w:t>
            </w:r>
            <w:r w:rsidR="00864F4A" w:rsidRPr="00FC735D">
              <w:rPr>
                <w:rFonts w:hint="eastAsia"/>
                <w:sz w:val="24"/>
                <w:szCs w:val="24"/>
              </w:rPr>
              <w:t>在直连基础上</w:t>
            </w:r>
            <w:r w:rsidR="00864F4A" w:rsidRPr="008B4EB1">
              <w:rPr>
                <w:rFonts w:hint="eastAsia"/>
                <w:sz w:val="24"/>
                <w:szCs w:val="24"/>
              </w:rPr>
              <w:t>为</w:t>
            </w:r>
            <w:r w:rsidR="00864F4A" w:rsidRPr="008B4EB1">
              <w:rPr>
                <w:rFonts w:hint="eastAsia"/>
                <w:sz w:val="24"/>
                <w:szCs w:val="24"/>
              </w:rPr>
              <w:t>C</w:t>
            </w:r>
            <w:r w:rsidR="00864F4A" w:rsidRPr="008B4EB1">
              <w:rPr>
                <w:rFonts w:hint="eastAsia"/>
                <w:sz w:val="24"/>
                <w:szCs w:val="24"/>
              </w:rPr>
              <w:t>端消费者提供更多更好的服务，</w:t>
            </w:r>
            <w:r w:rsidR="00864F4A" w:rsidRPr="00FC735D">
              <w:rPr>
                <w:rFonts w:hint="eastAsia"/>
                <w:sz w:val="24"/>
                <w:szCs w:val="24"/>
              </w:rPr>
              <w:t>比如</w:t>
            </w:r>
            <w:r w:rsidR="00864F4A" w:rsidRPr="008B4EB1">
              <w:rPr>
                <w:rFonts w:hint="eastAsia"/>
                <w:sz w:val="24"/>
                <w:szCs w:val="24"/>
              </w:rPr>
              <w:t>信用住、会员服务平台接入、</w:t>
            </w:r>
            <w:proofErr w:type="gramStart"/>
            <w:r w:rsidR="00864F4A" w:rsidRPr="008B4EB1">
              <w:rPr>
                <w:rFonts w:hint="eastAsia"/>
                <w:sz w:val="24"/>
                <w:szCs w:val="24"/>
              </w:rPr>
              <w:t>账单扫码支付</w:t>
            </w:r>
            <w:proofErr w:type="gramEnd"/>
            <w:r w:rsidR="00864F4A" w:rsidRPr="00FC735D">
              <w:rPr>
                <w:rFonts w:hint="eastAsia"/>
                <w:sz w:val="24"/>
                <w:szCs w:val="24"/>
              </w:rPr>
              <w:t>、离店前开发票</w:t>
            </w:r>
            <w:r w:rsidR="00864F4A" w:rsidRPr="008B4EB1">
              <w:rPr>
                <w:rFonts w:hint="eastAsia"/>
                <w:sz w:val="24"/>
                <w:szCs w:val="24"/>
              </w:rPr>
              <w:t>等一系列增殖服务</w:t>
            </w:r>
            <w:r w:rsidR="006E3356">
              <w:rPr>
                <w:rFonts w:hint="eastAsia"/>
                <w:sz w:val="24"/>
                <w:szCs w:val="24"/>
              </w:rPr>
              <w:t>，</w:t>
            </w:r>
            <w:r w:rsidR="00FC735D" w:rsidRPr="00FC735D">
              <w:rPr>
                <w:rFonts w:hint="eastAsia"/>
                <w:sz w:val="24"/>
                <w:szCs w:val="24"/>
              </w:rPr>
              <w:t>按照交易金额的一定比例</w:t>
            </w:r>
            <w:r w:rsidR="006E3356">
              <w:rPr>
                <w:rFonts w:hint="eastAsia"/>
                <w:sz w:val="24"/>
                <w:szCs w:val="24"/>
              </w:rPr>
              <w:t>获得收入</w:t>
            </w:r>
            <w:r w:rsidR="00864F4A" w:rsidRPr="00007196">
              <w:rPr>
                <w:rFonts w:hint="eastAsia"/>
                <w:sz w:val="24"/>
                <w:szCs w:val="24"/>
              </w:rPr>
              <w:t>。</w:t>
            </w:r>
            <w:r w:rsidR="00FC735D" w:rsidRPr="00007196">
              <w:rPr>
                <w:rFonts w:hint="eastAsia"/>
                <w:sz w:val="24"/>
                <w:szCs w:val="24"/>
              </w:rPr>
              <w:t>目前，</w:t>
            </w:r>
            <w:proofErr w:type="gramStart"/>
            <w:r w:rsidR="00FC735D" w:rsidRPr="00007196">
              <w:rPr>
                <w:rFonts w:hint="eastAsia"/>
                <w:sz w:val="24"/>
                <w:szCs w:val="24"/>
              </w:rPr>
              <w:t>畅联进一步</w:t>
            </w:r>
            <w:proofErr w:type="gramEnd"/>
            <w:r w:rsidR="00FC735D" w:rsidRPr="00007196">
              <w:rPr>
                <w:rFonts w:hint="eastAsia"/>
                <w:sz w:val="24"/>
                <w:szCs w:val="24"/>
              </w:rPr>
              <w:t>推进直连在集团／酒店与多种类型渠道合作中的应用，技术功能升级换代，业务拓展范围扩大，</w:t>
            </w:r>
            <w:r w:rsidR="00FC735D" w:rsidRPr="00007196">
              <w:rPr>
                <w:rFonts w:hint="eastAsia"/>
                <w:sz w:val="24"/>
                <w:szCs w:val="24"/>
              </w:rPr>
              <w:t>2018</w:t>
            </w:r>
            <w:r w:rsidR="00FC735D" w:rsidRPr="00007196">
              <w:rPr>
                <w:rFonts w:hint="eastAsia"/>
                <w:sz w:val="24"/>
                <w:szCs w:val="24"/>
              </w:rPr>
              <w:t>年</w:t>
            </w:r>
            <w:proofErr w:type="gramStart"/>
            <w:r w:rsidR="00FC735D" w:rsidRPr="00007196">
              <w:rPr>
                <w:rFonts w:hint="eastAsia"/>
                <w:sz w:val="24"/>
                <w:szCs w:val="24"/>
              </w:rPr>
              <w:t>畅联有效直</w:t>
            </w:r>
            <w:proofErr w:type="gramEnd"/>
            <w:r w:rsidR="00FC735D" w:rsidRPr="00007196">
              <w:rPr>
                <w:rFonts w:hint="eastAsia"/>
                <w:sz w:val="24"/>
                <w:szCs w:val="24"/>
              </w:rPr>
              <w:t>连产量超过</w:t>
            </w:r>
            <w:r w:rsidR="00FC735D" w:rsidRPr="00007196">
              <w:rPr>
                <w:rFonts w:hint="eastAsia"/>
                <w:sz w:val="24"/>
                <w:szCs w:val="24"/>
              </w:rPr>
              <w:t>683</w:t>
            </w:r>
            <w:r w:rsidR="00FC735D" w:rsidRPr="00007196">
              <w:rPr>
                <w:rFonts w:hint="eastAsia"/>
                <w:sz w:val="24"/>
                <w:szCs w:val="24"/>
              </w:rPr>
              <w:t>万</w:t>
            </w:r>
            <w:r w:rsidR="00FC735D" w:rsidRPr="00FC735D">
              <w:rPr>
                <w:rFonts w:hint="eastAsia"/>
                <w:sz w:val="24"/>
                <w:szCs w:val="24"/>
              </w:rPr>
              <w:t>间夜，比上年同期产量同比增长</w:t>
            </w:r>
            <w:r w:rsidR="00FC735D" w:rsidRPr="00FC735D">
              <w:rPr>
                <w:rFonts w:hint="eastAsia"/>
                <w:sz w:val="24"/>
                <w:szCs w:val="24"/>
              </w:rPr>
              <w:t>30%</w:t>
            </w:r>
            <w:r w:rsidR="00FC735D" w:rsidRPr="00FC735D">
              <w:rPr>
                <w:rFonts w:hint="eastAsia"/>
                <w:sz w:val="24"/>
                <w:szCs w:val="24"/>
              </w:rPr>
              <w:t>。</w:t>
            </w:r>
          </w:p>
          <w:p w:rsidR="00A13119" w:rsidRDefault="00007196" w:rsidP="008B4EB1">
            <w:pPr>
              <w:spacing w:line="360" w:lineRule="auto"/>
              <w:ind w:firstLineChars="200" w:firstLine="482"/>
              <w:rPr>
                <w:sz w:val="24"/>
                <w:szCs w:val="24"/>
              </w:rPr>
            </w:pPr>
            <w:r w:rsidRPr="008B4EB1">
              <w:rPr>
                <w:rFonts w:hint="eastAsia"/>
                <w:b/>
                <w:sz w:val="24"/>
                <w:szCs w:val="24"/>
              </w:rPr>
              <w:t>支付平台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6E3356">
              <w:rPr>
                <w:rFonts w:hint="eastAsia"/>
                <w:sz w:val="24"/>
                <w:szCs w:val="24"/>
              </w:rPr>
              <w:t>利用一体化直连技术</w:t>
            </w:r>
            <w:r w:rsidRPr="00007196">
              <w:rPr>
                <w:rFonts w:hint="eastAsia"/>
                <w:sz w:val="24"/>
                <w:szCs w:val="24"/>
              </w:rPr>
              <w:t>连接客户信息系统和</w:t>
            </w:r>
            <w:r w:rsidR="006E3356">
              <w:rPr>
                <w:rFonts w:hint="eastAsia"/>
                <w:sz w:val="24"/>
                <w:szCs w:val="24"/>
              </w:rPr>
              <w:t>各种</w:t>
            </w:r>
            <w:r w:rsidRPr="00007196">
              <w:rPr>
                <w:rFonts w:hint="eastAsia"/>
                <w:sz w:val="24"/>
                <w:szCs w:val="24"/>
              </w:rPr>
              <w:t>支付中心的系统，包括银行、各种</w:t>
            </w:r>
            <w:r w:rsidR="00625CF7">
              <w:rPr>
                <w:rFonts w:hint="eastAsia"/>
                <w:sz w:val="24"/>
                <w:szCs w:val="24"/>
              </w:rPr>
              <w:t>第</w:t>
            </w:r>
            <w:r w:rsidRPr="00007196">
              <w:rPr>
                <w:rFonts w:hint="eastAsia"/>
                <w:sz w:val="24"/>
                <w:szCs w:val="24"/>
              </w:rPr>
              <w:t>三方支付机构（支付宝、微信）。</w:t>
            </w:r>
            <w:r w:rsidR="00625CF7">
              <w:rPr>
                <w:rFonts w:hint="eastAsia"/>
                <w:sz w:val="24"/>
                <w:szCs w:val="24"/>
              </w:rPr>
              <w:t>①</w:t>
            </w:r>
            <w:r w:rsidR="00625CF7" w:rsidRPr="00007196">
              <w:rPr>
                <w:rFonts w:hint="eastAsia"/>
                <w:sz w:val="24"/>
                <w:szCs w:val="24"/>
              </w:rPr>
              <w:t>传统</w:t>
            </w:r>
            <w:r w:rsidR="006E3356">
              <w:rPr>
                <w:rFonts w:hint="eastAsia"/>
                <w:sz w:val="24"/>
                <w:szCs w:val="24"/>
              </w:rPr>
              <w:t>支付</w:t>
            </w:r>
            <w:r w:rsidR="00625CF7" w:rsidRPr="00007196">
              <w:rPr>
                <w:rFonts w:hint="eastAsia"/>
                <w:sz w:val="24"/>
                <w:szCs w:val="24"/>
              </w:rPr>
              <w:t>系统</w:t>
            </w:r>
            <w:r w:rsidR="006E3356">
              <w:rPr>
                <w:rFonts w:hint="eastAsia"/>
                <w:sz w:val="24"/>
                <w:szCs w:val="24"/>
              </w:rPr>
              <w:t>业务</w:t>
            </w:r>
            <w:r w:rsidR="00625CF7" w:rsidRPr="00007196">
              <w:rPr>
                <w:rFonts w:hint="eastAsia"/>
                <w:sz w:val="24"/>
                <w:szCs w:val="24"/>
              </w:rPr>
              <w:t>是将一体化支付软件出售给银行，</w:t>
            </w:r>
            <w:r w:rsidR="00625CF7" w:rsidRPr="00625CF7">
              <w:rPr>
                <w:rFonts w:hint="eastAsia"/>
                <w:sz w:val="24"/>
                <w:szCs w:val="24"/>
              </w:rPr>
              <w:t>按照软件费、硬件费、维护费的传统方式向银行收费</w:t>
            </w:r>
            <w:r w:rsidR="00625CF7">
              <w:rPr>
                <w:rFonts w:hint="eastAsia"/>
                <w:sz w:val="24"/>
                <w:szCs w:val="24"/>
              </w:rPr>
              <w:t>；②</w:t>
            </w:r>
            <w:r w:rsidR="00625CF7" w:rsidRPr="00625CF7">
              <w:rPr>
                <w:rFonts w:hint="eastAsia"/>
                <w:sz w:val="24"/>
                <w:szCs w:val="24"/>
              </w:rPr>
              <w:t>公司与第三方支付的合作，</w:t>
            </w:r>
            <w:r w:rsidR="00625CF7">
              <w:rPr>
                <w:rFonts w:hint="eastAsia"/>
                <w:sz w:val="24"/>
                <w:szCs w:val="24"/>
              </w:rPr>
              <w:t>是按照交易金额的一定比例获得收入，费用直接向第三方支付机构收取。</w:t>
            </w:r>
            <w:r w:rsidR="00A13119" w:rsidRPr="005C2165">
              <w:rPr>
                <w:rFonts w:hint="eastAsia"/>
                <w:sz w:val="24"/>
                <w:szCs w:val="24"/>
              </w:rPr>
              <w:t>通过公司零售业务板块协同效应的持续发挥，公司支付平台流量保持快速增长，</w:t>
            </w:r>
            <w:r w:rsidR="006E3356" w:rsidRPr="005C2165">
              <w:rPr>
                <w:rFonts w:hint="eastAsia"/>
                <w:sz w:val="24"/>
                <w:szCs w:val="24"/>
              </w:rPr>
              <w:t>公司客户与支付宝</w:t>
            </w:r>
            <w:proofErr w:type="gramStart"/>
            <w:r w:rsidR="006E3356" w:rsidRPr="005C2165">
              <w:rPr>
                <w:rFonts w:hint="eastAsia"/>
                <w:sz w:val="24"/>
                <w:szCs w:val="24"/>
              </w:rPr>
              <w:t>和微信直</w:t>
            </w:r>
            <w:proofErr w:type="gramEnd"/>
            <w:r w:rsidR="006E3356" w:rsidRPr="005C2165">
              <w:rPr>
                <w:rFonts w:hint="eastAsia"/>
                <w:sz w:val="24"/>
                <w:szCs w:val="24"/>
              </w:rPr>
              <w:t>连的支付业务交易</w:t>
            </w:r>
            <w:r w:rsidR="006E3356">
              <w:rPr>
                <w:rFonts w:hint="eastAsia"/>
                <w:sz w:val="24"/>
                <w:szCs w:val="24"/>
              </w:rPr>
              <w:t>总金额从</w:t>
            </w:r>
            <w:r w:rsidR="006E3356">
              <w:rPr>
                <w:rFonts w:hint="eastAsia"/>
                <w:sz w:val="24"/>
                <w:szCs w:val="24"/>
              </w:rPr>
              <w:t>2016</w:t>
            </w:r>
            <w:r w:rsidR="006E3356">
              <w:rPr>
                <w:rFonts w:hint="eastAsia"/>
                <w:sz w:val="24"/>
                <w:szCs w:val="24"/>
              </w:rPr>
              <w:t>年的</w:t>
            </w:r>
            <w:r w:rsidR="006E3356">
              <w:rPr>
                <w:rFonts w:hint="eastAsia"/>
                <w:sz w:val="24"/>
                <w:szCs w:val="24"/>
              </w:rPr>
              <w:t>80</w:t>
            </w:r>
            <w:r w:rsidR="006E3356">
              <w:rPr>
                <w:rFonts w:hint="eastAsia"/>
                <w:sz w:val="24"/>
                <w:szCs w:val="24"/>
              </w:rPr>
              <w:t>多亿人民币，增长至</w:t>
            </w:r>
            <w:r w:rsidR="006E3356">
              <w:rPr>
                <w:rFonts w:hint="eastAsia"/>
                <w:sz w:val="24"/>
                <w:szCs w:val="24"/>
              </w:rPr>
              <w:t>2017</w:t>
            </w:r>
            <w:r w:rsidR="006E3356">
              <w:rPr>
                <w:rFonts w:hint="eastAsia"/>
                <w:sz w:val="24"/>
                <w:szCs w:val="24"/>
              </w:rPr>
              <w:t>年的近</w:t>
            </w:r>
            <w:r w:rsidR="006E3356">
              <w:rPr>
                <w:rFonts w:hint="eastAsia"/>
                <w:sz w:val="24"/>
                <w:szCs w:val="24"/>
              </w:rPr>
              <w:t>500</w:t>
            </w:r>
            <w:r w:rsidR="006E3356">
              <w:rPr>
                <w:rFonts w:hint="eastAsia"/>
                <w:sz w:val="24"/>
                <w:szCs w:val="24"/>
              </w:rPr>
              <w:t>亿，</w:t>
            </w:r>
            <w:r w:rsidR="006E3356">
              <w:rPr>
                <w:rFonts w:hint="eastAsia"/>
                <w:sz w:val="24"/>
                <w:szCs w:val="24"/>
              </w:rPr>
              <w:t>2018</w:t>
            </w:r>
            <w:r w:rsidR="006E3356">
              <w:rPr>
                <w:rFonts w:hint="eastAsia"/>
                <w:sz w:val="24"/>
                <w:szCs w:val="24"/>
              </w:rPr>
              <w:t>年交易</w:t>
            </w:r>
            <w:r w:rsidR="00A13119" w:rsidRPr="005C2165">
              <w:rPr>
                <w:rFonts w:hint="eastAsia"/>
                <w:sz w:val="24"/>
                <w:szCs w:val="24"/>
              </w:rPr>
              <w:t>总金额超过</w:t>
            </w:r>
            <w:r w:rsidR="00A13119" w:rsidRPr="005C2165">
              <w:rPr>
                <w:rFonts w:hint="eastAsia"/>
                <w:sz w:val="24"/>
                <w:szCs w:val="24"/>
              </w:rPr>
              <w:t>1,100</w:t>
            </w:r>
            <w:r w:rsidR="00A13119" w:rsidRPr="005C2165">
              <w:rPr>
                <w:rFonts w:hint="eastAsia"/>
                <w:sz w:val="24"/>
                <w:szCs w:val="24"/>
              </w:rPr>
              <w:t>亿元人民币，与</w:t>
            </w:r>
            <w:r w:rsidR="00A13119" w:rsidRPr="005C2165">
              <w:rPr>
                <w:rFonts w:hint="eastAsia"/>
                <w:sz w:val="24"/>
                <w:szCs w:val="24"/>
              </w:rPr>
              <w:t>2017</w:t>
            </w:r>
            <w:r w:rsidR="00A13119" w:rsidRPr="005C2165">
              <w:rPr>
                <w:rFonts w:hint="eastAsia"/>
                <w:sz w:val="24"/>
                <w:szCs w:val="24"/>
              </w:rPr>
              <w:t>年同期流量相比增长</w:t>
            </w:r>
            <w:r w:rsidR="00A13119" w:rsidRPr="005C2165">
              <w:rPr>
                <w:rFonts w:hint="eastAsia"/>
                <w:sz w:val="24"/>
                <w:szCs w:val="24"/>
              </w:rPr>
              <w:t>126%</w:t>
            </w:r>
            <w:r w:rsidR="00625CF7">
              <w:rPr>
                <w:rFonts w:hint="eastAsia"/>
                <w:sz w:val="24"/>
                <w:szCs w:val="24"/>
              </w:rPr>
              <w:t>。</w:t>
            </w:r>
          </w:p>
          <w:p w:rsidR="00A13119" w:rsidRPr="0029350F" w:rsidRDefault="00B91490" w:rsidP="00864F4A">
            <w:pPr>
              <w:spacing w:line="360" w:lineRule="auto"/>
              <w:ind w:firstLineChars="200" w:firstLine="482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  <w:r w:rsidR="00A13119" w:rsidRPr="006A25F7">
              <w:rPr>
                <w:rFonts w:hint="eastAsia"/>
                <w:b/>
                <w:sz w:val="24"/>
                <w:szCs w:val="24"/>
              </w:rPr>
              <w:t>国际化：</w:t>
            </w:r>
            <w:r w:rsidR="00A13119">
              <w:rPr>
                <w:rFonts w:hint="eastAsia"/>
                <w:sz w:val="24"/>
                <w:szCs w:val="24"/>
              </w:rPr>
              <w:t>公司为了将</w:t>
            </w:r>
            <w:proofErr w:type="gramStart"/>
            <w:r w:rsidR="00A13119">
              <w:rPr>
                <w:rFonts w:hint="eastAsia"/>
                <w:sz w:val="24"/>
                <w:szCs w:val="24"/>
              </w:rPr>
              <w:t>高端酒店</w:t>
            </w:r>
            <w:proofErr w:type="gramEnd"/>
            <w:r w:rsidR="00A13119">
              <w:rPr>
                <w:rFonts w:hint="eastAsia"/>
                <w:sz w:val="24"/>
                <w:szCs w:val="24"/>
              </w:rPr>
              <w:t>信息系统业务向海外市场拓展，</w:t>
            </w:r>
            <w:r w:rsidR="00A13119">
              <w:rPr>
                <w:rFonts w:hint="eastAsia"/>
                <w:sz w:val="24"/>
                <w:szCs w:val="24"/>
              </w:rPr>
              <w:t>2018</w:t>
            </w:r>
            <w:r w:rsidR="00A13119">
              <w:rPr>
                <w:rFonts w:hint="eastAsia"/>
                <w:sz w:val="24"/>
                <w:szCs w:val="24"/>
              </w:rPr>
              <w:t>年继续在印度、日本、迪拜、澳门、泰国等地新设立子公司，为全球客户提供服务，海外雇员超过</w:t>
            </w:r>
            <w:r w:rsidR="00A13119">
              <w:rPr>
                <w:sz w:val="24"/>
                <w:szCs w:val="24"/>
              </w:rPr>
              <w:t>500</w:t>
            </w:r>
            <w:r w:rsidR="00A13119">
              <w:rPr>
                <w:rFonts w:hint="eastAsia"/>
                <w:sz w:val="24"/>
                <w:szCs w:val="24"/>
              </w:rPr>
              <w:t>名；投资方面继续重点围绕酒店业务开展，</w:t>
            </w:r>
            <w:r w:rsidR="00A13119">
              <w:rPr>
                <w:sz w:val="24"/>
                <w:szCs w:val="24"/>
              </w:rPr>
              <w:t>2018</w:t>
            </w:r>
            <w:r w:rsidR="00A13119">
              <w:rPr>
                <w:rFonts w:hint="eastAsia"/>
                <w:sz w:val="24"/>
                <w:szCs w:val="24"/>
              </w:rPr>
              <w:t>年实现全资收购移动酒店信息系统提供商</w:t>
            </w:r>
            <w:proofErr w:type="spellStart"/>
            <w:r w:rsidR="00A13119">
              <w:rPr>
                <w:sz w:val="24"/>
                <w:szCs w:val="24"/>
              </w:rPr>
              <w:t>StayNTouch</w:t>
            </w:r>
            <w:proofErr w:type="spellEnd"/>
            <w:r w:rsidR="00A13119">
              <w:rPr>
                <w:rFonts w:hint="eastAsia"/>
                <w:sz w:val="24"/>
                <w:szCs w:val="24"/>
              </w:rPr>
              <w:t>、酒店大数据分析服务商</w:t>
            </w:r>
            <w:r w:rsidR="00A13119">
              <w:rPr>
                <w:sz w:val="24"/>
                <w:szCs w:val="24"/>
              </w:rPr>
              <w:t>Snapshot</w:t>
            </w:r>
            <w:r w:rsidR="00A13119">
              <w:rPr>
                <w:rFonts w:hint="eastAsia"/>
                <w:sz w:val="24"/>
                <w:szCs w:val="24"/>
              </w:rPr>
              <w:t>、高尔夫及水疗管理解决方案提供商</w:t>
            </w:r>
            <w:r w:rsidR="00A13119">
              <w:rPr>
                <w:sz w:val="24"/>
                <w:szCs w:val="24"/>
              </w:rPr>
              <w:t>CONCEPT</w:t>
            </w:r>
            <w:r w:rsidR="00A13119">
              <w:rPr>
                <w:rFonts w:hint="eastAsia"/>
                <w:sz w:val="24"/>
                <w:szCs w:val="24"/>
              </w:rPr>
              <w:t>公司；公司不断完善新一代云平台的酒店、餐饮信息系统，云平台</w:t>
            </w:r>
            <w:r w:rsidR="00A13119">
              <w:rPr>
                <w:sz w:val="24"/>
                <w:szCs w:val="24"/>
              </w:rPr>
              <w:lastRenderedPageBreak/>
              <w:t>POS</w:t>
            </w:r>
            <w:r w:rsidR="00A13119">
              <w:rPr>
                <w:rFonts w:hint="eastAsia"/>
                <w:sz w:val="24"/>
                <w:szCs w:val="24"/>
              </w:rPr>
              <w:t>系统“</w:t>
            </w:r>
            <w:r w:rsidR="00A13119">
              <w:rPr>
                <w:sz w:val="24"/>
                <w:szCs w:val="24"/>
              </w:rPr>
              <w:t>INFRASYS CLOUD</w:t>
            </w:r>
            <w:r w:rsidR="00A13119">
              <w:rPr>
                <w:rFonts w:hint="eastAsia"/>
                <w:sz w:val="24"/>
                <w:szCs w:val="24"/>
              </w:rPr>
              <w:t>”在取得了里程碑式进展基础上，</w:t>
            </w:r>
            <w:r w:rsidR="004F69C0" w:rsidRPr="005B0F95">
              <w:rPr>
                <w:rFonts w:hint="eastAsia"/>
                <w:sz w:val="24"/>
                <w:szCs w:val="24"/>
              </w:rPr>
              <w:t>已经成功成为洲际、</w:t>
            </w:r>
            <w:proofErr w:type="gramStart"/>
            <w:r w:rsidR="004F69C0" w:rsidRPr="005B0F95">
              <w:rPr>
                <w:rFonts w:hint="eastAsia"/>
                <w:sz w:val="24"/>
                <w:szCs w:val="24"/>
              </w:rPr>
              <w:t>凯</w:t>
            </w:r>
            <w:proofErr w:type="gramEnd"/>
            <w:r w:rsidR="004F69C0" w:rsidRPr="005B0F95">
              <w:rPr>
                <w:rFonts w:hint="eastAsia"/>
                <w:sz w:val="24"/>
                <w:szCs w:val="24"/>
              </w:rPr>
              <w:t>悦、半岛等多家全球知名国际酒店集团的系统标准</w:t>
            </w:r>
            <w:r w:rsidR="00A13119">
              <w:rPr>
                <w:rFonts w:hint="eastAsia"/>
                <w:sz w:val="24"/>
                <w:szCs w:val="24"/>
              </w:rPr>
              <w:t>；</w:t>
            </w:r>
            <w:r w:rsidR="00A13119" w:rsidRPr="006A25F7">
              <w:rPr>
                <w:rFonts w:hint="eastAsia"/>
                <w:sz w:val="24"/>
                <w:szCs w:val="24"/>
              </w:rPr>
              <w:t>最核心的</w:t>
            </w:r>
            <w:r w:rsidR="002A212F">
              <w:rPr>
                <w:rFonts w:hint="eastAsia"/>
                <w:sz w:val="24"/>
                <w:szCs w:val="24"/>
              </w:rPr>
              <w:t>下一代</w:t>
            </w:r>
            <w:r w:rsidR="00A13119" w:rsidRPr="006A25F7">
              <w:rPr>
                <w:rFonts w:hint="eastAsia"/>
                <w:sz w:val="24"/>
                <w:szCs w:val="24"/>
              </w:rPr>
              <w:t>酒店</w:t>
            </w:r>
            <w:r w:rsidR="002A212F" w:rsidRPr="006A25F7">
              <w:rPr>
                <w:rFonts w:hint="eastAsia"/>
                <w:sz w:val="24"/>
                <w:szCs w:val="24"/>
              </w:rPr>
              <w:t>客</w:t>
            </w:r>
            <w:r w:rsidR="002A212F">
              <w:rPr>
                <w:rFonts w:hint="eastAsia"/>
                <w:sz w:val="24"/>
                <w:szCs w:val="24"/>
              </w:rPr>
              <w:t>房</w:t>
            </w:r>
            <w:r w:rsidR="00A13119" w:rsidRPr="006A25F7">
              <w:rPr>
                <w:rFonts w:hint="eastAsia"/>
                <w:sz w:val="24"/>
                <w:szCs w:val="24"/>
              </w:rPr>
              <w:t>管理</w:t>
            </w:r>
            <w:proofErr w:type="gramStart"/>
            <w:r w:rsidR="002A212F">
              <w:rPr>
                <w:rFonts w:hint="eastAsia"/>
                <w:sz w:val="24"/>
                <w:szCs w:val="24"/>
              </w:rPr>
              <w:t>云系统</w:t>
            </w:r>
            <w:proofErr w:type="gramEnd"/>
            <w:r w:rsidR="00A13119" w:rsidRPr="006A25F7">
              <w:rPr>
                <w:rFonts w:hint="eastAsia"/>
                <w:sz w:val="24"/>
                <w:szCs w:val="24"/>
              </w:rPr>
              <w:t>正在准备中</w:t>
            </w:r>
            <w:r w:rsidR="00A13119">
              <w:rPr>
                <w:rFonts w:hint="eastAsia"/>
                <w:sz w:val="24"/>
                <w:szCs w:val="24"/>
              </w:rPr>
              <w:t>。</w:t>
            </w:r>
          </w:p>
          <w:p w:rsidR="00A13119" w:rsidRPr="00A13119" w:rsidRDefault="00A13119" w:rsidP="002C1629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A13119">
              <w:rPr>
                <w:rFonts w:hint="eastAsia"/>
                <w:b/>
                <w:sz w:val="24"/>
                <w:szCs w:val="24"/>
              </w:rPr>
              <w:t>二、问答环节</w:t>
            </w:r>
          </w:p>
          <w:p w:rsidR="00CC5F6F" w:rsidRPr="007D06E5" w:rsidRDefault="00EB64C0" w:rsidP="002C1629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CC5F6F" w:rsidRPr="007D06E5">
              <w:rPr>
                <w:rFonts w:hint="eastAsia"/>
                <w:b/>
                <w:sz w:val="24"/>
                <w:szCs w:val="24"/>
              </w:rPr>
              <w:t>、</w:t>
            </w:r>
            <w:proofErr w:type="gramStart"/>
            <w:r w:rsidR="00847B3D">
              <w:rPr>
                <w:rFonts w:hint="eastAsia"/>
                <w:b/>
                <w:sz w:val="24"/>
                <w:szCs w:val="24"/>
              </w:rPr>
              <w:t>酒店云化信息管理</w:t>
            </w:r>
            <w:proofErr w:type="gramEnd"/>
            <w:r w:rsidR="00847B3D">
              <w:rPr>
                <w:rFonts w:hint="eastAsia"/>
                <w:b/>
                <w:sz w:val="24"/>
                <w:szCs w:val="24"/>
              </w:rPr>
              <w:t>系统</w:t>
            </w:r>
            <w:r>
              <w:rPr>
                <w:rFonts w:hint="eastAsia"/>
                <w:b/>
                <w:sz w:val="24"/>
                <w:szCs w:val="24"/>
              </w:rPr>
              <w:t>的</w:t>
            </w:r>
            <w:r w:rsidR="00847B3D">
              <w:rPr>
                <w:rFonts w:hint="eastAsia"/>
                <w:b/>
                <w:sz w:val="24"/>
                <w:szCs w:val="24"/>
              </w:rPr>
              <w:t>竞争</w:t>
            </w:r>
            <w:r>
              <w:rPr>
                <w:rFonts w:hint="eastAsia"/>
                <w:b/>
                <w:sz w:val="24"/>
                <w:szCs w:val="24"/>
              </w:rPr>
              <w:t>对手有哪些</w:t>
            </w:r>
            <w:r w:rsidR="00E84457" w:rsidRPr="00E84457">
              <w:rPr>
                <w:rFonts w:hint="eastAsia"/>
                <w:b/>
                <w:sz w:val="24"/>
                <w:szCs w:val="24"/>
              </w:rPr>
              <w:t>？</w:t>
            </w:r>
            <w:r w:rsidR="00E84457" w:rsidRPr="007D06E5">
              <w:rPr>
                <w:b/>
                <w:sz w:val="24"/>
                <w:szCs w:val="24"/>
              </w:rPr>
              <w:t xml:space="preserve"> </w:t>
            </w:r>
          </w:p>
          <w:p w:rsidR="00E84457" w:rsidRDefault="00E84457" w:rsidP="0083479D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E84457">
              <w:rPr>
                <w:rFonts w:hint="eastAsia"/>
                <w:sz w:val="24"/>
                <w:szCs w:val="24"/>
              </w:rPr>
              <w:t>海外</w:t>
            </w:r>
            <w:r w:rsidR="007D2909">
              <w:rPr>
                <w:rFonts w:hint="eastAsia"/>
                <w:sz w:val="24"/>
                <w:szCs w:val="24"/>
              </w:rPr>
              <w:t>做</w:t>
            </w:r>
            <w:proofErr w:type="gramStart"/>
            <w:r w:rsidR="007D2909">
              <w:rPr>
                <w:rFonts w:hint="eastAsia"/>
                <w:sz w:val="24"/>
                <w:szCs w:val="24"/>
              </w:rPr>
              <w:t>酒店</w:t>
            </w:r>
            <w:r w:rsidRPr="00E84457">
              <w:rPr>
                <w:rFonts w:hint="eastAsia"/>
                <w:sz w:val="24"/>
                <w:szCs w:val="24"/>
              </w:rPr>
              <w:t>云化信息系统</w:t>
            </w:r>
            <w:proofErr w:type="gramEnd"/>
            <w:r w:rsidRPr="00E84457">
              <w:rPr>
                <w:rFonts w:hint="eastAsia"/>
                <w:sz w:val="24"/>
                <w:szCs w:val="24"/>
              </w:rPr>
              <w:t>的可能有三四十家，在</w:t>
            </w:r>
            <w:r w:rsidRPr="00E84457">
              <w:rPr>
                <w:rFonts w:hint="eastAsia"/>
                <w:sz w:val="24"/>
                <w:szCs w:val="24"/>
              </w:rPr>
              <w:t>RFI</w:t>
            </w:r>
            <w:r w:rsidRPr="00E84457">
              <w:rPr>
                <w:rFonts w:hint="eastAsia"/>
                <w:sz w:val="24"/>
                <w:szCs w:val="24"/>
              </w:rPr>
              <w:t>阶段，</w:t>
            </w:r>
            <w:r w:rsidR="00847B3D">
              <w:rPr>
                <w:rFonts w:hint="eastAsia"/>
                <w:sz w:val="24"/>
                <w:szCs w:val="24"/>
              </w:rPr>
              <w:t>都可以</w:t>
            </w:r>
            <w:r w:rsidRPr="00E84457">
              <w:rPr>
                <w:rFonts w:hint="eastAsia"/>
                <w:sz w:val="24"/>
                <w:szCs w:val="24"/>
              </w:rPr>
              <w:t>提供资料，到后面</w:t>
            </w:r>
            <w:r w:rsidR="00AE411C">
              <w:rPr>
                <w:rFonts w:hint="eastAsia"/>
                <w:sz w:val="24"/>
                <w:szCs w:val="24"/>
              </w:rPr>
              <w:t>国际酒店集团</w:t>
            </w:r>
            <w:r w:rsidRPr="00E84457">
              <w:rPr>
                <w:rFonts w:hint="eastAsia"/>
                <w:sz w:val="24"/>
                <w:szCs w:val="24"/>
              </w:rPr>
              <w:t>可能会选择</w:t>
            </w:r>
            <w:r w:rsidRPr="00E84457">
              <w:rPr>
                <w:rFonts w:hint="eastAsia"/>
                <w:sz w:val="24"/>
                <w:szCs w:val="24"/>
              </w:rPr>
              <w:t>3-4</w:t>
            </w:r>
            <w:r w:rsidRPr="00E84457">
              <w:rPr>
                <w:rFonts w:hint="eastAsia"/>
                <w:sz w:val="24"/>
                <w:szCs w:val="24"/>
              </w:rPr>
              <w:t>个来做</w:t>
            </w:r>
            <w:r w:rsidRPr="00E84457">
              <w:rPr>
                <w:rFonts w:hint="eastAsia"/>
                <w:sz w:val="24"/>
                <w:szCs w:val="24"/>
              </w:rPr>
              <w:t>WORKSHOP</w:t>
            </w:r>
            <w:r w:rsidRPr="00E84457">
              <w:rPr>
                <w:rFonts w:hint="eastAsia"/>
                <w:sz w:val="24"/>
                <w:szCs w:val="24"/>
              </w:rPr>
              <w:t>，最后选一个进行</w:t>
            </w:r>
            <w:r w:rsidRPr="00E84457">
              <w:rPr>
                <w:rFonts w:hint="eastAsia"/>
                <w:sz w:val="24"/>
                <w:szCs w:val="24"/>
              </w:rPr>
              <w:t>POC</w:t>
            </w:r>
            <w:r w:rsidRPr="00E84457">
              <w:rPr>
                <w:rFonts w:hint="eastAsia"/>
                <w:sz w:val="24"/>
                <w:szCs w:val="24"/>
              </w:rPr>
              <w:t>。实际上比如一个全球酒店集团选一个供应商，要求有全球的服务网络，这</w:t>
            </w:r>
            <w:r w:rsidR="00847B3D">
              <w:rPr>
                <w:rFonts w:hint="eastAsia"/>
                <w:sz w:val="24"/>
                <w:szCs w:val="24"/>
              </w:rPr>
              <w:t>几十家</w:t>
            </w:r>
            <w:r w:rsidRPr="00E84457">
              <w:rPr>
                <w:rFonts w:hint="eastAsia"/>
                <w:sz w:val="24"/>
                <w:szCs w:val="24"/>
              </w:rPr>
              <w:t>参加竞标的供应商里面，只有少数几个软件厂商有能力提供全球的服务。</w:t>
            </w:r>
            <w:r w:rsidR="00847B3D">
              <w:rPr>
                <w:rFonts w:hint="eastAsia"/>
                <w:sz w:val="24"/>
                <w:szCs w:val="24"/>
              </w:rPr>
              <w:t>除此之外，</w:t>
            </w:r>
            <w:r w:rsidRPr="00E84457">
              <w:rPr>
                <w:rFonts w:hint="eastAsia"/>
                <w:sz w:val="24"/>
                <w:szCs w:val="24"/>
              </w:rPr>
              <w:t>能够为国际酒店集团用户提供信息系统的供应商，需要有从事国际酒店集团信息系统业务的丰富经验，过去给国际酒店集团在传统系统做的比较好的有</w:t>
            </w:r>
            <w:r w:rsidRPr="00E84457">
              <w:rPr>
                <w:rFonts w:hint="eastAsia"/>
                <w:sz w:val="24"/>
                <w:szCs w:val="24"/>
              </w:rPr>
              <w:t>Oracle</w:t>
            </w:r>
            <w:r w:rsidRPr="00E84457">
              <w:rPr>
                <w:rFonts w:hint="eastAsia"/>
                <w:sz w:val="24"/>
                <w:szCs w:val="24"/>
              </w:rPr>
              <w:t>、</w:t>
            </w:r>
            <w:r w:rsidRPr="00E84457">
              <w:rPr>
                <w:rFonts w:hint="eastAsia"/>
                <w:sz w:val="24"/>
                <w:szCs w:val="24"/>
              </w:rPr>
              <w:t>INFOR</w:t>
            </w:r>
            <w:r w:rsidRPr="00E84457">
              <w:rPr>
                <w:rFonts w:hint="eastAsia"/>
                <w:sz w:val="24"/>
                <w:szCs w:val="24"/>
              </w:rPr>
              <w:t>等。</w:t>
            </w:r>
          </w:p>
          <w:p w:rsidR="005B0F95" w:rsidRPr="008B4EB1" w:rsidRDefault="005B0F95" w:rsidP="008B4EB1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8B4EB1">
              <w:rPr>
                <w:rFonts w:hint="eastAsia"/>
                <w:b/>
                <w:sz w:val="24"/>
                <w:szCs w:val="24"/>
              </w:rPr>
              <w:t>2</w:t>
            </w:r>
            <w:r w:rsidRPr="008B4EB1">
              <w:rPr>
                <w:rFonts w:hint="eastAsia"/>
                <w:b/>
                <w:sz w:val="24"/>
                <w:szCs w:val="24"/>
              </w:rPr>
              <w:t>、酒店云</w:t>
            </w:r>
            <w:r w:rsidRPr="008B4EB1">
              <w:rPr>
                <w:rFonts w:hint="eastAsia"/>
                <w:b/>
                <w:sz w:val="24"/>
                <w:szCs w:val="24"/>
              </w:rPr>
              <w:t>POS</w:t>
            </w:r>
            <w:r w:rsidRPr="008B4EB1">
              <w:rPr>
                <w:rFonts w:hint="eastAsia"/>
                <w:b/>
                <w:sz w:val="24"/>
                <w:szCs w:val="24"/>
              </w:rPr>
              <w:t>的上线情况？</w:t>
            </w:r>
          </w:p>
          <w:p w:rsidR="005B0F95" w:rsidRPr="005B0F95" w:rsidRDefault="005B0F95" w:rsidP="005B0F9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5B0F95">
              <w:rPr>
                <w:rFonts w:hint="eastAsia"/>
                <w:sz w:val="24"/>
                <w:szCs w:val="24"/>
              </w:rPr>
              <w:t>2018</w:t>
            </w:r>
            <w:r w:rsidRPr="005B0F95">
              <w:rPr>
                <w:rFonts w:hint="eastAsia"/>
                <w:sz w:val="24"/>
                <w:szCs w:val="24"/>
              </w:rPr>
              <w:t>年</w:t>
            </w:r>
            <w:r w:rsidR="00CC4D6E">
              <w:rPr>
                <w:rFonts w:hint="eastAsia"/>
                <w:sz w:val="24"/>
                <w:szCs w:val="24"/>
              </w:rPr>
              <w:t>公司</w:t>
            </w:r>
            <w:r w:rsidRPr="005B0F95">
              <w:rPr>
                <w:rFonts w:hint="eastAsia"/>
                <w:sz w:val="24"/>
                <w:szCs w:val="24"/>
              </w:rPr>
              <w:t>云</w:t>
            </w:r>
            <w:r w:rsidRPr="005B0F95">
              <w:rPr>
                <w:rFonts w:hint="eastAsia"/>
                <w:sz w:val="24"/>
                <w:szCs w:val="24"/>
              </w:rPr>
              <w:t>POS</w:t>
            </w:r>
            <w:r w:rsidR="006E3356">
              <w:rPr>
                <w:rFonts w:hint="eastAsia"/>
                <w:sz w:val="24"/>
                <w:szCs w:val="24"/>
              </w:rPr>
              <w:t>产品</w:t>
            </w:r>
            <w:r w:rsidR="00CC4D6E">
              <w:rPr>
                <w:rFonts w:hint="eastAsia"/>
                <w:sz w:val="24"/>
                <w:szCs w:val="24"/>
              </w:rPr>
              <w:t>“</w:t>
            </w:r>
            <w:r w:rsidR="006E3356">
              <w:rPr>
                <w:rFonts w:hint="eastAsia"/>
                <w:sz w:val="24"/>
                <w:szCs w:val="24"/>
              </w:rPr>
              <w:t>INFRASYS CLOUD</w:t>
            </w:r>
            <w:r w:rsidR="00CC4D6E">
              <w:rPr>
                <w:rFonts w:hint="eastAsia"/>
                <w:sz w:val="24"/>
                <w:szCs w:val="24"/>
              </w:rPr>
              <w:t>”新增</w:t>
            </w:r>
            <w:r w:rsidRPr="005B0F95">
              <w:rPr>
                <w:rFonts w:hint="eastAsia"/>
                <w:sz w:val="24"/>
                <w:szCs w:val="24"/>
              </w:rPr>
              <w:t>上线酒店</w:t>
            </w:r>
            <w:r w:rsidRPr="005B0F95">
              <w:rPr>
                <w:rFonts w:hint="eastAsia"/>
                <w:sz w:val="24"/>
                <w:szCs w:val="24"/>
              </w:rPr>
              <w:t>100</w:t>
            </w:r>
            <w:r w:rsidRPr="005B0F95">
              <w:rPr>
                <w:rFonts w:hint="eastAsia"/>
                <w:sz w:val="24"/>
                <w:szCs w:val="24"/>
              </w:rPr>
              <w:t>多家</w:t>
            </w:r>
            <w:r w:rsidR="00096E06">
              <w:rPr>
                <w:rFonts w:hint="eastAsia"/>
                <w:sz w:val="24"/>
                <w:szCs w:val="24"/>
              </w:rPr>
              <w:t>，目前还在继续推广中</w:t>
            </w:r>
            <w:r w:rsidRPr="005B0F95">
              <w:rPr>
                <w:rFonts w:hint="eastAsia"/>
                <w:sz w:val="24"/>
                <w:szCs w:val="24"/>
              </w:rPr>
              <w:t>。</w:t>
            </w:r>
          </w:p>
          <w:p w:rsidR="00061690" w:rsidRPr="00CC282B" w:rsidRDefault="004E6475" w:rsidP="002C1629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="00061690" w:rsidRPr="002C1629">
              <w:rPr>
                <w:rFonts w:hint="eastAsia"/>
                <w:b/>
                <w:sz w:val="24"/>
                <w:szCs w:val="24"/>
              </w:rPr>
              <w:t>、</w:t>
            </w:r>
            <w:proofErr w:type="gramStart"/>
            <w:r w:rsidR="00061690" w:rsidRPr="002C1629">
              <w:rPr>
                <w:rFonts w:hint="eastAsia"/>
                <w:b/>
                <w:sz w:val="24"/>
                <w:szCs w:val="24"/>
              </w:rPr>
              <w:t>畅</w:t>
            </w:r>
            <w:r w:rsidR="00A134FF" w:rsidRPr="00A134FF">
              <w:rPr>
                <w:rFonts w:hint="eastAsia"/>
                <w:b/>
                <w:sz w:val="24"/>
                <w:szCs w:val="24"/>
              </w:rPr>
              <w:t>联</w:t>
            </w:r>
            <w:r w:rsidR="00EB64C0">
              <w:rPr>
                <w:rFonts w:hint="eastAsia"/>
                <w:b/>
                <w:sz w:val="24"/>
                <w:szCs w:val="24"/>
              </w:rPr>
              <w:t>连接</w:t>
            </w:r>
            <w:proofErr w:type="gramEnd"/>
            <w:r w:rsidR="00EB64C0">
              <w:rPr>
                <w:rFonts w:hint="eastAsia"/>
                <w:b/>
                <w:sz w:val="24"/>
                <w:szCs w:val="24"/>
              </w:rPr>
              <w:t>的渠道已经很多了为什么</w:t>
            </w:r>
            <w:r w:rsidR="00061690" w:rsidRPr="00CC282B">
              <w:rPr>
                <w:rFonts w:hint="eastAsia"/>
                <w:b/>
                <w:sz w:val="24"/>
                <w:szCs w:val="24"/>
              </w:rPr>
              <w:t>流量一直没有起来</w:t>
            </w:r>
            <w:r w:rsidR="00EB64C0">
              <w:rPr>
                <w:rFonts w:hint="eastAsia"/>
                <w:b/>
                <w:sz w:val="24"/>
                <w:szCs w:val="24"/>
              </w:rPr>
              <w:t>？</w:t>
            </w:r>
          </w:p>
          <w:p w:rsidR="00FC3971" w:rsidRDefault="00A134FF" w:rsidP="0009220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 w:rsidRPr="00A134FF">
              <w:rPr>
                <w:rFonts w:hint="eastAsia"/>
                <w:sz w:val="24"/>
                <w:szCs w:val="24"/>
              </w:rPr>
              <w:t>已经连接了超过</w:t>
            </w:r>
            <w:r w:rsidR="00177EFF">
              <w:rPr>
                <w:rFonts w:hint="eastAsia"/>
                <w:sz w:val="24"/>
                <w:szCs w:val="24"/>
              </w:rPr>
              <w:t>150</w:t>
            </w:r>
            <w:r w:rsidRPr="00A134FF">
              <w:rPr>
                <w:rFonts w:hint="eastAsia"/>
                <w:sz w:val="24"/>
                <w:szCs w:val="24"/>
              </w:rPr>
              <w:t>家</w:t>
            </w:r>
            <w:r w:rsidR="0009220C">
              <w:rPr>
                <w:rFonts w:hint="eastAsia"/>
                <w:sz w:val="24"/>
                <w:szCs w:val="24"/>
              </w:rPr>
              <w:t>主流预订渠道</w:t>
            </w:r>
            <w:r>
              <w:rPr>
                <w:rFonts w:hint="eastAsia"/>
                <w:sz w:val="24"/>
                <w:szCs w:val="24"/>
              </w:rPr>
              <w:t>，</w:t>
            </w:r>
            <w:proofErr w:type="gramStart"/>
            <w:r w:rsidRPr="00A134FF">
              <w:rPr>
                <w:rFonts w:hint="eastAsia"/>
                <w:sz w:val="24"/>
                <w:szCs w:val="24"/>
              </w:rPr>
              <w:t>畅联的</w:t>
            </w:r>
            <w:proofErr w:type="gramEnd"/>
            <w:r w:rsidRPr="00A134FF">
              <w:rPr>
                <w:rFonts w:hint="eastAsia"/>
                <w:sz w:val="24"/>
                <w:szCs w:val="24"/>
              </w:rPr>
              <w:t>流量</w:t>
            </w:r>
            <w:r w:rsidR="0009220C">
              <w:rPr>
                <w:rFonts w:hint="eastAsia"/>
                <w:sz w:val="24"/>
                <w:szCs w:val="24"/>
              </w:rPr>
              <w:t>近年来</w:t>
            </w:r>
            <w:r w:rsidRPr="00A134FF">
              <w:rPr>
                <w:rFonts w:hint="eastAsia"/>
                <w:sz w:val="24"/>
                <w:szCs w:val="24"/>
              </w:rPr>
              <w:t>保持了非常良性的增长。</w:t>
            </w:r>
            <w:r w:rsidR="00EB64C0" w:rsidRPr="00EB64C0">
              <w:rPr>
                <w:rFonts w:hint="eastAsia"/>
                <w:sz w:val="24"/>
                <w:szCs w:val="24"/>
              </w:rPr>
              <w:t>2018</w:t>
            </w:r>
            <w:r w:rsidR="00EB64C0" w:rsidRPr="00EB64C0">
              <w:rPr>
                <w:rFonts w:hint="eastAsia"/>
                <w:sz w:val="24"/>
                <w:szCs w:val="24"/>
              </w:rPr>
              <w:t>年</w:t>
            </w:r>
            <w:proofErr w:type="gramStart"/>
            <w:r w:rsidR="00EB64C0" w:rsidRPr="00EB64C0">
              <w:rPr>
                <w:rFonts w:hint="eastAsia"/>
                <w:sz w:val="24"/>
                <w:szCs w:val="24"/>
              </w:rPr>
              <w:t>畅联有效直</w:t>
            </w:r>
            <w:proofErr w:type="gramEnd"/>
            <w:r w:rsidR="00EB64C0" w:rsidRPr="00EB64C0">
              <w:rPr>
                <w:rFonts w:hint="eastAsia"/>
                <w:sz w:val="24"/>
                <w:szCs w:val="24"/>
              </w:rPr>
              <w:t>连产量超过</w:t>
            </w:r>
            <w:r w:rsidR="00EB64C0" w:rsidRPr="00EB64C0">
              <w:rPr>
                <w:rFonts w:hint="eastAsia"/>
                <w:sz w:val="24"/>
                <w:szCs w:val="24"/>
              </w:rPr>
              <w:t>683</w:t>
            </w:r>
            <w:r w:rsidR="00EB64C0" w:rsidRPr="00EB64C0">
              <w:rPr>
                <w:rFonts w:hint="eastAsia"/>
                <w:sz w:val="24"/>
                <w:szCs w:val="24"/>
              </w:rPr>
              <w:t>万间夜，比上年同期产量同比增长</w:t>
            </w:r>
            <w:r w:rsidR="00EB64C0" w:rsidRPr="00EB64C0">
              <w:rPr>
                <w:rFonts w:hint="eastAsia"/>
                <w:sz w:val="24"/>
                <w:szCs w:val="24"/>
              </w:rPr>
              <w:t>30%</w:t>
            </w:r>
            <w:r w:rsidR="00EB64C0" w:rsidRPr="00EB64C0">
              <w:rPr>
                <w:rFonts w:hint="eastAsia"/>
                <w:sz w:val="24"/>
                <w:szCs w:val="24"/>
              </w:rPr>
              <w:t>。</w:t>
            </w:r>
            <w:r w:rsidR="00BE214B">
              <w:rPr>
                <w:rFonts w:hint="eastAsia"/>
                <w:sz w:val="24"/>
                <w:szCs w:val="24"/>
              </w:rPr>
              <w:t>国内</w:t>
            </w:r>
            <w:r w:rsidR="0009220C">
              <w:rPr>
                <w:rFonts w:hint="eastAsia"/>
                <w:sz w:val="24"/>
                <w:szCs w:val="24"/>
              </w:rPr>
              <w:t>OTA</w:t>
            </w:r>
            <w:r w:rsidR="0009220C">
              <w:rPr>
                <w:rFonts w:hint="eastAsia"/>
                <w:sz w:val="24"/>
                <w:szCs w:val="24"/>
              </w:rPr>
              <w:t>较为集中，</w:t>
            </w:r>
            <w:r w:rsidR="00BE214B">
              <w:rPr>
                <w:rFonts w:hint="eastAsia"/>
                <w:sz w:val="24"/>
                <w:szCs w:val="24"/>
              </w:rPr>
              <w:t>只能顺势而为，</w:t>
            </w:r>
            <w:r w:rsidR="0009220C">
              <w:rPr>
                <w:rFonts w:hint="eastAsia"/>
                <w:sz w:val="24"/>
                <w:szCs w:val="24"/>
              </w:rPr>
              <w:t>公司通过与阿里</w:t>
            </w:r>
            <w:proofErr w:type="gramStart"/>
            <w:r w:rsidR="0009220C">
              <w:rPr>
                <w:rFonts w:hint="eastAsia"/>
                <w:sz w:val="24"/>
                <w:szCs w:val="24"/>
              </w:rPr>
              <w:t>旗下飞猪的</w:t>
            </w:r>
            <w:proofErr w:type="gramEnd"/>
            <w:r w:rsidR="0009220C">
              <w:rPr>
                <w:rFonts w:hint="eastAsia"/>
                <w:sz w:val="24"/>
                <w:szCs w:val="24"/>
              </w:rPr>
              <w:t>深度合作一直在利用直连技术为消</w:t>
            </w:r>
            <w:bookmarkStart w:id="0" w:name="_GoBack"/>
            <w:bookmarkEnd w:id="0"/>
            <w:r w:rsidR="0009220C">
              <w:rPr>
                <w:rFonts w:hint="eastAsia"/>
                <w:sz w:val="24"/>
                <w:szCs w:val="24"/>
              </w:rPr>
              <w:t>费者带来更多更好的服务体验，</w:t>
            </w:r>
            <w:r w:rsidR="00BE214B">
              <w:rPr>
                <w:rFonts w:hint="eastAsia"/>
                <w:sz w:val="24"/>
                <w:szCs w:val="24"/>
              </w:rPr>
              <w:t>随着酒店</w:t>
            </w:r>
            <w:proofErr w:type="gramStart"/>
            <w:r w:rsidR="00BE214B">
              <w:rPr>
                <w:rFonts w:hint="eastAsia"/>
                <w:sz w:val="24"/>
                <w:szCs w:val="24"/>
              </w:rPr>
              <w:t>信息系统云化</w:t>
            </w:r>
            <w:r w:rsidR="0009220C">
              <w:rPr>
                <w:rFonts w:hint="eastAsia"/>
                <w:sz w:val="24"/>
                <w:szCs w:val="24"/>
              </w:rPr>
              <w:t>和</w:t>
            </w:r>
            <w:proofErr w:type="gramEnd"/>
            <w:r w:rsidR="0009220C">
              <w:rPr>
                <w:rFonts w:hint="eastAsia"/>
                <w:sz w:val="24"/>
                <w:szCs w:val="24"/>
              </w:rPr>
              <w:t>国际化进程</w:t>
            </w:r>
            <w:r w:rsidR="00046098">
              <w:rPr>
                <w:rFonts w:hint="eastAsia"/>
                <w:sz w:val="24"/>
                <w:szCs w:val="24"/>
              </w:rPr>
              <w:t>会</w:t>
            </w:r>
            <w:r w:rsidR="0009220C">
              <w:rPr>
                <w:rFonts w:hint="eastAsia"/>
                <w:sz w:val="24"/>
                <w:szCs w:val="24"/>
              </w:rPr>
              <w:t>推动直连技术的应用</w:t>
            </w:r>
            <w:r w:rsidR="00BE214B">
              <w:rPr>
                <w:rFonts w:hint="eastAsia"/>
                <w:sz w:val="24"/>
                <w:szCs w:val="24"/>
              </w:rPr>
              <w:t>。</w:t>
            </w:r>
          </w:p>
          <w:p w:rsidR="00F2335F" w:rsidRPr="008B4EB1" w:rsidRDefault="00F2335F" w:rsidP="008B4EB1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8B4EB1">
              <w:rPr>
                <w:rFonts w:hint="eastAsia"/>
                <w:b/>
                <w:sz w:val="24"/>
                <w:szCs w:val="24"/>
              </w:rPr>
              <w:t>4</w:t>
            </w:r>
            <w:r w:rsidRPr="008B4EB1">
              <w:rPr>
                <w:rFonts w:hint="eastAsia"/>
                <w:b/>
                <w:sz w:val="24"/>
                <w:szCs w:val="24"/>
              </w:rPr>
              <w:t>、</w:t>
            </w:r>
            <w:r w:rsidR="00977443" w:rsidRPr="008B4EB1">
              <w:rPr>
                <w:rFonts w:hint="eastAsia"/>
                <w:b/>
                <w:sz w:val="24"/>
                <w:szCs w:val="24"/>
              </w:rPr>
              <w:t>未来推出的</w:t>
            </w:r>
            <w:r w:rsidRPr="008B4EB1">
              <w:rPr>
                <w:rFonts w:hint="eastAsia"/>
                <w:b/>
                <w:sz w:val="24"/>
                <w:szCs w:val="24"/>
              </w:rPr>
              <w:t>云</w:t>
            </w:r>
            <w:r w:rsidR="00CC4D6E">
              <w:rPr>
                <w:rFonts w:hint="eastAsia"/>
                <w:b/>
                <w:sz w:val="24"/>
                <w:szCs w:val="24"/>
              </w:rPr>
              <w:t>客房管理系统</w:t>
            </w:r>
            <w:r w:rsidR="00977443" w:rsidRPr="008B4EB1">
              <w:rPr>
                <w:rFonts w:hint="eastAsia"/>
                <w:b/>
                <w:sz w:val="24"/>
                <w:szCs w:val="24"/>
              </w:rPr>
              <w:t>和已经推出的云</w:t>
            </w:r>
            <w:r w:rsidR="00977443" w:rsidRPr="008B4EB1">
              <w:rPr>
                <w:rFonts w:hint="eastAsia"/>
                <w:b/>
                <w:sz w:val="24"/>
                <w:szCs w:val="24"/>
              </w:rPr>
              <w:t>POS</w:t>
            </w:r>
            <w:r w:rsidR="00977443" w:rsidRPr="008B4EB1">
              <w:rPr>
                <w:rFonts w:hint="eastAsia"/>
                <w:b/>
                <w:sz w:val="24"/>
                <w:szCs w:val="24"/>
              </w:rPr>
              <w:t>产品</w:t>
            </w:r>
            <w:r w:rsidRPr="008B4EB1">
              <w:rPr>
                <w:rFonts w:hint="eastAsia"/>
                <w:b/>
                <w:sz w:val="24"/>
                <w:szCs w:val="24"/>
              </w:rPr>
              <w:t>会有功能上的重叠吗？</w:t>
            </w:r>
            <w:r w:rsidR="00AD47AD" w:rsidRPr="00AD47AD">
              <w:rPr>
                <w:rFonts w:hint="eastAsia"/>
                <w:b/>
                <w:sz w:val="24"/>
                <w:szCs w:val="24"/>
              </w:rPr>
              <w:t>云</w:t>
            </w:r>
            <w:r w:rsidR="00AD47AD" w:rsidRPr="00AD47AD">
              <w:rPr>
                <w:rFonts w:hint="eastAsia"/>
                <w:b/>
                <w:sz w:val="24"/>
                <w:szCs w:val="24"/>
              </w:rPr>
              <w:t>POS</w:t>
            </w:r>
            <w:r w:rsidR="00AD47AD" w:rsidRPr="00AD47AD">
              <w:rPr>
                <w:rFonts w:hint="eastAsia"/>
                <w:b/>
                <w:sz w:val="24"/>
                <w:szCs w:val="24"/>
              </w:rPr>
              <w:t>的收费方式</w:t>
            </w:r>
            <w:r w:rsidR="00AD47AD">
              <w:rPr>
                <w:rFonts w:hint="eastAsia"/>
                <w:b/>
                <w:sz w:val="24"/>
                <w:szCs w:val="24"/>
              </w:rPr>
              <w:t>？</w:t>
            </w:r>
          </w:p>
          <w:p w:rsidR="00F2335F" w:rsidRDefault="00CC4D6E" w:rsidP="00F2335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是不同的子系统</w:t>
            </w:r>
            <w:r w:rsidR="00F2335F" w:rsidRPr="00F2335F">
              <w:rPr>
                <w:rFonts w:hint="eastAsia"/>
                <w:sz w:val="24"/>
                <w:szCs w:val="24"/>
              </w:rPr>
              <w:t>，其他的子系统都要跟客房管理系统进行</w:t>
            </w:r>
            <w:r w:rsidR="00F2335F" w:rsidRPr="00F2335F">
              <w:rPr>
                <w:rFonts w:hint="eastAsia"/>
                <w:sz w:val="24"/>
                <w:szCs w:val="24"/>
              </w:rPr>
              <w:lastRenderedPageBreak/>
              <w:t>信息交互</w:t>
            </w:r>
            <w:r w:rsidR="00977443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因此客房管理系统</w:t>
            </w:r>
            <w:r w:rsidR="00977443">
              <w:rPr>
                <w:rFonts w:hint="eastAsia"/>
                <w:sz w:val="24"/>
                <w:szCs w:val="24"/>
              </w:rPr>
              <w:t>是</w:t>
            </w:r>
            <w:proofErr w:type="gramStart"/>
            <w:r w:rsidR="00977443">
              <w:rPr>
                <w:rFonts w:hint="eastAsia"/>
                <w:sz w:val="24"/>
                <w:szCs w:val="24"/>
              </w:rPr>
              <w:t>最</w:t>
            </w:r>
            <w:proofErr w:type="gramEnd"/>
            <w:r w:rsidR="00977443">
              <w:rPr>
                <w:rFonts w:hint="eastAsia"/>
                <w:sz w:val="24"/>
                <w:szCs w:val="24"/>
              </w:rPr>
              <w:t>核心的系统</w:t>
            </w:r>
            <w:r w:rsidR="00F2335F" w:rsidRPr="00F2335F">
              <w:rPr>
                <w:rFonts w:hint="eastAsia"/>
                <w:sz w:val="24"/>
                <w:szCs w:val="24"/>
              </w:rPr>
              <w:t>；</w:t>
            </w:r>
            <w:r w:rsidR="00977443">
              <w:rPr>
                <w:rFonts w:hint="eastAsia"/>
                <w:sz w:val="24"/>
                <w:szCs w:val="24"/>
              </w:rPr>
              <w:t>其他的辅助</w:t>
            </w:r>
            <w:r w:rsidR="00BD69C7">
              <w:rPr>
                <w:rFonts w:hint="eastAsia"/>
                <w:sz w:val="24"/>
                <w:szCs w:val="24"/>
              </w:rPr>
              <w:t>系统</w:t>
            </w:r>
            <w:r w:rsidR="00977443">
              <w:rPr>
                <w:rFonts w:hint="eastAsia"/>
                <w:sz w:val="24"/>
                <w:szCs w:val="24"/>
              </w:rPr>
              <w:t>包括</w:t>
            </w:r>
            <w:r w:rsidR="00F2335F" w:rsidRPr="00F2335F">
              <w:rPr>
                <w:rFonts w:hint="eastAsia"/>
                <w:sz w:val="24"/>
                <w:szCs w:val="24"/>
              </w:rPr>
              <w:t>餐饮</w:t>
            </w:r>
            <w:r>
              <w:rPr>
                <w:rFonts w:hint="eastAsia"/>
                <w:sz w:val="24"/>
                <w:szCs w:val="24"/>
              </w:rPr>
              <w:t>管理系统（</w:t>
            </w:r>
            <w:r>
              <w:rPr>
                <w:rFonts w:hint="eastAsia"/>
                <w:sz w:val="24"/>
                <w:szCs w:val="24"/>
              </w:rPr>
              <w:t>POS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F2335F" w:rsidRPr="00F2335F">
              <w:rPr>
                <w:rFonts w:hint="eastAsia"/>
                <w:sz w:val="24"/>
                <w:szCs w:val="24"/>
              </w:rPr>
              <w:t>和后台</w:t>
            </w:r>
            <w:r w:rsidR="00977443">
              <w:rPr>
                <w:rFonts w:hint="eastAsia"/>
                <w:sz w:val="24"/>
                <w:szCs w:val="24"/>
              </w:rPr>
              <w:t>等</w:t>
            </w:r>
            <w:r w:rsidR="00F2335F" w:rsidRPr="00F2335F">
              <w:rPr>
                <w:rFonts w:hint="eastAsia"/>
                <w:sz w:val="24"/>
                <w:szCs w:val="24"/>
              </w:rPr>
              <w:t>一系列子系统。</w:t>
            </w:r>
          </w:p>
          <w:p w:rsidR="00AD47AD" w:rsidRPr="00AD47AD" w:rsidRDefault="00AD47AD" w:rsidP="00AD47AD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云化产品</w:t>
            </w:r>
            <w:proofErr w:type="gramEnd"/>
            <w:r>
              <w:rPr>
                <w:rFonts w:hint="eastAsia"/>
                <w:sz w:val="24"/>
                <w:szCs w:val="24"/>
              </w:rPr>
              <w:t>业务</w:t>
            </w:r>
            <w:r w:rsidRPr="00CC0182">
              <w:rPr>
                <w:rFonts w:hint="eastAsia"/>
                <w:sz w:val="24"/>
                <w:szCs w:val="24"/>
              </w:rPr>
              <w:t>收入模式</w:t>
            </w:r>
            <w:r w:rsidRPr="00CC5F6F">
              <w:rPr>
                <w:rFonts w:hint="eastAsia"/>
                <w:sz w:val="24"/>
                <w:szCs w:val="24"/>
              </w:rPr>
              <w:t>是</w:t>
            </w:r>
            <w:r w:rsidRPr="00CC0182">
              <w:rPr>
                <w:rFonts w:hint="eastAsia"/>
                <w:sz w:val="24"/>
                <w:szCs w:val="24"/>
              </w:rPr>
              <w:t>SAAS</w:t>
            </w:r>
            <w:r w:rsidRPr="00CC0182">
              <w:rPr>
                <w:rFonts w:hint="eastAsia"/>
                <w:sz w:val="24"/>
                <w:szCs w:val="24"/>
              </w:rPr>
              <w:t>服务收入，</w:t>
            </w:r>
            <w:r w:rsidRPr="00CC0182">
              <w:rPr>
                <w:rFonts w:hint="eastAsia"/>
                <w:sz w:val="24"/>
                <w:szCs w:val="24"/>
              </w:rPr>
              <w:t>SAAS</w:t>
            </w:r>
            <w:r w:rsidRPr="00CC0182">
              <w:rPr>
                <w:rFonts w:hint="eastAsia"/>
                <w:sz w:val="24"/>
                <w:szCs w:val="24"/>
              </w:rPr>
              <w:t>型业务主要是按月度订阅费方式来收取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AD47AD" w:rsidRDefault="00AD47AD" w:rsidP="00AD47AD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Pr="00A349DD">
              <w:rPr>
                <w:rFonts w:hint="eastAsia"/>
                <w:b/>
                <w:sz w:val="24"/>
                <w:szCs w:val="24"/>
              </w:rPr>
              <w:t>如何理解去年</w:t>
            </w:r>
            <w:proofErr w:type="gramStart"/>
            <w:r w:rsidRPr="00A349DD">
              <w:rPr>
                <w:rFonts w:hint="eastAsia"/>
                <w:b/>
                <w:sz w:val="24"/>
                <w:szCs w:val="24"/>
              </w:rPr>
              <w:t>云业务</w:t>
            </w:r>
            <w:proofErr w:type="gramEnd"/>
            <w:r w:rsidRPr="00A349DD">
              <w:rPr>
                <w:rFonts w:hint="eastAsia"/>
                <w:b/>
                <w:sz w:val="24"/>
                <w:szCs w:val="24"/>
              </w:rPr>
              <w:t>ARR</w:t>
            </w:r>
            <w:r w:rsidRPr="00A349DD">
              <w:rPr>
                <w:rFonts w:hint="eastAsia"/>
                <w:b/>
                <w:sz w:val="24"/>
                <w:szCs w:val="24"/>
              </w:rPr>
              <w:t>收入</w:t>
            </w:r>
            <w:r w:rsidRPr="00A349DD">
              <w:rPr>
                <w:rFonts w:hint="eastAsia"/>
                <w:b/>
                <w:sz w:val="24"/>
                <w:szCs w:val="24"/>
              </w:rPr>
              <w:t>1.85</w:t>
            </w:r>
            <w:r w:rsidRPr="00A349DD">
              <w:rPr>
                <w:rFonts w:hint="eastAsia"/>
                <w:b/>
                <w:sz w:val="24"/>
                <w:szCs w:val="24"/>
              </w:rPr>
              <w:t>亿元？</w:t>
            </w:r>
          </w:p>
          <w:p w:rsidR="00977443" w:rsidRDefault="00AD47AD" w:rsidP="00AD47AD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AD47AD">
              <w:rPr>
                <w:rFonts w:hint="eastAsia"/>
                <w:sz w:val="24"/>
                <w:szCs w:val="24"/>
              </w:rPr>
              <w:t>年度可重复订阅费（</w:t>
            </w:r>
            <w:r w:rsidRPr="00AD47AD">
              <w:rPr>
                <w:rFonts w:hint="eastAsia"/>
                <w:sz w:val="24"/>
                <w:szCs w:val="24"/>
              </w:rPr>
              <w:t>ARR</w:t>
            </w:r>
            <w:r w:rsidRPr="00AD47AD">
              <w:rPr>
                <w:rFonts w:hint="eastAsia"/>
                <w:sz w:val="24"/>
                <w:szCs w:val="24"/>
              </w:rPr>
              <w:t>）指的是按合同额进行统计，不是财务口径当期的收入金额。</w:t>
            </w:r>
          </w:p>
          <w:p w:rsidR="00C34DEE" w:rsidRPr="00E04FC8" w:rsidRDefault="00AD47AD" w:rsidP="002C1629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  <w:r w:rsidR="00C34DEE" w:rsidRPr="00E04FC8">
              <w:rPr>
                <w:rFonts w:hint="eastAsia"/>
                <w:b/>
                <w:sz w:val="24"/>
                <w:szCs w:val="24"/>
              </w:rPr>
              <w:t>、</w:t>
            </w:r>
            <w:r w:rsidR="00C34DEE">
              <w:rPr>
                <w:rFonts w:hint="eastAsia"/>
                <w:b/>
                <w:sz w:val="24"/>
                <w:szCs w:val="24"/>
              </w:rPr>
              <w:t>2018</w:t>
            </w:r>
            <w:r w:rsidR="00C34DEE">
              <w:rPr>
                <w:rFonts w:hint="eastAsia"/>
                <w:b/>
                <w:sz w:val="24"/>
                <w:szCs w:val="24"/>
              </w:rPr>
              <w:t>年酒店业务板块毛利率有所下降的原因？</w:t>
            </w:r>
          </w:p>
          <w:p w:rsidR="00C34DEE" w:rsidRDefault="00C34DEE" w:rsidP="00C34D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主要受公司酒店</w:t>
            </w:r>
            <w:proofErr w:type="gramStart"/>
            <w:r>
              <w:rPr>
                <w:rFonts w:hint="eastAsia"/>
                <w:sz w:val="24"/>
                <w:szCs w:val="24"/>
              </w:rPr>
              <w:t>信息系统转云影响</w:t>
            </w:r>
            <w:proofErr w:type="gramEnd"/>
            <w:r>
              <w:rPr>
                <w:rFonts w:hint="eastAsia"/>
                <w:sz w:val="24"/>
                <w:szCs w:val="24"/>
              </w:rPr>
              <w:t>，使得系统集成业务比重上升，从而使酒店整体业务板块毛利率有所下降。</w:t>
            </w:r>
          </w:p>
          <w:p w:rsidR="00AD47AD" w:rsidRPr="008B4EB1" w:rsidRDefault="00D90551" w:rsidP="008B4EB1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8B4EB1">
              <w:rPr>
                <w:rFonts w:hint="eastAsia"/>
                <w:b/>
                <w:sz w:val="24"/>
                <w:szCs w:val="24"/>
              </w:rPr>
              <w:t>7</w:t>
            </w:r>
            <w:r w:rsidRPr="008B4EB1">
              <w:rPr>
                <w:rFonts w:hint="eastAsia"/>
                <w:b/>
                <w:sz w:val="24"/>
                <w:szCs w:val="24"/>
              </w:rPr>
              <w:t>、餐饮的</w:t>
            </w:r>
            <w:proofErr w:type="gramStart"/>
            <w:r w:rsidRPr="008B4EB1">
              <w:rPr>
                <w:rFonts w:hint="eastAsia"/>
                <w:b/>
                <w:sz w:val="24"/>
                <w:szCs w:val="24"/>
              </w:rPr>
              <w:t>云化进展</w:t>
            </w:r>
            <w:proofErr w:type="gramEnd"/>
            <w:r w:rsidR="002928AD">
              <w:rPr>
                <w:rFonts w:hint="eastAsia"/>
                <w:b/>
                <w:sz w:val="24"/>
                <w:szCs w:val="24"/>
              </w:rPr>
              <w:t>情况</w:t>
            </w:r>
            <w:r w:rsidRPr="008B4EB1">
              <w:rPr>
                <w:rFonts w:hint="eastAsia"/>
                <w:b/>
                <w:sz w:val="24"/>
                <w:szCs w:val="24"/>
              </w:rPr>
              <w:t>？</w:t>
            </w:r>
          </w:p>
          <w:p w:rsidR="002928AD" w:rsidRDefault="002928AD" w:rsidP="00D90551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2928AD">
              <w:rPr>
                <w:rFonts w:hint="eastAsia"/>
                <w:sz w:val="24"/>
                <w:szCs w:val="24"/>
              </w:rPr>
              <w:t>酒店</w:t>
            </w:r>
            <w:proofErr w:type="gramStart"/>
            <w:r w:rsidRPr="002928AD">
              <w:rPr>
                <w:rFonts w:hint="eastAsia"/>
                <w:sz w:val="24"/>
                <w:szCs w:val="24"/>
              </w:rPr>
              <w:t>业转云比</w:t>
            </w:r>
            <w:proofErr w:type="gramEnd"/>
            <w:r w:rsidRPr="002928AD">
              <w:rPr>
                <w:rFonts w:hint="eastAsia"/>
                <w:sz w:val="24"/>
                <w:szCs w:val="24"/>
              </w:rPr>
              <w:t>零售业</w:t>
            </w:r>
            <w:r>
              <w:rPr>
                <w:rFonts w:hint="eastAsia"/>
                <w:sz w:val="24"/>
                <w:szCs w:val="24"/>
              </w:rPr>
              <w:t>、餐饮业</w:t>
            </w:r>
            <w:r w:rsidRPr="002928AD">
              <w:rPr>
                <w:rFonts w:hint="eastAsia"/>
                <w:sz w:val="24"/>
                <w:szCs w:val="24"/>
              </w:rPr>
              <w:t>更加迫切。酒店集中度更高，从全球来看，酒店业主和管理方分离，专业管理集团的出现，使得酒店集团更多使用专业管理软件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2928AD">
              <w:rPr>
                <w:rFonts w:hint="eastAsia"/>
                <w:sz w:val="24"/>
                <w:szCs w:val="24"/>
              </w:rPr>
              <w:t>集团连锁酒店，需要更多的是网上预订和网上销售，酒店没有物流，这是这个</w:t>
            </w:r>
            <w:proofErr w:type="gramStart"/>
            <w:r w:rsidRPr="002928AD">
              <w:rPr>
                <w:rFonts w:hint="eastAsia"/>
                <w:sz w:val="24"/>
                <w:szCs w:val="24"/>
              </w:rPr>
              <w:t>行业转云的</w:t>
            </w:r>
            <w:proofErr w:type="gramEnd"/>
            <w:r w:rsidRPr="002928AD">
              <w:rPr>
                <w:rFonts w:hint="eastAsia"/>
                <w:sz w:val="24"/>
                <w:szCs w:val="24"/>
              </w:rPr>
              <w:t>天然优势；酒店的库存不能过夜，需要更多的智能决策；酒店行业具有的外部交互、连锁化、数据集中、全球统一标准等特点比零售业</w:t>
            </w:r>
            <w:r>
              <w:rPr>
                <w:rFonts w:hint="eastAsia"/>
                <w:sz w:val="24"/>
                <w:szCs w:val="24"/>
              </w:rPr>
              <w:t>、餐饮业</w:t>
            </w:r>
            <w:r w:rsidRPr="002928AD">
              <w:rPr>
                <w:rFonts w:hint="eastAsia"/>
                <w:sz w:val="24"/>
                <w:szCs w:val="24"/>
              </w:rPr>
              <w:t>更明显。</w:t>
            </w:r>
          </w:p>
          <w:p w:rsidR="00D90551" w:rsidRDefault="002928AD" w:rsidP="0000232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</w:t>
            </w:r>
            <w:r w:rsidR="00D90551" w:rsidRPr="00D90551">
              <w:rPr>
                <w:rFonts w:hint="eastAsia"/>
                <w:sz w:val="24"/>
                <w:szCs w:val="24"/>
              </w:rPr>
              <w:t>中国餐饮行业处于无序竞争的状态，还没有形成规模化和趋势，不太可能通过简单的并购实现产业的整合，公司传统的餐饮业务会随着行业发展而发展，顺势而为，公司的平台</w:t>
            </w:r>
            <w:proofErr w:type="gramStart"/>
            <w:r w:rsidR="00D90551" w:rsidRPr="00D90551">
              <w:rPr>
                <w:rFonts w:hint="eastAsia"/>
                <w:sz w:val="24"/>
                <w:szCs w:val="24"/>
              </w:rPr>
              <w:t>化业务</w:t>
            </w:r>
            <w:proofErr w:type="gramEnd"/>
            <w:r w:rsidR="00D90551" w:rsidRPr="00D90551">
              <w:rPr>
                <w:rFonts w:hint="eastAsia"/>
                <w:sz w:val="24"/>
                <w:szCs w:val="24"/>
              </w:rPr>
              <w:t>可能会对餐饮业务有促进作用。</w:t>
            </w:r>
          </w:p>
          <w:p w:rsidR="001654A0" w:rsidRPr="008B4EB1" w:rsidRDefault="000318B5" w:rsidP="008B4EB1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  <w:r w:rsidR="001654A0" w:rsidRPr="008B4EB1">
              <w:rPr>
                <w:rFonts w:hint="eastAsia"/>
                <w:b/>
                <w:sz w:val="24"/>
                <w:szCs w:val="24"/>
              </w:rPr>
              <w:t>、目前国内酒店业务还有进一步的增长空间吗？比如</w:t>
            </w:r>
            <w:proofErr w:type="gramStart"/>
            <w:r w:rsidR="001654A0" w:rsidRPr="008B4EB1">
              <w:rPr>
                <w:rFonts w:hint="eastAsia"/>
                <w:b/>
                <w:sz w:val="24"/>
                <w:szCs w:val="24"/>
              </w:rPr>
              <w:t>往经济</w:t>
            </w:r>
            <w:proofErr w:type="gramEnd"/>
            <w:r w:rsidR="001654A0" w:rsidRPr="008B4EB1">
              <w:rPr>
                <w:rFonts w:hint="eastAsia"/>
                <w:b/>
                <w:sz w:val="24"/>
                <w:szCs w:val="24"/>
              </w:rPr>
              <w:t>连锁酒店市场的开拓？</w:t>
            </w:r>
          </w:p>
          <w:p w:rsidR="001654A0" w:rsidRPr="001654A0" w:rsidRDefault="001654A0" w:rsidP="001654A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1654A0">
              <w:rPr>
                <w:rFonts w:hint="eastAsia"/>
                <w:sz w:val="24"/>
                <w:szCs w:val="24"/>
              </w:rPr>
              <w:t>目前中国酒店行业正处于消费升级转型的阶段，据</w:t>
            </w:r>
            <w:r w:rsidRPr="001654A0">
              <w:rPr>
                <w:rFonts w:hint="eastAsia"/>
                <w:sz w:val="24"/>
                <w:szCs w:val="24"/>
              </w:rPr>
              <w:t>UNWTO</w:t>
            </w:r>
            <w:r w:rsidRPr="001654A0">
              <w:rPr>
                <w:rFonts w:hint="eastAsia"/>
                <w:sz w:val="24"/>
                <w:szCs w:val="24"/>
              </w:rPr>
              <w:t>预测，中国酒店市场规模到</w:t>
            </w:r>
            <w:r w:rsidRPr="001654A0">
              <w:rPr>
                <w:rFonts w:hint="eastAsia"/>
                <w:sz w:val="24"/>
                <w:szCs w:val="24"/>
              </w:rPr>
              <w:t>2025</w:t>
            </w:r>
            <w:r w:rsidRPr="001654A0">
              <w:rPr>
                <w:rFonts w:hint="eastAsia"/>
                <w:sz w:val="24"/>
                <w:szCs w:val="24"/>
              </w:rPr>
              <w:t>年将超过美国，到</w:t>
            </w:r>
            <w:r w:rsidRPr="001654A0">
              <w:rPr>
                <w:rFonts w:hint="eastAsia"/>
                <w:sz w:val="24"/>
                <w:szCs w:val="24"/>
              </w:rPr>
              <w:t>2039</w:t>
            </w:r>
            <w:r>
              <w:rPr>
                <w:rFonts w:hint="eastAsia"/>
                <w:sz w:val="24"/>
                <w:szCs w:val="24"/>
              </w:rPr>
              <w:t>年将增长近一倍</w:t>
            </w:r>
            <w:r w:rsidRPr="001654A0">
              <w:rPr>
                <w:rFonts w:hint="eastAsia"/>
                <w:sz w:val="24"/>
                <w:szCs w:val="24"/>
              </w:rPr>
              <w:t>。所以国内酒店业务还是会随着行业的增长而逐渐扩容。</w:t>
            </w:r>
          </w:p>
          <w:p w:rsidR="001654A0" w:rsidRDefault="001654A0" w:rsidP="001654A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1654A0">
              <w:rPr>
                <w:rFonts w:hint="eastAsia"/>
                <w:sz w:val="24"/>
                <w:szCs w:val="24"/>
              </w:rPr>
              <w:t>经济连锁酒店市场是以自己的</w:t>
            </w:r>
            <w:r w:rsidRPr="001654A0">
              <w:rPr>
                <w:rFonts w:hint="eastAsia"/>
                <w:sz w:val="24"/>
                <w:szCs w:val="24"/>
              </w:rPr>
              <w:t>IT</w:t>
            </w:r>
            <w:r w:rsidRPr="001654A0">
              <w:rPr>
                <w:rFonts w:hint="eastAsia"/>
                <w:sz w:val="24"/>
                <w:szCs w:val="24"/>
              </w:rPr>
              <w:t>团队为主，特别低端的</w:t>
            </w:r>
            <w:r w:rsidRPr="001654A0">
              <w:rPr>
                <w:rFonts w:hint="eastAsia"/>
                <w:sz w:val="24"/>
                <w:szCs w:val="24"/>
              </w:rPr>
              <w:lastRenderedPageBreak/>
              <w:t>客栈也不是石基的目标客户。公司的全资子公司杭州西软、</w:t>
            </w:r>
            <w:proofErr w:type="gramStart"/>
            <w:r w:rsidRPr="001654A0">
              <w:rPr>
                <w:rFonts w:hint="eastAsia"/>
                <w:sz w:val="24"/>
                <w:szCs w:val="24"/>
              </w:rPr>
              <w:t>广州万迅和航信</w:t>
            </w:r>
            <w:proofErr w:type="gramEnd"/>
            <w:r w:rsidRPr="001654A0">
              <w:rPr>
                <w:rFonts w:hint="eastAsia"/>
                <w:sz w:val="24"/>
                <w:szCs w:val="24"/>
              </w:rPr>
              <w:t>华仪分别拥有满足本土酒店需求的以“西软”、“千里马”、“华仪”为品牌的</w:t>
            </w:r>
            <w:proofErr w:type="gramStart"/>
            <w:r w:rsidRPr="001654A0">
              <w:rPr>
                <w:rFonts w:hint="eastAsia"/>
                <w:sz w:val="24"/>
                <w:szCs w:val="24"/>
              </w:rPr>
              <w:t>全套酒店</w:t>
            </w:r>
            <w:proofErr w:type="gramEnd"/>
            <w:r w:rsidRPr="001654A0">
              <w:rPr>
                <w:rFonts w:hint="eastAsia"/>
                <w:sz w:val="24"/>
                <w:szCs w:val="24"/>
              </w:rPr>
              <w:t>信息管理系统。随着酒店经济连锁化运营的加深，酒店的档次提高，需要更复杂、专业的系统，这都有利于公司的竞争性优势的发挥。</w:t>
            </w:r>
          </w:p>
          <w:p w:rsidR="00A24238" w:rsidRDefault="000318B5" w:rsidP="008B4EB1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  <w:r w:rsidR="00A24238">
              <w:rPr>
                <w:rFonts w:hint="eastAsia"/>
                <w:b/>
                <w:sz w:val="24"/>
                <w:szCs w:val="24"/>
              </w:rPr>
              <w:t>、</w:t>
            </w:r>
            <w:r w:rsidR="00A24238" w:rsidRPr="00A24238">
              <w:rPr>
                <w:rFonts w:hint="eastAsia"/>
                <w:b/>
                <w:sz w:val="24"/>
                <w:szCs w:val="24"/>
              </w:rPr>
              <w:t>云</w:t>
            </w:r>
            <w:r w:rsidR="00A24238" w:rsidRPr="00A24238">
              <w:rPr>
                <w:rFonts w:hint="eastAsia"/>
                <w:b/>
                <w:sz w:val="24"/>
                <w:szCs w:val="24"/>
              </w:rPr>
              <w:t>PMS</w:t>
            </w:r>
            <w:r w:rsidR="00A24238" w:rsidRPr="00A24238">
              <w:rPr>
                <w:rFonts w:hint="eastAsia"/>
                <w:b/>
                <w:sz w:val="24"/>
                <w:szCs w:val="24"/>
              </w:rPr>
              <w:t>和云</w:t>
            </w:r>
            <w:r w:rsidR="00A24238" w:rsidRPr="00A24238">
              <w:rPr>
                <w:rFonts w:hint="eastAsia"/>
                <w:b/>
                <w:sz w:val="24"/>
                <w:szCs w:val="24"/>
              </w:rPr>
              <w:t>POS</w:t>
            </w:r>
            <w:r w:rsidR="00A24238" w:rsidRPr="00A24238">
              <w:rPr>
                <w:rFonts w:hint="eastAsia"/>
                <w:b/>
                <w:sz w:val="24"/>
                <w:szCs w:val="24"/>
              </w:rPr>
              <w:t>的研发主体分别是哪个公司？海外收购公司的管理是如何进行的</w:t>
            </w:r>
            <w:r w:rsidR="00A24238">
              <w:rPr>
                <w:rFonts w:hint="eastAsia"/>
                <w:b/>
                <w:sz w:val="24"/>
                <w:szCs w:val="24"/>
              </w:rPr>
              <w:t>？</w:t>
            </w:r>
          </w:p>
          <w:p w:rsidR="000670A8" w:rsidRDefault="000670A8" w:rsidP="000670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研发</w:t>
            </w:r>
            <w:r w:rsidRPr="000670A8">
              <w:rPr>
                <w:rFonts w:hint="eastAsia"/>
                <w:sz w:val="24"/>
                <w:szCs w:val="24"/>
              </w:rPr>
              <w:t>主要在欧洲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B56AD2" w:rsidRPr="00B56AD2">
              <w:rPr>
                <w:rFonts w:hint="eastAsia"/>
                <w:sz w:val="24"/>
                <w:szCs w:val="24"/>
              </w:rPr>
              <w:t>石基欧洲将在整合原有石基德国、</w:t>
            </w:r>
            <w:r w:rsidR="00B56AD2" w:rsidRPr="00B56AD2">
              <w:rPr>
                <w:rFonts w:hint="eastAsia"/>
                <w:sz w:val="24"/>
                <w:szCs w:val="24"/>
              </w:rPr>
              <w:t>Snapshot</w:t>
            </w:r>
            <w:r w:rsidR="00B56AD2" w:rsidRPr="00B56AD2">
              <w:rPr>
                <w:rFonts w:hint="eastAsia"/>
                <w:sz w:val="24"/>
                <w:szCs w:val="24"/>
              </w:rPr>
              <w:t>公司资源的基础上，按照集团公司对于全新一代云平台产品的构想，负责从事新一代云平台的</w:t>
            </w:r>
            <w:r w:rsidR="00B56AD2" w:rsidRPr="00B56AD2">
              <w:rPr>
                <w:rFonts w:hint="eastAsia"/>
                <w:sz w:val="24"/>
                <w:szCs w:val="24"/>
              </w:rPr>
              <w:t>PMS/CRS</w:t>
            </w:r>
            <w:r w:rsidR="00B56AD2" w:rsidRPr="00B56AD2">
              <w:rPr>
                <w:rFonts w:hint="eastAsia"/>
                <w:sz w:val="24"/>
                <w:szCs w:val="24"/>
              </w:rPr>
              <w:t>业务</w:t>
            </w:r>
            <w:r w:rsidR="00B56AD2">
              <w:rPr>
                <w:rFonts w:hint="eastAsia"/>
                <w:sz w:val="24"/>
                <w:szCs w:val="24"/>
              </w:rPr>
              <w:t>；</w:t>
            </w:r>
            <w:r w:rsidR="00B56AD2" w:rsidRPr="00B56AD2">
              <w:rPr>
                <w:rFonts w:hint="eastAsia"/>
                <w:sz w:val="24"/>
                <w:szCs w:val="24"/>
              </w:rPr>
              <w:t>云</w:t>
            </w:r>
            <w:r w:rsidR="00B56AD2" w:rsidRPr="00B56AD2">
              <w:rPr>
                <w:rFonts w:hint="eastAsia"/>
                <w:sz w:val="24"/>
                <w:szCs w:val="24"/>
              </w:rPr>
              <w:t>POS</w:t>
            </w:r>
            <w:r w:rsidR="00B56AD2" w:rsidRPr="00B56AD2">
              <w:rPr>
                <w:rFonts w:hint="eastAsia"/>
                <w:sz w:val="24"/>
                <w:szCs w:val="24"/>
              </w:rPr>
              <w:t>研发主体是</w:t>
            </w:r>
            <w:proofErr w:type="spellStart"/>
            <w:r w:rsidR="00B56AD2" w:rsidRPr="00B56AD2">
              <w:rPr>
                <w:rFonts w:hint="eastAsia"/>
                <w:sz w:val="24"/>
                <w:szCs w:val="24"/>
              </w:rPr>
              <w:t>Infrasys</w:t>
            </w:r>
            <w:proofErr w:type="spellEnd"/>
            <w:r w:rsidR="00B56AD2">
              <w:rPr>
                <w:rFonts w:hint="eastAsia"/>
                <w:sz w:val="24"/>
                <w:szCs w:val="24"/>
              </w:rPr>
              <w:t>。</w:t>
            </w:r>
          </w:p>
          <w:p w:rsidR="00A24238" w:rsidRDefault="00A24238" w:rsidP="00A2423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945154">
              <w:rPr>
                <w:rFonts w:hint="eastAsia"/>
                <w:sz w:val="24"/>
                <w:szCs w:val="24"/>
              </w:rPr>
              <w:t>公司在</w:t>
            </w:r>
            <w:r w:rsidRPr="00945154">
              <w:rPr>
                <w:rFonts w:hint="eastAsia"/>
                <w:sz w:val="24"/>
                <w:szCs w:val="24"/>
              </w:rPr>
              <w:t>2015</w:t>
            </w:r>
            <w:r w:rsidRPr="00945154">
              <w:rPr>
                <w:rFonts w:hint="eastAsia"/>
                <w:sz w:val="24"/>
                <w:szCs w:val="24"/>
              </w:rPr>
              <w:t>年已经引入了国际化管理团队，</w:t>
            </w:r>
            <w:r>
              <w:rPr>
                <w:rFonts w:hint="eastAsia"/>
                <w:sz w:val="24"/>
                <w:szCs w:val="24"/>
              </w:rPr>
              <w:t>团队</w:t>
            </w:r>
            <w:r w:rsidRPr="00945154">
              <w:rPr>
                <w:rFonts w:hint="eastAsia"/>
                <w:sz w:val="24"/>
                <w:szCs w:val="24"/>
              </w:rPr>
              <w:t>组建包括设立和收购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945154">
              <w:rPr>
                <w:rFonts w:hint="eastAsia"/>
                <w:sz w:val="24"/>
                <w:szCs w:val="24"/>
              </w:rPr>
              <w:t>在海外子公司和办公室设立方面，采取先亚洲，再欧洲，后美国的策略</w:t>
            </w:r>
            <w:r>
              <w:rPr>
                <w:rFonts w:hint="eastAsia"/>
                <w:sz w:val="24"/>
                <w:szCs w:val="24"/>
              </w:rPr>
              <w:t>；公司</w:t>
            </w:r>
            <w:r w:rsidRPr="00945154">
              <w:rPr>
                <w:rFonts w:hint="eastAsia"/>
                <w:sz w:val="24"/>
                <w:szCs w:val="24"/>
              </w:rPr>
              <w:t>的投资并购</w:t>
            </w:r>
            <w:r>
              <w:rPr>
                <w:rFonts w:hint="eastAsia"/>
                <w:sz w:val="24"/>
                <w:szCs w:val="24"/>
              </w:rPr>
              <w:t>一直</w:t>
            </w:r>
            <w:r w:rsidRPr="00945154">
              <w:rPr>
                <w:rFonts w:hint="eastAsia"/>
                <w:sz w:val="24"/>
                <w:szCs w:val="24"/>
              </w:rPr>
              <w:t>紧密围绕着公司主营业务和发展战略开展</w:t>
            </w:r>
            <w:r>
              <w:rPr>
                <w:rFonts w:hint="eastAsia"/>
                <w:sz w:val="24"/>
                <w:szCs w:val="24"/>
              </w:rPr>
              <w:t>，都是同行业并购</w:t>
            </w:r>
            <w:r w:rsidRPr="00945154">
              <w:rPr>
                <w:rFonts w:hint="eastAsia"/>
                <w:sz w:val="24"/>
                <w:szCs w:val="24"/>
              </w:rPr>
              <w:t>。</w:t>
            </w:r>
          </w:p>
          <w:p w:rsidR="00A24238" w:rsidRPr="00A24238" w:rsidRDefault="00A24238" w:rsidP="00A2423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C90DB1">
              <w:rPr>
                <w:rFonts w:hint="eastAsia"/>
                <w:sz w:val="24"/>
                <w:szCs w:val="24"/>
              </w:rPr>
              <w:t>2018</w:t>
            </w:r>
            <w:r w:rsidRPr="00C90DB1">
              <w:rPr>
                <w:rFonts w:hint="eastAsia"/>
                <w:sz w:val="24"/>
                <w:szCs w:val="24"/>
              </w:rPr>
              <w:t>年底在海外从事国际化业务的员工超过</w:t>
            </w:r>
            <w:r w:rsidRPr="00C90DB1">
              <w:rPr>
                <w:rFonts w:hint="eastAsia"/>
                <w:sz w:val="24"/>
                <w:szCs w:val="24"/>
              </w:rPr>
              <w:t>500</w:t>
            </w:r>
            <w:r w:rsidRPr="00C90DB1">
              <w:rPr>
                <w:rFonts w:hint="eastAsia"/>
                <w:sz w:val="24"/>
                <w:szCs w:val="24"/>
              </w:rPr>
              <w:t>人。</w:t>
            </w:r>
            <w:r>
              <w:rPr>
                <w:rFonts w:hint="eastAsia"/>
                <w:sz w:val="24"/>
                <w:szCs w:val="24"/>
              </w:rPr>
              <w:t>公司除了</w:t>
            </w:r>
            <w:r w:rsidRPr="00C90DB1">
              <w:rPr>
                <w:rFonts w:hint="eastAsia"/>
                <w:sz w:val="24"/>
                <w:szCs w:val="24"/>
              </w:rPr>
              <w:t>考虑</w:t>
            </w:r>
            <w:r>
              <w:rPr>
                <w:rFonts w:hint="eastAsia"/>
                <w:sz w:val="24"/>
                <w:szCs w:val="24"/>
              </w:rPr>
              <w:t>到</w:t>
            </w:r>
            <w:r w:rsidRPr="00C90DB1">
              <w:rPr>
                <w:rFonts w:hint="eastAsia"/>
                <w:sz w:val="24"/>
                <w:szCs w:val="24"/>
              </w:rPr>
              <w:t>文化差异，更为重要的是考虑到酒店管理是一个舶来品，酒店</w:t>
            </w:r>
            <w:proofErr w:type="gramStart"/>
            <w:r w:rsidRPr="00C90DB1">
              <w:rPr>
                <w:rFonts w:hint="eastAsia"/>
                <w:sz w:val="24"/>
                <w:szCs w:val="24"/>
              </w:rPr>
              <w:t>行业顶类的</w:t>
            </w:r>
            <w:proofErr w:type="gramEnd"/>
            <w:r w:rsidRPr="00C90DB1">
              <w:rPr>
                <w:rFonts w:hint="eastAsia"/>
                <w:sz w:val="24"/>
                <w:szCs w:val="24"/>
              </w:rPr>
              <w:t>人才也在海外，因此需要由国际化团队来做国际化产品的研发和</w:t>
            </w:r>
            <w:r>
              <w:rPr>
                <w:rFonts w:hint="eastAsia"/>
                <w:sz w:val="24"/>
                <w:szCs w:val="24"/>
              </w:rPr>
              <w:t>海外</w:t>
            </w:r>
            <w:r w:rsidRPr="00C90DB1">
              <w:rPr>
                <w:rFonts w:hint="eastAsia"/>
                <w:sz w:val="24"/>
                <w:szCs w:val="24"/>
              </w:rPr>
              <w:t>市场推广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C90DB1">
              <w:rPr>
                <w:rFonts w:hint="eastAsia"/>
                <w:sz w:val="24"/>
                <w:szCs w:val="24"/>
              </w:rPr>
              <w:t>对每个收购子公司的管理会沿用以前的团队，</w:t>
            </w:r>
            <w:r>
              <w:rPr>
                <w:rFonts w:hint="eastAsia"/>
                <w:sz w:val="24"/>
                <w:szCs w:val="24"/>
              </w:rPr>
              <w:t>总体发展战略和产品研发</w:t>
            </w:r>
            <w:r w:rsidRPr="00C90DB1">
              <w:rPr>
                <w:rFonts w:hint="eastAsia"/>
                <w:sz w:val="24"/>
                <w:szCs w:val="24"/>
              </w:rPr>
              <w:t>由公司进行整体</w:t>
            </w:r>
            <w:r>
              <w:rPr>
                <w:rFonts w:hint="eastAsia"/>
                <w:sz w:val="24"/>
                <w:szCs w:val="24"/>
              </w:rPr>
              <w:t>统筹规划，另外是在财务上</w:t>
            </w:r>
            <w:r w:rsidRPr="00C90DB1">
              <w:rPr>
                <w:rFonts w:hint="eastAsia"/>
                <w:sz w:val="24"/>
                <w:szCs w:val="24"/>
              </w:rPr>
              <w:t>实施必要的控制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E42BA9" w:rsidRPr="00E42BA9">
              <w:rPr>
                <w:rFonts w:hint="eastAsia"/>
                <w:sz w:val="24"/>
                <w:szCs w:val="24"/>
              </w:rPr>
              <w:t>现阶段风险不大，技术和产品先导，海外根据公司不同发展阶段，也会采取不同的激励方式。</w:t>
            </w:r>
          </w:p>
          <w:p w:rsidR="002C1629" w:rsidRDefault="000318B5" w:rsidP="002C1629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  <w:r w:rsidR="002C1629" w:rsidRPr="002C1629">
              <w:rPr>
                <w:rFonts w:hint="eastAsia"/>
                <w:b/>
                <w:sz w:val="24"/>
                <w:szCs w:val="24"/>
              </w:rPr>
              <w:t>、</w:t>
            </w:r>
            <w:r w:rsidR="00A24238" w:rsidRPr="00A24238">
              <w:rPr>
                <w:rFonts w:hint="eastAsia"/>
                <w:b/>
                <w:sz w:val="24"/>
                <w:szCs w:val="24"/>
              </w:rPr>
              <w:t>国际化业务会有私有云、托管云的形式吗</w:t>
            </w:r>
            <w:r w:rsidR="002C1629">
              <w:rPr>
                <w:rFonts w:hint="eastAsia"/>
                <w:b/>
                <w:sz w:val="24"/>
                <w:szCs w:val="24"/>
              </w:rPr>
              <w:t>？</w:t>
            </w:r>
          </w:p>
          <w:p w:rsidR="002C1629" w:rsidRDefault="00A24238" w:rsidP="00A2423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A24238">
              <w:rPr>
                <w:rFonts w:hint="eastAsia"/>
                <w:sz w:val="24"/>
                <w:szCs w:val="24"/>
              </w:rPr>
              <w:t>酒店行业转云，必须基于公有云，便于进行数据分析</w:t>
            </w:r>
            <w:r>
              <w:rPr>
                <w:rFonts w:hint="eastAsia"/>
                <w:sz w:val="24"/>
                <w:szCs w:val="24"/>
              </w:rPr>
              <w:t>、智能决策，</w:t>
            </w:r>
            <w:r w:rsidRPr="00A24238">
              <w:rPr>
                <w:rFonts w:hint="eastAsia"/>
                <w:sz w:val="24"/>
                <w:szCs w:val="24"/>
              </w:rPr>
              <w:t>同时</w:t>
            </w:r>
            <w:proofErr w:type="gramStart"/>
            <w:r w:rsidRPr="00A24238">
              <w:rPr>
                <w:rFonts w:hint="eastAsia"/>
                <w:sz w:val="24"/>
                <w:szCs w:val="24"/>
              </w:rPr>
              <w:t>公有云</w:t>
            </w:r>
            <w:proofErr w:type="gramEnd"/>
            <w:r w:rsidRPr="00A24238">
              <w:rPr>
                <w:rFonts w:hint="eastAsia"/>
                <w:sz w:val="24"/>
                <w:szCs w:val="24"/>
              </w:rPr>
              <w:t>也有成熟的</w:t>
            </w:r>
            <w:r w:rsidR="00BD1060">
              <w:rPr>
                <w:rFonts w:hint="eastAsia"/>
                <w:sz w:val="24"/>
                <w:szCs w:val="24"/>
              </w:rPr>
              <w:t>数据</w:t>
            </w:r>
            <w:r w:rsidRPr="00A24238">
              <w:rPr>
                <w:rFonts w:hint="eastAsia"/>
                <w:sz w:val="24"/>
                <w:szCs w:val="24"/>
              </w:rPr>
              <w:t>安全解决方案；</w:t>
            </w:r>
            <w:r>
              <w:rPr>
                <w:rFonts w:hint="eastAsia"/>
                <w:sz w:val="24"/>
                <w:szCs w:val="24"/>
              </w:rPr>
              <w:t>目前公司</w:t>
            </w:r>
            <w:r w:rsidR="002C1629" w:rsidRPr="002C1629">
              <w:rPr>
                <w:rFonts w:hint="eastAsia"/>
                <w:sz w:val="24"/>
                <w:szCs w:val="24"/>
              </w:rPr>
              <w:t>亚马逊云、阿里云、微软云都有使用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2C1629" w:rsidRPr="002C1629">
              <w:rPr>
                <w:rFonts w:hint="eastAsia"/>
                <w:sz w:val="24"/>
                <w:szCs w:val="24"/>
              </w:rPr>
              <w:t>在国内优先使用阿里云。</w:t>
            </w:r>
          </w:p>
          <w:p w:rsidR="002C1629" w:rsidRDefault="000318B5" w:rsidP="002C1629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11</w:t>
            </w:r>
            <w:r w:rsidR="00C34DEE">
              <w:rPr>
                <w:rFonts w:hint="eastAsia"/>
                <w:b/>
                <w:sz w:val="24"/>
                <w:szCs w:val="24"/>
              </w:rPr>
              <w:t>、</w:t>
            </w:r>
            <w:r w:rsidR="00C34DEE" w:rsidRPr="00CC21CF">
              <w:rPr>
                <w:rFonts w:hint="eastAsia"/>
                <w:b/>
                <w:sz w:val="24"/>
                <w:szCs w:val="24"/>
              </w:rPr>
              <w:t>公司的商誉</w:t>
            </w:r>
            <w:r w:rsidR="00C34DEE">
              <w:rPr>
                <w:rFonts w:hint="eastAsia"/>
                <w:b/>
                <w:sz w:val="24"/>
                <w:szCs w:val="24"/>
              </w:rPr>
              <w:t>减值风险</w:t>
            </w:r>
            <w:r w:rsidR="00C34DEE" w:rsidRPr="00CC21CF">
              <w:rPr>
                <w:rFonts w:hint="eastAsia"/>
                <w:b/>
                <w:sz w:val="24"/>
                <w:szCs w:val="24"/>
              </w:rPr>
              <w:t>？</w:t>
            </w:r>
          </w:p>
          <w:p w:rsidR="001654A0" w:rsidRPr="00C34DEE" w:rsidRDefault="00C34DEE" w:rsidP="00A2423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CE36E2">
              <w:rPr>
                <w:rFonts w:hint="eastAsia"/>
                <w:sz w:val="24"/>
                <w:szCs w:val="24"/>
              </w:rPr>
              <w:t>目前没有看到</w:t>
            </w:r>
            <w:r>
              <w:rPr>
                <w:rFonts w:hint="eastAsia"/>
                <w:sz w:val="24"/>
                <w:szCs w:val="24"/>
              </w:rPr>
              <w:t>大的风险</w:t>
            </w:r>
            <w:r w:rsidRPr="00CE36E2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254A55" w:rsidTr="004C0C47">
        <w:trPr>
          <w:jc w:val="center"/>
        </w:trPr>
        <w:tc>
          <w:tcPr>
            <w:tcW w:w="1560" w:type="dxa"/>
            <w:vAlign w:val="center"/>
          </w:tcPr>
          <w:p w:rsidR="00254A55" w:rsidRDefault="00441B2E" w:rsidP="000B0E30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lastRenderedPageBreak/>
              <w:t>附件清单（如有）</w:t>
            </w:r>
          </w:p>
        </w:tc>
        <w:tc>
          <w:tcPr>
            <w:tcW w:w="6662" w:type="dxa"/>
          </w:tcPr>
          <w:p w:rsidR="00254A55" w:rsidRDefault="00254A55" w:rsidP="007B0D4D">
            <w:pPr>
              <w:spacing w:line="480" w:lineRule="atLeast"/>
              <w:rPr>
                <w:bCs/>
                <w:iCs/>
                <w:kern w:val="0"/>
                <w:sz w:val="24"/>
                <w:szCs w:val="20"/>
              </w:rPr>
            </w:pPr>
          </w:p>
        </w:tc>
      </w:tr>
    </w:tbl>
    <w:p w:rsidR="00254A55" w:rsidRDefault="00254A55">
      <w:pPr>
        <w:pStyle w:val="1"/>
        <w:keepNext w:val="0"/>
        <w:keepLines w:val="0"/>
      </w:pPr>
    </w:p>
    <w:sectPr w:rsidR="00254A55" w:rsidSect="00F91E5C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1E" w:rsidRDefault="0039711E">
      <w:r>
        <w:separator/>
      </w:r>
    </w:p>
  </w:endnote>
  <w:endnote w:type="continuationSeparator" w:id="0">
    <w:p w:rsidR="0039711E" w:rsidRDefault="0039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1E" w:rsidRDefault="0039711E">
      <w:r>
        <w:separator/>
      </w:r>
    </w:p>
  </w:footnote>
  <w:footnote w:type="continuationSeparator" w:id="0">
    <w:p w:rsidR="0039711E" w:rsidRDefault="0039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E3" w:rsidRDefault="00855AE3">
    <w:pPr>
      <w:pStyle w:val="a7"/>
      <w:jc w:val="both"/>
      <w:rPr>
        <w:rFonts w:ascii="宋体"/>
        <w:sz w:val="15"/>
        <w:szCs w:val="15"/>
      </w:rPr>
    </w:pPr>
    <w:r>
      <w:rPr>
        <w:bCs/>
        <w:noProof/>
      </w:rPr>
      <w:drawing>
        <wp:inline distT="0" distB="0" distL="0" distR="0">
          <wp:extent cx="318770" cy="191135"/>
          <wp:effectExtent l="0" t="0" r="508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77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楷体_GB2312" w:eastAsia="楷体_GB2312" w:hAnsi="宋体" w:hint="eastAsia"/>
        <w:sz w:val="15"/>
        <w:szCs w:val="15"/>
      </w:rPr>
      <w:t>北京中长石基信息技术股份有限公司                                        投资者关系管理活动记录</w:t>
    </w:r>
    <w:r>
      <w:rPr>
        <w:rFonts w:ascii="楷体_GB2312" w:eastAsia="楷体_GB2312" w:hAnsi="宋体"/>
        <w:sz w:val="15"/>
        <w:szCs w:val="15"/>
      </w:rPr>
      <w:t>-</w:t>
    </w:r>
    <w:r>
      <w:rPr>
        <w:rFonts w:ascii="楷体_GB2312" w:eastAsia="楷体_GB2312" w:hAnsi="宋体" w:hint="eastAsia"/>
        <w:sz w:val="15"/>
        <w:szCs w:val="15"/>
      </w:rPr>
      <w:t>调研纪要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30CC"/>
    <w:multiLevelType w:val="hybridMultilevel"/>
    <w:tmpl w:val="208CDAFE"/>
    <w:lvl w:ilvl="0" w:tplc="5C8A932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54A55"/>
    <w:rsid w:val="0000232F"/>
    <w:rsid w:val="00002F38"/>
    <w:rsid w:val="00007196"/>
    <w:rsid w:val="00015109"/>
    <w:rsid w:val="00025B55"/>
    <w:rsid w:val="000304D2"/>
    <w:rsid w:val="000318B5"/>
    <w:rsid w:val="0003505B"/>
    <w:rsid w:val="00043880"/>
    <w:rsid w:val="00046098"/>
    <w:rsid w:val="000464DF"/>
    <w:rsid w:val="00050282"/>
    <w:rsid w:val="00050A64"/>
    <w:rsid w:val="00052729"/>
    <w:rsid w:val="00055338"/>
    <w:rsid w:val="00061690"/>
    <w:rsid w:val="000629BF"/>
    <w:rsid w:val="00066A35"/>
    <w:rsid w:val="000670A8"/>
    <w:rsid w:val="00070C3B"/>
    <w:rsid w:val="00071DB4"/>
    <w:rsid w:val="000721B6"/>
    <w:rsid w:val="000742F9"/>
    <w:rsid w:val="000750E8"/>
    <w:rsid w:val="00082FAB"/>
    <w:rsid w:val="000835F8"/>
    <w:rsid w:val="000910C5"/>
    <w:rsid w:val="0009220C"/>
    <w:rsid w:val="00094CD1"/>
    <w:rsid w:val="00096BD7"/>
    <w:rsid w:val="00096E06"/>
    <w:rsid w:val="000A167B"/>
    <w:rsid w:val="000A2FB9"/>
    <w:rsid w:val="000A5FBB"/>
    <w:rsid w:val="000A676B"/>
    <w:rsid w:val="000B0E30"/>
    <w:rsid w:val="000C3717"/>
    <w:rsid w:val="000C44B6"/>
    <w:rsid w:val="000C5854"/>
    <w:rsid w:val="000D3585"/>
    <w:rsid w:val="000E6A70"/>
    <w:rsid w:val="000E6B57"/>
    <w:rsid w:val="000F29CE"/>
    <w:rsid w:val="000F3BE5"/>
    <w:rsid w:val="000F6750"/>
    <w:rsid w:val="00100FBC"/>
    <w:rsid w:val="001015B9"/>
    <w:rsid w:val="00102530"/>
    <w:rsid w:val="00102D13"/>
    <w:rsid w:val="00104F78"/>
    <w:rsid w:val="00111A64"/>
    <w:rsid w:val="0011760B"/>
    <w:rsid w:val="00121258"/>
    <w:rsid w:val="00122272"/>
    <w:rsid w:val="001231B4"/>
    <w:rsid w:val="001248CC"/>
    <w:rsid w:val="001260B5"/>
    <w:rsid w:val="001267D9"/>
    <w:rsid w:val="0013302E"/>
    <w:rsid w:val="001346E0"/>
    <w:rsid w:val="00134DB6"/>
    <w:rsid w:val="00141992"/>
    <w:rsid w:val="00144353"/>
    <w:rsid w:val="00145BAE"/>
    <w:rsid w:val="00147A70"/>
    <w:rsid w:val="00147BDD"/>
    <w:rsid w:val="00151C50"/>
    <w:rsid w:val="00157DD5"/>
    <w:rsid w:val="00160E0D"/>
    <w:rsid w:val="0016101D"/>
    <w:rsid w:val="001654A0"/>
    <w:rsid w:val="0016570F"/>
    <w:rsid w:val="00166607"/>
    <w:rsid w:val="001712E0"/>
    <w:rsid w:val="00172122"/>
    <w:rsid w:val="00172D5C"/>
    <w:rsid w:val="00176D3E"/>
    <w:rsid w:val="001776B3"/>
    <w:rsid w:val="00177EFF"/>
    <w:rsid w:val="0018145E"/>
    <w:rsid w:val="0018395C"/>
    <w:rsid w:val="0019497A"/>
    <w:rsid w:val="00194A43"/>
    <w:rsid w:val="0019553F"/>
    <w:rsid w:val="001A0A67"/>
    <w:rsid w:val="001A397F"/>
    <w:rsid w:val="001A493C"/>
    <w:rsid w:val="001A53A1"/>
    <w:rsid w:val="001A5E04"/>
    <w:rsid w:val="001B14F6"/>
    <w:rsid w:val="001C1B33"/>
    <w:rsid w:val="001C330D"/>
    <w:rsid w:val="001C5BD6"/>
    <w:rsid w:val="001D1B9A"/>
    <w:rsid w:val="001D310F"/>
    <w:rsid w:val="001D5580"/>
    <w:rsid w:val="001E15FE"/>
    <w:rsid w:val="001E1E1B"/>
    <w:rsid w:val="001E2E33"/>
    <w:rsid w:val="001E3805"/>
    <w:rsid w:val="001E58DA"/>
    <w:rsid w:val="001F3B1C"/>
    <w:rsid w:val="002002C4"/>
    <w:rsid w:val="00201C5A"/>
    <w:rsid w:val="00205ECC"/>
    <w:rsid w:val="002100E4"/>
    <w:rsid w:val="002105E8"/>
    <w:rsid w:val="00213262"/>
    <w:rsid w:val="0021366F"/>
    <w:rsid w:val="00214D90"/>
    <w:rsid w:val="00216158"/>
    <w:rsid w:val="00220787"/>
    <w:rsid w:val="002236B4"/>
    <w:rsid w:val="00223CCF"/>
    <w:rsid w:val="002321E9"/>
    <w:rsid w:val="00235D6D"/>
    <w:rsid w:val="00243326"/>
    <w:rsid w:val="00245BBA"/>
    <w:rsid w:val="002531D9"/>
    <w:rsid w:val="00254A55"/>
    <w:rsid w:val="00275B59"/>
    <w:rsid w:val="002765DE"/>
    <w:rsid w:val="00277F26"/>
    <w:rsid w:val="00287DA6"/>
    <w:rsid w:val="002928AD"/>
    <w:rsid w:val="00292C10"/>
    <w:rsid w:val="0029350F"/>
    <w:rsid w:val="00294929"/>
    <w:rsid w:val="00294989"/>
    <w:rsid w:val="00294B90"/>
    <w:rsid w:val="00296CC7"/>
    <w:rsid w:val="002A212F"/>
    <w:rsid w:val="002A29D6"/>
    <w:rsid w:val="002A4A10"/>
    <w:rsid w:val="002A4DE4"/>
    <w:rsid w:val="002A5788"/>
    <w:rsid w:val="002B113D"/>
    <w:rsid w:val="002B35EC"/>
    <w:rsid w:val="002B64BF"/>
    <w:rsid w:val="002B7EBD"/>
    <w:rsid w:val="002C1629"/>
    <w:rsid w:val="002C557D"/>
    <w:rsid w:val="002D45D5"/>
    <w:rsid w:val="002D6ADE"/>
    <w:rsid w:val="002E3ABF"/>
    <w:rsid w:val="002E4629"/>
    <w:rsid w:val="002F00AE"/>
    <w:rsid w:val="002F054E"/>
    <w:rsid w:val="002F23CD"/>
    <w:rsid w:val="002F2432"/>
    <w:rsid w:val="002F7EB6"/>
    <w:rsid w:val="00300875"/>
    <w:rsid w:val="0030406D"/>
    <w:rsid w:val="003059F7"/>
    <w:rsid w:val="00307D40"/>
    <w:rsid w:val="00310382"/>
    <w:rsid w:val="00314450"/>
    <w:rsid w:val="0031602B"/>
    <w:rsid w:val="00316FB1"/>
    <w:rsid w:val="003237E8"/>
    <w:rsid w:val="00325C07"/>
    <w:rsid w:val="003263E9"/>
    <w:rsid w:val="0032706A"/>
    <w:rsid w:val="00331421"/>
    <w:rsid w:val="00334363"/>
    <w:rsid w:val="00342242"/>
    <w:rsid w:val="003432C3"/>
    <w:rsid w:val="00344502"/>
    <w:rsid w:val="00346E22"/>
    <w:rsid w:val="00356A91"/>
    <w:rsid w:val="00361C96"/>
    <w:rsid w:val="003700AA"/>
    <w:rsid w:val="00371392"/>
    <w:rsid w:val="00374663"/>
    <w:rsid w:val="00374764"/>
    <w:rsid w:val="003754B3"/>
    <w:rsid w:val="00376DE7"/>
    <w:rsid w:val="0038169C"/>
    <w:rsid w:val="003912B4"/>
    <w:rsid w:val="00392DF7"/>
    <w:rsid w:val="0039639D"/>
    <w:rsid w:val="00396ADC"/>
    <w:rsid w:val="0039711E"/>
    <w:rsid w:val="003A41C4"/>
    <w:rsid w:val="003A714D"/>
    <w:rsid w:val="003B084A"/>
    <w:rsid w:val="003C09A6"/>
    <w:rsid w:val="003C2F36"/>
    <w:rsid w:val="003C31FA"/>
    <w:rsid w:val="003C3ED4"/>
    <w:rsid w:val="003C4FF2"/>
    <w:rsid w:val="003D1A6F"/>
    <w:rsid w:val="003D275F"/>
    <w:rsid w:val="003D34A5"/>
    <w:rsid w:val="003D6C92"/>
    <w:rsid w:val="003D7D47"/>
    <w:rsid w:val="003E3B96"/>
    <w:rsid w:val="003E60B0"/>
    <w:rsid w:val="003E6171"/>
    <w:rsid w:val="003E6D5F"/>
    <w:rsid w:val="003E768C"/>
    <w:rsid w:val="00401317"/>
    <w:rsid w:val="00401E8A"/>
    <w:rsid w:val="00405A61"/>
    <w:rsid w:val="00413820"/>
    <w:rsid w:val="00413A8E"/>
    <w:rsid w:val="00416E3C"/>
    <w:rsid w:val="00417192"/>
    <w:rsid w:val="004223EF"/>
    <w:rsid w:val="00423E9C"/>
    <w:rsid w:val="00425EAE"/>
    <w:rsid w:val="00426250"/>
    <w:rsid w:val="00427C96"/>
    <w:rsid w:val="00427CF1"/>
    <w:rsid w:val="00431623"/>
    <w:rsid w:val="00431E32"/>
    <w:rsid w:val="00433798"/>
    <w:rsid w:val="004342FF"/>
    <w:rsid w:val="004364BC"/>
    <w:rsid w:val="0044145F"/>
    <w:rsid w:val="00441B2E"/>
    <w:rsid w:val="0044225A"/>
    <w:rsid w:val="0044231F"/>
    <w:rsid w:val="0044506E"/>
    <w:rsid w:val="0044524E"/>
    <w:rsid w:val="00450478"/>
    <w:rsid w:val="004515F3"/>
    <w:rsid w:val="00461BC2"/>
    <w:rsid w:val="00462518"/>
    <w:rsid w:val="0046432A"/>
    <w:rsid w:val="004672F2"/>
    <w:rsid w:val="00471991"/>
    <w:rsid w:val="004727AC"/>
    <w:rsid w:val="004745D9"/>
    <w:rsid w:val="00484FE6"/>
    <w:rsid w:val="004868C1"/>
    <w:rsid w:val="00494D66"/>
    <w:rsid w:val="00496C6D"/>
    <w:rsid w:val="0049742E"/>
    <w:rsid w:val="00497571"/>
    <w:rsid w:val="004A07EC"/>
    <w:rsid w:val="004A0CD5"/>
    <w:rsid w:val="004A0DD1"/>
    <w:rsid w:val="004A1BBB"/>
    <w:rsid w:val="004A34D0"/>
    <w:rsid w:val="004A5531"/>
    <w:rsid w:val="004A7E62"/>
    <w:rsid w:val="004B38F1"/>
    <w:rsid w:val="004C0C47"/>
    <w:rsid w:val="004C47B6"/>
    <w:rsid w:val="004C5675"/>
    <w:rsid w:val="004C678D"/>
    <w:rsid w:val="004C6D01"/>
    <w:rsid w:val="004C72D6"/>
    <w:rsid w:val="004D1D7D"/>
    <w:rsid w:val="004D3B7F"/>
    <w:rsid w:val="004D491F"/>
    <w:rsid w:val="004E1FAD"/>
    <w:rsid w:val="004E51AC"/>
    <w:rsid w:val="004E6060"/>
    <w:rsid w:val="004E6475"/>
    <w:rsid w:val="004E7DAE"/>
    <w:rsid w:val="004F45C6"/>
    <w:rsid w:val="004F69C0"/>
    <w:rsid w:val="004F711D"/>
    <w:rsid w:val="0050145C"/>
    <w:rsid w:val="00507FC5"/>
    <w:rsid w:val="005110C0"/>
    <w:rsid w:val="00512ECF"/>
    <w:rsid w:val="0051637F"/>
    <w:rsid w:val="005167BD"/>
    <w:rsid w:val="005209AA"/>
    <w:rsid w:val="0052430D"/>
    <w:rsid w:val="005250AF"/>
    <w:rsid w:val="00527087"/>
    <w:rsid w:val="005277D6"/>
    <w:rsid w:val="00531E42"/>
    <w:rsid w:val="00531FC6"/>
    <w:rsid w:val="005405D2"/>
    <w:rsid w:val="0054060E"/>
    <w:rsid w:val="00545A49"/>
    <w:rsid w:val="0055010A"/>
    <w:rsid w:val="00550498"/>
    <w:rsid w:val="005504FA"/>
    <w:rsid w:val="005507A1"/>
    <w:rsid w:val="00551CEF"/>
    <w:rsid w:val="00553FCB"/>
    <w:rsid w:val="00554577"/>
    <w:rsid w:val="00554688"/>
    <w:rsid w:val="00560F5B"/>
    <w:rsid w:val="005625CB"/>
    <w:rsid w:val="005628ED"/>
    <w:rsid w:val="00562E78"/>
    <w:rsid w:val="00567E4F"/>
    <w:rsid w:val="00570771"/>
    <w:rsid w:val="005708D9"/>
    <w:rsid w:val="005733C8"/>
    <w:rsid w:val="00577392"/>
    <w:rsid w:val="005827A6"/>
    <w:rsid w:val="00586479"/>
    <w:rsid w:val="00586EFE"/>
    <w:rsid w:val="005904FB"/>
    <w:rsid w:val="00591E6E"/>
    <w:rsid w:val="0059291A"/>
    <w:rsid w:val="00592FA0"/>
    <w:rsid w:val="005966FC"/>
    <w:rsid w:val="005A3E08"/>
    <w:rsid w:val="005A5452"/>
    <w:rsid w:val="005A5DA8"/>
    <w:rsid w:val="005B0F95"/>
    <w:rsid w:val="005C0B30"/>
    <w:rsid w:val="005C2165"/>
    <w:rsid w:val="005C25EF"/>
    <w:rsid w:val="005C575B"/>
    <w:rsid w:val="005D7F9A"/>
    <w:rsid w:val="005E4F41"/>
    <w:rsid w:val="005E7FD3"/>
    <w:rsid w:val="005F00C7"/>
    <w:rsid w:val="005F417E"/>
    <w:rsid w:val="00604DC2"/>
    <w:rsid w:val="00607E45"/>
    <w:rsid w:val="00620B18"/>
    <w:rsid w:val="0062193B"/>
    <w:rsid w:val="006238A3"/>
    <w:rsid w:val="00623C17"/>
    <w:rsid w:val="00625CF7"/>
    <w:rsid w:val="00631E58"/>
    <w:rsid w:val="0063208B"/>
    <w:rsid w:val="0063338D"/>
    <w:rsid w:val="006411CC"/>
    <w:rsid w:val="00643284"/>
    <w:rsid w:val="0064435E"/>
    <w:rsid w:val="006473A6"/>
    <w:rsid w:val="006509A5"/>
    <w:rsid w:val="0065368D"/>
    <w:rsid w:val="00655E47"/>
    <w:rsid w:val="00660411"/>
    <w:rsid w:val="00662DF6"/>
    <w:rsid w:val="00672A1D"/>
    <w:rsid w:val="00675992"/>
    <w:rsid w:val="00676433"/>
    <w:rsid w:val="00677B3E"/>
    <w:rsid w:val="00683D44"/>
    <w:rsid w:val="0068436B"/>
    <w:rsid w:val="006844B1"/>
    <w:rsid w:val="006852D6"/>
    <w:rsid w:val="00692589"/>
    <w:rsid w:val="00696C29"/>
    <w:rsid w:val="006970A9"/>
    <w:rsid w:val="006A25F7"/>
    <w:rsid w:val="006A461C"/>
    <w:rsid w:val="006B0614"/>
    <w:rsid w:val="006B3480"/>
    <w:rsid w:val="006B4FF7"/>
    <w:rsid w:val="006C2BEB"/>
    <w:rsid w:val="006C343B"/>
    <w:rsid w:val="006C3667"/>
    <w:rsid w:val="006C5C61"/>
    <w:rsid w:val="006D0AF8"/>
    <w:rsid w:val="006D268F"/>
    <w:rsid w:val="006D2C61"/>
    <w:rsid w:val="006D2FC5"/>
    <w:rsid w:val="006D4F0A"/>
    <w:rsid w:val="006D61F4"/>
    <w:rsid w:val="006D6C41"/>
    <w:rsid w:val="006E1E51"/>
    <w:rsid w:val="006E3356"/>
    <w:rsid w:val="006E566C"/>
    <w:rsid w:val="006E7FDF"/>
    <w:rsid w:val="006F3670"/>
    <w:rsid w:val="006F5680"/>
    <w:rsid w:val="006F6248"/>
    <w:rsid w:val="006F6F17"/>
    <w:rsid w:val="00702CA5"/>
    <w:rsid w:val="00704F48"/>
    <w:rsid w:val="0070653A"/>
    <w:rsid w:val="00710134"/>
    <w:rsid w:val="00711193"/>
    <w:rsid w:val="0071154D"/>
    <w:rsid w:val="007227CD"/>
    <w:rsid w:val="00722952"/>
    <w:rsid w:val="0073265F"/>
    <w:rsid w:val="00743823"/>
    <w:rsid w:val="00743AD1"/>
    <w:rsid w:val="00745A45"/>
    <w:rsid w:val="0074690A"/>
    <w:rsid w:val="0075216E"/>
    <w:rsid w:val="00752A76"/>
    <w:rsid w:val="007557D9"/>
    <w:rsid w:val="00757E1D"/>
    <w:rsid w:val="0076219E"/>
    <w:rsid w:val="00766AF5"/>
    <w:rsid w:val="00773133"/>
    <w:rsid w:val="00773336"/>
    <w:rsid w:val="0077548A"/>
    <w:rsid w:val="0077607C"/>
    <w:rsid w:val="00776332"/>
    <w:rsid w:val="00780115"/>
    <w:rsid w:val="00783156"/>
    <w:rsid w:val="00785A4C"/>
    <w:rsid w:val="00787041"/>
    <w:rsid w:val="0078772B"/>
    <w:rsid w:val="00792D83"/>
    <w:rsid w:val="0079342A"/>
    <w:rsid w:val="00794A43"/>
    <w:rsid w:val="0079503E"/>
    <w:rsid w:val="007951EA"/>
    <w:rsid w:val="00795B98"/>
    <w:rsid w:val="007A2EDC"/>
    <w:rsid w:val="007A30C1"/>
    <w:rsid w:val="007A63A3"/>
    <w:rsid w:val="007B0747"/>
    <w:rsid w:val="007B0D4D"/>
    <w:rsid w:val="007B33D9"/>
    <w:rsid w:val="007B3A7B"/>
    <w:rsid w:val="007B4363"/>
    <w:rsid w:val="007B4444"/>
    <w:rsid w:val="007B515E"/>
    <w:rsid w:val="007C0A5C"/>
    <w:rsid w:val="007C76B2"/>
    <w:rsid w:val="007C7B3F"/>
    <w:rsid w:val="007D06E5"/>
    <w:rsid w:val="007D1547"/>
    <w:rsid w:val="007D2909"/>
    <w:rsid w:val="007D3075"/>
    <w:rsid w:val="007D3F12"/>
    <w:rsid w:val="007D52CC"/>
    <w:rsid w:val="007E241F"/>
    <w:rsid w:val="007E2B60"/>
    <w:rsid w:val="007E3C16"/>
    <w:rsid w:val="007E7590"/>
    <w:rsid w:val="007E7C50"/>
    <w:rsid w:val="007F4938"/>
    <w:rsid w:val="00802AB9"/>
    <w:rsid w:val="008121C2"/>
    <w:rsid w:val="00815520"/>
    <w:rsid w:val="00817144"/>
    <w:rsid w:val="0081748E"/>
    <w:rsid w:val="00817C8D"/>
    <w:rsid w:val="00821173"/>
    <w:rsid w:val="008229A8"/>
    <w:rsid w:val="00823EA0"/>
    <w:rsid w:val="0083479D"/>
    <w:rsid w:val="00845490"/>
    <w:rsid w:val="008474E4"/>
    <w:rsid w:val="00847B3D"/>
    <w:rsid w:val="008503C2"/>
    <w:rsid w:val="008548E7"/>
    <w:rsid w:val="00855A0A"/>
    <w:rsid w:val="00855AE3"/>
    <w:rsid w:val="00856CA0"/>
    <w:rsid w:val="008603AC"/>
    <w:rsid w:val="008606ED"/>
    <w:rsid w:val="008628D7"/>
    <w:rsid w:val="00862EF1"/>
    <w:rsid w:val="00864F4A"/>
    <w:rsid w:val="00866A46"/>
    <w:rsid w:val="008704EE"/>
    <w:rsid w:val="00875350"/>
    <w:rsid w:val="0088360B"/>
    <w:rsid w:val="00886918"/>
    <w:rsid w:val="00887540"/>
    <w:rsid w:val="0089455F"/>
    <w:rsid w:val="0089634E"/>
    <w:rsid w:val="008A095F"/>
    <w:rsid w:val="008A3AA7"/>
    <w:rsid w:val="008A3B6A"/>
    <w:rsid w:val="008A4BD4"/>
    <w:rsid w:val="008A6D5C"/>
    <w:rsid w:val="008A7382"/>
    <w:rsid w:val="008A7861"/>
    <w:rsid w:val="008B1B74"/>
    <w:rsid w:val="008B4EB1"/>
    <w:rsid w:val="008B6282"/>
    <w:rsid w:val="008C2978"/>
    <w:rsid w:val="008C3FA7"/>
    <w:rsid w:val="008C7846"/>
    <w:rsid w:val="008D54BA"/>
    <w:rsid w:val="008D631D"/>
    <w:rsid w:val="008D6720"/>
    <w:rsid w:val="008E447C"/>
    <w:rsid w:val="008F2210"/>
    <w:rsid w:val="008F305C"/>
    <w:rsid w:val="008F3A2C"/>
    <w:rsid w:val="00900553"/>
    <w:rsid w:val="00900E0C"/>
    <w:rsid w:val="00902322"/>
    <w:rsid w:val="009034AE"/>
    <w:rsid w:val="00904B01"/>
    <w:rsid w:val="00907F4E"/>
    <w:rsid w:val="00910CC6"/>
    <w:rsid w:val="00910EF0"/>
    <w:rsid w:val="0091410A"/>
    <w:rsid w:val="00917327"/>
    <w:rsid w:val="00917A42"/>
    <w:rsid w:val="009203E7"/>
    <w:rsid w:val="00921391"/>
    <w:rsid w:val="00922B01"/>
    <w:rsid w:val="00927BE0"/>
    <w:rsid w:val="00932D2D"/>
    <w:rsid w:val="009336E6"/>
    <w:rsid w:val="00937ED2"/>
    <w:rsid w:val="00942D66"/>
    <w:rsid w:val="00944D87"/>
    <w:rsid w:val="00945154"/>
    <w:rsid w:val="00955BEA"/>
    <w:rsid w:val="00956586"/>
    <w:rsid w:val="00960CFA"/>
    <w:rsid w:val="009610C2"/>
    <w:rsid w:val="0096187B"/>
    <w:rsid w:val="00962E1C"/>
    <w:rsid w:val="009643C7"/>
    <w:rsid w:val="009723B5"/>
    <w:rsid w:val="00974280"/>
    <w:rsid w:val="009755E5"/>
    <w:rsid w:val="00977443"/>
    <w:rsid w:val="009822D8"/>
    <w:rsid w:val="00986599"/>
    <w:rsid w:val="00987B8D"/>
    <w:rsid w:val="00994879"/>
    <w:rsid w:val="009964A0"/>
    <w:rsid w:val="009A033A"/>
    <w:rsid w:val="009A2ED3"/>
    <w:rsid w:val="009A47AF"/>
    <w:rsid w:val="009B6863"/>
    <w:rsid w:val="009C4EBF"/>
    <w:rsid w:val="009C5517"/>
    <w:rsid w:val="009D0D2C"/>
    <w:rsid w:val="009D2210"/>
    <w:rsid w:val="009D266B"/>
    <w:rsid w:val="009D63E1"/>
    <w:rsid w:val="009E33AB"/>
    <w:rsid w:val="009E54CE"/>
    <w:rsid w:val="009E59D6"/>
    <w:rsid w:val="009E59EC"/>
    <w:rsid w:val="00A017CF"/>
    <w:rsid w:val="00A0312D"/>
    <w:rsid w:val="00A032BC"/>
    <w:rsid w:val="00A05765"/>
    <w:rsid w:val="00A11DE6"/>
    <w:rsid w:val="00A12BCB"/>
    <w:rsid w:val="00A13119"/>
    <w:rsid w:val="00A134FF"/>
    <w:rsid w:val="00A13D15"/>
    <w:rsid w:val="00A14536"/>
    <w:rsid w:val="00A17189"/>
    <w:rsid w:val="00A22723"/>
    <w:rsid w:val="00A24238"/>
    <w:rsid w:val="00A2590F"/>
    <w:rsid w:val="00A325C9"/>
    <w:rsid w:val="00A3583C"/>
    <w:rsid w:val="00A4140A"/>
    <w:rsid w:val="00A426B9"/>
    <w:rsid w:val="00A42B2B"/>
    <w:rsid w:val="00A44006"/>
    <w:rsid w:val="00A446FA"/>
    <w:rsid w:val="00A47440"/>
    <w:rsid w:val="00A507A8"/>
    <w:rsid w:val="00A50AC0"/>
    <w:rsid w:val="00A53E59"/>
    <w:rsid w:val="00A55253"/>
    <w:rsid w:val="00A55BE7"/>
    <w:rsid w:val="00A573C9"/>
    <w:rsid w:val="00A57CB8"/>
    <w:rsid w:val="00A613BD"/>
    <w:rsid w:val="00A62234"/>
    <w:rsid w:val="00A62415"/>
    <w:rsid w:val="00A642F1"/>
    <w:rsid w:val="00A749D8"/>
    <w:rsid w:val="00A75372"/>
    <w:rsid w:val="00A81378"/>
    <w:rsid w:val="00A8160B"/>
    <w:rsid w:val="00A8246E"/>
    <w:rsid w:val="00A83B71"/>
    <w:rsid w:val="00A85404"/>
    <w:rsid w:val="00A87707"/>
    <w:rsid w:val="00A920C6"/>
    <w:rsid w:val="00A95BF5"/>
    <w:rsid w:val="00A968B8"/>
    <w:rsid w:val="00AA152C"/>
    <w:rsid w:val="00AA1C86"/>
    <w:rsid w:val="00AA32FD"/>
    <w:rsid w:val="00AB03EC"/>
    <w:rsid w:val="00AB04A1"/>
    <w:rsid w:val="00AB340F"/>
    <w:rsid w:val="00AC1EDC"/>
    <w:rsid w:val="00AC335D"/>
    <w:rsid w:val="00AC365C"/>
    <w:rsid w:val="00AC596F"/>
    <w:rsid w:val="00AD27C5"/>
    <w:rsid w:val="00AD47AD"/>
    <w:rsid w:val="00AD4ED8"/>
    <w:rsid w:val="00AD5309"/>
    <w:rsid w:val="00AD531A"/>
    <w:rsid w:val="00AD66D5"/>
    <w:rsid w:val="00AE03CA"/>
    <w:rsid w:val="00AE1D91"/>
    <w:rsid w:val="00AE24C1"/>
    <w:rsid w:val="00AE2AFE"/>
    <w:rsid w:val="00AE3258"/>
    <w:rsid w:val="00AE36F4"/>
    <w:rsid w:val="00AE411C"/>
    <w:rsid w:val="00AE55E5"/>
    <w:rsid w:val="00AF36A8"/>
    <w:rsid w:val="00AF78F2"/>
    <w:rsid w:val="00B0038C"/>
    <w:rsid w:val="00B00F4F"/>
    <w:rsid w:val="00B04BEE"/>
    <w:rsid w:val="00B05F90"/>
    <w:rsid w:val="00B075FA"/>
    <w:rsid w:val="00B17D6B"/>
    <w:rsid w:val="00B20B89"/>
    <w:rsid w:val="00B214C5"/>
    <w:rsid w:val="00B22B98"/>
    <w:rsid w:val="00B2357F"/>
    <w:rsid w:val="00B302E6"/>
    <w:rsid w:val="00B3254E"/>
    <w:rsid w:val="00B32B03"/>
    <w:rsid w:val="00B33F9F"/>
    <w:rsid w:val="00B40946"/>
    <w:rsid w:val="00B4406D"/>
    <w:rsid w:val="00B46AE2"/>
    <w:rsid w:val="00B46B45"/>
    <w:rsid w:val="00B47D60"/>
    <w:rsid w:val="00B56AD2"/>
    <w:rsid w:val="00B6322B"/>
    <w:rsid w:val="00B70655"/>
    <w:rsid w:val="00B76B9A"/>
    <w:rsid w:val="00B8027E"/>
    <w:rsid w:val="00B823FA"/>
    <w:rsid w:val="00B83296"/>
    <w:rsid w:val="00B83827"/>
    <w:rsid w:val="00B85991"/>
    <w:rsid w:val="00B91263"/>
    <w:rsid w:val="00B91490"/>
    <w:rsid w:val="00B941A8"/>
    <w:rsid w:val="00B94AB9"/>
    <w:rsid w:val="00BA25D7"/>
    <w:rsid w:val="00BA2C07"/>
    <w:rsid w:val="00BA4976"/>
    <w:rsid w:val="00BA5DC5"/>
    <w:rsid w:val="00BA614B"/>
    <w:rsid w:val="00BA6A1E"/>
    <w:rsid w:val="00BB16E7"/>
    <w:rsid w:val="00BB2AA8"/>
    <w:rsid w:val="00BB2D79"/>
    <w:rsid w:val="00BB4138"/>
    <w:rsid w:val="00BB413C"/>
    <w:rsid w:val="00BB470C"/>
    <w:rsid w:val="00BC256F"/>
    <w:rsid w:val="00BC2CF3"/>
    <w:rsid w:val="00BC3A80"/>
    <w:rsid w:val="00BC64C0"/>
    <w:rsid w:val="00BD0254"/>
    <w:rsid w:val="00BD1060"/>
    <w:rsid w:val="00BD41AF"/>
    <w:rsid w:val="00BD45C6"/>
    <w:rsid w:val="00BD69C7"/>
    <w:rsid w:val="00BD7424"/>
    <w:rsid w:val="00BE164D"/>
    <w:rsid w:val="00BE1835"/>
    <w:rsid w:val="00BE214B"/>
    <w:rsid w:val="00BE4996"/>
    <w:rsid w:val="00BE6E6F"/>
    <w:rsid w:val="00BE732D"/>
    <w:rsid w:val="00BF477E"/>
    <w:rsid w:val="00BF5E03"/>
    <w:rsid w:val="00BF64F2"/>
    <w:rsid w:val="00BF75B6"/>
    <w:rsid w:val="00C022D9"/>
    <w:rsid w:val="00C031C9"/>
    <w:rsid w:val="00C07F42"/>
    <w:rsid w:val="00C12957"/>
    <w:rsid w:val="00C16783"/>
    <w:rsid w:val="00C2054B"/>
    <w:rsid w:val="00C211C4"/>
    <w:rsid w:val="00C21599"/>
    <w:rsid w:val="00C244C4"/>
    <w:rsid w:val="00C2479E"/>
    <w:rsid w:val="00C260D1"/>
    <w:rsid w:val="00C279DC"/>
    <w:rsid w:val="00C34DEE"/>
    <w:rsid w:val="00C4003D"/>
    <w:rsid w:val="00C41624"/>
    <w:rsid w:val="00C424F1"/>
    <w:rsid w:val="00C43011"/>
    <w:rsid w:val="00C433C8"/>
    <w:rsid w:val="00C43843"/>
    <w:rsid w:val="00C52176"/>
    <w:rsid w:val="00C52C25"/>
    <w:rsid w:val="00C570B1"/>
    <w:rsid w:val="00C6034D"/>
    <w:rsid w:val="00C62450"/>
    <w:rsid w:val="00C66C69"/>
    <w:rsid w:val="00C725AE"/>
    <w:rsid w:val="00C76BE8"/>
    <w:rsid w:val="00C819FE"/>
    <w:rsid w:val="00C864B1"/>
    <w:rsid w:val="00C90DB1"/>
    <w:rsid w:val="00C94A4C"/>
    <w:rsid w:val="00C95BE2"/>
    <w:rsid w:val="00CA1DD1"/>
    <w:rsid w:val="00CA1E76"/>
    <w:rsid w:val="00CA6FA3"/>
    <w:rsid w:val="00CB5371"/>
    <w:rsid w:val="00CB537F"/>
    <w:rsid w:val="00CB78A7"/>
    <w:rsid w:val="00CB7A09"/>
    <w:rsid w:val="00CC0182"/>
    <w:rsid w:val="00CC282B"/>
    <w:rsid w:val="00CC3247"/>
    <w:rsid w:val="00CC42D4"/>
    <w:rsid w:val="00CC4BA9"/>
    <w:rsid w:val="00CC4D6E"/>
    <w:rsid w:val="00CC5F6F"/>
    <w:rsid w:val="00CD1119"/>
    <w:rsid w:val="00CD6B9D"/>
    <w:rsid w:val="00CD7B30"/>
    <w:rsid w:val="00CD7C6F"/>
    <w:rsid w:val="00CE5E4A"/>
    <w:rsid w:val="00CE7237"/>
    <w:rsid w:val="00CF111C"/>
    <w:rsid w:val="00CF50A7"/>
    <w:rsid w:val="00CF5EF8"/>
    <w:rsid w:val="00CF653A"/>
    <w:rsid w:val="00CF6E76"/>
    <w:rsid w:val="00D04100"/>
    <w:rsid w:val="00D0654B"/>
    <w:rsid w:val="00D10F56"/>
    <w:rsid w:val="00D10F93"/>
    <w:rsid w:val="00D15140"/>
    <w:rsid w:val="00D16C35"/>
    <w:rsid w:val="00D16D42"/>
    <w:rsid w:val="00D245BE"/>
    <w:rsid w:val="00D30065"/>
    <w:rsid w:val="00D32932"/>
    <w:rsid w:val="00D33A70"/>
    <w:rsid w:val="00D34BE0"/>
    <w:rsid w:val="00D35C35"/>
    <w:rsid w:val="00D361D6"/>
    <w:rsid w:val="00D36A41"/>
    <w:rsid w:val="00D41DEB"/>
    <w:rsid w:val="00D51E8D"/>
    <w:rsid w:val="00D60BA7"/>
    <w:rsid w:val="00D62253"/>
    <w:rsid w:val="00D62CA3"/>
    <w:rsid w:val="00D65C7C"/>
    <w:rsid w:val="00D66038"/>
    <w:rsid w:val="00D70F1C"/>
    <w:rsid w:val="00D71F12"/>
    <w:rsid w:val="00D7203A"/>
    <w:rsid w:val="00D7273E"/>
    <w:rsid w:val="00D80DF0"/>
    <w:rsid w:val="00D83C9B"/>
    <w:rsid w:val="00D85135"/>
    <w:rsid w:val="00D87BEE"/>
    <w:rsid w:val="00D90551"/>
    <w:rsid w:val="00D9380D"/>
    <w:rsid w:val="00D95159"/>
    <w:rsid w:val="00D962E6"/>
    <w:rsid w:val="00D971BB"/>
    <w:rsid w:val="00DA0554"/>
    <w:rsid w:val="00DA0E73"/>
    <w:rsid w:val="00DB33C0"/>
    <w:rsid w:val="00DB575D"/>
    <w:rsid w:val="00DB671E"/>
    <w:rsid w:val="00DC14E1"/>
    <w:rsid w:val="00DC4AA2"/>
    <w:rsid w:val="00DC5107"/>
    <w:rsid w:val="00DD52D3"/>
    <w:rsid w:val="00DE7833"/>
    <w:rsid w:val="00DF0F54"/>
    <w:rsid w:val="00DF1F9F"/>
    <w:rsid w:val="00E009DE"/>
    <w:rsid w:val="00E01EA4"/>
    <w:rsid w:val="00E0254C"/>
    <w:rsid w:val="00E025D0"/>
    <w:rsid w:val="00E04FC8"/>
    <w:rsid w:val="00E125BD"/>
    <w:rsid w:val="00E155D8"/>
    <w:rsid w:val="00E22F39"/>
    <w:rsid w:val="00E22F41"/>
    <w:rsid w:val="00E263FF"/>
    <w:rsid w:val="00E26DE0"/>
    <w:rsid w:val="00E26E25"/>
    <w:rsid w:val="00E27BBF"/>
    <w:rsid w:val="00E338DE"/>
    <w:rsid w:val="00E36E8E"/>
    <w:rsid w:val="00E37F1E"/>
    <w:rsid w:val="00E414BE"/>
    <w:rsid w:val="00E42280"/>
    <w:rsid w:val="00E42BA9"/>
    <w:rsid w:val="00E43ABB"/>
    <w:rsid w:val="00E5091B"/>
    <w:rsid w:val="00E524CC"/>
    <w:rsid w:val="00E54237"/>
    <w:rsid w:val="00E636BC"/>
    <w:rsid w:val="00E65F3D"/>
    <w:rsid w:val="00E674FF"/>
    <w:rsid w:val="00E718F6"/>
    <w:rsid w:val="00E72B09"/>
    <w:rsid w:val="00E76667"/>
    <w:rsid w:val="00E811C6"/>
    <w:rsid w:val="00E81AED"/>
    <w:rsid w:val="00E84457"/>
    <w:rsid w:val="00E85983"/>
    <w:rsid w:val="00E86BDB"/>
    <w:rsid w:val="00E90315"/>
    <w:rsid w:val="00E907E7"/>
    <w:rsid w:val="00E9682A"/>
    <w:rsid w:val="00EA0BFA"/>
    <w:rsid w:val="00EA17D3"/>
    <w:rsid w:val="00EA23B0"/>
    <w:rsid w:val="00EA7BDA"/>
    <w:rsid w:val="00EB3D1A"/>
    <w:rsid w:val="00EB4133"/>
    <w:rsid w:val="00EB64C0"/>
    <w:rsid w:val="00EC3D45"/>
    <w:rsid w:val="00EC489D"/>
    <w:rsid w:val="00ED24E1"/>
    <w:rsid w:val="00ED675C"/>
    <w:rsid w:val="00EE072A"/>
    <w:rsid w:val="00EE42FE"/>
    <w:rsid w:val="00EE7F0E"/>
    <w:rsid w:val="00EF63ED"/>
    <w:rsid w:val="00EF70C4"/>
    <w:rsid w:val="00EF7F97"/>
    <w:rsid w:val="00F00C89"/>
    <w:rsid w:val="00F0109D"/>
    <w:rsid w:val="00F02238"/>
    <w:rsid w:val="00F046D6"/>
    <w:rsid w:val="00F05DBE"/>
    <w:rsid w:val="00F06760"/>
    <w:rsid w:val="00F07C07"/>
    <w:rsid w:val="00F2335F"/>
    <w:rsid w:val="00F313AE"/>
    <w:rsid w:val="00F322E6"/>
    <w:rsid w:val="00F32AD9"/>
    <w:rsid w:val="00F32FF7"/>
    <w:rsid w:val="00F34CB6"/>
    <w:rsid w:val="00F3799E"/>
    <w:rsid w:val="00F37A3E"/>
    <w:rsid w:val="00F40500"/>
    <w:rsid w:val="00F472BA"/>
    <w:rsid w:val="00F516C5"/>
    <w:rsid w:val="00F525CF"/>
    <w:rsid w:val="00F536B4"/>
    <w:rsid w:val="00F56809"/>
    <w:rsid w:val="00F56AD4"/>
    <w:rsid w:val="00F60E42"/>
    <w:rsid w:val="00F64BA6"/>
    <w:rsid w:val="00F73E0D"/>
    <w:rsid w:val="00F76879"/>
    <w:rsid w:val="00F76955"/>
    <w:rsid w:val="00F76BCC"/>
    <w:rsid w:val="00F77F80"/>
    <w:rsid w:val="00F85871"/>
    <w:rsid w:val="00F91E5C"/>
    <w:rsid w:val="00F97D75"/>
    <w:rsid w:val="00FA06F1"/>
    <w:rsid w:val="00FA4838"/>
    <w:rsid w:val="00FA4E4F"/>
    <w:rsid w:val="00FA66DC"/>
    <w:rsid w:val="00FB15E8"/>
    <w:rsid w:val="00FB2675"/>
    <w:rsid w:val="00FB4D10"/>
    <w:rsid w:val="00FB5E56"/>
    <w:rsid w:val="00FB72BA"/>
    <w:rsid w:val="00FC18C9"/>
    <w:rsid w:val="00FC2801"/>
    <w:rsid w:val="00FC37F1"/>
    <w:rsid w:val="00FC3971"/>
    <w:rsid w:val="00FC72B6"/>
    <w:rsid w:val="00FC735D"/>
    <w:rsid w:val="00FC7382"/>
    <w:rsid w:val="00FD78C2"/>
    <w:rsid w:val="00FF0526"/>
    <w:rsid w:val="00FF4045"/>
    <w:rsid w:val="00FF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91E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3E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rsid w:val="00F91E5C"/>
    <w:rPr>
      <w:b/>
      <w:bCs/>
    </w:rPr>
  </w:style>
  <w:style w:type="paragraph" w:styleId="a4">
    <w:name w:val="annotation text"/>
    <w:basedOn w:val="a"/>
    <w:link w:val="Char0"/>
    <w:unhideWhenUsed/>
    <w:rsid w:val="00F91E5C"/>
    <w:pPr>
      <w:jc w:val="left"/>
    </w:pPr>
  </w:style>
  <w:style w:type="paragraph" w:styleId="a5">
    <w:name w:val="Balloon Text"/>
    <w:basedOn w:val="a"/>
    <w:link w:val="Char1"/>
    <w:qFormat/>
    <w:rsid w:val="00F91E5C"/>
    <w:rPr>
      <w:sz w:val="18"/>
      <w:szCs w:val="18"/>
    </w:rPr>
  </w:style>
  <w:style w:type="paragraph" w:styleId="a6">
    <w:name w:val="footer"/>
    <w:basedOn w:val="a"/>
    <w:link w:val="Char2"/>
    <w:qFormat/>
    <w:rsid w:val="00F91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F91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F91E5C"/>
    <w:pPr>
      <w:spacing w:beforeAutospacing="1" w:afterAutospacing="1"/>
      <w:jc w:val="left"/>
    </w:pPr>
    <w:rPr>
      <w:kern w:val="0"/>
      <w:sz w:val="24"/>
    </w:rPr>
  </w:style>
  <w:style w:type="character" w:styleId="a9">
    <w:name w:val="Emphasis"/>
    <w:uiPriority w:val="20"/>
    <w:qFormat/>
    <w:rsid w:val="00F91E5C"/>
    <w:rPr>
      <w:i/>
    </w:rPr>
  </w:style>
  <w:style w:type="character" w:styleId="aa">
    <w:name w:val="Hyperlink"/>
    <w:uiPriority w:val="99"/>
    <w:unhideWhenUsed/>
    <w:rsid w:val="00F91E5C"/>
    <w:rPr>
      <w:color w:val="0000FF"/>
      <w:u w:val="single"/>
    </w:rPr>
  </w:style>
  <w:style w:type="character" w:styleId="ab">
    <w:name w:val="annotation reference"/>
    <w:basedOn w:val="a0"/>
    <w:unhideWhenUsed/>
    <w:rsid w:val="00F91E5C"/>
    <w:rPr>
      <w:sz w:val="21"/>
      <w:szCs w:val="21"/>
    </w:rPr>
  </w:style>
  <w:style w:type="paragraph" w:customStyle="1" w:styleId="10">
    <w:name w:val="列出段落1"/>
    <w:basedOn w:val="a"/>
    <w:qFormat/>
    <w:rsid w:val="00F91E5C"/>
    <w:pPr>
      <w:ind w:firstLineChars="200" w:firstLine="420"/>
    </w:pPr>
  </w:style>
  <w:style w:type="character" w:customStyle="1" w:styleId="Char1">
    <w:name w:val="批注框文本 Char"/>
    <w:link w:val="a5"/>
    <w:rsid w:val="00F91E5C"/>
    <w:rPr>
      <w:rFonts w:cs="Times New Roman"/>
      <w:sz w:val="18"/>
      <w:szCs w:val="18"/>
    </w:rPr>
  </w:style>
  <w:style w:type="character" w:customStyle="1" w:styleId="Char2">
    <w:name w:val="页脚 Char"/>
    <w:link w:val="a6"/>
    <w:rsid w:val="00F91E5C"/>
    <w:rPr>
      <w:rFonts w:cs="Times New Roman"/>
      <w:sz w:val="18"/>
      <w:szCs w:val="18"/>
    </w:rPr>
  </w:style>
  <w:style w:type="character" w:customStyle="1" w:styleId="Char3">
    <w:name w:val="页眉 Char"/>
    <w:link w:val="a7"/>
    <w:rsid w:val="00F91E5C"/>
    <w:rPr>
      <w:rFonts w:cs="Times New Roman"/>
      <w:sz w:val="18"/>
      <w:szCs w:val="18"/>
    </w:rPr>
  </w:style>
  <w:style w:type="paragraph" w:customStyle="1" w:styleId="20">
    <w:name w:val="列出段落2"/>
    <w:basedOn w:val="a"/>
    <w:uiPriority w:val="34"/>
    <w:unhideWhenUsed/>
    <w:qFormat/>
    <w:rsid w:val="00F91E5C"/>
    <w:pPr>
      <w:ind w:firstLineChars="200" w:firstLine="420"/>
    </w:pPr>
  </w:style>
  <w:style w:type="paragraph" w:customStyle="1" w:styleId="21">
    <w:name w:val="列出段落2"/>
    <w:basedOn w:val="a"/>
    <w:uiPriority w:val="34"/>
    <w:qFormat/>
    <w:rsid w:val="00F91E5C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Char">
    <w:name w:val="标题 1 Char"/>
    <w:basedOn w:val="a0"/>
    <w:link w:val="1"/>
    <w:uiPriority w:val="9"/>
    <w:rsid w:val="00F91E5C"/>
    <w:rPr>
      <w:b/>
      <w:bCs/>
      <w:kern w:val="44"/>
      <w:sz w:val="44"/>
      <w:szCs w:val="44"/>
    </w:rPr>
  </w:style>
  <w:style w:type="paragraph" w:customStyle="1" w:styleId="11">
    <w:name w:val="修订1"/>
    <w:hidden/>
    <w:uiPriority w:val="99"/>
    <w:unhideWhenUsed/>
    <w:rsid w:val="00F91E5C"/>
    <w:rPr>
      <w:kern w:val="2"/>
      <w:sz w:val="21"/>
      <w:szCs w:val="22"/>
    </w:rPr>
  </w:style>
  <w:style w:type="character" w:customStyle="1" w:styleId="Char0">
    <w:name w:val="批注文字 Char"/>
    <w:basedOn w:val="a0"/>
    <w:link w:val="a4"/>
    <w:semiHidden/>
    <w:rsid w:val="00F91E5C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semiHidden/>
    <w:rsid w:val="00F91E5C"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rsid w:val="00F73E0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c">
    <w:name w:val="Revision"/>
    <w:hidden/>
    <w:uiPriority w:val="99"/>
    <w:unhideWhenUsed/>
    <w:rsid w:val="00CC5F6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6431E1-C73B-456C-8522-C5854E8C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7</Pages>
  <Words>612</Words>
  <Characters>3493</Characters>
  <Application>Microsoft Office Word</Application>
  <DocSecurity>0</DocSecurity>
  <Lines>29</Lines>
  <Paragraphs>8</Paragraphs>
  <ScaleCrop>false</ScaleCrop>
  <Company>微软中国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证券代码：002153                           证券简称：石基信息</dc:title>
  <dc:creator>微软用户</dc:creator>
  <cp:lastModifiedBy>melody zuo</cp:lastModifiedBy>
  <cp:revision>148</cp:revision>
  <cp:lastPrinted>2013-06-21T13:21:00Z</cp:lastPrinted>
  <dcterms:created xsi:type="dcterms:W3CDTF">2019-06-18T15:05:00Z</dcterms:created>
  <dcterms:modified xsi:type="dcterms:W3CDTF">2019-07-15T09:06:00Z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