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61F" w:rsidRPr="001128EC" w:rsidRDefault="00DB361F" w:rsidP="00C42AE1">
      <w:pPr>
        <w:jc w:val="center"/>
        <w:rPr>
          <w:rFonts w:ascii="宋体" w:hAnsi="宋体"/>
          <w:b/>
          <w:sz w:val="28"/>
          <w:szCs w:val="28"/>
        </w:rPr>
      </w:pPr>
      <w:r w:rsidRPr="001128EC">
        <w:rPr>
          <w:rFonts w:ascii="宋体" w:hAnsi="宋体" w:hint="eastAsia"/>
          <w:b/>
          <w:sz w:val="28"/>
          <w:szCs w:val="28"/>
        </w:rPr>
        <w:t>投资者关系活动记录表</w:t>
      </w:r>
    </w:p>
    <w:p w:rsidR="00DB361F" w:rsidRDefault="00DB361F" w:rsidP="00C3649B">
      <w:pPr>
        <w:spacing w:beforeLines="50" w:before="156" w:afterLines="50" w:after="156" w:line="400" w:lineRule="exact"/>
        <w:rPr>
          <w:rFonts w:ascii="宋体" w:hAnsi="宋体"/>
          <w:bCs/>
          <w:iCs/>
          <w:color w:val="000000"/>
          <w:sz w:val="24"/>
        </w:rPr>
      </w:pPr>
      <w:r w:rsidRPr="001128EC">
        <w:rPr>
          <w:rFonts w:ascii="宋体" w:hAnsi="宋体" w:hint="eastAsia"/>
          <w:bCs/>
          <w:iCs/>
          <w:color w:val="000000"/>
          <w:sz w:val="24"/>
        </w:rPr>
        <w:t>证券代码：</w:t>
      </w:r>
      <w:r w:rsidR="00C42AE1">
        <w:rPr>
          <w:rFonts w:ascii="宋体" w:hAnsi="宋体" w:hint="eastAsia"/>
          <w:bCs/>
          <w:iCs/>
          <w:color w:val="000000"/>
          <w:sz w:val="24"/>
        </w:rPr>
        <w:t>300667</w:t>
      </w:r>
      <w:r w:rsidRPr="001128EC">
        <w:rPr>
          <w:rFonts w:ascii="宋体" w:hAnsi="宋体" w:hint="eastAsia"/>
          <w:bCs/>
          <w:iCs/>
          <w:color w:val="000000"/>
          <w:sz w:val="24"/>
        </w:rPr>
        <w:t xml:space="preserve">  </w:t>
      </w:r>
      <w:r w:rsidR="00C3649B">
        <w:rPr>
          <w:rFonts w:ascii="宋体" w:hAnsi="宋体" w:hint="eastAsia"/>
          <w:bCs/>
          <w:iCs/>
          <w:color w:val="000000"/>
          <w:sz w:val="24"/>
        </w:rPr>
        <w:t xml:space="preserve">                                  </w:t>
      </w:r>
      <w:r w:rsidRPr="001128EC">
        <w:rPr>
          <w:rFonts w:ascii="宋体" w:hAnsi="宋体" w:hint="eastAsia"/>
          <w:bCs/>
          <w:iCs/>
          <w:color w:val="000000"/>
          <w:sz w:val="24"/>
        </w:rPr>
        <w:t>证券简称：</w:t>
      </w:r>
      <w:r w:rsidR="00C42AE1">
        <w:rPr>
          <w:rFonts w:ascii="宋体" w:hAnsi="宋体" w:hint="eastAsia"/>
          <w:bCs/>
          <w:iCs/>
          <w:color w:val="000000"/>
          <w:sz w:val="24"/>
        </w:rPr>
        <w:t>必创科技</w:t>
      </w:r>
    </w:p>
    <w:p w:rsidR="00DB361F" w:rsidRPr="001128EC" w:rsidRDefault="00C42AE1" w:rsidP="00C3649B">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北京必创科技</w:t>
      </w:r>
      <w:r w:rsidR="00DB361F" w:rsidRPr="001128EC">
        <w:rPr>
          <w:rFonts w:ascii="宋体" w:hAnsi="宋体" w:hint="eastAsia"/>
          <w:b/>
          <w:bCs/>
          <w:iCs/>
          <w:color w:val="000000"/>
          <w:sz w:val="32"/>
          <w:szCs w:val="32"/>
        </w:rPr>
        <w:t>股份有限公司投资者关系活动记录表</w:t>
      </w:r>
    </w:p>
    <w:p w:rsidR="00DB361F" w:rsidRPr="001128EC" w:rsidRDefault="00DB361F" w:rsidP="00DB361F">
      <w:pPr>
        <w:spacing w:line="400" w:lineRule="exact"/>
        <w:rPr>
          <w:rFonts w:ascii="宋体" w:hAnsi="宋体"/>
          <w:bCs/>
          <w:iCs/>
          <w:color w:val="000000"/>
          <w:sz w:val="24"/>
        </w:rPr>
      </w:pPr>
      <w:r w:rsidRPr="001128EC">
        <w:rPr>
          <w:rFonts w:ascii="宋体" w:hAnsi="宋体" w:hint="eastAsia"/>
          <w:bCs/>
          <w:iCs/>
          <w:color w:val="000000"/>
          <w:sz w:val="24"/>
        </w:rPr>
        <w:t xml:space="preserve">                                                    编号：</w:t>
      </w:r>
      <w:r w:rsidR="000F304A">
        <w:rPr>
          <w:rFonts w:ascii="宋体" w:hAnsi="宋体" w:hint="eastAsia"/>
          <w:bCs/>
          <w:iCs/>
          <w:color w:val="000000"/>
          <w:sz w:val="24"/>
        </w:rPr>
        <w:t>201</w:t>
      </w:r>
      <w:r w:rsidR="002A4ECA">
        <w:rPr>
          <w:rFonts w:ascii="宋体" w:hAnsi="宋体" w:hint="eastAsia"/>
          <w:bCs/>
          <w:iCs/>
          <w:color w:val="000000"/>
          <w:sz w:val="24"/>
        </w:rPr>
        <w:t>9</w:t>
      </w:r>
      <w:r w:rsidR="00BA73EE">
        <w:rPr>
          <w:rFonts w:ascii="宋体" w:hAnsi="宋体" w:hint="eastAsia"/>
          <w:bCs/>
          <w:iCs/>
          <w:color w:val="000000"/>
          <w:sz w:val="24"/>
        </w:rPr>
        <w:t>-</w:t>
      </w:r>
      <w:r w:rsidR="002A4ECA">
        <w:rPr>
          <w:rFonts w:ascii="宋体" w:hAnsi="宋体" w:hint="eastAsia"/>
          <w:bCs/>
          <w:iCs/>
          <w:color w:val="000000"/>
          <w:sz w:val="24"/>
        </w:rPr>
        <w:t>4</w:t>
      </w:r>
      <w:r w:rsidR="000F304A">
        <w:rPr>
          <w:rFonts w:ascii="宋体" w:hAnsi="宋体" w:hint="eastAsia"/>
          <w:bCs/>
          <w:iCs/>
          <w:color w:val="000000"/>
          <w:sz w:val="24"/>
        </w:rPr>
        <w:t>-0</w:t>
      </w:r>
      <w:r w:rsidR="00393C55">
        <w:rPr>
          <w:rFonts w:ascii="宋体" w:hAnsi="宋体" w:hint="eastAsia"/>
          <w:bCs/>
          <w:iCs/>
          <w:color w:val="000000"/>
          <w:sz w:val="24"/>
        </w:rPr>
        <w:t>0</w:t>
      </w:r>
      <w:r w:rsidR="008B6E3C">
        <w:rPr>
          <w:rFonts w:ascii="宋体" w:hAnsi="宋体" w:hint="eastAsia"/>
          <w:bCs/>
          <w:iCs/>
          <w:color w:val="000000"/>
          <w:sz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614"/>
      </w:tblGrid>
      <w:tr w:rsidR="00DB361F" w:rsidRPr="001128EC" w:rsidTr="00006948">
        <w:tc>
          <w:tcPr>
            <w:tcW w:w="1908" w:type="dxa"/>
            <w:tcBorders>
              <w:top w:val="single" w:sz="4" w:space="0" w:color="auto"/>
              <w:left w:val="single" w:sz="4" w:space="0" w:color="auto"/>
              <w:bottom w:val="single" w:sz="4" w:space="0" w:color="auto"/>
              <w:right w:val="single" w:sz="4" w:space="0" w:color="auto"/>
            </w:tcBorders>
            <w:shd w:val="clear" w:color="auto" w:fill="auto"/>
          </w:tcPr>
          <w:p w:rsidR="00DB361F" w:rsidRPr="001128EC" w:rsidRDefault="00DB361F" w:rsidP="00006948">
            <w:pPr>
              <w:spacing w:line="480" w:lineRule="atLeast"/>
              <w:rPr>
                <w:rFonts w:ascii="宋体" w:hAnsi="宋体"/>
                <w:bCs/>
                <w:iCs/>
                <w:color w:val="000000"/>
                <w:sz w:val="24"/>
              </w:rPr>
            </w:pPr>
            <w:r w:rsidRPr="001128EC">
              <w:rPr>
                <w:rFonts w:ascii="宋体" w:hAnsi="宋体" w:hint="eastAsia"/>
                <w:bCs/>
                <w:iCs/>
                <w:color w:val="000000"/>
                <w:sz w:val="24"/>
              </w:rPr>
              <w:t>投资者关系活动类别</w:t>
            </w:r>
          </w:p>
          <w:p w:rsidR="00DB361F" w:rsidRPr="001128EC" w:rsidRDefault="00DB361F" w:rsidP="00006948">
            <w:pPr>
              <w:spacing w:line="480" w:lineRule="atLeast"/>
              <w:rPr>
                <w:rFonts w:ascii="宋体" w:hAnsi="宋体"/>
                <w:bCs/>
                <w:iCs/>
                <w:color w:val="000000"/>
                <w:sz w:val="24"/>
              </w:rPr>
            </w:pP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DB361F" w:rsidRPr="001128EC" w:rsidRDefault="008B6E3C" w:rsidP="00006948">
            <w:pPr>
              <w:spacing w:line="480" w:lineRule="atLeast"/>
              <w:rPr>
                <w:rFonts w:ascii="宋体" w:hAnsi="宋体"/>
                <w:bCs/>
                <w:iCs/>
                <w:color w:val="000000"/>
                <w:sz w:val="24"/>
              </w:rPr>
            </w:pPr>
            <w:r w:rsidRPr="008B6E3C">
              <w:rPr>
                <w:rFonts w:ascii="宋体" w:hAnsi="宋体" w:hint="eastAsia"/>
                <w:bCs/>
                <w:iCs/>
                <w:color w:val="000000"/>
                <w:sz w:val="24"/>
              </w:rPr>
              <w:t>□</w:t>
            </w:r>
            <w:r w:rsidR="00DB361F" w:rsidRPr="002F74A3">
              <w:rPr>
                <w:rFonts w:ascii="宋体" w:hAnsi="宋体" w:hint="eastAsia"/>
                <w:bCs/>
                <w:iCs/>
                <w:color w:val="000000"/>
                <w:sz w:val="24"/>
              </w:rPr>
              <w:t xml:space="preserve">特定对象调研        </w:t>
            </w:r>
            <w:r w:rsidR="00DB361F" w:rsidRPr="001128EC">
              <w:rPr>
                <w:rFonts w:ascii="宋体" w:hAnsi="宋体" w:hint="eastAsia"/>
                <w:bCs/>
                <w:iCs/>
                <w:color w:val="000000"/>
                <w:sz w:val="24"/>
              </w:rPr>
              <w:t>□</w:t>
            </w:r>
            <w:r w:rsidR="00DB361F" w:rsidRPr="002F74A3">
              <w:rPr>
                <w:rFonts w:ascii="宋体" w:hAnsi="宋体" w:hint="eastAsia"/>
                <w:bCs/>
                <w:iCs/>
                <w:color w:val="000000"/>
                <w:sz w:val="24"/>
              </w:rPr>
              <w:t>分析师会议</w:t>
            </w:r>
          </w:p>
          <w:p w:rsidR="00DB361F" w:rsidRPr="001128EC" w:rsidRDefault="00DB361F" w:rsidP="00006948">
            <w:pPr>
              <w:spacing w:line="480" w:lineRule="atLeast"/>
              <w:rPr>
                <w:rFonts w:ascii="宋体" w:hAnsi="宋体"/>
                <w:bCs/>
                <w:iCs/>
                <w:color w:val="000000"/>
                <w:sz w:val="24"/>
              </w:rPr>
            </w:pPr>
            <w:r w:rsidRPr="001128EC">
              <w:rPr>
                <w:rFonts w:ascii="宋体" w:hAnsi="宋体" w:hint="eastAsia"/>
                <w:bCs/>
                <w:iCs/>
                <w:color w:val="000000"/>
                <w:sz w:val="24"/>
              </w:rPr>
              <w:t>□</w:t>
            </w:r>
            <w:r w:rsidRPr="002F74A3">
              <w:rPr>
                <w:rFonts w:ascii="宋体" w:hAnsi="宋体" w:hint="eastAsia"/>
                <w:bCs/>
                <w:iCs/>
                <w:color w:val="000000"/>
                <w:sz w:val="24"/>
              </w:rPr>
              <w:t xml:space="preserve">媒体采访            </w:t>
            </w:r>
            <w:r w:rsidR="008B6E3C" w:rsidRPr="008B6E3C">
              <w:rPr>
                <w:rFonts w:ascii="宋体" w:hAnsi="宋体" w:hint="eastAsia"/>
                <w:bCs/>
                <w:iCs/>
                <w:color w:val="000000"/>
                <w:sz w:val="24"/>
              </w:rPr>
              <w:t>■</w:t>
            </w:r>
            <w:r w:rsidRPr="002F74A3">
              <w:rPr>
                <w:rFonts w:ascii="宋体" w:hAnsi="宋体" w:hint="eastAsia"/>
                <w:bCs/>
                <w:iCs/>
                <w:color w:val="000000"/>
                <w:sz w:val="24"/>
              </w:rPr>
              <w:t>业绩说明会</w:t>
            </w:r>
          </w:p>
          <w:p w:rsidR="00DB361F" w:rsidRPr="001128EC" w:rsidRDefault="00DB361F" w:rsidP="00006948">
            <w:pPr>
              <w:spacing w:line="480" w:lineRule="atLeast"/>
              <w:rPr>
                <w:rFonts w:ascii="宋体" w:hAnsi="宋体"/>
                <w:bCs/>
                <w:iCs/>
                <w:color w:val="000000"/>
                <w:sz w:val="24"/>
              </w:rPr>
            </w:pPr>
            <w:r w:rsidRPr="001128EC">
              <w:rPr>
                <w:rFonts w:ascii="宋体" w:hAnsi="宋体" w:hint="eastAsia"/>
                <w:bCs/>
                <w:iCs/>
                <w:color w:val="000000"/>
                <w:sz w:val="24"/>
              </w:rPr>
              <w:t>□</w:t>
            </w:r>
            <w:r w:rsidRPr="002F74A3">
              <w:rPr>
                <w:rFonts w:ascii="宋体" w:hAnsi="宋体" w:hint="eastAsia"/>
                <w:bCs/>
                <w:iCs/>
                <w:color w:val="000000"/>
                <w:sz w:val="24"/>
              </w:rPr>
              <w:t xml:space="preserve">新闻发布会          </w:t>
            </w:r>
            <w:r w:rsidRPr="001128EC">
              <w:rPr>
                <w:rFonts w:ascii="宋体" w:hAnsi="宋体" w:hint="eastAsia"/>
                <w:bCs/>
                <w:iCs/>
                <w:color w:val="000000"/>
                <w:sz w:val="24"/>
              </w:rPr>
              <w:t>□</w:t>
            </w:r>
            <w:r w:rsidRPr="002F74A3">
              <w:rPr>
                <w:rFonts w:ascii="宋体" w:hAnsi="宋体" w:hint="eastAsia"/>
                <w:bCs/>
                <w:iCs/>
                <w:color w:val="000000"/>
                <w:sz w:val="24"/>
              </w:rPr>
              <w:t>路演活动</w:t>
            </w:r>
          </w:p>
          <w:p w:rsidR="00DB361F" w:rsidRPr="001128EC" w:rsidRDefault="00DB361F" w:rsidP="00006948">
            <w:pPr>
              <w:tabs>
                <w:tab w:val="left" w:pos="3045"/>
                <w:tab w:val="center" w:pos="3199"/>
              </w:tabs>
              <w:spacing w:line="480" w:lineRule="atLeast"/>
              <w:rPr>
                <w:rFonts w:ascii="宋体" w:hAnsi="宋体"/>
                <w:bCs/>
                <w:iCs/>
                <w:color w:val="000000"/>
                <w:sz w:val="24"/>
              </w:rPr>
            </w:pPr>
            <w:r w:rsidRPr="001128EC">
              <w:rPr>
                <w:rFonts w:ascii="宋体" w:hAnsi="宋体" w:hint="eastAsia"/>
                <w:bCs/>
                <w:iCs/>
                <w:color w:val="000000"/>
                <w:sz w:val="24"/>
              </w:rPr>
              <w:t>□</w:t>
            </w:r>
            <w:r w:rsidRPr="002F74A3">
              <w:rPr>
                <w:rFonts w:ascii="宋体" w:hAnsi="宋体" w:hint="eastAsia"/>
                <w:bCs/>
                <w:iCs/>
                <w:color w:val="000000"/>
                <w:sz w:val="24"/>
              </w:rPr>
              <w:t>现场参观</w:t>
            </w:r>
            <w:r w:rsidRPr="001128EC">
              <w:rPr>
                <w:rFonts w:ascii="宋体" w:hAnsi="宋体" w:hint="eastAsia"/>
                <w:bCs/>
                <w:iCs/>
                <w:color w:val="000000"/>
                <w:sz w:val="24"/>
              </w:rPr>
              <w:tab/>
            </w:r>
          </w:p>
          <w:p w:rsidR="00DB361F" w:rsidRPr="001128EC" w:rsidRDefault="00DB361F" w:rsidP="00006948">
            <w:pPr>
              <w:tabs>
                <w:tab w:val="center" w:pos="3199"/>
              </w:tabs>
              <w:spacing w:line="480" w:lineRule="atLeast"/>
              <w:rPr>
                <w:rFonts w:ascii="宋体" w:hAnsi="宋体"/>
                <w:bCs/>
                <w:iCs/>
                <w:color w:val="000000"/>
                <w:sz w:val="24"/>
              </w:rPr>
            </w:pPr>
            <w:r w:rsidRPr="001128EC">
              <w:rPr>
                <w:rFonts w:ascii="宋体" w:hAnsi="宋体" w:hint="eastAsia"/>
                <w:bCs/>
                <w:iCs/>
                <w:color w:val="000000"/>
                <w:sz w:val="24"/>
              </w:rPr>
              <w:t>□</w:t>
            </w:r>
            <w:r w:rsidRPr="002F74A3">
              <w:rPr>
                <w:rFonts w:ascii="宋体" w:hAnsi="宋体" w:hint="eastAsia"/>
                <w:bCs/>
                <w:iCs/>
                <w:color w:val="000000"/>
                <w:sz w:val="24"/>
              </w:rPr>
              <w:t>其他 （</w:t>
            </w:r>
            <w:proofErr w:type="gramStart"/>
            <w:r w:rsidRPr="002F74A3">
              <w:rPr>
                <w:rFonts w:ascii="宋体" w:hAnsi="宋体" w:hint="eastAsia"/>
                <w:bCs/>
                <w:iCs/>
                <w:color w:val="000000"/>
                <w:sz w:val="24"/>
              </w:rPr>
              <w:t>请文字</w:t>
            </w:r>
            <w:proofErr w:type="gramEnd"/>
            <w:r w:rsidRPr="002F74A3">
              <w:rPr>
                <w:rFonts w:ascii="宋体" w:hAnsi="宋体" w:hint="eastAsia"/>
                <w:bCs/>
                <w:iCs/>
                <w:color w:val="000000"/>
                <w:sz w:val="24"/>
              </w:rPr>
              <w:t>说明其他活动内容）</w:t>
            </w:r>
          </w:p>
        </w:tc>
      </w:tr>
      <w:tr w:rsidR="00DB361F" w:rsidRPr="001128EC" w:rsidTr="00006948">
        <w:tc>
          <w:tcPr>
            <w:tcW w:w="1908" w:type="dxa"/>
            <w:tcBorders>
              <w:top w:val="single" w:sz="4" w:space="0" w:color="auto"/>
              <w:left w:val="single" w:sz="4" w:space="0" w:color="auto"/>
              <w:bottom w:val="single" w:sz="4" w:space="0" w:color="auto"/>
              <w:right w:val="single" w:sz="4" w:space="0" w:color="auto"/>
            </w:tcBorders>
            <w:shd w:val="clear" w:color="auto" w:fill="auto"/>
          </w:tcPr>
          <w:p w:rsidR="00DB361F" w:rsidRPr="00D96A21" w:rsidRDefault="00DB361F" w:rsidP="00006948">
            <w:pPr>
              <w:spacing w:line="480" w:lineRule="atLeast"/>
              <w:rPr>
                <w:rFonts w:ascii="宋体" w:hAnsi="宋体"/>
                <w:bCs/>
                <w:iCs/>
                <w:color w:val="000000"/>
                <w:sz w:val="24"/>
              </w:rPr>
            </w:pPr>
            <w:r w:rsidRPr="00D96A21">
              <w:rPr>
                <w:rFonts w:ascii="宋体" w:hAnsi="宋体" w:hint="eastAsia"/>
                <w:bCs/>
                <w:iCs/>
                <w:color w:val="000000"/>
                <w:sz w:val="24"/>
              </w:rPr>
              <w:t>参与单位名称及人员姓名</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C42AE1" w:rsidRPr="00D96A21" w:rsidRDefault="008B6E3C" w:rsidP="00E476CC">
            <w:pPr>
              <w:spacing w:line="480" w:lineRule="atLeast"/>
              <w:rPr>
                <w:rFonts w:ascii="宋体" w:hAnsi="宋体"/>
                <w:bCs/>
                <w:iCs/>
                <w:color w:val="000000"/>
                <w:sz w:val="24"/>
              </w:rPr>
            </w:pPr>
            <w:r w:rsidRPr="008B6E3C">
              <w:rPr>
                <w:rFonts w:ascii="宋体" w:hAnsi="宋体" w:hint="eastAsia"/>
                <w:bCs/>
                <w:iCs/>
                <w:color w:val="000000"/>
                <w:sz w:val="24"/>
              </w:rPr>
              <w:t>参与公司201</w:t>
            </w:r>
            <w:r w:rsidR="00E476CC">
              <w:rPr>
                <w:rFonts w:ascii="宋体" w:hAnsi="宋体" w:hint="eastAsia"/>
                <w:bCs/>
                <w:iCs/>
                <w:color w:val="000000"/>
                <w:sz w:val="24"/>
              </w:rPr>
              <w:t>8</w:t>
            </w:r>
            <w:r w:rsidRPr="008B6E3C">
              <w:rPr>
                <w:rFonts w:ascii="宋体" w:hAnsi="宋体" w:hint="eastAsia"/>
                <w:bCs/>
                <w:iCs/>
                <w:color w:val="000000"/>
                <w:sz w:val="24"/>
              </w:rPr>
              <w:t>年度业绩说明会的不特定投资者</w:t>
            </w:r>
          </w:p>
        </w:tc>
      </w:tr>
      <w:tr w:rsidR="00DB361F" w:rsidRPr="001128EC" w:rsidTr="00006948">
        <w:tc>
          <w:tcPr>
            <w:tcW w:w="1908" w:type="dxa"/>
            <w:tcBorders>
              <w:top w:val="single" w:sz="4" w:space="0" w:color="auto"/>
              <w:left w:val="single" w:sz="4" w:space="0" w:color="auto"/>
              <w:bottom w:val="single" w:sz="4" w:space="0" w:color="auto"/>
              <w:right w:val="single" w:sz="4" w:space="0" w:color="auto"/>
            </w:tcBorders>
            <w:shd w:val="clear" w:color="auto" w:fill="auto"/>
          </w:tcPr>
          <w:p w:rsidR="00DB361F" w:rsidRPr="001128EC" w:rsidRDefault="00DB361F" w:rsidP="00006948">
            <w:pPr>
              <w:spacing w:line="480" w:lineRule="atLeast"/>
              <w:rPr>
                <w:rFonts w:ascii="宋体" w:hAnsi="宋体"/>
                <w:bCs/>
                <w:iCs/>
                <w:color w:val="000000"/>
                <w:sz w:val="24"/>
              </w:rPr>
            </w:pPr>
            <w:r w:rsidRPr="001128EC">
              <w:rPr>
                <w:rFonts w:ascii="宋体" w:hAnsi="宋体" w:hint="eastAsia"/>
                <w:bCs/>
                <w:iCs/>
                <w:color w:val="000000"/>
                <w:sz w:val="24"/>
              </w:rPr>
              <w:t>时间</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DB361F" w:rsidRPr="001128EC" w:rsidRDefault="00915555" w:rsidP="00E476CC">
            <w:pPr>
              <w:spacing w:line="480" w:lineRule="atLeast"/>
              <w:rPr>
                <w:rFonts w:ascii="宋体" w:hAnsi="宋体"/>
                <w:bCs/>
                <w:iCs/>
                <w:color w:val="000000"/>
                <w:sz w:val="24"/>
              </w:rPr>
            </w:pPr>
            <w:r>
              <w:rPr>
                <w:rFonts w:ascii="宋体" w:hAnsi="宋体" w:hint="eastAsia"/>
                <w:bCs/>
                <w:iCs/>
                <w:color w:val="000000"/>
                <w:sz w:val="24"/>
              </w:rPr>
              <w:t>201</w:t>
            </w:r>
            <w:r w:rsidR="00E476CC">
              <w:rPr>
                <w:rFonts w:ascii="宋体" w:hAnsi="宋体" w:hint="eastAsia"/>
                <w:bCs/>
                <w:iCs/>
                <w:color w:val="000000"/>
                <w:sz w:val="24"/>
              </w:rPr>
              <w:t>9</w:t>
            </w:r>
            <w:r>
              <w:rPr>
                <w:rFonts w:ascii="宋体" w:hAnsi="宋体" w:hint="eastAsia"/>
                <w:bCs/>
                <w:iCs/>
                <w:color w:val="000000"/>
                <w:sz w:val="24"/>
              </w:rPr>
              <w:t>年</w:t>
            </w:r>
            <w:r w:rsidR="00E476CC">
              <w:rPr>
                <w:rFonts w:ascii="宋体" w:hAnsi="宋体" w:hint="eastAsia"/>
                <w:bCs/>
                <w:iCs/>
                <w:color w:val="000000"/>
                <w:sz w:val="24"/>
              </w:rPr>
              <w:t>4</w:t>
            </w:r>
            <w:r>
              <w:rPr>
                <w:rFonts w:ascii="宋体" w:hAnsi="宋体" w:hint="eastAsia"/>
                <w:bCs/>
                <w:iCs/>
                <w:color w:val="000000"/>
                <w:sz w:val="24"/>
              </w:rPr>
              <w:t>月</w:t>
            </w:r>
            <w:r w:rsidR="00E476CC">
              <w:rPr>
                <w:rFonts w:ascii="宋体" w:hAnsi="宋体" w:hint="eastAsia"/>
                <w:bCs/>
                <w:iCs/>
                <w:color w:val="000000"/>
                <w:sz w:val="24"/>
              </w:rPr>
              <w:t>29</w:t>
            </w:r>
            <w:r>
              <w:rPr>
                <w:rFonts w:ascii="宋体" w:hAnsi="宋体" w:hint="eastAsia"/>
                <w:bCs/>
                <w:iCs/>
                <w:color w:val="000000"/>
                <w:sz w:val="24"/>
              </w:rPr>
              <w:t>日 1</w:t>
            </w:r>
            <w:r w:rsidR="008B6E3C">
              <w:rPr>
                <w:rFonts w:ascii="宋体" w:hAnsi="宋体" w:hint="eastAsia"/>
                <w:bCs/>
                <w:iCs/>
                <w:color w:val="000000"/>
                <w:sz w:val="24"/>
              </w:rPr>
              <w:t>5</w:t>
            </w:r>
            <w:r>
              <w:rPr>
                <w:rFonts w:ascii="宋体" w:hAnsi="宋体" w:hint="eastAsia"/>
                <w:bCs/>
                <w:iCs/>
                <w:color w:val="000000"/>
                <w:sz w:val="24"/>
              </w:rPr>
              <w:t>:00-1</w:t>
            </w:r>
            <w:r w:rsidR="008B6E3C">
              <w:rPr>
                <w:rFonts w:ascii="宋体" w:hAnsi="宋体" w:hint="eastAsia"/>
                <w:bCs/>
                <w:iCs/>
                <w:color w:val="000000"/>
                <w:sz w:val="24"/>
              </w:rPr>
              <w:t>7</w:t>
            </w:r>
            <w:r>
              <w:rPr>
                <w:rFonts w:ascii="宋体" w:hAnsi="宋体" w:hint="eastAsia"/>
                <w:bCs/>
                <w:iCs/>
                <w:color w:val="000000"/>
                <w:sz w:val="24"/>
              </w:rPr>
              <w:t>:00</w:t>
            </w:r>
          </w:p>
        </w:tc>
      </w:tr>
      <w:tr w:rsidR="00DB361F" w:rsidRPr="001128EC" w:rsidTr="00006948">
        <w:tc>
          <w:tcPr>
            <w:tcW w:w="1908" w:type="dxa"/>
            <w:tcBorders>
              <w:top w:val="single" w:sz="4" w:space="0" w:color="auto"/>
              <w:left w:val="single" w:sz="4" w:space="0" w:color="auto"/>
              <w:bottom w:val="single" w:sz="4" w:space="0" w:color="auto"/>
              <w:right w:val="single" w:sz="4" w:space="0" w:color="auto"/>
            </w:tcBorders>
            <w:shd w:val="clear" w:color="auto" w:fill="auto"/>
          </w:tcPr>
          <w:p w:rsidR="00DB361F" w:rsidRPr="001128EC" w:rsidRDefault="00DB361F" w:rsidP="00006948">
            <w:pPr>
              <w:spacing w:line="480" w:lineRule="atLeast"/>
              <w:rPr>
                <w:rFonts w:ascii="宋体" w:hAnsi="宋体"/>
                <w:bCs/>
                <w:iCs/>
                <w:color w:val="000000"/>
                <w:sz w:val="24"/>
              </w:rPr>
            </w:pPr>
            <w:r w:rsidRPr="001128EC">
              <w:rPr>
                <w:rFonts w:ascii="宋体" w:hAnsi="宋体" w:hint="eastAsia"/>
                <w:bCs/>
                <w:iCs/>
                <w:color w:val="000000"/>
                <w:sz w:val="24"/>
              </w:rPr>
              <w:t>地点</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DB361F" w:rsidRPr="001128EC" w:rsidRDefault="008B6E3C" w:rsidP="00006948">
            <w:pPr>
              <w:spacing w:line="480" w:lineRule="atLeast"/>
              <w:rPr>
                <w:rFonts w:ascii="宋体" w:hAnsi="宋体"/>
                <w:bCs/>
                <w:iCs/>
                <w:color w:val="000000"/>
                <w:sz w:val="24"/>
              </w:rPr>
            </w:pPr>
            <w:r>
              <w:rPr>
                <w:rFonts w:hint="eastAsia"/>
                <w:bCs/>
                <w:iCs/>
                <w:color w:val="000000"/>
                <w:kern w:val="0"/>
                <w:sz w:val="24"/>
              </w:rPr>
              <w:t>全景网</w:t>
            </w:r>
            <w:r>
              <w:rPr>
                <w:bCs/>
                <w:iCs/>
                <w:color w:val="000000"/>
                <w:kern w:val="0"/>
                <w:sz w:val="24"/>
              </w:rPr>
              <w:t>“</w:t>
            </w:r>
            <w:r>
              <w:rPr>
                <w:rFonts w:hint="eastAsia"/>
                <w:bCs/>
                <w:iCs/>
                <w:color w:val="000000"/>
                <w:kern w:val="0"/>
                <w:sz w:val="24"/>
              </w:rPr>
              <w:t>全景</w:t>
            </w:r>
            <w:r>
              <w:rPr>
                <w:bCs/>
                <w:iCs/>
                <w:color w:val="000000"/>
                <w:kern w:val="0"/>
                <w:sz w:val="24"/>
              </w:rPr>
              <w:t>•</w:t>
            </w:r>
            <w:r>
              <w:rPr>
                <w:rFonts w:hint="eastAsia"/>
                <w:bCs/>
                <w:iCs/>
                <w:color w:val="000000"/>
                <w:kern w:val="0"/>
                <w:sz w:val="24"/>
              </w:rPr>
              <w:t>路演天下</w:t>
            </w:r>
            <w:r>
              <w:rPr>
                <w:bCs/>
                <w:iCs/>
                <w:color w:val="000000"/>
                <w:kern w:val="0"/>
                <w:sz w:val="24"/>
              </w:rPr>
              <w:t>”</w:t>
            </w:r>
            <w:r>
              <w:rPr>
                <w:rFonts w:hint="eastAsia"/>
                <w:bCs/>
                <w:iCs/>
                <w:color w:val="000000"/>
                <w:kern w:val="0"/>
                <w:sz w:val="24"/>
              </w:rPr>
              <w:t>投资者互动平台（</w:t>
            </w:r>
            <w:r>
              <w:rPr>
                <w:bCs/>
                <w:iCs/>
                <w:color w:val="000000"/>
                <w:kern w:val="0"/>
                <w:sz w:val="24"/>
              </w:rPr>
              <w:t>http://rs. p5w.net</w:t>
            </w:r>
            <w:r>
              <w:rPr>
                <w:rFonts w:hint="eastAsia"/>
                <w:bCs/>
                <w:iCs/>
                <w:color w:val="000000"/>
                <w:kern w:val="0"/>
                <w:sz w:val="24"/>
              </w:rPr>
              <w:t>）</w:t>
            </w:r>
          </w:p>
        </w:tc>
      </w:tr>
      <w:tr w:rsidR="00DB361F" w:rsidRPr="001128EC" w:rsidTr="00006948">
        <w:tc>
          <w:tcPr>
            <w:tcW w:w="1908" w:type="dxa"/>
            <w:tcBorders>
              <w:top w:val="single" w:sz="4" w:space="0" w:color="auto"/>
              <w:left w:val="single" w:sz="4" w:space="0" w:color="auto"/>
              <w:bottom w:val="single" w:sz="4" w:space="0" w:color="auto"/>
              <w:right w:val="single" w:sz="4" w:space="0" w:color="auto"/>
            </w:tcBorders>
            <w:shd w:val="clear" w:color="auto" w:fill="auto"/>
          </w:tcPr>
          <w:p w:rsidR="00DB361F" w:rsidRPr="001128EC" w:rsidRDefault="00DB361F" w:rsidP="00006948">
            <w:pPr>
              <w:spacing w:line="480" w:lineRule="atLeast"/>
              <w:rPr>
                <w:rFonts w:ascii="宋体" w:hAnsi="宋体"/>
                <w:bCs/>
                <w:iCs/>
                <w:color w:val="000000"/>
                <w:sz w:val="24"/>
              </w:rPr>
            </w:pPr>
            <w:r w:rsidRPr="001128EC">
              <w:rPr>
                <w:rFonts w:ascii="宋体" w:hAnsi="宋体" w:hint="eastAsia"/>
                <w:bCs/>
                <w:iCs/>
                <w:color w:val="000000"/>
                <w:sz w:val="24"/>
              </w:rPr>
              <w:t>上市公司接待人员姓名</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8B6E3C" w:rsidRDefault="008B6E3C" w:rsidP="008B6E3C">
            <w:pPr>
              <w:spacing w:line="480" w:lineRule="atLeast"/>
              <w:rPr>
                <w:rFonts w:ascii="宋体" w:hAnsi="宋体"/>
                <w:color w:val="000000"/>
                <w:sz w:val="24"/>
                <w:szCs w:val="20"/>
              </w:rPr>
            </w:pPr>
            <w:r w:rsidRPr="002F75EF">
              <w:rPr>
                <w:rFonts w:ascii="宋体" w:hAnsi="宋体" w:hint="eastAsia"/>
                <w:color w:val="000000"/>
                <w:sz w:val="24"/>
                <w:szCs w:val="20"/>
              </w:rPr>
              <w:t>董事长、</w:t>
            </w:r>
            <w:proofErr w:type="gramStart"/>
            <w:r w:rsidRPr="002F75EF">
              <w:rPr>
                <w:rFonts w:ascii="宋体" w:hAnsi="宋体" w:hint="eastAsia"/>
                <w:color w:val="000000"/>
                <w:sz w:val="24"/>
                <w:szCs w:val="20"/>
              </w:rPr>
              <w:t>总经理代啸宁先生</w:t>
            </w:r>
            <w:proofErr w:type="gramEnd"/>
          </w:p>
          <w:p w:rsidR="008B6E3C" w:rsidRDefault="008B6E3C" w:rsidP="008B6E3C">
            <w:pPr>
              <w:spacing w:line="480" w:lineRule="atLeast"/>
              <w:rPr>
                <w:rFonts w:ascii="宋体" w:hAnsi="宋体"/>
                <w:color w:val="000000"/>
                <w:sz w:val="24"/>
                <w:szCs w:val="20"/>
              </w:rPr>
            </w:pPr>
            <w:r w:rsidRPr="002F75EF">
              <w:rPr>
                <w:rFonts w:ascii="宋体" w:hAnsi="宋体" w:hint="eastAsia"/>
                <w:color w:val="000000"/>
                <w:sz w:val="24"/>
                <w:szCs w:val="20"/>
              </w:rPr>
              <w:t>董事、财务总监鞠盈然女士</w:t>
            </w:r>
          </w:p>
          <w:p w:rsidR="008B6E3C" w:rsidRDefault="008B6E3C" w:rsidP="008B6E3C">
            <w:pPr>
              <w:spacing w:line="480" w:lineRule="atLeast"/>
              <w:rPr>
                <w:rFonts w:ascii="宋体" w:hAnsi="宋体"/>
                <w:color w:val="000000"/>
                <w:sz w:val="24"/>
                <w:szCs w:val="20"/>
              </w:rPr>
            </w:pPr>
            <w:r w:rsidRPr="002F75EF">
              <w:rPr>
                <w:rFonts w:ascii="宋体" w:hAnsi="宋体" w:hint="eastAsia"/>
                <w:color w:val="000000"/>
                <w:sz w:val="24"/>
                <w:szCs w:val="20"/>
              </w:rPr>
              <w:t>董事会秘书</w:t>
            </w:r>
            <w:r w:rsidR="004F30C0" w:rsidRPr="002F75EF">
              <w:rPr>
                <w:rFonts w:ascii="宋体" w:hAnsi="宋体" w:hint="eastAsia"/>
                <w:color w:val="000000"/>
                <w:sz w:val="24"/>
                <w:szCs w:val="20"/>
              </w:rPr>
              <w:t>、</w:t>
            </w:r>
            <w:r w:rsidR="004F30C0">
              <w:rPr>
                <w:rFonts w:ascii="宋体" w:hAnsi="宋体" w:hint="eastAsia"/>
                <w:color w:val="000000"/>
                <w:sz w:val="24"/>
                <w:szCs w:val="20"/>
              </w:rPr>
              <w:t>副总经理</w:t>
            </w:r>
            <w:r w:rsidRPr="002F75EF">
              <w:rPr>
                <w:rFonts w:ascii="宋体" w:hAnsi="宋体" w:hint="eastAsia"/>
                <w:color w:val="000000"/>
                <w:sz w:val="24"/>
                <w:szCs w:val="20"/>
              </w:rPr>
              <w:t>胡丹女士</w:t>
            </w:r>
          </w:p>
          <w:p w:rsidR="008B6E3C" w:rsidRDefault="008B6E3C" w:rsidP="008B6E3C">
            <w:pPr>
              <w:spacing w:line="480" w:lineRule="atLeast"/>
              <w:rPr>
                <w:rFonts w:ascii="宋体" w:hAnsi="宋体"/>
                <w:color w:val="000000"/>
                <w:sz w:val="24"/>
                <w:szCs w:val="20"/>
              </w:rPr>
            </w:pPr>
            <w:r w:rsidRPr="002F75EF">
              <w:rPr>
                <w:rFonts w:ascii="宋体" w:hAnsi="宋体" w:hint="eastAsia"/>
                <w:color w:val="000000"/>
                <w:sz w:val="24"/>
                <w:szCs w:val="20"/>
              </w:rPr>
              <w:t>独立董事</w:t>
            </w:r>
            <w:r w:rsidR="00E476CC">
              <w:rPr>
                <w:rFonts w:ascii="宋体" w:hAnsi="宋体" w:hint="eastAsia"/>
                <w:color w:val="000000"/>
                <w:sz w:val="24"/>
                <w:szCs w:val="20"/>
              </w:rPr>
              <w:t>王鑫</w:t>
            </w:r>
            <w:r w:rsidR="00E476CC" w:rsidRPr="002F75EF">
              <w:rPr>
                <w:rFonts w:ascii="宋体" w:hAnsi="宋体" w:hint="eastAsia"/>
                <w:color w:val="000000"/>
                <w:sz w:val="24"/>
                <w:szCs w:val="20"/>
              </w:rPr>
              <w:t>女士</w:t>
            </w:r>
          </w:p>
          <w:p w:rsidR="00915555" w:rsidRPr="001128EC" w:rsidRDefault="008B6E3C" w:rsidP="008B6E3C">
            <w:pPr>
              <w:spacing w:line="480" w:lineRule="atLeast"/>
              <w:rPr>
                <w:rFonts w:ascii="宋体" w:hAnsi="宋体"/>
                <w:bCs/>
                <w:iCs/>
                <w:color w:val="000000"/>
                <w:sz w:val="24"/>
              </w:rPr>
            </w:pPr>
            <w:r w:rsidRPr="002F75EF">
              <w:rPr>
                <w:rFonts w:ascii="宋体" w:hAnsi="宋体" w:hint="eastAsia"/>
                <w:color w:val="000000"/>
                <w:sz w:val="24"/>
                <w:szCs w:val="20"/>
              </w:rPr>
              <w:t>保荐机构代表李超先生</w:t>
            </w:r>
          </w:p>
        </w:tc>
      </w:tr>
      <w:tr w:rsidR="00DB361F" w:rsidRPr="001128EC" w:rsidTr="00006948">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DB361F" w:rsidRPr="001128EC" w:rsidRDefault="00DB361F" w:rsidP="005A3607">
            <w:pPr>
              <w:spacing w:line="360" w:lineRule="auto"/>
              <w:rPr>
                <w:rFonts w:ascii="宋体" w:hAnsi="宋体"/>
                <w:bCs/>
                <w:iCs/>
                <w:color w:val="000000"/>
                <w:sz w:val="24"/>
              </w:rPr>
            </w:pPr>
            <w:r w:rsidRPr="001128EC">
              <w:rPr>
                <w:rFonts w:ascii="宋体" w:hAnsi="宋体" w:hint="eastAsia"/>
                <w:bCs/>
                <w:iCs/>
                <w:color w:val="000000"/>
                <w:sz w:val="24"/>
              </w:rPr>
              <w:t>投资者关系活动主要内容介绍</w:t>
            </w:r>
          </w:p>
          <w:p w:rsidR="00DB361F" w:rsidRPr="001128EC" w:rsidRDefault="00DB361F" w:rsidP="005A3607">
            <w:pPr>
              <w:spacing w:line="360" w:lineRule="auto"/>
              <w:rPr>
                <w:rFonts w:ascii="宋体" w:hAnsi="宋体"/>
                <w:bCs/>
                <w:iCs/>
                <w:color w:val="000000"/>
                <w:sz w:val="24"/>
              </w:rPr>
            </w:pP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DB361F" w:rsidRPr="00333D66" w:rsidRDefault="008B6E3C" w:rsidP="00E476C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为使投资者能够进一步了解公司的生产经营等情况，公司</w:t>
            </w:r>
            <w:r w:rsidRPr="008B6E3C">
              <w:rPr>
                <w:rFonts w:ascii="宋体" w:hAnsi="宋体" w:cs="宋体" w:hint="eastAsia"/>
                <w:color w:val="000000"/>
                <w:kern w:val="0"/>
                <w:sz w:val="24"/>
              </w:rPr>
              <w:t>于201</w:t>
            </w:r>
            <w:r w:rsidR="00E476CC">
              <w:rPr>
                <w:rFonts w:ascii="宋体" w:hAnsi="宋体" w:cs="宋体" w:hint="eastAsia"/>
                <w:color w:val="000000"/>
                <w:kern w:val="0"/>
                <w:sz w:val="24"/>
              </w:rPr>
              <w:t>9</w:t>
            </w:r>
            <w:r w:rsidRPr="008B6E3C">
              <w:rPr>
                <w:rFonts w:ascii="宋体" w:hAnsi="宋体" w:cs="宋体" w:hint="eastAsia"/>
                <w:color w:val="000000"/>
                <w:kern w:val="0"/>
                <w:sz w:val="24"/>
              </w:rPr>
              <w:t>年</w:t>
            </w:r>
            <w:r w:rsidR="00E476CC">
              <w:rPr>
                <w:rFonts w:ascii="宋体" w:hAnsi="宋体" w:cs="宋体" w:hint="eastAsia"/>
                <w:color w:val="000000"/>
                <w:kern w:val="0"/>
                <w:sz w:val="24"/>
              </w:rPr>
              <w:t>4</w:t>
            </w:r>
            <w:r w:rsidRPr="008B6E3C">
              <w:rPr>
                <w:rFonts w:ascii="宋体" w:hAnsi="宋体" w:cs="宋体" w:hint="eastAsia"/>
                <w:color w:val="000000"/>
                <w:kern w:val="0"/>
                <w:sz w:val="24"/>
              </w:rPr>
              <w:t>月</w:t>
            </w:r>
            <w:r w:rsidR="00E476CC">
              <w:rPr>
                <w:rFonts w:ascii="宋体" w:hAnsi="宋体" w:cs="宋体" w:hint="eastAsia"/>
                <w:color w:val="000000"/>
                <w:kern w:val="0"/>
                <w:sz w:val="24"/>
              </w:rPr>
              <w:t>29</w:t>
            </w:r>
            <w:r w:rsidRPr="008B6E3C">
              <w:rPr>
                <w:rFonts w:ascii="宋体" w:hAnsi="宋体" w:cs="宋体" w:hint="eastAsia"/>
                <w:color w:val="000000"/>
                <w:kern w:val="0"/>
                <w:sz w:val="24"/>
              </w:rPr>
              <w:t>日下午 15:00-17:00在</w:t>
            </w:r>
            <w:proofErr w:type="gramStart"/>
            <w:r w:rsidRPr="008B6E3C">
              <w:rPr>
                <w:rFonts w:ascii="宋体" w:hAnsi="宋体" w:cs="宋体" w:hint="eastAsia"/>
                <w:color w:val="000000"/>
                <w:kern w:val="0"/>
                <w:sz w:val="24"/>
              </w:rPr>
              <w:t>全景网举办</w:t>
            </w:r>
            <w:proofErr w:type="gramEnd"/>
            <w:r w:rsidRPr="008B6E3C">
              <w:rPr>
                <w:rFonts w:ascii="宋体" w:hAnsi="宋体" w:cs="宋体" w:hint="eastAsia"/>
                <w:color w:val="000000"/>
                <w:kern w:val="0"/>
                <w:sz w:val="24"/>
              </w:rPr>
              <w:t>201</w:t>
            </w:r>
            <w:r w:rsidR="00E476CC">
              <w:rPr>
                <w:rFonts w:ascii="宋体" w:hAnsi="宋体" w:cs="宋体" w:hint="eastAsia"/>
                <w:color w:val="000000"/>
                <w:kern w:val="0"/>
                <w:sz w:val="24"/>
              </w:rPr>
              <w:t>8</w:t>
            </w:r>
            <w:r w:rsidRPr="008B6E3C">
              <w:rPr>
                <w:rFonts w:ascii="宋体" w:hAnsi="宋体" w:cs="宋体" w:hint="eastAsia"/>
                <w:color w:val="000000"/>
                <w:kern w:val="0"/>
                <w:sz w:val="24"/>
              </w:rPr>
              <w:t>年度业绩说明会，本次年度业绩说明会采用网络远程的方式举行</w:t>
            </w:r>
            <w:r>
              <w:rPr>
                <w:rFonts w:ascii="宋体" w:hAnsi="宋体" w:cs="宋体" w:hint="eastAsia"/>
                <w:color w:val="000000"/>
                <w:kern w:val="0"/>
                <w:sz w:val="24"/>
              </w:rPr>
              <w:t>。</w:t>
            </w:r>
            <w:r w:rsidRPr="008B6E3C">
              <w:rPr>
                <w:rFonts w:ascii="宋体" w:hAnsi="宋体" w:cs="宋体" w:hint="eastAsia"/>
                <w:color w:val="000000"/>
                <w:kern w:val="0"/>
                <w:sz w:val="24"/>
              </w:rPr>
              <w:t>投资者可登陆“全景•路演天下”（http://rs.p5w.net）</w:t>
            </w:r>
            <w:r>
              <w:rPr>
                <w:rFonts w:ascii="宋体" w:hAnsi="宋体" w:cs="宋体" w:hint="eastAsia"/>
                <w:color w:val="000000"/>
                <w:kern w:val="0"/>
                <w:sz w:val="24"/>
              </w:rPr>
              <w:t>查看</w:t>
            </w:r>
            <w:r w:rsidRPr="008B6E3C">
              <w:rPr>
                <w:rFonts w:ascii="宋体" w:hAnsi="宋体" w:cs="宋体" w:hint="eastAsia"/>
                <w:color w:val="000000"/>
                <w:kern w:val="0"/>
                <w:sz w:val="24"/>
              </w:rPr>
              <w:t>本次年度业绩说明会</w:t>
            </w:r>
            <w:r>
              <w:rPr>
                <w:rFonts w:ascii="宋体" w:hAnsi="宋体" w:cs="宋体" w:hint="eastAsia"/>
                <w:color w:val="000000"/>
                <w:kern w:val="0"/>
                <w:sz w:val="24"/>
              </w:rPr>
              <w:t>详情</w:t>
            </w:r>
            <w:r w:rsidRPr="008B6E3C">
              <w:rPr>
                <w:rFonts w:ascii="宋体" w:hAnsi="宋体" w:cs="宋体" w:hint="eastAsia"/>
                <w:color w:val="000000"/>
                <w:kern w:val="0"/>
                <w:sz w:val="24"/>
              </w:rPr>
              <w:t>。</w:t>
            </w:r>
          </w:p>
        </w:tc>
      </w:tr>
      <w:tr w:rsidR="00DB361F" w:rsidRPr="001128EC" w:rsidTr="00006948">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DB361F" w:rsidRPr="001128EC" w:rsidRDefault="00DB361F" w:rsidP="00006948">
            <w:pPr>
              <w:spacing w:line="480" w:lineRule="atLeast"/>
              <w:rPr>
                <w:rFonts w:ascii="宋体" w:hAnsi="宋体"/>
                <w:bCs/>
                <w:iCs/>
                <w:color w:val="000000"/>
                <w:sz w:val="24"/>
              </w:rPr>
            </w:pPr>
            <w:r w:rsidRPr="001128EC">
              <w:rPr>
                <w:rFonts w:ascii="宋体" w:hAnsi="宋体" w:hint="eastAsia"/>
                <w:bCs/>
                <w:iCs/>
                <w:color w:val="000000"/>
                <w:sz w:val="24"/>
              </w:rPr>
              <w:t>附件清单（如有）</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DB361F" w:rsidRPr="001128EC" w:rsidRDefault="008B6E3C" w:rsidP="00006948">
            <w:pPr>
              <w:spacing w:line="480" w:lineRule="atLeast"/>
              <w:rPr>
                <w:rFonts w:ascii="宋体" w:hAnsi="宋体"/>
                <w:bCs/>
                <w:iCs/>
                <w:color w:val="000000"/>
                <w:sz w:val="24"/>
              </w:rPr>
            </w:pPr>
            <w:r>
              <w:rPr>
                <w:rFonts w:ascii="宋体" w:hAnsi="宋体" w:hint="eastAsia"/>
                <w:bCs/>
                <w:iCs/>
                <w:color w:val="000000"/>
                <w:sz w:val="24"/>
              </w:rPr>
              <w:t>有</w:t>
            </w:r>
          </w:p>
        </w:tc>
      </w:tr>
      <w:tr w:rsidR="00DB361F" w:rsidRPr="001128EC" w:rsidTr="00006948">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DB361F" w:rsidRPr="001128EC" w:rsidRDefault="00DB361F" w:rsidP="00006948">
            <w:pPr>
              <w:spacing w:line="480" w:lineRule="atLeast"/>
              <w:rPr>
                <w:rFonts w:ascii="宋体" w:hAnsi="宋体"/>
                <w:bCs/>
                <w:iCs/>
                <w:color w:val="000000"/>
                <w:sz w:val="24"/>
              </w:rPr>
            </w:pPr>
            <w:r w:rsidRPr="001128EC">
              <w:rPr>
                <w:rFonts w:ascii="宋体" w:hAnsi="宋体" w:hint="eastAsia"/>
                <w:bCs/>
                <w:iCs/>
                <w:color w:val="000000"/>
                <w:sz w:val="24"/>
              </w:rPr>
              <w:t>日期</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DB361F" w:rsidRPr="001128EC" w:rsidRDefault="00B13C6F" w:rsidP="00E476CC">
            <w:pPr>
              <w:spacing w:line="480" w:lineRule="atLeast"/>
              <w:rPr>
                <w:rFonts w:ascii="宋体" w:hAnsi="宋体"/>
                <w:bCs/>
                <w:iCs/>
                <w:color w:val="000000"/>
                <w:sz w:val="24"/>
              </w:rPr>
            </w:pPr>
            <w:r>
              <w:rPr>
                <w:rFonts w:ascii="宋体" w:hAnsi="宋体" w:hint="eastAsia"/>
                <w:bCs/>
                <w:iCs/>
                <w:color w:val="000000"/>
                <w:sz w:val="24"/>
              </w:rPr>
              <w:t>201</w:t>
            </w:r>
            <w:r w:rsidR="00E476CC">
              <w:rPr>
                <w:rFonts w:ascii="宋体" w:hAnsi="宋体" w:hint="eastAsia"/>
                <w:bCs/>
                <w:iCs/>
                <w:color w:val="000000"/>
                <w:sz w:val="24"/>
              </w:rPr>
              <w:t>9</w:t>
            </w:r>
            <w:r>
              <w:rPr>
                <w:rFonts w:ascii="宋体" w:hAnsi="宋体" w:hint="eastAsia"/>
                <w:bCs/>
                <w:iCs/>
                <w:color w:val="000000"/>
                <w:sz w:val="24"/>
              </w:rPr>
              <w:t>年</w:t>
            </w:r>
            <w:r w:rsidR="00E476CC">
              <w:rPr>
                <w:rFonts w:ascii="宋体" w:hAnsi="宋体" w:hint="eastAsia"/>
                <w:bCs/>
                <w:iCs/>
                <w:color w:val="000000"/>
                <w:sz w:val="24"/>
              </w:rPr>
              <w:t>4</w:t>
            </w:r>
            <w:r>
              <w:rPr>
                <w:rFonts w:ascii="宋体" w:hAnsi="宋体" w:hint="eastAsia"/>
                <w:bCs/>
                <w:iCs/>
                <w:color w:val="000000"/>
                <w:sz w:val="24"/>
              </w:rPr>
              <w:t>月</w:t>
            </w:r>
            <w:r w:rsidR="00E476CC">
              <w:rPr>
                <w:rFonts w:ascii="宋体" w:hAnsi="宋体" w:hint="eastAsia"/>
                <w:bCs/>
                <w:iCs/>
                <w:color w:val="000000"/>
                <w:sz w:val="24"/>
              </w:rPr>
              <w:t>29</w:t>
            </w:r>
            <w:r>
              <w:rPr>
                <w:rFonts w:ascii="宋体" w:hAnsi="宋体" w:hint="eastAsia"/>
                <w:bCs/>
                <w:iCs/>
                <w:color w:val="000000"/>
                <w:sz w:val="24"/>
              </w:rPr>
              <w:t>日</w:t>
            </w:r>
          </w:p>
        </w:tc>
      </w:tr>
    </w:tbl>
    <w:p w:rsidR="00005DB8" w:rsidRDefault="00005DB8" w:rsidP="00664DAA"/>
    <w:p w:rsidR="008B6E3C" w:rsidRDefault="008B6E3C" w:rsidP="00664DAA"/>
    <w:p w:rsidR="008B6E3C" w:rsidRDefault="008B6E3C" w:rsidP="00664DAA"/>
    <w:p w:rsidR="00E476CC" w:rsidRDefault="00E476CC" w:rsidP="00664DAA"/>
    <w:p w:rsidR="008B6E3C" w:rsidRDefault="008B6E3C" w:rsidP="00144957">
      <w:pPr>
        <w:spacing w:line="360" w:lineRule="auto"/>
        <w:rPr>
          <w:rFonts w:ascii="宋体" w:hAnsi="宋体" w:cs="宋体"/>
          <w:b/>
          <w:color w:val="000000"/>
          <w:kern w:val="0"/>
          <w:szCs w:val="21"/>
        </w:rPr>
      </w:pPr>
      <w:r w:rsidRPr="00144957">
        <w:rPr>
          <w:rFonts w:ascii="宋体" w:hAnsi="宋体" w:cs="宋体" w:hint="eastAsia"/>
          <w:b/>
          <w:color w:val="000000"/>
          <w:kern w:val="0"/>
          <w:szCs w:val="21"/>
        </w:rPr>
        <w:lastRenderedPageBreak/>
        <w:t>附件:</w:t>
      </w:r>
    </w:p>
    <w:tbl>
      <w:tblPr>
        <w:tblW w:w="82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268"/>
        <w:gridCol w:w="5245"/>
      </w:tblGrid>
      <w:tr w:rsidR="001E1D4C" w:rsidRPr="00877C31" w:rsidTr="001E1D4C">
        <w:trPr>
          <w:trHeight w:val="255"/>
        </w:trPr>
        <w:tc>
          <w:tcPr>
            <w:tcW w:w="724" w:type="dxa"/>
            <w:vAlign w:val="center"/>
          </w:tcPr>
          <w:p w:rsidR="001E1D4C" w:rsidRPr="00877C31" w:rsidRDefault="001E1D4C" w:rsidP="001E1D4C">
            <w:pPr>
              <w:widowControl/>
              <w:spacing w:line="360" w:lineRule="auto"/>
              <w:rPr>
                <w:rFonts w:ascii="Arial" w:hAnsi="Arial" w:cs="Arial" w:hint="eastAsia"/>
                <w:b/>
                <w:kern w:val="0"/>
                <w:szCs w:val="21"/>
              </w:rPr>
            </w:pPr>
            <w:r>
              <w:rPr>
                <w:rFonts w:ascii="Arial" w:hAnsi="Arial" w:cs="Arial" w:hint="eastAsia"/>
                <w:b/>
                <w:kern w:val="0"/>
                <w:szCs w:val="21"/>
              </w:rPr>
              <w:t>序号</w:t>
            </w:r>
          </w:p>
        </w:tc>
        <w:tc>
          <w:tcPr>
            <w:tcW w:w="2268" w:type="dxa"/>
            <w:shd w:val="clear" w:color="auto" w:fill="auto"/>
            <w:noWrap/>
            <w:vAlign w:val="center"/>
          </w:tcPr>
          <w:p w:rsidR="001E1D4C" w:rsidRPr="00877C31" w:rsidRDefault="001E1D4C" w:rsidP="001E1D4C">
            <w:pPr>
              <w:widowControl/>
              <w:spacing w:line="360" w:lineRule="auto"/>
              <w:rPr>
                <w:rFonts w:ascii="Arial" w:hAnsi="Arial" w:cs="Arial"/>
                <w:b/>
                <w:kern w:val="0"/>
                <w:szCs w:val="21"/>
              </w:rPr>
            </w:pPr>
            <w:r w:rsidRPr="00877C31">
              <w:rPr>
                <w:rFonts w:ascii="Arial" w:hAnsi="Arial" w:cs="Arial" w:hint="eastAsia"/>
                <w:b/>
                <w:kern w:val="0"/>
                <w:szCs w:val="21"/>
              </w:rPr>
              <w:t>提问</w:t>
            </w:r>
            <w:r>
              <w:rPr>
                <w:rFonts w:ascii="Arial" w:hAnsi="Arial" w:cs="Arial" w:hint="eastAsia"/>
                <w:b/>
                <w:kern w:val="0"/>
                <w:szCs w:val="21"/>
              </w:rPr>
              <w:t>内容</w:t>
            </w:r>
          </w:p>
        </w:tc>
        <w:tc>
          <w:tcPr>
            <w:tcW w:w="5245" w:type="dxa"/>
            <w:shd w:val="clear" w:color="auto" w:fill="auto"/>
            <w:noWrap/>
            <w:vAlign w:val="center"/>
          </w:tcPr>
          <w:p w:rsidR="001E1D4C" w:rsidRPr="00877C31" w:rsidRDefault="001E1D4C" w:rsidP="001E1D4C">
            <w:pPr>
              <w:widowControl/>
              <w:spacing w:line="360" w:lineRule="auto"/>
              <w:rPr>
                <w:rFonts w:ascii="Arial" w:hAnsi="Arial" w:cs="Arial"/>
                <w:b/>
                <w:kern w:val="0"/>
                <w:szCs w:val="21"/>
              </w:rPr>
            </w:pPr>
            <w:r>
              <w:rPr>
                <w:rFonts w:ascii="Arial" w:hAnsi="Arial" w:cs="Arial" w:hint="eastAsia"/>
                <w:b/>
                <w:kern w:val="0"/>
                <w:szCs w:val="21"/>
              </w:rPr>
              <w:t>回复内容</w:t>
            </w:r>
          </w:p>
        </w:tc>
      </w:tr>
      <w:tr w:rsidR="001E1D4C" w:rsidRPr="00877C31" w:rsidTr="001E1D4C">
        <w:trPr>
          <w:trHeight w:val="255"/>
        </w:trPr>
        <w:tc>
          <w:tcPr>
            <w:tcW w:w="724" w:type="dxa"/>
            <w:vAlign w:val="center"/>
          </w:tcPr>
          <w:p w:rsidR="001E1D4C" w:rsidRPr="00877C31" w:rsidRDefault="001E1D4C" w:rsidP="001E1D4C">
            <w:pPr>
              <w:widowControl/>
              <w:spacing w:line="360" w:lineRule="auto"/>
              <w:rPr>
                <w:rFonts w:ascii="Arial" w:hAnsi="Arial" w:cs="Arial"/>
                <w:kern w:val="0"/>
                <w:szCs w:val="21"/>
              </w:rPr>
            </w:pPr>
            <w:r>
              <w:rPr>
                <w:rFonts w:ascii="Arial" w:hAnsi="Arial" w:cs="Arial" w:hint="eastAsia"/>
                <w:kern w:val="0"/>
                <w:szCs w:val="21"/>
              </w:rPr>
              <w:t>1</w:t>
            </w:r>
          </w:p>
        </w:tc>
        <w:tc>
          <w:tcPr>
            <w:tcW w:w="2268" w:type="dxa"/>
            <w:shd w:val="clear" w:color="auto" w:fill="auto"/>
            <w:noWrap/>
            <w:vAlign w:val="center"/>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公司无线</w:t>
            </w:r>
            <w:bookmarkStart w:id="0" w:name="_GoBack"/>
            <w:bookmarkEnd w:id="0"/>
            <w:r w:rsidRPr="00877C31">
              <w:rPr>
                <w:rFonts w:ascii="Arial" w:hAnsi="Arial" w:cs="Arial"/>
                <w:kern w:val="0"/>
                <w:szCs w:val="21"/>
              </w:rPr>
              <w:t>数据卡业务的定位是什么样的？未来前景如何？</w:t>
            </w:r>
          </w:p>
        </w:tc>
        <w:tc>
          <w:tcPr>
            <w:tcW w:w="5245" w:type="dxa"/>
            <w:shd w:val="clear" w:color="auto" w:fill="auto"/>
            <w:noWrap/>
            <w:vAlign w:val="center"/>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您好！蜂窝物联网数据连接是我们无线</w:t>
            </w:r>
            <w:proofErr w:type="gramStart"/>
            <w:r w:rsidRPr="00877C31">
              <w:rPr>
                <w:rFonts w:ascii="Arial" w:hAnsi="Arial" w:cs="Arial"/>
                <w:kern w:val="0"/>
                <w:szCs w:val="21"/>
              </w:rPr>
              <w:t>传感网</w:t>
            </w:r>
            <w:proofErr w:type="gramEnd"/>
            <w:r w:rsidRPr="00877C31">
              <w:rPr>
                <w:rFonts w:ascii="Arial" w:hAnsi="Arial" w:cs="Arial"/>
                <w:kern w:val="0"/>
                <w:szCs w:val="21"/>
              </w:rPr>
              <w:t>的重要组成部分，与</w:t>
            </w:r>
            <w:r w:rsidRPr="00877C31">
              <w:rPr>
                <w:rFonts w:ascii="Arial" w:hAnsi="Arial" w:cs="Arial"/>
                <w:kern w:val="0"/>
                <w:szCs w:val="21"/>
              </w:rPr>
              <w:t>LPWA</w:t>
            </w:r>
            <w:r w:rsidRPr="00877C31">
              <w:rPr>
                <w:rFonts w:ascii="Arial" w:hAnsi="Arial" w:cs="Arial"/>
                <w:kern w:val="0"/>
                <w:szCs w:val="21"/>
              </w:rPr>
              <w:t>形成互补关系。围绕这个方向，我们为行业客户深度定制不同的形态的产品，包括：数据卡、数据模组、</w:t>
            </w:r>
            <w:r w:rsidRPr="00877C31">
              <w:rPr>
                <w:rFonts w:ascii="Arial" w:hAnsi="Arial" w:cs="Arial"/>
                <w:kern w:val="0"/>
                <w:szCs w:val="21"/>
              </w:rPr>
              <w:t>DTU</w:t>
            </w:r>
            <w:r w:rsidRPr="00877C31">
              <w:rPr>
                <w:rFonts w:ascii="Arial" w:hAnsi="Arial" w:cs="Arial"/>
                <w:kern w:val="0"/>
                <w:szCs w:val="21"/>
              </w:rPr>
              <w:t>、</w:t>
            </w:r>
            <w:r w:rsidRPr="00877C31">
              <w:rPr>
                <w:rFonts w:ascii="Arial" w:hAnsi="Arial" w:cs="Arial"/>
                <w:kern w:val="0"/>
                <w:szCs w:val="21"/>
              </w:rPr>
              <w:t>4G</w:t>
            </w:r>
            <w:r w:rsidRPr="00877C31">
              <w:rPr>
                <w:rFonts w:ascii="Arial" w:hAnsi="Arial" w:cs="Arial"/>
                <w:kern w:val="0"/>
                <w:szCs w:val="21"/>
              </w:rPr>
              <w:t>工业路由器等。</w:t>
            </w:r>
            <w:r w:rsidRPr="00877C31">
              <w:rPr>
                <w:rFonts w:ascii="Arial" w:hAnsi="Arial" w:cs="Arial"/>
                <w:kern w:val="0"/>
                <w:szCs w:val="21"/>
              </w:rPr>
              <w:br/>
            </w:r>
            <w:r w:rsidRPr="00877C31">
              <w:rPr>
                <w:rFonts w:ascii="Arial" w:hAnsi="Arial" w:cs="Arial"/>
                <w:kern w:val="0"/>
                <w:szCs w:val="21"/>
              </w:rPr>
              <w:t>蜂窝物联网</w:t>
            </w:r>
            <w:r w:rsidRPr="00877C31">
              <w:rPr>
                <w:rFonts w:ascii="Arial" w:hAnsi="Arial" w:cs="Arial"/>
                <w:kern w:val="0"/>
                <w:szCs w:val="21"/>
              </w:rPr>
              <w:t>M2M</w:t>
            </w:r>
            <w:r w:rsidRPr="00877C31">
              <w:rPr>
                <w:rFonts w:ascii="Arial" w:hAnsi="Arial" w:cs="Arial"/>
                <w:kern w:val="0"/>
                <w:szCs w:val="21"/>
              </w:rPr>
              <w:t>数据连接，采用全球统一的技术标准，由电信运营商运营网络，优势不言自明，全球范围内的规模化优势十分明显。经过近</w:t>
            </w:r>
            <w:r w:rsidRPr="00877C31">
              <w:rPr>
                <w:rFonts w:ascii="Arial" w:hAnsi="Arial" w:cs="Arial"/>
                <w:kern w:val="0"/>
                <w:szCs w:val="21"/>
              </w:rPr>
              <w:t>20</w:t>
            </w:r>
            <w:r w:rsidRPr="00877C31">
              <w:rPr>
                <w:rFonts w:ascii="Arial" w:hAnsi="Arial" w:cs="Arial"/>
                <w:kern w:val="0"/>
                <w:szCs w:val="21"/>
              </w:rPr>
              <w:t>年的发展，从产品、方案到应用已经相当成熟。我司从工业级高端客户需求市场切入，与国内外行业龙头企业并肩创新，走精品战略路线，经过多年的积累，逐步在全球性行业应用领域建立了口碑和市场地位，当前及未来</w:t>
            </w:r>
            <w:r w:rsidRPr="00877C31">
              <w:rPr>
                <w:rFonts w:ascii="Arial" w:hAnsi="Arial" w:cs="Arial"/>
                <w:kern w:val="0"/>
                <w:szCs w:val="21"/>
              </w:rPr>
              <w:t>3</w:t>
            </w:r>
            <w:r w:rsidRPr="00877C31">
              <w:rPr>
                <w:rFonts w:ascii="Arial" w:hAnsi="Arial" w:cs="Arial"/>
                <w:kern w:val="0"/>
                <w:szCs w:val="21"/>
              </w:rPr>
              <w:t>年左右正是</w:t>
            </w:r>
            <w:r w:rsidRPr="00877C31">
              <w:rPr>
                <w:rFonts w:ascii="Arial" w:hAnsi="Arial" w:cs="Arial"/>
                <w:kern w:val="0"/>
                <w:szCs w:val="21"/>
              </w:rPr>
              <w:t>4G</w:t>
            </w:r>
            <w:r w:rsidRPr="00877C31">
              <w:rPr>
                <w:rFonts w:ascii="Arial" w:hAnsi="Arial" w:cs="Arial"/>
                <w:kern w:val="0"/>
                <w:szCs w:val="21"/>
              </w:rPr>
              <w:t>网络的红利收获期，我们会紧抓这一波机遇，积极拓展客户群和产品种类。谢谢！</w:t>
            </w:r>
          </w:p>
        </w:tc>
      </w:tr>
      <w:tr w:rsidR="001E1D4C" w:rsidRPr="00877C31" w:rsidTr="001E1D4C">
        <w:trPr>
          <w:trHeight w:val="255"/>
        </w:trPr>
        <w:tc>
          <w:tcPr>
            <w:tcW w:w="724" w:type="dxa"/>
            <w:vAlign w:val="center"/>
          </w:tcPr>
          <w:p w:rsidR="001E1D4C" w:rsidRPr="00877C31" w:rsidRDefault="001E1D4C" w:rsidP="001E1D4C">
            <w:pPr>
              <w:widowControl/>
              <w:spacing w:line="360" w:lineRule="auto"/>
              <w:rPr>
                <w:rFonts w:ascii="Arial" w:hAnsi="Arial" w:cs="Arial"/>
                <w:kern w:val="0"/>
                <w:szCs w:val="21"/>
              </w:rPr>
            </w:pPr>
            <w:r>
              <w:rPr>
                <w:rFonts w:ascii="Arial" w:hAnsi="Arial" w:cs="Arial" w:hint="eastAsia"/>
                <w:kern w:val="0"/>
                <w:szCs w:val="21"/>
              </w:rPr>
              <w:t>2</w:t>
            </w:r>
          </w:p>
        </w:tc>
        <w:tc>
          <w:tcPr>
            <w:tcW w:w="2268"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公司有没有做市值管理相关的工作？</w:t>
            </w:r>
          </w:p>
        </w:tc>
        <w:tc>
          <w:tcPr>
            <w:tcW w:w="5245"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您好！我们认为市值维护的基础就是公司努力做好生产经营，扩大产业规模、保持业绩持续增长，积极通过多种方式促进公司市值增长，以回报广大投资者。谢谢！</w:t>
            </w:r>
          </w:p>
        </w:tc>
      </w:tr>
      <w:tr w:rsidR="001E1D4C" w:rsidRPr="00877C31" w:rsidTr="001E1D4C">
        <w:trPr>
          <w:trHeight w:val="255"/>
        </w:trPr>
        <w:tc>
          <w:tcPr>
            <w:tcW w:w="724" w:type="dxa"/>
            <w:vAlign w:val="center"/>
          </w:tcPr>
          <w:p w:rsidR="001E1D4C" w:rsidRPr="00877C31" w:rsidRDefault="001E1D4C" w:rsidP="001E1D4C">
            <w:pPr>
              <w:widowControl/>
              <w:spacing w:line="360" w:lineRule="auto"/>
              <w:rPr>
                <w:rFonts w:ascii="Arial" w:hAnsi="Arial" w:cs="Arial"/>
                <w:kern w:val="0"/>
                <w:szCs w:val="21"/>
              </w:rPr>
            </w:pPr>
            <w:r>
              <w:rPr>
                <w:rFonts w:ascii="Arial" w:hAnsi="Arial" w:cs="Arial" w:hint="eastAsia"/>
                <w:kern w:val="0"/>
                <w:szCs w:val="21"/>
              </w:rPr>
              <w:t>3</w:t>
            </w:r>
          </w:p>
        </w:tc>
        <w:tc>
          <w:tcPr>
            <w:tcW w:w="2268"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公司有没有激光传感器产品或技术？</w:t>
            </w:r>
          </w:p>
        </w:tc>
        <w:tc>
          <w:tcPr>
            <w:tcW w:w="5245"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您好！光纤光栅传感器是公司主要产品之一，目前未涉及激光传感器产品或技术。谢谢！</w:t>
            </w:r>
          </w:p>
        </w:tc>
      </w:tr>
      <w:tr w:rsidR="001E1D4C" w:rsidRPr="00877C31" w:rsidTr="001E1D4C">
        <w:trPr>
          <w:trHeight w:val="255"/>
        </w:trPr>
        <w:tc>
          <w:tcPr>
            <w:tcW w:w="724" w:type="dxa"/>
            <w:vAlign w:val="center"/>
          </w:tcPr>
          <w:p w:rsidR="001E1D4C" w:rsidRPr="00877C31" w:rsidRDefault="001E1D4C" w:rsidP="001E1D4C">
            <w:pPr>
              <w:widowControl/>
              <w:spacing w:line="360" w:lineRule="auto"/>
              <w:rPr>
                <w:rFonts w:ascii="Arial" w:hAnsi="Arial" w:cs="Arial"/>
                <w:kern w:val="0"/>
                <w:szCs w:val="21"/>
              </w:rPr>
            </w:pPr>
            <w:r>
              <w:rPr>
                <w:rFonts w:ascii="Arial" w:hAnsi="Arial" w:cs="Arial" w:hint="eastAsia"/>
                <w:kern w:val="0"/>
                <w:szCs w:val="21"/>
              </w:rPr>
              <w:t>4</w:t>
            </w:r>
          </w:p>
        </w:tc>
        <w:tc>
          <w:tcPr>
            <w:tcW w:w="2268"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公司</w:t>
            </w:r>
            <w:r w:rsidRPr="00877C31">
              <w:rPr>
                <w:rFonts w:ascii="Arial" w:hAnsi="Arial" w:cs="Arial"/>
                <w:kern w:val="0"/>
                <w:szCs w:val="21"/>
              </w:rPr>
              <w:t>4G</w:t>
            </w:r>
            <w:r w:rsidRPr="00877C31">
              <w:rPr>
                <w:rFonts w:ascii="Arial" w:hAnsi="Arial" w:cs="Arial"/>
                <w:kern w:val="0"/>
                <w:szCs w:val="21"/>
              </w:rPr>
              <w:t>无线数据卡通过什么方式销售？</w:t>
            </w:r>
          </w:p>
        </w:tc>
        <w:tc>
          <w:tcPr>
            <w:tcW w:w="5245"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答：您好！目前我们与方案公司、代理商、渠道商合作，共同</w:t>
            </w:r>
            <w:proofErr w:type="gramStart"/>
            <w:r w:rsidRPr="00877C31">
              <w:rPr>
                <w:rFonts w:ascii="Arial" w:hAnsi="Arial" w:cs="Arial"/>
                <w:kern w:val="0"/>
                <w:szCs w:val="21"/>
              </w:rPr>
              <w:t>挖掘刚需明确</w:t>
            </w:r>
            <w:proofErr w:type="gramEnd"/>
            <w:r w:rsidRPr="00877C31">
              <w:rPr>
                <w:rFonts w:ascii="Arial" w:hAnsi="Arial" w:cs="Arial"/>
                <w:kern w:val="0"/>
                <w:szCs w:val="21"/>
              </w:rPr>
              <w:t>、有爆发潜力的数据连接需求，同时与细分领域最具竞争力的研发企业合作，深度定制、精心优化设计方案，陆续推出精品产品。</w:t>
            </w:r>
            <w:r w:rsidRPr="00877C31">
              <w:rPr>
                <w:rFonts w:ascii="Arial" w:hAnsi="Arial" w:cs="Arial"/>
                <w:kern w:val="0"/>
                <w:szCs w:val="21"/>
              </w:rPr>
              <w:br/>
            </w:r>
            <w:r w:rsidRPr="00877C31">
              <w:rPr>
                <w:rFonts w:ascii="Arial" w:hAnsi="Arial" w:cs="Arial"/>
                <w:kern w:val="0"/>
                <w:szCs w:val="21"/>
              </w:rPr>
              <w:t>欢迎各行业龙头企业、方案专家、行业专家与我们一起开拓</w:t>
            </w:r>
            <w:r w:rsidRPr="00877C31">
              <w:rPr>
                <w:rFonts w:ascii="Arial" w:hAnsi="Arial" w:cs="Arial"/>
                <w:kern w:val="0"/>
                <w:szCs w:val="21"/>
              </w:rPr>
              <w:t>M2M</w:t>
            </w:r>
            <w:r w:rsidRPr="00877C31">
              <w:rPr>
                <w:rFonts w:ascii="Arial" w:hAnsi="Arial" w:cs="Arial"/>
                <w:kern w:val="0"/>
                <w:szCs w:val="21"/>
              </w:rPr>
              <w:t>行业应用领域，促成更多开创性的物联网应用。谢谢！</w:t>
            </w:r>
          </w:p>
        </w:tc>
      </w:tr>
      <w:tr w:rsidR="001E1D4C" w:rsidRPr="00877C31" w:rsidTr="001E1D4C">
        <w:trPr>
          <w:trHeight w:val="255"/>
        </w:trPr>
        <w:tc>
          <w:tcPr>
            <w:tcW w:w="724" w:type="dxa"/>
            <w:vAlign w:val="center"/>
          </w:tcPr>
          <w:p w:rsidR="001E1D4C" w:rsidRPr="00877C31" w:rsidRDefault="001E1D4C" w:rsidP="001E1D4C">
            <w:pPr>
              <w:widowControl/>
              <w:spacing w:line="360" w:lineRule="auto"/>
              <w:rPr>
                <w:rFonts w:ascii="Arial" w:hAnsi="Arial" w:cs="Arial"/>
                <w:kern w:val="0"/>
                <w:szCs w:val="21"/>
              </w:rPr>
            </w:pPr>
            <w:r>
              <w:rPr>
                <w:rFonts w:ascii="Arial" w:hAnsi="Arial" w:cs="Arial" w:hint="eastAsia"/>
                <w:kern w:val="0"/>
                <w:szCs w:val="21"/>
              </w:rPr>
              <w:t>5</w:t>
            </w:r>
          </w:p>
        </w:tc>
        <w:tc>
          <w:tcPr>
            <w:tcW w:w="2268"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公司的冷链业务有什么优势？</w:t>
            </w:r>
          </w:p>
        </w:tc>
        <w:tc>
          <w:tcPr>
            <w:tcW w:w="5245"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您好！公司率先提出了在医药行业提出并打造冷链全程一体化系统，完整实现从终端硬件自主研发、冷链监测</w:t>
            </w:r>
            <w:r w:rsidRPr="00877C31">
              <w:rPr>
                <w:rFonts w:ascii="Arial" w:hAnsi="Arial" w:cs="Arial"/>
                <w:kern w:val="0"/>
                <w:szCs w:val="21"/>
              </w:rPr>
              <w:lastRenderedPageBreak/>
              <w:t>云平台研发、冷链数据化运营服务，全环节保障了药品冷链数据实时监测和</w:t>
            </w:r>
            <w:proofErr w:type="gramStart"/>
            <w:r w:rsidRPr="00877C31">
              <w:rPr>
                <w:rFonts w:ascii="Arial" w:hAnsi="Arial" w:cs="Arial"/>
                <w:kern w:val="0"/>
                <w:szCs w:val="21"/>
              </w:rPr>
              <w:t>不</w:t>
            </w:r>
            <w:proofErr w:type="gramEnd"/>
            <w:r w:rsidRPr="00877C31">
              <w:rPr>
                <w:rFonts w:ascii="Arial" w:hAnsi="Arial" w:cs="Arial"/>
                <w:kern w:val="0"/>
                <w:szCs w:val="21"/>
              </w:rPr>
              <w:t>断链，实现冷链数据全程可视透明，是整个医药信息化服务商中为数不多的涵盖从传感器终端研发到监测云平台建设及数据运营服务的厂家。谢谢！</w:t>
            </w:r>
          </w:p>
        </w:tc>
      </w:tr>
      <w:tr w:rsidR="001E1D4C" w:rsidRPr="00877C31" w:rsidTr="001E1D4C">
        <w:trPr>
          <w:trHeight w:val="255"/>
        </w:trPr>
        <w:tc>
          <w:tcPr>
            <w:tcW w:w="724" w:type="dxa"/>
            <w:vAlign w:val="center"/>
          </w:tcPr>
          <w:p w:rsidR="001E1D4C" w:rsidRPr="00877C31" w:rsidRDefault="001E1D4C" w:rsidP="001E1D4C">
            <w:pPr>
              <w:widowControl/>
              <w:spacing w:line="360" w:lineRule="auto"/>
              <w:rPr>
                <w:rFonts w:ascii="Arial" w:hAnsi="Arial" w:cs="Arial"/>
                <w:kern w:val="0"/>
                <w:szCs w:val="21"/>
              </w:rPr>
            </w:pPr>
            <w:r>
              <w:rPr>
                <w:rFonts w:ascii="Arial" w:hAnsi="Arial" w:cs="Arial" w:hint="eastAsia"/>
                <w:kern w:val="0"/>
                <w:szCs w:val="21"/>
              </w:rPr>
              <w:lastRenderedPageBreak/>
              <w:t>6</w:t>
            </w:r>
          </w:p>
        </w:tc>
        <w:tc>
          <w:tcPr>
            <w:tcW w:w="2268"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公司收购卓立汉光的目的是什么？卓立汉光在业内有哪些独特之处？</w:t>
            </w:r>
          </w:p>
        </w:tc>
        <w:tc>
          <w:tcPr>
            <w:tcW w:w="5245"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您好！公司将光电领域作为战略发展方向，结合公司的传感器和无线网络技术，能更好的为工业的智能化提供核心部件和解决方案。通过并购光电领域的优势企业，将使上市公司能够较快实现在光电领域的战略扩张，在丰富光电产品线和客户的同时，进行核心技术和人才的储备。卓立汉光在光电领域有二十余年的技术积累，在部分关键技术上，达到了国际先进水平，并具备较强的客户基础和行业经验。谢谢！</w:t>
            </w:r>
          </w:p>
        </w:tc>
      </w:tr>
      <w:tr w:rsidR="001E1D4C" w:rsidRPr="00877C31" w:rsidTr="001E1D4C">
        <w:trPr>
          <w:trHeight w:val="255"/>
        </w:trPr>
        <w:tc>
          <w:tcPr>
            <w:tcW w:w="724" w:type="dxa"/>
            <w:vAlign w:val="center"/>
          </w:tcPr>
          <w:p w:rsidR="001E1D4C" w:rsidRPr="00877C31" w:rsidRDefault="001E1D4C" w:rsidP="001E1D4C">
            <w:pPr>
              <w:widowControl/>
              <w:spacing w:line="360" w:lineRule="auto"/>
              <w:rPr>
                <w:rFonts w:ascii="Arial" w:hAnsi="Arial" w:cs="Arial"/>
                <w:kern w:val="0"/>
                <w:szCs w:val="21"/>
              </w:rPr>
            </w:pPr>
            <w:r>
              <w:rPr>
                <w:rFonts w:ascii="Arial" w:hAnsi="Arial" w:cs="Arial" w:hint="eastAsia"/>
                <w:kern w:val="0"/>
                <w:szCs w:val="21"/>
              </w:rPr>
              <w:t>7</w:t>
            </w:r>
          </w:p>
        </w:tc>
        <w:tc>
          <w:tcPr>
            <w:tcW w:w="2268"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公司的发展战略在什么方向？</w:t>
            </w:r>
          </w:p>
        </w:tc>
        <w:tc>
          <w:tcPr>
            <w:tcW w:w="5245"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您好！基于工业物联网庞大和迅速发展的市场需求，工业物联网飞速发展，智慧工业，智能制造，大数据等先进技术，都促进了无线传感网络的发展和应用的落地。公司聚焦于感知</w:t>
            </w:r>
            <w:r w:rsidRPr="00877C31">
              <w:rPr>
                <w:rFonts w:ascii="Arial" w:hAnsi="Arial" w:cs="Arial"/>
                <w:kern w:val="0"/>
                <w:szCs w:val="21"/>
              </w:rPr>
              <w:t>+</w:t>
            </w:r>
            <w:r w:rsidRPr="00877C31">
              <w:rPr>
                <w:rFonts w:ascii="Arial" w:hAnsi="Arial" w:cs="Arial"/>
                <w:kern w:val="0"/>
                <w:szCs w:val="21"/>
              </w:rPr>
              <w:t>连接业务，为工业智能化赋能。在无线传感器、光纤传感器、</w:t>
            </w:r>
            <w:r w:rsidRPr="00877C31">
              <w:rPr>
                <w:rFonts w:ascii="Arial" w:hAnsi="Arial" w:cs="Arial"/>
                <w:kern w:val="0"/>
                <w:szCs w:val="21"/>
              </w:rPr>
              <w:t>MEMS</w:t>
            </w:r>
            <w:r w:rsidRPr="00877C31">
              <w:rPr>
                <w:rFonts w:ascii="Arial" w:hAnsi="Arial" w:cs="Arial"/>
                <w:kern w:val="0"/>
                <w:szCs w:val="21"/>
              </w:rPr>
              <w:t>传感器芯片三大核心产品基础上，为行业客户提供系统解决方案。谢谢！</w:t>
            </w:r>
          </w:p>
        </w:tc>
      </w:tr>
      <w:tr w:rsidR="001E1D4C" w:rsidRPr="00877C31" w:rsidTr="001E1D4C">
        <w:trPr>
          <w:trHeight w:val="255"/>
        </w:trPr>
        <w:tc>
          <w:tcPr>
            <w:tcW w:w="724" w:type="dxa"/>
            <w:vAlign w:val="center"/>
          </w:tcPr>
          <w:p w:rsidR="001E1D4C" w:rsidRPr="00877C31" w:rsidRDefault="001E1D4C" w:rsidP="001E1D4C">
            <w:pPr>
              <w:widowControl/>
              <w:spacing w:line="360" w:lineRule="auto"/>
              <w:rPr>
                <w:rFonts w:ascii="Arial" w:hAnsi="Arial" w:cs="Arial"/>
                <w:kern w:val="0"/>
                <w:szCs w:val="21"/>
              </w:rPr>
            </w:pPr>
            <w:r>
              <w:rPr>
                <w:rFonts w:ascii="Arial" w:hAnsi="Arial" w:cs="Arial" w:hint="eastAsia"/>
                <w:kern w:val="0"/>
                <w:szCs w:val="21"/>
              </w:rPr>
              <w:t>8</w:t>
            </w:r>
          </w:p>
        </w:tc>
        <w:tc>
          <w:tcPr>
            <w:tcW w:w="2268"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请问陈发树目前的持股比例有多大？</w:t>
            </w:r>
          </w:p>
        </w:tc>
        <w:tc>
          <w:tcPr>
            <w:tcW w:w="5245"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您好！截止</w:t>
            </w:r>
            <w:r w:rsidRPr="00877C31">
              <w:rPr>
                <w:rFonts w:ascii="Arial" w:hAnsi="Arial" w:cs="Arial"/>
                <w:kern w:val="0"/>
                <w:szCs w:val="21"/>
              </w:rPr>
              <w:t>2019</w:t>
            </w:r>
            <w:r w:rsidRPr="00877C31">
              <w:rPr>
                <w:rFonts w:ascii="Arial" w:hAnsi="Arial" w:cs="Arial"/>
                <w:kern w:val="0"/>
                <w:szCs w:val="21"/>
              </w:rPr>
              <w:t>年</w:t>
            </w:r>
            <w:r w:rsidRPr="00877C31">
              <w:rPr>
                <w:rFonts w:ascii="Arial" w:hAnsi="Arial" w:cs="Arial"/>
                <w:kern w:val="0"/>
                <w:szCs w:val="21"/>
              </w:rPr>
              <w:t>4</w:t>
            </w:r>
            <w:r w:rsidRPr="00877C31">
              <w:rPr>
                <w:rFonts w:ascii="Arial" w:hAnsi="Arial" w:cs="Arial"/>
                <w:kern w:val="0"/>
                <w:szCs w:val="21"/>
              </w:rPr>
              <w:t>月</w:t>
            </w:r>
            <w:r w:rsidRPr="00877C31">
              <w:rPr>
                <w:rFonts w:ascii="Arial" w:hAnsi="Arial" w:cs="Arial"/>
                <w:kern w:val="0"/>
                <w:szCs w:val="21"/>
              </w:rPr>
              <w:t>19</w:t>
            </w:r>
            <w:r w:rsidRPr="00877C31">
              <w:rPr>
                <w:rFonts w:ascii="Arial" w:hAnsi="Arial" w:cs="Arial"/>
                <w:kern w:val="0"/>
                <w:szCs w:val="21"/>
              </w:rPr>
              <w:t>日，陈发树持股比例为</w:t>
            </w:r>
            <w:r w:rsidRPr="00877C31">
              <w:rPr>
                <w:rFonts w:ascii="Arial" w:hAnsi="Arial" w:cs="Arial"/>
                <w:kern w:val="0"/>
                <w:szCs w:val="21"/>
              </w:rPr>
              <w:t>9.72%</w:t>
            </w:r>
            <w:r w:rsidRPr="00877C31">
              <w:rPr>
                <w:rFonts w:ascii="Arial" w:hAnsi="Arial" w:cs="Arial"/>
                <w:kern w:val="0"/>
                <w:szCs w:val="21"/>
              </w:rPr>
              <w:t>，谢谢！</w:t>
            </w:r>
          </w:p>
        </w:tc>
      </w:tr>
      <w:tr w:rsidR="001E1D4C" w:rsidRPr="00877C31" w:rsidTr="001E1D4C">
        <w:trPr>
          <w:trHeight w:val="255"/>
        </w:trPr>
        <w:tc>
          <w:tcPr>
            <w:tcW w:w="724" w:type="dxa"/>
            <w:vAlign w:val="center"/>
          </w:tcPr>
          <w:p w:rsidR="001E1D4C" w:rsidRPr="00877C31" w:rsidRDefault="001E1D4C" w:rsidP="001E1D4C">
            <w:pPr>
              <w:widowControl/>
              <w:spacing w:line="360" w:lineRule="auto"/>
              <w:rPr>
                <w:rFonts w:ascii="Arial" w:hAnsi="Arial" w:cs="Arial"/>
                <w:kern w:val="0"/>
                <w:szCs w:val="21"/>
              </w:rPr>
            </w:pPr>
            <w:r>
              <w:rPr>
                <w:rFonts w:ascii="Arial" w:hAnsi="Arial" w:cs="Arial" w:hint="eastAsia"/>
                <w:kern w:val="0"/>
                <w:szCs w:val="21"/>
              </w:rPr>
              <w:t>9</w:t>
            </w:r>
          </w:p>
        </w:tc>
        <w:tc>
          <w:tcPr>
            <w:tcW w:w="2268"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公司对</w:t>
            </w:r>
            <w:r w:rsidRPr="00877C31">
              <w:rPr>
                <w:rFonts w:ascii="Arial" w:hAnsi="Arial" w:cs="Arial"/>
                <w:kern w:val="0"/>
                <w:szCs w:val="21"/>
              </w:rPr>
              <w:t>2018</w:t>
            </w:r>
            <w:r w:rsidRPr="00877C31">
              <w:rPr>
                <w:rFonts w:ascii="Arial" w:hAnsi="Arial" w:cs="Arial"/>
                <w:kern w:val="0"/>
                <w:szCs w:val="21"/>
              </w:rPr>
              <w:t>年的经营情况满意吗？</w:t>
            </w:r>
          </w:p>
        </w:tc>
        <w:tc>
          <w:tcPr>
            <w:tcW w:w="5245"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您好！</w:t>
            </w:r>
            <w:r w:rsidRPr="00877C31">
              <w:rPr>
                <w:rFonts w:ascii="Arial" w:hAnsi="Arial" w:cs="Arial"/>
                <w:kern w:val="0"/>
                <w:szCs w:val="21"/>
              </w:rPr>
              <w:t>2018</w:t>
            </w:r>
            <w:r w:rsidRPr="00877C31">
              <w:rPr>
                <w:rFonts w:ascii="Arial" w:hAnsi="Arial" w:cs="Arial"/>
                <w:kern w:val="0"/>
                <w:szCs w:val="21"/>
              </w:rPr>
              <w:t>年，公司围绕重点行业市场，加快产品结构布局调整，在传统细分市场方面深挖潜力，增加新应用、积极拓展产品应用领域。公司各项业务正常稳定开展，并实现了稳定增长。详情请参阅公司的</w:t>
            </w:r>
            <w:r w:rsidRPr="00877C31">
              <w:rPr>
                <w:rFonts w:ascii="Arial" w:hAnsi="Arial" w:cs="Arial"/>
                <w:kern w:val="0"/>
                <w:szCs w:val="21"/>
              </w:rPr>
              <w:t>2018</w:t>
            </w:r>
            <w:r w:rsidRPr="00877C31">
              <w:rPr>
                <w:rFonts w:ascii="Arial" w:hAnsi="Arial" w:cs="Arial"/>
                <w:kern w:val="0"/>
                <w:szCs w:val="21"/>
              </w:rPr>
              <w:t>年年度报告，谢谢！</w:t>
            </w:r>
          </w:p>
        </w:tc>
      </w:tr>
      <w:tr w:rsidR="001E1D4C" w:rsidRPr="00877C31" w:rsidTr="001E1D4C">
        <w:trPr>
          <w:trHeight w:val="255"/>
        </w:trPr>
        <w:tc>
          <w:tcPr>
            <w:tcW w:w="724" w:type="dxa"/>
            <w:vAlign w:val="center"/>
          </w:tcPr>
          <w:p w:rsidR="001E1D4C" w:rsidRPr="00877C31" w:rsidRDefault="001E1D4C" w:rsidP="001E1D4C">
            <w:pPr>
              <w:widowControl/>
              <w:spacing w:line="360" w:lineRule="auto"/>
              <w:rPr>
                <w:rFonts w:ascii="Arial" w:hAnsi="Arial" w:cs="Arial"/>
                <w:kern w:val="0"/>
                <w:szCs w:val="21"/>
              </w:rPr>
            </w:pPr>
            <w:r>
              <w:rPr>
                <w:rFonts w:ascii="Arial" w:hAnsi="Arial" w:cs="Arial" w:hint="eastAsia"/>
                <w:kern w:val="0"/>
                <w:szCs w:val="21"/>
              </w:rPr>
              <w:t>10</w:t>
            </w:r>
          </w:p>
        </w:tc>
        <w:tc>
          <w:tcPr>
            <w:tcW w:w="2268"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本次重大资产重组交易对公司主营业务及盈利能力的影响有哪</w:t>
            </w:r>
            <w:r w:rsidRPr="00877C31">
              <w:rPr>
                <w:rFonts w:ascii="Arial" w:hAnsi="Arial" w:cs="Arial"/>
                <w:kern w:val="0"/>
                <w:szCs w:val="21"/>
              </w:rPr>
              <w:lastRenderedPageBreak/>
              <w:t>些？</w:t>
            </w:r>
          </w:p>
        </w:tc>
        <w:tc>
          <w:tcPr>
            <w:tcW w:w="5245"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lastRenderedPageBreak/>
              <w:t>您好！如果本次重大资产重组顺利完成，公司将持有卓立汉光</w:t>
            </w:r>
            <w:r w:rsidRPr="00877C31">
              <w:rPr>
                <w:rFonts w:ascii="Arial" w:hAnsi="Arial" w:cs="Arial"/>
                <w:kern w:val="0"/>
                <w:szCs w:val="21"/>
              </w:rPr>
              <w:t xml:space="preserve"> 100%</w:t>
            </w:r>
            <w:r w:rsidRPr="00877C31">
              <w:rPr>
                <w:rFonts w:ascii="Arial" w:hAnsi="Arial" w:cs="Arial"/>
                <w:kern w:val="0"/>
                <w:szCs w:val="21"/>
              </w:rPr>
              <w:t>股权，在现有业务的基础上，将增加光电仪器及光学检测分析相关产品和业务，并在光电仪器领</w:t>
            </w:r>
            <w:r w:rsidRPr="00877C31">
              <w:rPr>
                <w:rFonts w:ascii="Arial" w:hAnsi="Arial" w:cs="Arial"/>
                <w:kern w:val="0"/>
                <w:szCs w:val="21"/>
              </w:rPr>
              <w:lastRenderedPageBreak/>
              <w:t>域实现快速拓展，公司的营业收入和净利润将大幅提高，有利于实现股东利益的最大化。谢谢！</w:t>
            </w:r>
          </w:p>
        </w:tc>
      </w:tr>
      <w:tr w:rsidR="001E1D4C" w:rsidRPr="00877C31" w:rsidTr="001E1D4C">
        <w:trPr>
          <w:trHeight w:val="255"/>
        </w:trPr>
        <w:tc>
          <w:tcPr>
            <w:tcW w:w="724" w:type="dxa"/>
            <w:vAlign w:val="center"/>
          </w:tcPr>
          <w:p w:rsidR="001E1D4C" w:rsidRPr="00877C31" w:rsidRDefault="001E1D4C" w:rsidP="001E1D4C">
            <w:pPr>
              <w:widowControl/>
              <w:spacing w:line="360" w:lineRule="auto"/>
              <w:rPr>
                <w:rFonts w:ascii="Arial" w:hAnsi="Arial" w:cs="Arial"/>
                <w:kern w:val="0"/>
                <w:szCs w:val="21"/>
              </w:rPr>
            </w:pPr>
            <w:r>
              <w:rPr>
                <w:rFonts w:ascii="Arial" w:hAnsi="Arial" w:cs="Arial" w:hint="eastAsia"/>
                <w:kern w:val="0"/>
                <w:szCs w:val="21"/>
              </w:rPr>
              <w:lastRenderedPageBreak/>
              <w:t>11</w:t>
            </w:r>
          </w:p>
        </w:tc>
        <w:tc>
          <w:tcPr>
            <w:tcW w:w="2268"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公司</w:t>
            </w:r>
            <w:r w:rsidRPr="00877C31">
              <w:rPr>
                <w:rFonts w:ascii="Arial" w:hAnsi="Arial" w:cs="Arial"/>
                <w:kern w:val="0"/>
                <w:szCs w:val="21"/>
              </w:rPr>
              <w:t>2019</w:t>
            </w:r>
            <w:r w:rsidRPr="00877C31">
              <w:rPr>
                <w:rFonts w:ascii="Arial" w:hAnsi="Arial" w:cs="Arial"/>
                <w:kern w:val="0"/>
                <w:szCs w:val="21"/>
              </w:rPr>
              <w:t>年度的业绩增长趋势如何？</w:t>
            </w:r>
          </w:p>
        </w:tc>
        <w:tc>
          <w:tcPr>
            <w:tcW w:w="5245"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您好！目前公司部分新开拓的市场开始发力，并形成了部分在手订单储备，我们对</w:t>
            </w:r>
            <w:r w:rsidRPr="00877C31">
              <w:rPr>
                <w:rFonts w:ascii="Arial" w:hAnsi="Arial" w:cs="Arial"/>
                <w:kern w:val="0"/>
                <w:szCs w:val="21"/>
              </w:rPr>
              <w:t>2019</w:t>
            </w:r>
            <w:r w:rsidRPr="00877C31">
              <w:rPr>
                <w:rFonts w:ascii="Arial" w:hAnsi="Arial" w:cs="Arial"/>
                <w:kern w:val="0"/>
                <w:szCs w:val="21"/>
              </w:rPr>
              <w:t>年的持续健康发展充满信心。谢谢！</w:t>
            </w:r>
          </w:p>
        </w:tc>
      </w:tr>
      <w:tr w:rsidR="001E1D4C" w:rsidRPr="00877C31" w:rsidTr="001E1D4C">
        <w:trPr>
          <w:trHeight w:val="255"/>
        </w:trPr>
        <w:tc>
          <w:tcPr>
            <w:tcW w:w="724" w:type="dxa"/>
            <w:vAlign w:val="center"/>
          </w:tcPr>
          <w:p w:rsidR="001E1D4C" w:rsidRPr="00877C31" w:rsidRDefault="001E1D4C" w:rsidP="001E1D4C">
            <w:pPr>
              <w:widowControl/>
              <w:spacing w:line="360" w:lineRule="auto"/>
              <w:rPr>
                <w:rFonts w:ascii="Arial" w:hAnsi="Arial" w:cs="Arial"/>
                <w:kern w:val="0"/>
                <w:szCs w:val="21"/>
              </w:rPr>
            </w:pPr>
            <w:r>
              <w:rPr>
                <w:rFonts w:ascii="Arial" w:hAnsi="Arial" w:cs="Arial" w:hint="eastAsia"/>
                <w:kern w:val="0"/>
                <w:szCs w:val="21"/>
              </w:rPr>
              <w:t>12</w:t>
            </w:r>
          </w:p>
        </w:tc>
        <w:tc>
          <w:tcPr>
            <w:tcW w:w="2268"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公司收购完成后控股股东发生变化吗？</w:t>
            </w:r>
          </w:p>
        </w:tc>
        <w:tc>
          <w:tcPr>
            <w:tcW w:w="5245"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您好！本次重大资产重组完成后，公司控股股东、实际控制人仍为</w:t>
            </w:r>
            <w:proofErr w:type="gramStart"/>
            <w:r w:rsidRPr="00877C31">
              <w:rPr>
                <w:rFonts w:ascii="Arial" w:hAnsi="Arial" w:cs="Arial"/>
                <w:kern w:val="0"/>
                <w:szCs w:val="21"/>
              </w:rPr>
              <w:t>代啸宁</w:t>
            </w:r>
            <w:proofErr w:type="gramEnd"/>
            <w:r w:rsidRPr="00877C31">
              <w:rPr>
                <w:rFonts w:ascii="Arial" w:hAnsi="Arial" w:cs="Arial"/>
                <w:kern w:val="0"/>
                <w:szCs w:val="21"/>
              </w:rPr>
              <w:t>和</w:t>
            </w:r>
            <w:proofErr w:type="gramStart"/>
            <w:r w:rsidRPr="00877C31">
              <w:rPr>
                <w:rFonts w:ascii="Arial" w:hAnsi="Arial" w:cs="Arial"/>
                <w:kern w:val="0"/>
                <w:szCs w:val="21"/>
              </w:rPr>
              <w:t>朱红艳</w:t>
            </w:r>
            <w:proofErr w:type="gramEnd"/>
            <w:r w:rsidRPr="00877C31">
              <w:rPr>
                <w:rFonts w:ascii="Arial" w:hAnsi="Arial" w:cs="Arial"/>
                <w:kern w:val="0"/>
                <w:szCs w:val="21"/>
              </w:rPr>
              <w:t>，不会发生变化。谢谢！</w:t>
            </w:r>
          </w:p>
        </w:tc>
      </w:tr>
      <w:tr w:rsidR="001E1D4C" w:rsidRPr="00877C31" w:rsidTr="001E1D4C">
        <w:trPr>
          <w:trHeight w:val="255"/>
        </w:trPr>
        <w:tc>
          <w:tcPr>
            <w:tcW w:w="724" w:type="dxa"/>
            <w:vAlign w:val="center"/>
          </w:tcPr>
          <w:p w:rsidR="001E1D4C" w:rsidRPr="00877C31" w:rsidRDefault="001E1D4C" w:rsidP="001E1D4C">
            <w:pPr>
              <w:widowControl/>
              <w:spacing w:line="360" w:lineRule="auto"/>
              <w:rPr>
                <w:rFonts w:ascii="Arial" w:hAnsi="Arial" w:cs="Arial"/>
                <w:kern w:val="0"/>
                <w:szCs w:val="21"/>
              </w:rPr>
            </w:pPr>
            <w:r>
              <w:rPr>
                <w:rFonts w:ascii="Arial" w:hAnsi="Arial" w:cs="Arial" w:hint="eastAsia"/>
                <w:kern w:val="0"/>
                <w:szCs w:val="21"/>
              </w:rPr>
              <w:t>13</w:t>
            </w:r>
          </w:p>
        </w:tc>
        <w:tc>
          <w:tcPr>
            <w:tcW w:w="2268"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工业无线传感器行业，目前的行业集中度如何？</w:t>
            </w:r>
          </w:p>
        </w:tc>
        <w:tc>
          <w:tcPr>
            <w:tcW w:w="5245"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您好！工业无线传感器行业整体处于起步阶段，细分应用场景较多，行业集中度较低。随着下游需求的增长，以及研发和生产技术的成熟，行业集中度将会提高。公司作为在无限传感器行业具备先发优势的企业，将密切关注行业发展动态，发挥品牌效应和技术优势，借助资本市场完善产业布局等方式保持和提升竞争优势。</w:t>
            </w:r>
          </w:p>
        </w:tc>
      </w:tr>
      <w:tr w:rsidR="001E1D4C" w:rsidRPr="00877C31" w:rsidTr="001E1D4C">
        <w:trPr>
          <w:trHeight w:val="255"/>
        </w:trPr>
        <w:tc>
          <w:tcPr>
            <w:tcW w:w="724" w:type="dxa"/>
            <w:vAlign w:val="center"/>
          </w:tcPr>
          <w:p w:rsidR="001E1D4C" w:rsidRPr="00877C31" w:rsidRDefault="001E1D4C" w:rsidP="001E1D4C">
            <w:pPr>
              <w:widowControl/>
              <w:spacing w:line="360" w:lineRule="auto"/>
              <w:rPr>
                <w:rFonts w:ascii="Arial" w:hAnsi="Arial" w:cs="Arial"/>
                <w:kern w:val="0"/>
                <w:szCs w:val="21"/>
              </w:rPr>
            </w:pPr>
            <w:r>
              <w:rPr>
                <w:rFonts w:ascii="Arial" w:hAnsi="Arial" w:cs="Arial" w:hint="eastAsia"/>
                <w:kern w:val="0"/>
                <w:szCs w:val="21"/>
              </w:rPr>
              <w:t>14</w:t>
            </w:r>
          </w:p>
        </w:tc>
        <w:tc>
          <w:tcPr>
            <w:tcW w:w="2268"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请问公司</w:t>
            </w:r>
            <w:r w:rsidRPr="00877C31">
              <w:rPr>
                <w:rFonts w:ascii="Arial" w:hAnsi="Arial" w:cs="Arial"/>
                <w:kern w:val="0"/>
                <w:szCs w:val="21"/>
              </w:rPr>
              <w:t>2018</w:t>
            </w:r>
            <w:r w:rsidRPr="00877C31">
              <w:rPr>
                <w:rFonts w:ascii="Arial" w:hAnsi="Arial" w:cs="Arial"/>
                <w:kern w:val="0"/>
                <w:szCs w:val="21"/>
              </w:rPr>
              <w:t>年在研发上有哪些投入？</w:t>
            </w:r>
          </w:p>
        </w:tc>
        <w:tc>
          <w:tcPr>
            <w:tcW w:w="5245"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您好！</w:t>
            </w:r>
            <w:r w:rsidRPr="00877C31">
              <w:rPr>
                <w:rFonts w:ascii="Arial" w:hAnsi="Arial" w:cs="Arial"/>
                <w:kern w:val="0"/>
                <w:szCs w:val="21"/>
              </w:rPr>
              <w:t>2018</w:t>
            </w:r>
            <w:r w:rsidRPr="00877C31">
              <w:rPr>
                <w:rFonts w:ascii="Arial" w:hAnsi="Arial" w:cs="Arial"/>
                <w:kern w:val="0"/>
                <w:szCs w:val="21"/>
              </w:rPr>
              <w:t>年，公司以提升企业的核心竞争力为目标，专注传感器网络产品研发与创新应用，持续发布针对专业及民用市场的多类型软、硬件产品与系统方案，</w:t>
            </w:r>
            <w:r w:rsidRPr="00877C31">
              <w:rPr>
                <w:rFonts w:ascii="Arial" w:hAnsi="Arial" w:cs="Arial"/>
                <w:kern w:val="0"/>
                <w:szCs w:val="21"/>
              </w:rPr>
              <w:t>2018</w:t>
            </w:r>
            <w:r w:rsidRPr="00877C31">
              <w:rPr>
                <w:rFonts w:ascii="Arial" w:hAnsi="Arial" w:cs="Arial"/>
                <w:kern w:val="0"/>
                <w:szCs w:val="21"/>
              </w:rPr>
              <w:t>年度研发投入</w:t>
            </w:r>
            <w:r w:rsidRPr="00877C31">
              <w:rPr>
                <w:rFonts w:ascii="Arial" w:hAnsi="Arial" w:cs="Arial"/>
                <w:kern w:val="0"/>
                <w:szCs w:val="21"/>
              </w:rPr>
              <w:t>2,253.39</w:t>
            </w:r>
            <w:r w:rsidRPr="00877C31">
              <w:rPr>
                <w:rFonts w:ascii="Arial" w:hAnsi="Arial" w:cs="Arial"/>
                <w:kern w:val="0"/>
                <w:szCs w:val="21"/>
              </w:rPr>
              <w:t>万元，占营业总收入</w:t>
            </w:r>
            <w:r w:rsidRPr="00877C31">
              <w:rPr>
                <w:rFonts w:ascii="Arial" w:hAnsi="Arial" w:cs="Arial"/>
                <w:kern w:val="0"/>
                <w:szCs w:val="21"/>
              </w:rPr>
              <w:t>10.71%</w:t>
            </w:r>
            <w:r w:rsidRPr="00877C31">
              <w:rPr>
                <w:rFonts w:ascii="Arial" w:hAnsi="Arial" w:cs="Arial"/>
                <w:kern w:val="0"/>
                <w:szCs w:val="21"/>
              </w:rPr>
              <w:t>。谢谢！</w:t>
            </w:r>
          </w:p>
        </w:tc>
      </w:tr>
      <w:tr w:rsidR="001E1D4C" w:rsidRPr="00877C31" w:rsidTr="001E1D4C">
        <w:trPr>
          <w:trHeight w:val="255"/>
        </w:trPr>
        <w:tc>
          <w:tcPr>
            <w:tcW w:w="724" w:type="dxa"/>
            <w:vAlign w:val="center"/>
          </w:tcPr>
          <w:p w:rsidR="001E1D4C" w:rsidRPr="00877C31" w:rsidRDefault="001E1D4C" w:rsidP="001E1D4C">
            <w:pPr>
              <w:widowControl/>
              <w:spacing w:line="360" w:lineRule="auto"/>
              <w:rPr>
                <w:rFonts w:ascii="Arial" w:hAnsi="Arial" w:cs="Arial"/>
                <w:kern w:val="0"/>
                <w:szCs w:val="21"/>
              </w:rPr>
            </w:pPr>
            <w:r>
              <w:rPr>
                <w:rFonts w:ascii="Arial" w:hAnsi="Arial" w:cs="Arial" w:hint="eastAsia"/>
                <w:kern w:val="0"/>
                <w:szCs w:val="21"/>
              </w:rPr>
              <w:t>15</w:t>
            </w:r>
          </w:p>
        </w:tc>
        <w:tc>
          <w:tcPr>
            <w:tcW w:w="2268"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请问公司管理层是否会看互动平台的问题？</w:t>
            </w:r>
          </w:p>
        </w:tc>
        <w:tc>
          <w:tcPr>
            <w:tcW w:w="5245"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您好！公司有专人负责整理回复投资者关系互动平台里的问题，公司管理层也非常关注投资者的关注事项及建议。谢谢！</w:t>
            </w:r>
          </w:p>
        </w:tc>
      </w:tr>
      <w:tr w:rsidR="001E1D4C" w:rsidRPr="00877C31" w:rsidTr="001E1D4C">
        <w:trPr>
          <w:trHeight w:val="255"/>
        </w:trPr>
        <w:tc>
          <w:tcPr>
            <w:tcW w:w="724" w:type="dxa"/>
            <w:vAlign w:val="center"/>
          </w:tcPr>
          <w:p w:rsidR="001E1D4C" w:rsidRPr="00877C31" w:rsidRDefault="001E1D4C" w:rsidP="001E1D4C">
            <w:pPr>
              <w:widowControl/>
              <w:spacing w:line="360" w:lineRule="auto"/>
              <w:rPr>
                <w:rFonts w:ascii="Arial" w:hAnsi="Arial" w:cs="Arial"/>
                <w:kern w:val="0"/>
                <w:szCs w:val="21"/>
              </w:rPr>
            </w:pPr>
            <w:r>
              <w:rPr>
                <w:rFonts w:ascii="Arial" w:hAnsi="Arial" w:cs="Arial" w:hint="eastAsia"/>
                <w:kern w:val="0"/>
                <w:szCs w:val="21"/>
              </w:rPr>
              <w:t>16</w:t>
            </w:r>
          </w:p>
        </w:tc>
        <w:tc>
          <w:tcPr>
            <w:tcW w:w="2268"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目前公司重大资产重组进展情况如何？</w:t>
            </w:r>
          </w:p>
        </w:tc>
        <w:tc>
          <w:tcPr>
            <w:tcW w:w="5245"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您好！目前与本次重大资产重组相关的审计、评估工作尚未完成，尚需公司董事会再次审议及公司股东大会审议通过，并报送中国证监会核准。后续</w:t>
            </w:r>
            <w:proofErr w:type="gramStart"/>
            <w:r w:rsidRPr="00877C31">
              <w:rPr>
                <w:rFonts w:ascii="Arial" w:hAnsi="Arial" w:cs="Arial"/>
                <w:kern w:val="0"/>
                <w:szCs w:val="21"/>
              </w:rPr>
              <w:t>进展请</w:t>
            </w:r>
            <w:proofErr w:type="gramEnd"/>
            <w:r w:rsidRPr="00877C31">
              <w:rPr>
                <w:rFonts w:ascii="Arial" w:hAnsi="Arial" w:cs="Arial"/>
                <w:kern w:val="0"/>
                <w:szCs w:val="21"/>
              </w:rPr>
              <w:t>您及时关注公司公告，谢谢！</w:t>
            </w:r>
          </w:p>
        </w:tc>
      </w:tr>
      <w:tr w:rsidR="001E1D4C" w:rsidRPr="00877C31" w:rsidTr="001E1D4C">
        <w:trPr>
          <w:trHeight w:val="255"/>
        </w:trPr>
        <w:tc>
          <w:tcPr>
            <w:tcW w:w="724" w:type="dxa"/>
            <w:vAlign w:val="center"/>
          </w:tcPr>
          <w:p w:rsidR="001E1D4C" w:rsidRPr="00877C31" w:rsidRDefault="001E1D4C" w:rsidP="001E1D4C">
            <w:pPr>
              <w:widowControl/>
              <w:spacing w:line="360" w:lineRule="auto"/>
              <w:rPr>
                <w:rFonts w:ascii="Arial" w:hAnsi="Arial" w:cs="Arial"/>
                <w:kern w:val="0"/>
                <w:szCs w:val="21"/>
              </w:rPr>
            </w:pPr>
            <w:r>
              <w:rPr>
                <w:rFonts w:ascii="Arial" w:hAnsi="Arial" w:cs="Arial" w:hint="eastAsia"/>
                <w:kern w:val="0"/>
                <w:szCs w:val="21"/>
              </w:rPr>
              <w:t>17</w:t>
            </w:r>
          </w:p>
        </w:tc>
        <w:tc>
          <w:tcPr>
            <w:tcW w:w="2268"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在国际化方面，公司今年有没有什么具体的计划？</w:t>
            </w:r>
          </w:p>
        </w:tc>
        <w:tc>
          <w:tcPr>
            <w:tcW w:w="5245"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您好！在国际化方面，目前公司主要通过与国内外应用系统品牌合作，通过其全球渠道，将国内的成功应用方案和产品销售到海外市场。未来计划在美国和欧洲组建海外办事处，逐步建立起海外直销网络。谢谢！</w:t>
            </w:r>
          </w:p>
        </w:tc>
      </w:tr>
      <w:tr w:rsidR="001E1D4C" w:rsidRPr="00877C31" w:rsidTr="001E1D4C">
        <w:trPr>
          <w:trHeight w:val="255"/>
        </w:trPr>
        <w:tc>
          <w:tcPr>
            <w:tcW w:w="724" w:type="dxa"/>
            <w:vAlign w:val="center"/>
          </w:tcPr>
          <w:p w:rsidR="001E1D4C" w:rsidRPr="00877C31" w:rsidRDefault="001E1D4C" w:rsidP="001E1D4C">
            <w:pPr>
              <w:widowControl/>
              <w:spacing w:line="360" w:lineRule="auto"/>
              <w:rPr>
                <w:rFonts w:ascii="Arial" w:hAnsi="Arial" w:cs="Arial"/>
                <w:kern w:val="0"/>
                <w:szCs w:val="21"/>
              </w:rPr>
            </w:pPr>
            <w:r>
              <w:rPr>
                <w:rFonts w:ascii="Arial" w:hAnsi="Arial" w:cs="Arial" w:hint="eastAsia"/>
                <w:kern w:val="0"/>
                <w:szCs w:val="21"/>
              </w:rPr>
              <w:lastRenderedPageBreak/>
              <w:t>18</w:t>
            </w:r>
          </w:p>
        </w:tc>
        <w:tc>
          <w:tcPr>
            <w:tcW w:w="2268"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公司目前的销售模式是怎样的？</w:t>
            </w:r>
          </w:p>
        </w:tc>
        <w:tc>
          <w:tcPr>
            <w:tcW w:w="5245"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您好！公司的销售市场主要为国内市场。采取直销的销售模式，通过市场部及销售部进行销售。由于公司产品技术专业性强，对于不同行业、不同规模的用户，需要销售人员与客户技术人员详细沟通，综合考虑客户的需求匹配解决方案，合理引导客户的需求。同时通过参加相关学术交流会议、产品展会等方式向客户展示产品并获得市场信息。谢谢！</w:t>
            </w:r>
          </w:p>
        </w:tc>
      </w:tr>
      <w:tr w:rsidR="001E1D4C" w:rsidRPr="00877C31" w:rsidTr="001E1D4C">
        <w:trPr>
          <w:trHeight w:val="255"/>
        </w:trPr>
        <w:tc>
          <w:tcPr>
            <w:tcW w:w="724" w:type="dxa"/>
            <w:vAlign w:val="center"/>
          </w:tcPr>
          <w:p w:rsidR="001E1D4C" w:rsidRPr="00877C31" w:rsidRDefault="001E1D4C" w:rsidP="001E1D4C">
            <w:pPr>
              <w:widowControl/>
              <w:spacing w:line="360" w:lineRule="auto"/>
              <w:rPr>
                <w:rFonts w:ascii="Arial" w:hAnsi="Arial" w:cs="Arial"/>
                <w:kern w:val="0"/>
                <w:szCs w:val="21"/>
              </w:rPr>
            </w:pPr>
            <w:r>
              <w:rPr>
                <w:rFonts w:ascii="Arial" w:hAnsi="Arial" w:cs="Arial" w:hint="eastAsia"/>
                <w:kern w:val="0"/>
                <w:szCs w:val="21"/>
              </w:rPr>
              <w:t>19</w:t>
            </w:r>
          </w:p>
        </w:tc>
        <w:tc>
          <w:tcPr>
            <w:tcW w:w="2268"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请介绍下公司</w:t>
            </w:r>
            <w:proofErr w:type="gramStart"/>
            <w:r w:rsidRPr="00877C31">
              <w:rPr>
                <w:rFonts w:ascii="Arial" w:hAnsi="Arial" w:cs="Arial"/>
                <w:kern w:val="0"/>
                <w:szCs w:val="21"/>
              </w:rPr>
              <w:t>募投项目</w:t>
            </w:r>
            <w:proofErr w:type="gramEnd"/>
            <w:r w:rsidRPr="00877C31">
              <w:rPr>
                <w:rFonts w:ascii="Arial" w:hAnsi="Arial" w:cs="Arial"/>
                <w:kern w:val="0"/>
                <w:szCs w:val="21"/>
              </w:rPr>
              <w:t>的实施情况？</w:t>
            </w:r>
          </w:p>
        </w:tc>
        <w:tc>
          <w:tcPr>
            <w:tcW w:w="5245"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您好！公司</w:t>
            </w:r>
            <w:proofErr w:type="gramStart"/>
            <w:r w:rsidRPr="00877C31">
              <w:rPr>
                <w:rFonts w:ascii="Arial" w:hAnsi="Arial" w:cs="Arial"/>
                <w:kern w:val="0"/>
                <w:szCs w:val="21"/>
              </w:rPr>
              <w:t>募投项目</w:t>
            </w:r>
            <w:proofErr w:type="gramEnd"/>
            <w:r w:rsidRPr="00877C31">
              <w:rPr>
                <w:rFonts w:ascii="Arial" w:hAnsi="Arial" w:cs="Arial"/>
                <w:kern w:val="0"/>
                <w:szCs w:val="21"/>
              </w:rPr>
              <w:t>正在按计划推进。详情请参阅公司披露的</w:t>
            </w:r>
            <w:r w:rsidRPr="00877C31">
              <w:rPr>
                <w:rFonts w:ascii="Arial" w:hAnsi="Arial" w:cs="Arial"/>
                <w:kern w:val="0"/>
                <w:szCs w:val="21"/>
              </w:rPr>
              <w:t>2018</w:t>
            </w:r>
            <w:r w:rsidRPr="00877C31">
              <w:rPr>
                <w:rFonts w:ascii="Arial" w:hAnsi="Arial" w:cs="Arial"/>
                <w:kern w:val="0"/>
                <w:szCs w:val="21"/>
              </w:rPr>
              <w:t>年年度报告，谢谢！</w:t>
            </w:r>
          </w:p>
        </w:tc>
      </w:tr>
      <w:tr w:rsidR="001E1D4C" w:rsidRPr="00877C31" w:rsidTr="001E1D4C">
        <w:trPr>
          <w:trHeight w:val="255"/>
        </w:trPr>
        <w:tc>
          <w:tcPr>
            <w:tcW w:w="724" w:type="dxa"/>
            <w:vAlign w:val="center"/>
          </w:tcPr>
          <w:p w:rsidR="001E1D4C" w:rsidRPr="00877C31" w:rsidRDefault="001E1D4C" w:rsidP="001E1D4C">
            <w:pPr>
              <w:widowControl/>
              <w:spacing w:line="360" w:lineRule="auto"/>
              <w:rPr>
                <w:rFonts w:ascii="Arial" w:hAnsi="Arial" w:cs="Arial"/>
                <w:kern w:val="0"/>
                <w:szCs w:val="21"/>
              </w:rPr>
            </w:pPr>
            <w:r>
              <w:rPr>
                <w:rFonts w:ascii="Arial" w:hAnsi="Arial" w:cs="Arial" w:hint="eastAsia"/>
                <w:kern w:val="0"/>
                <w:szCs w:val="21"/>
              </w:rPr>
              <w:t>20</w:t>
            </w:r>
          </w:p>
        </w:tc>
        <w:tc>
          <w:tcPr>
            <w:tcW w:w="2268"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代总，公司给我的感觉非常的规范，几次致电到公司咨询感觉都非常的好，工作人员态度和蔼亲切，专业水平高。事后还有短信问候。也建议贵公司多与机构投资者接触，让市场更多的了解必创。</w:t>
            </w:r>
          </w:p>
        </w:tc>
        <w:tc>
          <w:tcPr>
            <w:tcW w:w="5245"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您好，感谢您对我们工作人员的认可，也非常感谢您对公司的建议。谢谢！</w:t>
            </w:r>
          </w:p>
        </w:tc>
      </w:tr>
      <w:tr w:rsidR="001E1D4C" w:rsidRPr="00877C31" w:rsidTr="001E1D4C">
        <w:trPr>
          <w:trHeight w:val="255"/>
        </w:trPr>
        <w:tc>
          <w:tcPr>
            <w:tcW w:w="724" w:type="dxa"/>
            <w:vAlign w:val="center"/>
          </w:tcPr>
          <w:p w:rsidR="001E1D4C" w:rsidRPr="00877C31" w:rsidRDefault="001E1D4C" w:rsidP="001E1D4C">
            <w:pPr>
              <w:widowControl/>
              <w:spacing w:line="360" w:lineRule="auto"/>
              <w:rPr>
                <w:rFonts w:ascii="Arial" w:hAnsi="Arial" w:cs="Arial"/>
                <w:kern w:val="0"/>
                <w:szCs w:val="21"/>
              </w:rPr>
            </w:pPr>
            <w:r>
              <w:rPr>
                <w:rFonts w:ascii="Arial" w:hAnsi="Arial" w:cs="Arial" w:hint="eastAsia"/>
                <w:kern w:val="0"/>
                <w:szCs w:val="21"/>
              </w:rPr>
              <w:t>21</w:t>
            </w:r>
          </w:p>
        </w:tc>
        <w:tc>
          <w:tcPr>
            <w:tcW w:w="2268"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请问贵司的</w:t>
            </w:r>
            <w:r w:rsidRPr="00877C31">
              <w:rPr>
                <w:rFonts w:ascii="Arial" w:hAnsi="Arial" w:cs="Arial"/>
                <w:kern w:val="0"/>
                <w:szCs w:val="21"/>
              </w:rPr>
              <w:t>MEMS</w:t>
            </w:r>
            <w:r w:rsidRPr="00877C31">
              <w:rPr>
                <w:rFonts w:ascii="Arial" w:hAnsi="Arial" w:cs="Arial"/>
                <w:kern w:val="0"/>
                <w:szCs w:val="21"/>
              </w:rPr>
              <w:t>压力传感器面向何种市场？前景如何？</w:t>
            </w:r>
          </w:p>
        </w:tc>
        <w:tc>
          <w:tcPr>
            <w:tcW w:w="5245"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您好！公司</w:t>
            </w:r>
            <w:r w:rsidRPr="00877C31">
              <w:rPr>
                <w:rFonts w:ascii="Arial" w:hAnsi="Arial" w:cs="Arial"/>
                <w:kern w:val="0"/>
                <w:szCs w:val="21"/>
              </w:rPr>
              <w:t>MEMS</w:t>
            </w:r>
            <w:r w:rsidRPr="00877C31">
              <w:rPr>
                <w:rFonts w:ascii="Arial" w:hAnsi="Arial" w:cs="Arial"/>
                <w:kern w:val="0"/>
                <w:szCs w:val="21"/>
              </w:rPr>
              <w:t>压力传感器主要面向汽车进气歧管压力传感器市场。汽车压力传感器主要分为前装和后装两个市场，公司主要为前装厂家提供压力测量模块。目前，前装市场对于压力模块的产品性能、供货能力、质量保证有着严格明确的评价标准，必创公司经过近几年的能力建设，已经成功进入前装配件供应商体系，市场前景良好。谢谢！</w:t>
            </w:r>
          </w:p>
        </w:tc>
      </w:tr>
      <w:tr w:rsidR="001E1D4C" w:rsidRPr="00877C31" w:rsidTr="001E1D4C">
        <w:trPr>
          <w:trHeight w:val="255"/>
        </w:trPr>
        <w:tc>
          <w:tcPr>
            <w:tcW w:w="724" w:type="dxa"/>
            <w:vAlign w:val="center"/>
          </w:tcPr>
          <w:p w:rsidR="001E1D4C" w:rsidRPr="00877C31" w:rsidRDefault="001E1D4C" w:rsidP="001E1D4C">
            <w:pPr>
              <w:widowControl/>
              <w:spacing w:line="360" w:lineRule="auto"/>
              <w:rPr>
                <w:rFonts w:ascii="Arial" w:hAnsi="Arial" w:cs="Arial"/>
                <w:kern w:val="0"/>
                <w:szCs w:val="21"/>
              </w:rPr>
            </w:pPr>
            <w:r>
              <w:rPr>
                <w:rFonts w:ascii="Arial" w:hAnsi="Arial" w:cs="Arial" w:hint="eastAsia"/>
                <w:kern w:val="0"/>
                <w:szCs w:val="21"/>
              </w:rPr>
              <w:t>22</w:t>
            </w:r>
          </w:p>
        </w:tc>
        <w:tc>
          <w:tcPr>
            <w:tcW w:w="2268"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请问贵司</w:t>
            </w:r>
            <w:r w:rsidRPr="00877C31">
              <w:rPr>
                <w:rFonts w:ascii="Arial" w:hAnsi="Arial" w:cs="Arial"/>
                <w:kern w:val="0"/>
                <w:szCs w:val="21"/>
              </w:rPr>
              <w:t>2019</w:t>
            </w:r>
            <w:r w:rsidRPr="00877C31">
              <w:rPr>
                <w:rFonts w:ascii="Arial" w:hAnsi="Arial" w:cs="Arial"/>
                <w:kern w:val="0"/>
                <w:szCs w:val="21"/>
              </w:rPr>
              <w:t>年有什么值得我们股民期待的吗？</w:t>
            </w:r>
          </w:p>
        </w:tc>
        <w:tc>
          <w:tcPr>
            <w:tcW w:w="5245"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您好！如有达到披露标准的相关事项，我们一定及时履行公告义务，请您关注公司公告。谢谢！</w:t>
            </w:r>
          </w:p>
        </w:tc>
      </w:tr>
      <w:tr w:rsidR="001E1D4C" w:rsidRPr="00877C31" w:rsidTr="001E1D4C">
        <w:trPr>
          <w:trHeight w:val="255"/>
        </w:trPr>
        <w:tc>
          <w:tcPr>
            <w:tcW w:w="724" w:type="dxa"/>
            <w:vAlign w:val="center"/>
          </w:tcPr>
          <w:p w:rsidR="001E1D4C" w:rsidRPr="00877C31" w:rsidRDefault="001E1D4C" w:rsidP="001E1D4C">
            <w:pPr>
              <w:widowControl/>
              <w:spacing w:line="360" w:lineRule="auto"/>
              <w:rPr>
                <w:rFonts w:ascii="Arial" w:hAnsi="Arial" w:cs="Arial"/>
                <w:kern w:val="0"/>
                <w:szCs w:val="21"/>
              </w:rPr>
            </w:pPr>
            <w:r>
              <w:rPr>
                <w:rFonts w:ascii="Arial" w:hAnsi="Arial" w:cs="Arial" w:hint="eastAsia"/>
                <w:kern w:val="0"/>
                <w:szCs w:val="21"/>
              </w:rPr>
              <w:t>23</w:t>
            </w:r>
          </w:p>
        </w:tc>
        <w:tc>
          <w:tcPr>
            <w:tcW w:w="2268"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公司无线数据卡业务</w:t>
            </w:r>
            <w:r w:rsidRPr="00877C31">
              <w:rPr>
                <w:rFonts w:ascii="Arial" w:hAnsi="Arial" w:cs="Arial"/>
                <w:kern w:val="0"/>
                <w:szCs w:val="21"/>
              </w:rPr>
              <w:lastRenderedPageBreak/>
              <w:t>的定位是什么样的？未来前景如何？</w:t>
            </w:r>
          </w:p>
        </w:tc>
        <w:tc>
          <w:tcPr>
            <w:tcW w:w="5245"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lastRenderedPageBreak/>
              <w:t>您好！蜂窝物联网数据连接是我们无线</w:t>
            </w:r>
            <w:proofErr w:type="gramStart"/>
            <w:r w:rsidRPr="00877C31">
              <w:rPr>
                <w:rFonts w:ascii="Arial" w:hAnsi="Arial" w:cs="Arial"/>
                <w:kern w:val="0"/>
                <w:szCs w:val="21"/>
              </w:rPr>
              <w:t>传感网</w:t>
            </w:r>
            <w:proofErr w:type="gramEnd"/>
            <w:r w:rsidRPr="00877C31">
              <w:rPr>
                <w:rFonts w:ascii="Arial" w:hAnsi="Arial" w:cs="Arial"/>
                <w:kern w:val="0"/>
                <w:szCs w:val="21"/>
              </w:rPr>
              <w:t>的重要组</w:t>
            </w:r>
            <w:r w:rsidRPr="00877C31">
              <w:rPr>
                <w:rFonts w:ascii="Arial" w:hAnsi="Arial" w:cs="Arial"/>
                <w:kern w:val="0"/>
                <w:szCs w:val="21"/>
              </w:rPr>
              <w:lastRenderedPageBreak/>
              <w:t>成部分，与</w:t>
            </w:r>
            <w:r w:rsidRPr="00877C31">
              <w:rPr>
                <w:rFonts w:ascii="Arial" w:hAnsi="Arial" w:cs="Arial"/>
                <w:kern w:val="0"/>
                <w:szCs w:val="21"/>
              </w:rPr>
              <w:t>LPWA</w:t>
            </w:r>
            <w:r w:rsidRPr="00877C31">
              <w:rPr>
                <w:rFonts w:ascii="Arial" w:hAnsi="Arial" w:cs="Arial"/>
                <w:kern w:val="0"/>
                <w:szCs w:val="21"/>
              </w:rPr>
              <w:t>形成互补关系。围绕这个方向，我们为行业客户深度定制不同的形态的产品，包括：数据卡、数据模组、</w:t>
            </w:r>
            <w:r w:rsidRPr="00877C31">
              <w:rPr>
                <w:rFonts w:ascii="Arial" w:hAnsi="Arial" w:cs="Arial"/>
                <w:kern w:val="0"/>
                <w:szCs w:val="21"/>
              </w:rPr>
              <w:t>DTU</w:t>
            </w:r>
            <w:r w:rsidRPr="00877C31">
              <w:rPr>
                <w:rFonts w:ascii="Arial" w:hAnsi="Arial" w:cs="Arial"/>
                <w:kern w:val="0"/>
                <w:szCs w:val="21"/>
              </w:rPr>
              <w:t>、</w:t>
            </w:r>
            <w:r w:rsidRPr="00877C31">
              <w:rPr>
                <w:rFonts w:ascii="Arial" w:hAnsi="Arial" w:cs="Arial"/>
                <w:kern w:val="0"/>
                <w:szCs w:val="21"/>
              </w:rPr>
              <w:t>4G</w:t>
            </w:r>
            <w:r w:rsidRPr="00877C31">
              <w:rPr>
                <w:rFonts w:ascii="Arial" w:hAnsi="Arial" w:cs="Arial"/>
                <w:kern w:val="0"/>
                <w:szCs w:val="21"/>
              </w:rPr>
              <w:t>工业路由器等。</w:t>
            </w:r>
            <w:r w:rsidRPr="00877C31">
              <w:rPr>
                <w:rFonts w:ascii="Arial" w:hAnsi="Arial" w:cs="Arial"/>
                <w:kern w:val="0"/>
                <w:szCs w:val="21"/>
              </w:rPr>
              <w:br/>
            </w:r>
            <w:r w:rsidRPr="00877C31">
              <w:rPr>
                <w:rFonts w:ascii="Arial" w:hAnsi="Arial" w:cs="Arial"/>
                <w:kern w:val="0"/>
                <w:szCs w:val="21"/>
              </w:rPr>
              <w:t>蜂窝物联网</w:t>
            </w:r>
            <w:r w:rsidRPr="00877C31">
              <w:rPr>
                <w:rFonts w:ascii="Arial" w:hAnsi="Arial" w:cs="Arial"/>
                <w:kern w:val="0"/>
                <w:szCs w:val="21"/>
              </w:rPr>
              <w:t>M2M</w:t>
            </w:r>
            <w:r w:rsidRPr="00877C31">
              <w:rPr>
                <w:rFonts w:ascii="Arial" w:hAnsi="Arial" w:cs="Arial"/>
                <w:kern w:val="0"/>
                <w:szCs w:val="21"/>
              </w:rPr>
              <w:t>数据连接，采用全球统一的技术标准，由电信运营商运营网络，优势不言自明，全球范围内的规模化优势十分明显。经过近</w:t>
            </w:r>
            <w:r w:rsidRPr="00877C31">
              <w:rPr>
                <w:rFonts w:ascii="Arial" w:hAnsi="Arial" w:cs="Arial"/>
                <w:kern w:val="0"/>
                <w:szCs w:val="21"/>
              </w:rPr>
              <w:t>20</w:t>
            </w:r>
            <w:r w:rsidRPr="00877C31">
              <w:rPr>
                <w:rFonts w:ascii="Arial" w:hAnsi="Arial" w:cs="Arial"/>
                <w:kern w:val="0"/>
                <w:szCs w:val="21"/>
              </w:rPr>
              <w:t>年的发展，从产品、方案到应用已经相当成熟。我司从工业级高端客户需求市场切入，与国内外行业龙头企业并肩创新，走精品战略路线，经过多年的积累，逐步在全球性行业应用领域建立了口碑和市场地位，当前及未来</w:t>
            </w:r>
            <w:r w:rsidRPr="00877C31">
              <w:rPr>
                <w:rFonts w:ascii="Arial" w:hAnsi="Arial" w:cs="Arial"/>
                <w:kern w:val="0"/>
                <w:szCs w:val="21"/>
              </w:rPr>
              <w:t>3</w:t>
            </w:r>
            <w:r w:rsidRPr="00877C31">
              <w:rPr>
                <w:rFonts w:ascii="Arial" w:hAnsi="Arial" w:cs="Arial"/>
                <w:kern w:val="0"/>
                <w:szCs w:val="21"/>
              </w:rPr>
              <w:t>年左右正是</w:t>
            </w:r>
            <w:r w:rsidRPr="00877C31">
              <w:rPr>
                <w:rFonts w:ascii="Arial" w:hAnsi="Arial" w:cs="Arial"/>
                <w:kern w:val="0"/>
                <w:szCs w:val="21"/>
              </w:rPr>
              <w:t>4G</w:t>
            </w:r>
            <w:r w:rsidRPr="00877C31">
              <w:rPr>
                <w:rFonts w:ascii="Arial" w:hAnsi="Arial" w:cs="Arial"/>
                <w:kern w:val="0"/>
                <w:szCs w:val="21"/>
              </w:rPr>
              <w:t>网络的红利收获期，我们会紧抓这一波机遇，积极拓展客户群和产品种类。谢谢！</w:t>
            </w:r>
          </w:p>
        </w:tc>
      </w:tr>
      <w:tr w:rsidR="001E1D4C" w:rsidRPr="00877C31" w:rsidTr="001E1D4C">
        <w:trPr>
          <w:trHeight w:val="255"/>
        </w:trPr>
        <w:tc>
          <w:tcPr>
            <w:tcW w:w="724" w:type="dxa"/>
            <w:vAlign w:val="center"/>
          </w:tcPr>
          <w:p w:rsidR="001E1D4C" w:rsidRPr="00877C31" w:rsidRDefault="001E1D4C" w:rsidP="001E1D4C">
            <w:pPr>
              <w:widowControl/>
              <w:spacing w:line="360" w:lineRule="auto"/>
              <w:rPr>
                <w:rFonts w:ascii="Arial" w:hAnsi="Arial" w:cs="Arial"/>
                <w:kern w:val="0"/>
                <w:szCs w:val="21"/>
              </w:rPr>
            </w:pPr>
            <w:r>
              <w:rPr>
                <w:rFonts w:ascii="Arial" w:hAnsi="Arial" w:cs="Arial" w:hint="eastAsia"/>
                <w:kern w:val="0"/>
                <w:szCs w:val="21"/>
              </w:rPr>
              <w:lastRenderedPageBreak/>
              <w:t>24</w:t>
            </w:r>
          </w:p>
        </w:tc>
        <w:tc>
          <w:tcPr>
            <w:tcW w:w="2268"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2019</w:t>
            </w:r>
            <w:r w:rsidRPr="00877C31">
              <w:rPr>
                <w:rFonts w:ascii="Arial" w:hAnsi="Arial" w:cs="Arial"/>
                <w:kern w:val="0"/>
                <w:szCs w:val="21"/>
              </w:rPr>
              <w:t>年以来有多少家投资机构到公司进行了调研？机构关注的问题集中在哪些方面？</w:t>
            </w:r>
          </w:p>
        </w:tc>
        <w:tc>
          <w:tcPr>
            <w:tcW w:w="5245"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您好！</w:t>
            </w:r>
            <w:r w:rsidRPr="00877C31">
              <w:rPr>
                <w:rFonts w:ascii="Arial" w:hAnsi="Arial" w:cs="Arial"/>
                <w:kern w:val="0"/>
                <w:szCs w:val="21"/>
              </w:rPr>
              <w:t>2019</w:t>
            </w:r>
            <w:r w:rsidRPr="00877C31">
              <w:rPr>
                <w:rFonts w:ascii="Arial" w:hAnsi="Arial" w:cs="Arial"/>
                <w:kern w:val="0"/>
                <w:szCs w:val="21"/>
              </w:rPr>
              <w:t>年以来，由于年报和一季度报告等定期报告敏感期较多，暂未安排机构调研。后期公司会在适当的时间按照相关规定的程序接受机构调研，谢谢！</w:t>
            </w:r>
          </w:p>
        </w:tc>
      </w:tr>
      <w:tr w:rsidR="001E1D4C" w:rsidRPr="00877C31" w:rsidTr="001E1D4C">
        <w:trPr>
          <w:trHeight w:val="255"/>
        </w:trPr>
        <w:tc>
          <w:tcPr>
            <w:tcW w:w="724" w:type="dxa"/>
            <w:vAlign w:val="center"/>
          </w:tcPr>
          <w:p w:rsidR="001E1D4C" w:rsidRPr="00877C31" w:rsidRDefault="001E1D4C" w:rsidP="001E1D4C">
            <w:pPr>
              <w:widowControl/>
              <w:spacing w:line="360" w:lineRule="auto"/>
              <w:rPr>
                <w:rFonts w:ascii="Arial" w:hAnsi="Arial" w:cs="Arial"/>
                <w:kern w:val="0"/>
                <w:szCs w:val="21"/>
              </w:rPr>
            </w:pPr>
            <w:r>
              <w:rPr>
                <w:rFonts w:ascii="Arial" w:hAnsi="Arial" w:cs="Arial" w:hint="eastAsia"/>
                <w:kern w:val="0"/>
                <w:szCs w:val="21"/>
              </w:rPr>
              <w:t>25</w:t>
            </w:r>
          </w:p>
        </w:tc>
        <w:tc>
          <w:tcPr>
            <w:tcW w:w="2268"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公司的冷链业务主要客户类型有哪些？</w:t>
            </w:r>
          </w:p>
        </w:tc>
        <w:tc>
          <w:tcPr>
            <w:tcW w:w="5245"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您好！公司冷链业务客户主要是医药行业客户，典型客户包括国药控股、九州通、华润医药等。谢谢！</w:t>
            </w:r>
          </w:p>
        </w:tc>
      </w:tr>
      <w:tr w:rsidR="001E1D4C" w:rsidRPr="00877C31" w:rsidTr="001E1D4C">
        <w:trPr>
          <w:trHeight w:val="255"/>
        </w:trPr>
        <w:tc>
          <w:tcPr>
            <w:tcW w:w="724" w:type="dxa"/>
            <w:vAlign w:val="center"/>
          </w:tcPr>
          <w:p w:rsidR="001E1D4C" w:rsidRPr="00877C31" w:rsidRDefault="001E1D4C" w:rsidP="001E1D4C">
            <w:pPr>
              <w:widowControl/>
              <w:spacing w:line="360" w:lineRule="auto"/>
              <w:rPr>
                <w:rFonts w:ascii="Arial" w:hAnsi="Arial" w:cs="Arial"/>
                <w:kern w:val="0"/>
                <w:szCs w:val="21"/>
              </w:rPr>
            </w:pPr>
            <w:r>
              <w:rPr>
                <w:rFonts w:ascii="Arial" w:hAnsi="Arial" w:cs="Arial" w:hint="eastAsia"/>
                <w:kern w:val="0"/>
                <w:szCs w:val="21"/>
              </w:rPr>
              <w:t>26</w:t>
            </w:r>
          </w:p>
        </w:tc>
        <w:tc>
          <w:tcPr>
            <w:tcW w:w="2268"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请问公司</w:t>
            </w:r>
            <w:r w:rsidRPr="00877C31">
              <w:rPr>
                <w:rFonts w:ascii="Arial" w:hAnsi="Arial" w:cs="Arial"/>
                <w:kern w:val="0"/>
                <w:szCs w:val="21"/>
              </w:rPr>
              <w:t>4G</w:t>
            </w:r>
            <w:r w:rsidRPr="00877C31">
              <w:rPr>
                <w:rFonts w:ascii="Arial" w:hAnsi="Arial" w:cs="Arial"/>
                <w:kern w:val="0"/>
                <w:szCs w:val="21"/>
              </w:rPr>
              <w:t>无线数据卡的业务开展情况如何？</w:t>
            </w:r>
          </w:p>
        </w:tc>
        <w:tc>
          <w:tcPr>
            <w:tcW w:w="5245"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您好，公司在</w:t>
            </w:r>
            <w:r w:rsidRPr="00877C31">
              <w:rPr>
                <w:rFonts w:ascii="Arial" w:hAnsi="Arial" w:cs="Arial"/>
                <w:kern w:val="0"/>
                <w:szCs w:val="21"/>
              </w:rPr>
              <w:t>4G</w:t>
            </w:r>
            <w:r w:rsidRPr="00877C31">
              <w:rPr>
                <w:rFonts w:ascii="Arial" w:hAnsi="Arial" w:cs="Arial"/>
                <w:kern w:val="0"/>
                <w:szCs w:val="21"/>
              </w:rPr>
              <w:t>无线数据卡业务领域有重要布局规划。全球频段版</w:t>
            </w:r>
            <w:r w:rsidRPr="00877C31">
              <w:rPr>
                <w:rFonts w:ascii="Arial" w:hAnsi="Arial" w:cs="Arial"/>
                <w:kern w:val="0"/>
                <w:szCs w:val="21"/>
              </w:rPr>
              <w:t>4G</w:t>
            </w:r>
            <w:r w:rsidRPr="00877C31">
              <w:rPr>
                <w:rFonts w:ascii="Arial" w:hAnsi="Arial" w:cs="Arial"/>
                <w:kern w:val="0"/>
                <w:szCs w:val="21"/>
              </w:rPr>
              <w:t>无线数据卡，是我们从市场和客户</w:t>
            </w:r>
            <w:proofErr w:type="gramStart"/>
            <w:r w:rsidRPr="00877C31">
              <w:rPr>
                <w:rFonts w:ascii="Arial" w:hAnsi="Arial" w:cs="Arial"/>
                <w:kern w:val="0"/>
                <w:szCs w:val="21"/>
              </w:rPr>
              <w:t>的刚需出发</w:t>
            </w:r>
            <w:proofErr w:type="gramEnd"/>
            <w:r w:rsidRPr="00877C31">
              <w:rPr>
                <w:rFonts w:ascii="Arial" w:hAnsi="Arial" w:cs="Arial"/>
                <w:kern w:val="0"/>
                <w:szCs w:val="21"/>
              </w:rPr>
              <w:t>，针对工业级全球性行业应用定制开发的一款</w:t>
            </w:r>
            <w:r w:rsidRPr="00877C31">
              <w:rPr>
                <w:rFonts w:ascii="Arial" w:hAnsi="Arial" w:cs="Arial"/>
                <w:kern w:val="0"/>
                <w:szCs w:val="21"/>
              </w:rPr>
              <w:t>M2M</w:t>
            </w:r>
            <w:r w:rsidRPr="00877C31">
              <w:rPr>
                <w:rFonts w:ascii="Arial" w:hAnsi="Arial" w:cs="Arial"/>
                <w:kern w:val="0"/>
                <w:szCs w:val="21"/>
              </w:rPr>
              <w:t>蜂窝数据连接终端设备。当前已在远程医疗、无人机数据传输等行业应用场景中实现了规模化部署，覆盖到十几个国家和地区，下一步将随客户的市场规划覆盖到全球大部分国家和地区。这款产品依靠</w:t>
            </w:r>
            <w:r w:rsidRPr="00877C31">
              <w:rPr>
                <w:rFonts w:ascii="Arial" w:hAnsi="Arial" w:cs="Arial"/>
                <w:kern w:val="0"/>
                <w:szCs w:val="21"/>
              </w:rPr>
              <w:t>M2M</w:t>
            </w:r>
            <w:r w:rsidRPr="00877C31">
              <w:rPr>
                <w:rFonts w:ascii="Arial" w:hAnsi="Arial" w:cs="Arial"/>
                <w:kern w:val="0"/>
                <w:szCs w:val="21"/>
              </w:rPr>
              <w:t>全球细分市场的差异化定位、极致的技术服务、高性价比等综合优势，获得了良好的客户口碑和市场回馈。谢谢！</w:t>
            </w:r>
          </w:p>
        </w:tc>
      </w:tr>
      <w:tr w:rsidR="001E1D4C" w:rsidRPr="00877C31" w:rsidTr="001E1D4C">
        <w:trPr>
          <w:trHeight w:val="255"/>
        </w:trPr>
        <w:tc>
          <w:tcPr>
            <w:tcW w:w="724" w:type="dxa"/>
            <w:vAlign w:val="center"/>
          </w:tcPr>
          <w:p w:rsidR="001E1D4C" w:rsidRPr="00877C31" w:rsidRDefault="001E1D4C" w:rsidP="001E1D4C">
            <w:pPr>
              <w:widowControl/>
              <w:spacing w:line="360" w:lineRule="auto"/>
              <w:rPr>
                <w:rFonts w:ascii="Arial" w:hAnsi="Arial" w:cs="Arial"/>
                <w:kern w:val="0"/>
                <w:szCs w:val="21"/>
              </w:rPr>
            </w:pPr>
            <w:r>
              <w:rPr>
                <w:rFonts w:ascii="Arial" w:hAnsi="Arial" w:cs="Arial" w:hint="eastAsia"/>
                <w:kern w:val="0"/>
                <w:szCs w:val="21"/>
              </w:rPr>
              <w:t>27</w:t>
            </w:r>
          </w:p>
        </w:tc>
        <w:tc>
          <w:tcPr>
            <w:tcW w:w="2268"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公司的冷链业务发展</w:t>
            </w:r>
            <w:r w:rsidRPr="00877C31">
              <w:rPr>
                <w:rFonts w:ascii="Arial" w:hAnsi="Arial" w:cs="Arial"/>
                <w:kern w:val="0"/>
                <w:szCs w:val="21"/>
              </w:rPr>
              <w:lastRenderedPageBreak/>
              <w:t>情况？</w:t>
            </w:r>
          </w:p>
        </w:tc>
        <w:tc>
          <w:tcPr>
            <w:tcW w:w="5245"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lastRenderedPageBreak/>
              <w:t>您好！公司的冷链监测业务，符合公司无线传感器网络</w:t>
            </w:r>
            <w:r w:rsidRPr="00877C31">
              <w:rPr>
                <w:rFonts w:ascii="Arial" w:hAnsi="Arial" w:cs="Arial"/>
                <w:kern w:val="0"/>
                <w:szCs w:val="21"/>
              </w:rPr>
              <w:lastRenderedPageBreak/>
              <w:t>系统解决方案的应用方向及公司的整体战略。目前公司冷链业务涉及</w:t>
            </w:r>
            <w:r w:rsidRPr="00877C31">
              <w:rPr>
                <w:rFonts w:ascii="Arial" w:hAnsi="Arial" w:cs="Arial"/>
                <w:kern w:val="0"/>
                <w:szCs w:val="21"/>
              </w:rPr>
              <w:t xml:space="preserve"> </w:t>
            </w:r>
            <w:proofErr w:type="gramStart"/>
            <w:r w:rsidRPr="00877C31">
              <w:rPr>
                <w:rFonts w:ascii="Arial" w:hAnsi="Arial" w:cs="Arial"/>
                <w:kern w:val="0"/>
                <w:szCs w:val="21"/>
              </w:rPr>
              <w:t>如疾控中心</w:t>
            </w:r>
            <w:proofErr w:type="gramEnd"/>
            <w:r w:rsidRPr="00877C31">
              <w:rPr>
                <w:rFonts w:ascii="Arial" w:hAnsi="Arial" w:cs="Arial"/>
                <w:kern w:val="0"/>
                <w:szCs w:val="21"/>
              </w:rPr>
              <w:t>疫苗仓储运输冷链监测领域</w:t>
            </w:r>
            <w:r w:rsidRPr="00877C31">
              <w:rPr>
                <w:rFonts w:ascii="Arial" w:hAnsi="Arial" w:cs="Arial"/>
                <w:kern w:val="0"/>
                <w:szCs w:val="21"/>
              </w:rPr>
              <w:t xml:space="preserve"> </w:t>
            </w:r>
            <w:r w:rsidRPr="00877C31">
              <w:rPr>
                <w:rFonts w:ascii="Arial" w:hAnsi="Arial" w:cs="Arial"/>
                <w:kern w:val="0"/>
                <w:szCs w:val="21"/>
              </w:rPr>
              <w:t>、医药经营企业、生物制药企业、医院、药店末端等药品全环节冷链监测领域。谢谢！</w:t>
            </w:r>
          </w:p>
        </w:tc>
      </w:tr>
      <w:tr w:rsidR="001E1D4C" w:rsidRPr="00877C31" w:rsidTr="001E1D4C">
        <w:trPr>
          <w:trHeight w:val="255"/>
        </w:trPr>
        <w:tc>
          <w:tcPr>
            <w:tcW w:w="724" w:type="dxa"/>
            <w:vAlign w:val="center"/>
          </w:tcPr>
          <w:p w:rsidR="001E1D4C" w:rsidRPr="00877C31" w:rsidRDefault="001E1D4C" w:rsidP="001E1D4C">
            <w:pPr>
              <w:widowControl/>
              <w:spacing w:line="360" w:lineRule="auto"/>
              <w:rPr>
                <w:rFonts w:ascii="Arial" w:hAnsi="Arial" w:cs="Arial"/>
                <w:kern w:val="0"/>
                <w:szCs w:val="21"/>
              </w:rPr>
            </w:pPr>
            <w:r>
              <w:rPr>
                <w:rFonts w:ascii="Arial" w:hAnsi="Arial" w:cs="Arial" w:hint="eastAsia"/>
                <w:kern w:val="0"/>
                <w:szCs w:val="21"/>
              </w:rPr>
              <w:lastRenderedPageBreak/>
              <w:t>28</w:t>
            </w:r>
          </w:p>
        </w:tc>
        <w:tc>
          <w:tcPr>
            <w:tcW w:w="2268"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公司的无线传感器网络检测方案在国防领域具体应用包括哪些？</w:t>
            </w:r>
          </w:p>
        </w:tc>
        <w:tc>
          <w:tcPr>
            <w:tcW w:w="5245"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您好！公司的无线传感器网络检测方案，在国防研究领域中可应用于产品性能试验检测、稳定性检测、安全性检测、动力环境检测、力学结构检测以及结构优化设计等。谢谢！</w:t>
            </w:r>
          </w:p>
        </w:tc>
      </w:tr>
      <w:tr w:rsidR="001E1D4C" w:rsidRPr="00877C31" w:rsidTr="001E1D4C">
        <w:trPr>
          <w:trHeight w:val="255"/>
        </w:trPr>
        <w:tc>
          <w:tcPr>
            <w:tcW w:w="724" w:type="dxa"/>
            <w:vAlign w:val="center"/>
          </w:tcPr>
          <w:p w:rsidR="001E1D4C" w:rsidRPr="00877C31" w:rsidRDefault="001E1D4C" w:rsidP="001E1D4C">
            <w:pPr>
              <w:widowControl/>
              <w:spacing w:line="360" w:lineRule="auto"/>
              <w:rPr>
                <w:rFonts w:ascii="Arial" w:hAnsi="Arial" w:cs="Arial"/>
                <w:kern w:val="0"/>
                <w:szCs w:val="21"/>
              </w:rPr>
            </w:pPr>
            <w:r>
              <w:rPr>
                <w:rFonts w:ascii="Arial" w:hAnsi="Arial" w:cs="Arial" w:hint="eastAsia"/>
                <w:kern w:val="0"/>
                <w:szCs w:val="21"/>
              </w:rPr>
              <w:t>29</w:t>
            </w:r>
          </w:p>
        </w:tc>
        <w:tc>
          <w:tcPr>
            <w:tcW w:w="2268"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公司</w:t>
            </w:r>
            <w:r w:rsidRPr="00877C31">
              <w:rPr>
                <w:rFonts w:ascii="Arial" w:hAnsi="Arial" w:cs="Arial"/>
                <w:kern w:val="0"/>
                <w:szCs w:val="21"/>
              </w:rPr>
              <w:t>MEMS</w:t>
            </w:r>
            <w:r w:rsidRPr="00877C31">
              <w:rPr>
                <w:rFonts w:ascii="Arial" w:hAnsi="Arial" w:cs="Arial"/>
                <w:kern w:val="0"/>
                <w:szCs w:val="21"/>
              </w:rPr>
              <w:t>传感器有哪些市场布局？</w:t>
            </w:r>
          </w:p>
        </w:tc>
        <w:tc>
          <w:tcPr>
            <w:tcW w:w="5245"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您好！公司的</w:t>
            </w:r>
            <w:r w:rsidRPr="00877C31">
              <w:rPr>
                <w:rFonts w:ascii="Arial" w:hAnsi="Arial" w:cs="Arial"/>
                <w:kern w:val="0"/>
                <w:szCs w:val="21"/>
              </w:rPr>
              <w:t>MEMS</w:t>
            </w:r>
            <w:r w:rsidRPr="00877C31">
              <w:rPr>
                <w:rFonts w:ascii="Arial" w:hAnsi="Arial" w:cs="Arial"/>
                <w:kern w:val="0"/>
                <w:szCs w:val="21"/>
              </w:rPr>
              <w:t>传感器主要产品为压力传感器芯片及其测量模块。现在的压力传感器芯片和模块主要面向汽车歧管压力传感器，是其核心部件。公司近期将</w:t>
            </w:r>
            <w:proofErr w:type="gramStart"/>
            <w:r w:rsidRPr="00877C31">
              <w:rPr>
                <w:rFonts w:ascii="Arial" w:hAnsi="Arial" w:cs="Arial"/>
                <w:kern w:val="0"/>
                <w:szCs w:val="21"/>
              </w:rPr>
              <w:t>开展差压压力传感器</w:t>
            </w:r>
            <w:proofErr w:type="gramEnd"/>
            <w:r w:rsidRPr="00877C31">
              <w:rPr>
                <w:rFonts w:ascii="Arial" w:hAnsi="Arial" w:cs="Arial"/>
                <w:kern w:val="0"/>
                <w:szCs w:val="21"/>
              </w:rPr>
              <w:t>芯片及其模块的研发，继续深耕燃油汽车市场。在新能源汽车领域，公司也将开展隔离</w:t>
            </w:r>
            <w:proofErr w:type="gramStart"/>
            <w:r w:rsidRPr="00877C31">
              <w:rPr>
                <w:rFonts w:ascii="Arial" w:hAnsi="Arial" w:cs="Arial"/>
                <w:kern w:val="0"/>
                <w:szCs w:val="21"/>
              </w:rPr>
              <w:t>膜压力芯体</w:t>
            </w:r>
            <w:proofErr w:type="gramEnd"/>
            <w:r w:rsidRPr="00877C31">
              <w:rPr>
                <w:rFonts w:ascii="Arial" w:hAnsi="Arial" w:cs="Arial"/>
                <w:kern w:val="0"/>
                <w:szCs w:val="21"/>
              </w:rPr>
              <w:t>研制项目，希望为新能源汽车提供抗腐蚀、小体积的压力传感器。</w:t>
            </w:r>
            <w:r w:rsidRPr="00877C31">
              <w:rPr>
                <w:rFonts w:ascii="Arial" w:hAnsi="Arial" w:cs="Arial"/>
                <w:kern w:val="0"/>
                <w:szCs w:val="21"/>
              </w:rPr>
              <w:br/>
            </w:r>
            <w:r w:rsidRPr="00877C31">
              <w:rPr>
                <w:rFonts w:ascii="Arial" w:hAnsi="Arial" w:cs="Arial"/>
                <w:kern w:val="0"/>
                <w:szCs w:val="21"/>
              </w:rPr>
              <w:t>公司的</w:t>
            </w:r>
            <w:r w:rsidRPr="00877C31">
              <w:rPr>
                <w:rFonts w:ascii="Arial" w:hAnsi="Arial" w:cs="Arial"/>
                <w:kern w:val="0"/>
                <w:szCs w:val="21"/>
              </w:rPr>
              <w:t>MEMS</w:t>
            </w:r>
            <w:r w:rsidRPr="00877C31">
              <w:rPr>
                <w:rFonts w:ascii="Arial" w:hAnsi="Arial" w:cs="Arial"/>
                <w:kern w:val="0"/>
                <w:szCs w:val="21"/>
              </w:rPr>
              <w:t>传感器还包含测量加速度、振动、冲击等的传感器芯片，这也是公司面向物联网等需求而提前储备的技术。谢谢！</w:t>
            </w:r>
          </w:p>
        </w:tc>
      </w:tr>
      <w:tr w:rsidR="001E1D4C" w:rsidRPr="00877C31" w:rsidTr="001E1D4C">
        <w:trPr>
          <w:trHeight w:val="255"/>
        </w:trPr>
        <w:tc>
          <w:tcPr>
            <w:tcW w:w="724" w:type="dxa"/>
            <w:vAlign w:val="center"/>
          </w:tcPr>
          <w:p w:rsidR="001E1D4C" w:rsidRPr="00877C31" w:rsidRDefault="001E1D4C" w:rsidP="001E1D4C">
            <w:pPr>
              <w:widowControl/>
              <w:spacing w:line="360" w:lineRule="auto"/>
              <w:rPr>
                <w:rFonts w:ascii="Arial" w:hAnsi="Arial" w:cs="Arial"/>
                <w:kern w:val="0"/>
                <w:szCs w:val="21"/>
              </w:rPr>
            </w:pPr>
            <w:r>
              <w:rPr>
                <w:rFonts w:ascii="Arial" w:hAnsi="Arial" w:cs="Arial" w:hint="eastAsia"/>
                <w:kern w:val="0"/>
                <w:szCs w:val="21"/>
              </w:rPr>
              <w:t>30</w:t>
            </w:r>
          </w:p>
        </w:tc>
        <w:tc>
          <w:tcPr>
            <w:tcW w:w="2268"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MEMS</w:t>
            </w:r>
            <w:r w:rsidRPr="00877C31">
              <w:rPr>
                <w:rFonts w:ascii="Arial" w:hAnsi="Arial" w:cs="Arial"/>
                <w:kern w:val="0"/>
                <w:szCs w:val="21"/>
              </w:rPr>
              <w:t>概念涉及到很多领域，必创科技重点关注哪个领域？该领域的前景如何？</w:t>
            </w:r>
          </w:p>
        </w:tc>
        <w:tc>
          <w:tcPr>
            <w:tcW w:w="5245"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您好！</w:t>
            </w:r>
            <w:r w:rsidRPr="00877C31">
              <w:rPr>
                <w:rFonts w:ascii="Arial" w:hAnsi="Arial" w:cs="Arial"/>
                <w:kern w:val="0"/>
                <w:szCs w:val="21"/>
              </w:rPr>
              <w:t>MEMS</w:t>
            </w:r>
            <w:r w:rsidRPr="00877C31">
              <w:rPr>
                <w:rFonts w:ascii="Arial" w:hAnsi="Arial" w:cs="Arial"/>
                <w:kern w:val="0"/>
                <w:szCs w:val="21"/>
              </w:rPr>
              <w:t>是机械电子微系统的简称，现阶段主要是指采用集成电路工艺制造的各种传感器和致动器。必创科技</w:t>
            </w:r>
            <w:r w:rsidRPr="00877C31">
              <w:rPr>
                <w:rFonts w:ascii="Arial" w:hAnsi="Arial" w:cs="Arial"/>
                <w:kern w:val="0"/>
                <w:szCs w:val="21"/>
              </w:rPr>
              <w:t>MEMS</w:t>
            </w:r>
            <w:r w:rsidRPr="00877C31">
              <w:rPr>
                <w:rFonts w:ascii="Arial" w:hAnsi="Arial" w:cs="Arial"/>
                <w:kern w:val="0"/>
                <w:szCs w:val="21"/>
              </w:rPr>
              <w:t>的主要产品是</w:t>
            </w:r>
            <w:r w:rsidRPr="00877C31">
              <w:rPr>
                <w:rFonts w:ascii="Arial" w:hAnsi="Arial" w:cs="Arial"/>
                <w:kern w:val="0"/>
                <w:szCs w:val="21"/>
              </w:rPr>
              <w:t>MEMS</w:t>
            </w:r>
            <w:r w:rsidRPr="00877C31">
              <w:rPr>
                <w:rFonts w:ascii="Arial" w:hAnsi="Arial" w:cs="Arial"/>
                <w:kern w:val="0"/>
                <w:szCs w:val="21"/>
              </w:rPr>
              <w:t>压力传感器，主要用于测量各种介质的压力参数。压力是重要的力学参数，也是过程控制中需要重点关注的参考量，因此，压力传感器在汽车、消费品、工业过程等各个领域中有着广泛的应用。谢谢！</w:t>
            </w:r>
          </w:p>
        </w:tc>
      </w:tr>
      <w:tr w:rsidR="001E1D4C" w:rsidRPr="00877C31" w:rsidTr="001E1D4C">
        <w:trPr>
          <w:trHeight w:val="255"/>
        </w:trPr>
        <w:tc>
          <w:tcPr>
            <w:tcW w:w="724" w:type="dxa"/>
            <w:vAlign w:val="center"/>
          </w:tcPr>
          <w:p w:rsidR="001E1D4C" w:rsidRPr="00877C31" w:rsidRDefault="001E1D4C" w:rsidP="001E1D4C">
            <w:pPr>
              <w:widowControl/>
              <w:spacing w:line="360" w:lineRule="auto"/>
              <w:rPr>
                <w:rFonts w:ascii="Arial" w:hAnsi="Arial" w:cs="Arial"/>
                <w:kern w:val="0"/>
                <w:szCs w:val="21"/>
              </w:rPr>
            </w:pPr>
            <w:r>
              <w:rPr>
                <w:rFonts w:ascii="Arial" w:hAnsi="Arial" w:cs="Arial" w:hint="eastAsia"/>
                <w:kern w:val="0"/>
                <w:szCs w:val="21"/>
              </w:rPr>
              <w:t>31</w:t>
            </w:r>
          </w:p>
        </w:tc>
        <w:tc>
          <w:tcPr>
            <w:tcW w:w="2268"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请介绍一下公司的无线</w:t>
            </w:r>
            <w:proofErr w:type="spellStart"/>
            <w:r w:rsidRPr="00877C31">
              <w:rPr>
                <w:rFonts w:ascii="Arial" w:hAnsi="Arial" w:cs="Arial"/>
                <w:kern w:val="0"/>
                <w:szCs w:val="21"/>
              </w:rPr>
              <w:t>NBee</w:t>
            </w:r>
            <w:proofErr w:type="spellEnd"/>
            <w:r w:rsidRPr="00877C31">
              <w:rPr>
                <w:rFonts w:ascii="Arial" w:hAnsi="Arial" w:cs="Arial"/>
                <w:kern w:val="0"/>
                <w:szCs w:val="21"/>
              </w:rPr>
              <w:t>系列的无线模块？</w:t>
            </w:r>
          </w:p>
        </w:tc>
        <w:tc>
          <w:tcPr>
            <w:tcW w:w="5245"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您好！公司的</w:t>
            </w:r>
            <w:proofErr w:type="spellStart"/>
            <w:r w:rsidRPr="00877C31">
              <w:rPr>
                <w:rFonts w:ascii="Arial" w:hAnsi="Arial" w:cs="Arial"/>
                <w:kern w:val="0"/>
                <w:szCs w:val="21"/>
              </w:rPr>
              <w:t>Nbee</w:t>
            </w:r>
            <w:proofErr w:type="spellEnd"/>
            <w:r w:rsidRPr="00877C31">
              <w:rPr>
                <w:rFonts w:ascii="Arial" w:hAnsi="Arial" w:cs="Arial"/>
                <w:kern w:val="0"/>
                <w:szCs w:val="21"/>
              </w:rPr>
              <w:t>系列模块是依托于公司</w:t>
            </w:r>
            <w:r w:rsidRPr="00877C31">
              <w:rPr>
                <w:rFonts w:ascii="Arial" w:hAnsi="Arial" w:cs="Arial"/>
                <w:kern w:val="0"/>
                <w:szCs w:val="21"/>
              </w:rPr>
              <w:t>10</w:t>
            </w:r>
            <w:r w:rsidRPr="00877C31">
              <w:rPr>
                <w:rFonts w:ascii="Arial" w:hAnsi="Arial" w:cs="Arial"/>
                <w:kern w:val="0"/>
                <w:szCs w:val="21"/>
              </w:rPr>
              <w:t>多年来的无线网络技术的沉淀，基于</w:t>
            </w:r>
            <w:r w:rsidRPr="00877C31">
              <w:rPr>
                <w:rFonts w:ascii="Arial" w:hAnsi="Arial" w:cs="Arial"/>
                <w:kern w:val="0"/>
                <w:szCs w:val="21"/>
              </w:rPr>
              <w:t>IEEE802.15.4</w:t>
            </w:r>
            <w:r w:rsidRPr="00877C31">
              <w:rPr>
                <w:rFonts w:ascii="Arial" w:hAnsi="Arial" w:cs="Arial"/>
                <w:kern w:val="0"/>
                <w:szCs w:val="21"/>
              </w:rPr>
              <w:t>开发出的新一代</w:t>
            </w:r>
            <w:proofErr w:type="gramStart"/>
            <w:r w:rsidRPr="00877C31">
              <w:rPr>
                <w:rFonts w:ascii="Arial" w:hAnsi="Arial" w:cs="Arial"/>
                <w:kern w:val="0"/>
                <w:szCs w:val="21"/>
              </w:rPr>
              <w:t>工业级物联网</w:t>
            </w:r>
            <w:proofErr w:type="gramEnd"/>
            <w:r w:rsidRPr="00877C31">
              <w:rPr>
                <w:rFonts w:ascii="Arial" w:hAnsi="Arial" w:cs="Arial"/>
                <w:kern w:val="0"/>
                <w:szCs w:val="21"/>
              </w:rPr>
              <w:t>通信模块，内置了</w:t>
            </w:r>
            <w:proofErr w:type="spellStart"/>
            <w:r w:rsidRPr="00877C31">
              <w:rPr>
                <w:rFonts w:ascii="Arial" w:hAnsi="Arial" w:cs="Arial"/>
                <w:kern w:val="0"/>
                <w:szCs w:val="21"/>
              </w:rPr>
              <w:t>Beetech</w:t>
            </w:r>
            <w:proofErr w:type="spellEnd"/>
            <w:r w:rsidRPr="00877C31">
              <w:rPr>
                <w:rFonts w:ascii="Arial" w:hAnsi="Arial" w:cs="Arial"/>
                <w:kern w:val="0"/>
                <w:szCs w:val="21"/>
              </w:rPr>
              <w:t>自主研发的</w:t>
            </w:r>
            <w:proofErr w:type="spellStart"/>
            <w:r w:rsidRPr="00877C31">
              <w:rPr>
                <w:rFonts w:ascii="Arial" w:hAnsi="Arial" w:cs="Arial"/>
                <w:kern w:val="0"/>
                <w:szCs w:val="21"/>
              </w:rPr>
              <w:t>BeeLPW</w:t>
            </w:r>
            <w:proofErr w:type="spellEnd"/>
            <w:r w:rsidRPr="00877C31">
              <w:rPr>
                <w:rFonts w:ascii="Arial" w:hAnsi="Arial" w:cs="Arial"/>
                <w:kern w:val="0"/>
                <w:szCs w:val="21"/>
              </w:rPr>
              <w:t>-T</w:t>
            </w:r>
            <w:r w:rsidRPr="00877C31">
              <w:rPr>
                <w:rFonts w:ascii="Arial" w:hAnsi="Arial" w:cs="Arial"/>
                <w:kern w:val="0"/>
                <w:szCs w:val="21"/>
              </w:rPr>
              <w:t>无线传感器网络协议，具有全网时间同</w:t>
            </w:r>
            <w:r w:rsidRPr="00877C31">
              <w:rPr>
                <w:rFonts w:ascii="Arial" w:hAnsi="Arial" w:cs="Arial"/>
                <w:kern w:val="0"/>
                <w:szCs w:val="21"/>
              </w:rPr>
              <w:lastRenderedPageBreak/>
              <w:t>步、快速响应、超低功耗运行、远程</w:t>
            </w:r>
            <w:r w:rsidRPr="00877C31">
              <w:rPr>
                <w:rFonts w:ascii="Arial" w:hAnsi="Arial" w:cs="Arial"/>
                <w:kern w:val="0"/>
                <w:szCs w:val="21"/>
              </w:rPr>
              <w:t>OTA</w:t>
            </w:r>
            <w:r w:rsidRPr="00877C31">
              <w:rPr>
                <w:rFonts w:ascii="Arial" w:hAnsi="Arial" w:cs="Arial"/>
                <w:kern w:val="0"/>
                <w:szCs w:val="21"/>
              </w:rPr>
              <w:t>升级等特点，</w:t>
            </w:r>
            <w:proofErr w:type="gramStart"/>
            <w:r w:rsidRPr="00877C31">
              <w:rPr>
                <w:rFonts w:ascii="Arial" w:hAnsi="Arial" w:cs="Arial"/>
                <w:kern w:val="0"/>
                <w:szCs w:val="21"/>
              </w:rPr>
              <w:t>单网可达</w:t>
            </w:r>
            <w:proofErr w:type="gramEnd"/>
            <w:r w:rsidRPr="00877C31">
              <w:rPr>
                <w:rFonts w:ascii="Arial" w:hAnsi="Arial" w:cs="Arial"/>
                <w:kern w:val="0"/>
                <w:szCs w:val="21"/>
              </w:rPr>
              <w:t>1000</w:t>
            </w:r>
            <w:r w:rsidRPr="00877C31">
              <w:rPr>
                <w:rFonts w:ascii="Arial" w:hAnsi="Arial" w:cs="Arial"/>
                <w:kern w:val="0"/>
                <w:szCs w:val="21"/>
              </w:rPr>
              <w:t>个节点的网络容量，</w:t>
            </w:r>
            <w:r w:rsidRPr="00877C31">
              <w:rPr>
                <w:rFonts w:ascii="Arial" w:hAnsi="Arial" w:cs="Arial"/>
                <w:kern w:val="0"/>
                <w:szCs w:val="21"/>
              </w:rPr>
              <w:t>2017</w:t>
            </w:r>
            <w:r w:rsidRPr="00877C31">
              <w:rPr>
                <w:rFonts w:ascii="Arial" w:hAnsi="Arial" w:cs="Arial"/>
                <w:kern w:val="0"/>
                <w:szCs w:val="21"/>
              </w:rPr>
              <w:t>年荣获世界物联网博览会金奖。谢谢！</w:t>
            </w:r>
          </w:p>
        </w:tc>
      </w:tr>
      <w:tr w:rsidR="001E1D4C" w:rsidRPr="00877C31" w:rsidTr="001E1D4C">
        <w:trPr>
          <w:trHeight w:val="255"/>
        </w:trPr>
        <w:tc>
          <w:tcPr>
            <w:tcW w:w="724" w:type="dxa"/>
            <w:vAlign w:val="center"/>
          </w:tcPr>
          <w:p w:rsidR="001E1D4C" w:rsidRPr="00877C31" w:rsidRDefault="001E1D4C" w:rsidP="001E1D4C">
            <w:pPr>
              <w:widowControl/>
              <w:spacing w:line="360" w:lineRule="auto"/>
              <w:rPr>
                <w:rFonts w:ascii="Arial" w:hAnsi="Arial" w:cs="Arial"/>
                <w:kern w:val="0"/>
                <w:szCs w:val="21"/>
              </w:rPr>
            </w:pPr>
            <w:r>
              <w:rPr>
                <w:rFonts w:ascii="Arial" w:hAnsi="Arial" w:cs="Arial" w:hint="eastAsia"/>
                <w:kern w:val="0"/>
                <w:szCs w:val="21"/>
              </w:rPr>
              <w:lastRenderedPageBreak/>
              <w:t>32</w:t>
            </w:r>
          </w:p>
        </w:tc>
        <w:tc>
          <w:tcPr>
            <w:tcW w:w="2268"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请问你们建设的实验室能起到什么作用？</w:t>
            </w:r>
          </w:p>
        </w:tc>
        <w:tc>
          <w:tcPr>
            <w:tcW w:w="5245"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答：您好！公司业务处于无线传感器网络行业，位于物联网中的核心感知层，公司建设的物联网工程实验室，可以对物联网终端产品进行功耗、无线通讯、电磁兼容等测试，提升我们的研发效率和产品质量。同时，我们可以通过对物联网产品的测试，研究制定部分物联网相关的测试方法和标准。谢谢！</w:t>
            </w:r>
          </w:p>
        </w:tc>
      </w:tr>
      <w:tr w:rsidR="001E1D4C" w:rsidRPr="00877C31" w:rsidTr="001E1D4C">
        <w:trPr>
          <w:trHeight w:val="255"/>
        </w:trPr>
        <w:tc>
          <w:tcPr>
            <w:tcW w:w="724" w:type="dxa"/>
            <w:vAlign w:val="center"/>
          </w:tcPr>
          <w:p w:rsidR="001E1D4C" w:rsidRPr="00877C31" w:rsidRDefault="001E1D4C" w:rsidP="001E1D4C">
            <w:pPr>
              <w:widowControl/>
              <w:spacing w:line="360" w:lineRule="auto"/>
              <w:rPr>
                <w:rFonts w:ascii="Arial" w:hAnsi="Arial" w:cs="Arial"/>
                <w:kern w:val="0"/>
                <w:szCs w:val="21"/>
              </w:rPr>
            </w:pPr>
            <w:r>
              <w:rPr>
                <w:rFonts w:ascii="Arial" w:hAnsi="Arial" w:cs="Arial" w:hint="eastAsia"/>
                <w:kern w:val="0"/>
                <w:szCs w:val="21"/>
              </w:rPr>
              <w:t>33</w:t>
            </w:r>
          </w:p>
        </w:tc>
        <w:tc>
          <w:tcPr>
            <w:tcW w:w="2268"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公司的光纤传感器核心技术及核心器件是否拥有自主知识产权？</w:t>
            </w:r>
          </w:p>
        </w:tc>
        <w:tc>
          <w:tcPr>
            <w:tcW w:w="5245"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您好！公司的光纤传感器是从材料、器件、工艺等多个方面进行基础、应用研发的，拥有多项基础发明和实用新型专利，能够有效保护和支撑我们的新技术和新产品，同时我们还储备了多项光纤传感材料，器件和工艺的新技术，以保证我们产品未来发展的先进性和竞争性，为我们未来进入国际市场竞争做好准备。谢谢！</w:t>
            </w:r>
          </w:p>
        </w:tc>
      </w:tr>
      <w:tr w:rsidR="001E1D4C" w:rsidRPr="00877C31" w:rsidTr="001E1D4C">
        <w:trPr>
          <w:trHeight w:val="255"/>
        </w:trPr>
        <w:tc>
          <w:tcPr>
            <w:tcW w:w="724" w:type="dxa"/>
            <w:vAlign w:val="center"/>
          </w:tcPr>
          <w:p w:rsidR="001E1D4C" w:rsidRPr="00877C31" w:rsidRDefault="001E1D4C" w:rsidP="001E1D4C">
            <w:pPr>
              <w:widowControl/>
              <w:spacing w:line="360" w:lineRule="auto"/>
              <w:rPr>
                <w:rFonts w:ascii="Arial" w:hAnsi="Arial" w:cs="Arial"/>
                <w:kern w:val="0"/>
                <w:szCs w:val="21"/>
              </w:rPr>
            </w:pPr>
            <w:r>
              <w:rPr>
                <w:rFonts w:ascii="Arial" w:hAnsi="Arial" w:cs="Arial" w:hint="eastAsia"/>
                <w:kern w:val="0"/>
                <w:szCs w:val="21"/>
              </w:rPr>
              <w:t>34</w:t>
            </w:r>
          </w:p>
        </w:tc>
        <w:tc>
          <w:tcPr>
            <w:tcW w:w="2268"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无线传感器行业竞争日趋激烈，公司的产品具备哪些竞争优势，公司又将如何提升竞争优势？</w:t>
            </w:r>
          </w:p>
        </w:tc>
        <w:tc>
          <w:tcPr>
            <w:tcW w:w="5245"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公司凭借先进的技术、良好的产品品质和完善的售后服务，在监测和检测领域拥有了较高的知名度，具有较强的竞争优势并形成了良好的品牌形象。</w:t>
            </w:r>
            <w:r w:rsidRPr="00877C31">
              <w:rPr>
                <w:rFonts w:ascii="Arial" w:hAnsi="Arial" w:cs="Arial"/>
                <w:kern w:val="0"/>
                <w:szCs w:val="21"/>
              </w:rPr>
              <w:br/>
            </w:r>
            <w:r w:rsidRPr="00877C31">
              <w:rPr>
                <w:rFonts w:ascii="Arial" w:hAnsi="Arial" w:cs="Arial"/>
                <w:kern w:val="0"/>
                <w:szCs w:val="21"/>
              </w:rPr>
              <w:t>公司自主创新及技术研发成果显著。投资建设物联网工程实验室，结合必创十多年在无线传感器网络方面的现场实践经验，建立起无线传感器网络特性仿真、测试闭环研发体系，许多测试方法成为业内首创，为提高无线产品性能及竞争力打下坚实基础。</w:t>
            </w:r>
          </w:p>
        </w:tc>
      </w:tr>
      <w:tr w:rsidR="001E1D4C" w:rsidRPr="00877C31" w:rsidTr="001E1D4C">
        <w:trPr>
          <w:trHeight w:val="255"/>
        </w:trPr>
        <w:tc>
          <w:tcPr>
            <w:tcW w:w="724" w:type="dxa"/>
            <w:vAlign w:val="center"/>
          </w:tcPr>
          <w:p w:rsidR="001E1D4C" w:rsidRPr="00877C31" w:rsidRDefault="001E1D4C" w:rsidP="001E1D4C">
            <w:pPr>
              <w:widowControl/>
              <w:spacing w:line="360" w:lineRule="auto"/>
              <w:rPr>
                <w:rFonts w:ascii="Arial" w:hAnsi="Arial" w:cs="Arial"/>
                <w:kern w:val="0"/>
                <w:szCs w:val="21"/>
              </w:rPr>
            </w:pPr>
            <w:r>
              <w:rPr>
                <w:rFonts w:ascii="Arial" w:hAnsi="Arial" w:cs="Arial" w:hint="eastAsia"/>
                <w:kern w:val="0"/>
                <w:szCs w:val="21"/>
              </w:rPr>
              <w:t>35</w:t>
            </w:r>
          </w:p>
        </w:tc>
        <w:tc>
          <w:tcPr>
            <w:tcW w:w="2268"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公司的光纤传感器主要用于那些领域？</w:t>
            </w:r>
          </w:p>
        </w:tc>
        <w:tc>
          <w:tcPr>
            <w:tcW w:w="5245"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您好！公司的光纤传感器主要包括两大类：</w:t>
            </w:r>
            <w:r w:rsidRPr="00877C31">
              <w:rPr>
                <w:rFonts w:ascii="Arial" w:hAnsi="Arial" w:cs="Arial"/>
                <w:kern w:val="0"/>
                <w:szCs w:val="21"/>
              </w:rPr>
              <w:br/>
            </w:r>
            <w:r w:rsidRPr="00877C31">
              <w:rPr>
                <w:rFonts w:ascii="Arial" w:hAnsi="Arial" w:cs="Arial"/>
                <w:kern w:val="0"/>
                <w:szCs w:val="21"/>
              </w:rPr>
              <w:t>一、基于光纤光栅的高精度应变传感器，特点是寿命长，量程大，精度高，主要用于钢结构的长期监测；有以下优点：</w:t>
            </w:r>
            <w:r w:rsidRPr="00877C31">
              <w:rPr>
                <w:rFonts w:ascii="Arial" w:hAnsi="Arial" w:cs="Arial"/>
                <w:kern w:val="0"/>
                <w:szCs w:val="21"/>
              </w:rPr>
              <w:t>1</w:t>
            </w:r>
            <w:r w:rsidRPr="00877C31">
              <w:rPr>
                <w:rFonts w:ascii="Arial" w:hAnsi="Arial" w:cs="Arial"/>
                <w:kern w:val="0"/>
                <w:szCs w:val="21"/>
              </w:rPr>
              <w:t>、采用金属化光纤光栅焊接封装，克服了传统有机胶封装固有的老化、响应延迟、蠕变等问题，使我们的产品成为目前国内仅有的使用寿命可以达到</w:t>
            </w:r>
            <w:r w:rsidRPr="00877C31">
              <w:rPr>
                <w:rFonts w:ascii="Arial" w:hAnsi="Arial" w:cs="Arial"/>
                <w:kern w:val="0"/>
                <w:szCs w:val="21"/>
              </w:rPr>
              <w:t>20</w:t>
            </w:r>
            <w:r w:rsidRPr="00877C31">
              <w:rPr>
                <w:rFonts w:ascii="Arial" w:hAnsi="Arial" w:cs="Arial"/>
                <w:kern w:val="0"/>
                <w:szCs w:val="21"/>
              </w:rPr>
              <w:t>年</w:t>
            </w:r>
            <w:r w:rsidRPr="00877C31">
              <w:rPr>
                <w:rFonts w:ascii="Arial" w:hAnsi="Arial" w:cs="Arial"/>
                <w:kern w:val="0"/>
                <w:szCs w:val="21"/>
              </w:rPr>
              <w:lastRenderedPageBreak/>
              <w:t>的光纤传感产品；</w:t>
            </w:r>
            <w:r w:rsidRPr="00877C31">
              <w:rPr>
                <w:rFonts w:ascii="Arial" w:hAnsi="Arial" w:cs="Arial"/>
                <w:kern w:val="0"/>
                <w:szCs w:val="21"/>
              </w:rPr>
              <w:t>2</w:t>
            </w:r>
            <w:r w:rsidRPr="00877C31">
              <w:rPr>
                <w:rFonts w:ascii="Arial" w:hAnsi="Arial" w:cs="Arial"/>
                <w:kern w:val="0"/>
                <w:szCs w:val="21"/>
              </w:rPr>
              <w:t>、应变传感器的安装非常重要，我们专门设计特殊的安装工艺及安装辅助夹具，安装人员经过简单的培训也可以进行高效和高质量的安装。</w:t>
            </w:r>
            <w:r w:rsidRPr="00877C31">
              <w:rPr>
                <w:rFonts w:ascii="Arial" w:hAnsi="Arial" w:cs="Arial"/>
                <w:kern w:val="0"/>
                <w:szCs w:val="21"/>
              </w:rPr>
              <w:t>3</w:t>
            </w:r>
            <w:r w:rsidRPr="00877C31">
              <w:rPr>
                <w:rFonts w:ascii="Arial" w:hAnsi="Arial" w:cs="Arial"/>
                <w:kern w:val="0"/>
                <w:szCs w:val="21"/>
              </w:rPr>
              <w:t>、完善的防护工艺，保证产品免受盐雾、酸雾、高湿、光化、霉菌等影响，能够适应各种环境下的长期监测需求。基于以上的优点，我们的产品目前是唯一在舰船、海洋平台、港口机械批量应用的产品。</w:t>
            </w:r>
            <w:r w:rsidRPr="00877C31">
              <w:rPr>
                <w:rFonts w:ascii="Arial" w:hAnsi="Arial" w:cs="Arial"/>
                <w:kern w:val="0"/>
                <w:szCs w:val="21"/>
              </w:rPr>
              <w:br/>
            </w:r>
            <w:r w:rsidRPr="00877C31">
              <w:rPr>
                <w:rFonts w:ascii="Arial" w:hAnsi="Arial" w:cs="Arial"/>
                <w:kern w:val="0"/>
                <w:szCs w:val="21"/>
              </w:rPr>
              <w:t>二、基于分布式光纤传感技术的特种传感光纤，相对于其它使用普通单通信光纤作为感知器件的技术路线，我们研发出特种的感振、感水、感油、感酸碱特殊传感光纤，能够大大提高传感器的精度和稳定性，主要应用于燃气腐蚀泄露管道监测、石油管道腐蚀泄露监测、排水管道腐蚀监测、特种化工原料腐蚀泄露监测。谢谢！</w:t>
            </w:r>
          </w:p>
        </w:tc>
      </w:tr>
      <w:tr w:rsidR="001E1D4C" w:rsidRPr="00877C31" w:rsidTr="001E1D4C">
        <w:trPr>
          <w:trHeight w:val="255"/>
        </w:trPr>
        <w:tc>
          <w:tcPr>
            <w:tcW w:w="724" w:type="dxa"/>
            <w:vAlign w:val="center"/>
          </w:tcPr>
          <w:p w:rsidR="001E1D4C" w:rsidRPr="00877C31" w:rsidRDefault="001E1D4C" w:rsidP="001E1D4C">
            <w:pPr>
              <w:widowControl/>
              <w:spacing w:line="360" w:lineRule="auto"/>
              <w:rPr>
                <w:rFonts w:ascii="Arial" w:hAnsi="Arial" w:cs="Arial"/>
                <w:kern w:val="0"/>
                <w:szCs w:val="21"/>
              </w:rPr>
            </w:pPr>
            <w:r>
              <w:rPr>
                <w:rFonts w:ascii="Arial" w:hAnsi="Arial" w:cs="Arial" w:hint="eastAsia"/>
                <w:kern w:val="0"/>
                <w:szCs w:val="21"/>
              </w:rPr>
              <w:lastRenderedPageBreak/>
              <w:t>36</w:t>
            </w:r>
          </w:p>
        </w:tc>
        <w:tc>
          <w:tcPr>
            <w:tcW w:w="2268"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对于近期公司股价持续下跌，您觉得目前</w:t>
            </w:r>
            <w:r w:rsidRPr="00877C31">
              <w:rPr>
                <w:rFonts w:ascii="Arial" w:hAnsi="Arial" w:cs="Arial"/>
                <w:kern w:val="0"/>
                <w:szCs w:val="21"/>
              </w:rPr>
              <w:t>26</w:t>
            </w:r>
            <w:r w:rsidRPr="00877C31">
              <w:rPr>
                <w:rFonts w:ascii="Arial" w:hAnsi="Arial" w:cs="Arial"/>
                <w:kern w:val="0"/>
                <w:szCs w:val="21"/>
              </w:rPr>
              <w:t>亿市值的估值是否与公司实际价值匹配？您个人认为是高估了还是有所低估</w:t>
            </w:r>
          </w:p>
        </w:tc>
        <w:tc>
          <w:tcPr>
            <w:tcW w:w="5245"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您好！</w:t>
            </w:r>
            <w:proofErr w:type="gramStart"/>
            <w:r w:rsidRPr="00877C31">
              <w:rPr>
                <w:rFonts w:ascii="Arial" w:hAnsi="Arial" w:cs="Arial"/>
                <w:kern w:val="0"/>
                <w:szCs w:val="21"/>
              </w:rPr>
              <w:t>股价受</w:t>
            </w:r>
            <w:proofErr w:type="gramEnd"/>
            <w:r w:rsidRPr="00877C31">
              <w:rPr>
                <w:rFonts w:ascii="Arial" w:hAnsi="Arial" w:cs="Arial"/>
                <w:kern w:val="0"/>
                <w:szCs w:val="21"/>
              </w:rPr>
              <w:t>市场等诸多因素的影响，公司管理层会以主营业务为基础，努力创造好的业绩回报广大投资者。谢谢！</w:t>
            </w:r>
          </w:p>
        </w:tc>
      </w:tr>
      <w:tr w:rsidR="001E1D4C" w:rsidRPr="00877C31" w:rsidTr="001E1D4C">
        <w:trPr>
          <w:trHeight w:val="255"/>
        </w:trPr>
        <w:tc>
          <w:tcPr>
            <w:tcW w:w="724" w:type="dxa"/>
            <w:vAlign w:val="center"/>
          </w:tcPr>
          <w:p w:rsidR="001E1D4C" w:rsidRPr="00877C31" w:rsidRDefault="001E1D4C" w:rsidP="001E1D4C">
            <w:pPr>
              <w:widowControl/>
              <w:spacing w:line="360" w:lineRule="auto"/>
              <w:rPr>
                <w:rFonts w:ascii="Arial" w:hAnsi="Arial" w:cs="Arial"/>
                <w:kern w:val="0"/>
                <w:szCs w:val="21"/>
              </w:rPr>
            </w:pPr>
            <w:r>
              <w:rPr>
                <w:rFonts w:ascii="Arial" w:hAnsi="Arial" w:cs="Arial" w:hint="eastAsia"/>
                <w:kern w:val="0"/>
                <w:szCs w:val="21"/>
              </w:rPr>
              <w:t>37</w:t>
            </w:r>
          </w:p>
        </w:tc>
        <w:tc>
          <w:tcPr>
            <w:tcW w:w="2268"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w:t>
            </w:r>
            <w:r w:rsidRPr="00877C31">
              <w:rPr>
                <w:rFonts w:ascii="Arial" w:hAnsi="Arial" w:cs="Arial"/>
                <w:kern w:val="0"/>
                <w:szCs w:val="21"/>
              </w:rPr>
              <w:t>一带一路</w:t>
            </w:r>
            <w:r w:rsidRPr="00877C31">
              <w:rPr>
                <w:rFonts w:ascii="Arial" w:hAnsi="Arial" w:cs="Arial"/>
                <w:kern w:val="0"/>
                <w:szCs w:val="21"/>
              </w:rPr>
              <w:t>”</w:t>
            </w:r>
            <w:r w:rsidRPr="00877C31">
              <w:rPr>
                <w:rFonts w:ascii="Arial" w:hAnsi="Arial" w:cs="Arial"/>
                <w:kern w:val="0"/>
                <w:szCs w:val="21"/>
              </w:rPr>
              <w:t>能为公司带来哪些机遇？</w:t>
            </w:r>
          </w:p>
        </w:tc>
        <w:tc>
          <w:tcPr>
            <w:tcW w:w="5245"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您好！</w:t>
            </w:r>
            <w:r w:rsidRPr="00877C31">
              <w:rPr>
                <w:rFonts w:ascii="Arial" w:hAnsi="Arial" w:cs="Arial"/>
                <w:kern w:val="0"/>
                <w:szCs w:val="21"/>
              </w:rPr>
              <w:t>“</w:t>
            </w:r>
            <w:r w:rsidRPr="00877C31">
              <w:rPr>
                <w:rFonts w:ascii="Arial" w:hAnsi="Arial" w:cs="Arial"/>
                <w:kern w:val="0"/>
                <w:szCs w:val="21"/>
              </w:rPr>
              <w:t>一带一路</w:t>
            </w:r>
            <w:r w:rsidRPr="00877C31">
              <w:rPr>
                <w:rFonts w:ascii="Arial" w:hAnsi="Arial" w:cs="Arial"/>
                <w:kern w:val="0"/>
                <w:szCs w:val="21"/>
              </w:rPr>
              <w:t>”</w:t>
            </w:r>
            <w:r w:rsidRPr="00877C31">
              <w:rPr>
                <w:rFonts w:ascii="Arial" w:hAnsi="Arial" w:cs="Arial"/>
                <w:kern w:val="0"/>
                <w:szCs w:val="21"/>
              </w:rPr>
              <w:t>推动全球化趋势和中国经济贸易的快速发展，也为中国企业特别是科技型企业创造了新的机遇。公司将积极关注相关政策和下游市场信息，与客户及合伙伙伴一起拓展海外市场。谢谢！</w:t>
            </w:r>
          </w:p>
        </w:tc>
      </w:tr>
      <w:tr w:rsidR="001E1D4C" w:rsidRPr="00877C31" w:rsidTr="001E1D4C">
        <w:trPr>
          <w:trHeight w:val="255"/>
        </w:trPr>
        <w:tc>
          <w:tcPr>
            <w:tcW w:w="724" w:type="dxa"/>
            <w:vAlign w:val="center"/>
          </w:tcPr>
          <w:p w:rsidR="001E1D4C" w:rsidRPr="00877C31" w:rsidRDefault="001E1D4C" w:rsidP="001E1D4C">
            <w:pPr>
              <w:widowControl/>
              <w:spacing w:line="360" w:lineRule="auto"/>
              <w:rPr>
                <w:rFonts w:ascii="Arial" w:hAnsi="Arial" w:cs="Arial"/>
                <w:kern w:val="0"/>
                <w:szCs w:val="21"/>
              </w:rPr>
            </w:pPr>
            <w:r>
              <w:rPr>
                <w:rFonts w:ascii="Arial" w:hAnsi="Arial" w:cs="Arial" w:hint="eastAsia"/>
                <w:kern w:val="0"/>
                <w:szCs w:val="21"/>
              </w:rPr>
              <w:t>38</w:t>
            </w:r>
          </w:p>
        </w:tc>
        <w:tc>
          <w:tcPr>
            <w:tcW w:w="2268"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代董您好，请问目前公司订单量是否饱满？储备订单是否充足？能否支撑公司持续稳定增长？</w:t>
            </w:r>
          </w:p>
        </w:tc>
        <w:tc>
          <w:tcPr>
            <w:tcW w:w="5245"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您好，公司目前储备订单充足，生产经营稳定增长，具体业绩情况将在定期报告中详细披露，请继续关注公司公告信息。谢谢！</w:t>
            </w:r>
          </w:p>
        </w:tc>
      </w:tr>
      <w:tr w:rsidR="001E1D4C" w:rsidRPr="00877C31" w:rsidTr="001E1D4C">
        <w:trPr>
          <w:trHeight w:val="255"/>
        </w:trPr>
        <w:tc>
          <w:tcPr>
            <w:tcW w:w="724" w:type="dxa"/>
            <w:vAlign w:val="center"/>
          </w:tcPr>
          <w:p w:rsidR="001E1D4C" w:rsidRPr="00877C31" w:rsidRDefault="001E1D4C" w:rsidP="001E1D4C">
            <w:pPr>
              <w:widowControl/>
              <w:spacing w:line="360" w:lineRule="auto"/>
              <w:rPr>
                <w:rFonts w:ascii="Arial" w:hAnsi="Arial" w:cs="Arial"/>
                <w:kern w:val="0"/>
                <w:szCs w:val="21"/>
              </w:rPr>
            </w:pPr>
            <w:r>
              <w:rPr>
                <w:rFonts w:ascii="Arial" w:hAnsi="Arial" w:cs="Arial" w:hint="eastAsia"/>
                <w:kern w:val="0"/>
                <w:szCs w:val="21"/>
              </w:rPr>
              <w:t>39</w:t>
            </w:r>
          </w:p>
        </w:tc>
        <w:tc>
          <w:tcPr>
            <w:tcW w:w="2268"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截至</w:t>
            </w:r>
            <w:r w:rsidRPr="00877C31">
              <w:rPr>
                <w:rFonts w:ascii="Arial" w:hAnsi="Arial" w:cs="Arial"/>
                <w:kern w:val="0"/>
                <w:szCs w:val="21"/>
              </w:rPr>
              <w:t>2019</w:t>
            </w:r>
            <w:r w:rsidRPr="00877C31">
              <w:rPr>
                <w:rFonts w:ascii="Arial" w:hAnsi="Arial" w:cs="Arial"/>
                <w:kern w:val="0"/>
                <w:szCs w:val="21"/>
              </w:rPr>
              <w:t>年第一季</w:t>
            </w:r>
            <w:r w:rsidRPr="00877C31">
              <w:rPr>
                <w:rFonts w:ascii="Arial" w:hAnsi="Arial" w:cs="Arial"/>
                <w:kern w:val="0"/>
                <w:szCs w:val="21"/>
              </w:rPr>
              <w:lastRenderedPageBreak/>
              <w:t>度，外资持股比例有多高？</w:t>
            </w:r>
          </w:p>
        </w:tc>
        <w:tc>
          <w:tcPr>
            <w:tcW w:w="5245"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lastRenderedPageBreak/>
              <w:t>您好！截至</w:t>
            </w:r>
            <w:r w:rsidRPr="00877C31">
              <w:rPr>
                <w:rFonts w:ascii="Arial" w:hAnsi="Arial" w:cs="Arial"/>
                <w:kern w:val="0"/>
                <w:szCs w:val="21"/>
              </w:rPr>
              <w:t>2019</w:t>
            </w:r>
            <w:r w:rsidRPr="00877C31">
              <w:rPr>
                <w:rFonts w:ascii="Arial" w:hAnsi="Arial" w:cs="Arial"/>
                <w:kern w:val="0"/>
                <w:szCs w:val="21"/>
              </w:rPr>
              <w:t>年第一季度，外资持股比例为</w:t>
            </w:r>
            <w:r w:rsidRPr="00877C31">
              <w:rPr>
                <w:rFonts w:ascii="Arial" w:hAnsi="Arial" w:cs="Arial"/>
                <w:kern w:val="0"/>
                <w:szCs w:val="21"/>
              </w:rPr>
              <w:t>0.04%</w:t>
            </w:r>
            <w:r w:rsidRPr="00877C31">
              <w:rPr>
                <w:rFonts w:ascii="Arial" w:hAnsi="Arial" w:cs="Arial"/>
                <w:kern w:val="0"/>
                <w:szCs w:val="21"/>
              </w:rPr>
              <w:t>，</w:t>
            </w:r>
            <w:r w:rsidRPr="00877C31">
              <w:rPr>
                <w:rFonts w:ascii="Arial" w:hAnsi="Arial" w:cs="Arial"/>
                <w:kern w:val="0"/>
                <w:szCs w:val="21"/>
              </w:rPr>
              <w:lastRenderedPageBreak/>
              <w:t>谢谢！</w:t>
            </w:r>
          </w:p>
        </w:tc>
      </w:tr>
      <w:tr w:rsidR="001E1D4C" w:rsidRPr="00877C31" w:rsidTr="001E1D4C">
        <w:trPr>
          <w:trHeight w:val="255"/>
        </w:trPr>
        <w:tc>
          <w:tcPr>
            <w:tcW w:w="724" w:type="dxa"/>
            <w:vAlign w:val="center"/>
          </w:tcPr>
          <w:p w:rsidR="001E1D4C" w:rsidRPr="00877C31" w:rsidRDefault="001E1D4C" w:rsidP="001E1D4C">
            <w:pPr>
              <w:widowControl/>
              <w:spacing w:line="360" w:lineRule="auto"/>
              <w:rPr>
                <w:rFonts w:ascii="Arial" w:hAnsi="Arial" w:cs="Arial"/>
                <w:kern w:val="0"/>
                <w:szCs w:val="21"/>
              </w:rPr>
            </w:pPr>
            <w:r>
              <w:rPr>
                <w:rFonts w:ascii="Arial" w:hAnsi="Arial" w:cs="Arial" w:hint="eastAsia"/>
                <w:kern w:val="0"/>
                <w:szCs w:val="21"/>
              </w:rPr>
              <w:lastRenderedPageBreak/>
              <w:t>40</w:t>
            </w:r>
          </w:p>
        </w:tc>
        <w:tc>
          <w:tcPr>
            <w:tcW w:w="2268"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公司拟收购卓立汉光的资金来源包括哪些？</w:t>
            </w:r>
          </w:p>
        </w:tc>
        <w:tc>
          <w:tcPr>
            <w:tcW w:w="5245"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您好！公司拟向卓立汉</w:t>
            </w:r>
            <w:proofErr w:type="gramStart"/>
            <w:r w:rsidRPr="00877C31">
              <w:rPr>
                <w:rFonts w:ascii="Arial" w:hAnsi="Arial" w:cs="Arial"/>
                <w:kern w:val="0"/>
                <w:szCs w:val="21"/>
              </w:rPr>
              <w:t>光股东</w:t>
            </w:r>
            <w:proofErr w:type="gramEnd"/>
            <w:r w:rsidRPr="00877C31">
              <w:rPr>
                <w:rFonts w:ascii="Arial" w:hAnsi="Arial" w:cs="Arial"/>
                <w:kern w:val="0"/>
                <w:szCs w:val="21"/>
              </w:rPr>
              <w:t>以发行股份、可转换债券及支付现金的方式购买其持有的卓立汉光</w:t>
            </w:r>
            <w:r w:rsidRPr="00877C31">
              <w:rPr>
                <w:rFonts w:ascii="Arial" w:hAnsi="Arial" w:cs="Arial"/>
                <w:kern w:val="0"/>
                <w:szCs w:val="21"/>
              </w:rPr>
              <w:t>100%</w:t>
            </w:r>
            <w:r w:rsidRPr="00877C31">
              <w:rPr>
                <w:rFonts w:ascii="Arial" w:hAnsi="Arial" w:cs="Arial"/>
                <w:kern w:val="0"/>
                <w:szCs w:val="21"/>
              </w:rPr>
              <w:t>的股权，并向不超过</w:t>
            </w:r>
            <w:r w:rsidRPr="00877C31">
              <w:rPr>
                <w:rFonts w:ascii="Arial" w:hAnsi="Arial" w:cs="Arial"/>
                <w:kern w:val="0"/>
                <w:szCs w:val="21"/>
              </w:rPr>
              <w:t>5</w:t>
            </w:r>
            <w:r w:rsidRPr="00877C31">
              <w:rPr>
                <w:rFonts w:ascii="Arial" w:hAnsi="Arial" w:cs="Arial"/>
                <w:kern w:val="0"/>
                <w:szCs w:val="21"/>
              </w:rPr>
              <w:t>名符合条件的特定投资者发行股份、可转换债券募集配套资金。详情请参阅公司《发行股份、可转换债券及支付现金购买资产并募集配套资金暨关联交易预案》，谢谢！</w:t>
            </w:r>
          </w:p>
        </w:tc>
      </w:tr>
      <w:tr w:rsidR="001E1D4C" w:rsidRPr="00877C31" w:rsidTr="001E1D4C">
        <w:trPr>
          <w:trHeight w:val="255"/>
        </w:trPr>
        <w:tc>
          <w:tcPr>
            <w:tcW w:w="724" w:type="dxa"/>
            <w:vAlign w:val="center"/>
          </w:tcPr>
          <w:p w:rsidR="001E1D4C" w:rsidRPr="00877C31" w:rsidRDefault="001E1D4C" w:rsidP="001E1D4C">
            <w:pPr>
              <w:widowControl/>
              <w:spacing w:line="360" w:lineRule="auto"/>
              <w:rPr>
                <w:rFonts w:ascii="Arial" w:hAnsi="Arial" w:cs="Arial"/>
                <w:kern w:val="0"/>
                <w:szCs w:val="21"/>
              </w:rPr>
            </w:pPr>
            <w:r>
              <w:rPr>
                <w:rFonts w:ascii="Arial" w:hAnsi="Arial" w:cs="Arial" w:hint="eastAsia"/>
                <w:kern w:val="0"/>
                <w:szCs w:val="21"/>
              </w:rPr>
              <w:t>41</w:t>
            </w:r>
          </w:p>
        </w:tc>
        <w:tc>
          <w:tcPr>
            <w:tcW w:w="2268"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请问公司</w:t>
            </w:r>
            <w:r w:rsidRPr="00877C31">
              <w:rPr>
                <w:rFonts w:ascii="Arial" w:hAnsi="Arial" w:cs="Arial"/>
                <w:kern w:val="0"/>
                <w:szCs w:val="21"/>
              </w:rPr>
              <w:t>MEMS</w:t>
            </w:r>
            <w:r w:rsidRPr="00877C31">
              <w:rPr>
                <w:rFonts w:ascii="Arial" w:hAnsi="Arial" w:cs="Arial"/>
                <w:kern w:val="0"/>
                <w:szCs w:val="21"/>
              </w:rPr>
              <w:t>传感器芯片是自己设计外包生产</w:t>
            </w:r>
            <w:proofErr w:type="gramStart"/>
            <w:r w:rsidRPr="00877C31">
              <w:rPr>
                <w:rFonts w:ascii="Arial" w:hAnsi="Arial" w:cs="Arial"/>
                <w:kern w:val="0"/>
                <w:szCs w:val="21"/>
              </w:rPr>
              <w:t>封测还是</w:t>
            </w:r>
            <w:proofErr w:type="gramEnd"/>
            <w:r w:rsidRPr="00877C31">
              <w:rPr>
                <w:rFonts w:ascii="Arial" w:hAnsi="Arial" w:cs="Arial"/>
                <w:kern w:val="0"/>
                <w:szCs w:val="21"/>
              </w:rPr>
              <w:t>IDM</w:t>
            </w:r>
            <w:r w:rsidRPr="00877C31">
              <w:rPr>
                <w:rFonts w:ascii="Arial" w:hAnsi="Arial" w:cs="Arial"/>
                <w:kern w:val="0"/>
                <w:szCs w:val="21"/>
              </w:rPr>
              <w:t>模式？公司有自己的芯片线吗，如果有的话是几寸线呢</w:t>
            </w:r>
          </w:p>
        </w:tc>
        <w:tc>
          <w:tcPr>
            <w:tcW w:w="5245" w:type="dxa"/>
            <w:shd w:val="clear" w:color="auto" w:fill="auto"/>
            <w:noWrap/>
            <w:vAlign w:val="center"/>
            <w:hideMark/>
          </w:tcPr>
          <w:p w:rsidR="001E1D4C" w:rsidRPr="00877C31" w:rsidRDefault="001E1D4C" w:rsidP="001E1D4C">
            <w:pPr>
              <w:widowControl/>
              <w:spacing w:line="360" w:lineRule="auto"/>
              <w:rPr>
                <w:rFonts w:ascii="Arial" w:hAnsi="Arial" w:cs="Arial"/>
                <w:kern w:val="0"/>
                <w:szCs w:val="21"/>
              </w:rPr>
            </w:pPr>
            <w:r w:rsidRPr="00877C31">
              <w:rPr>
                <w:rFonts w:ascii="Arial" w:hAnsi="Arial" w:cs="Arial"/>
                <w:kern w:val="0"/>
                <w:szCs w:val="21"/>
              </w:rPr>
              <w:t>您好！公司的</w:t>
            </w:r>
            <w:r w:rsidRPr="00877C31">
              <w:rPr>
                <w:rFonts w:ascii="Arial" w:hAnsi="Arial" w:cs="Arial"/>
                <w:kern w:val="0"/>
                <w:szCs w:val="21"/>
              </w:rPr>
              <w:t xml:space="preserve">MEMS </w:t>
            </w:r>
            <w:r w:rsidRPr="00877C31">
              <w:rPr>
                <w:rFonts w:ascii="Arial" w:hAnsi="Arial" w:cs="Arial"/>
                <w:kern w:val="0"/>
                <w:szCs w:val="21"/>
              </w:rPr>
              <w:t>传感器芯片为公司自主设计。目前公司只有</w:t>
            </w:r>
            <w:r w:rsidRPr="00877C31">
              <w:rPr>
                <w:rFonts w:ascii="Arial" w:hAnsi="Arial" w:cs="Arial"/>
                <w:kern w:val="0"/>
                <w:szCs w:val="21"/>
              </w:rPr>
              <w:t>MEMS</w:t>
            </w:r>
            <w:r w:rsidRPr="00877C31">
              <w:rPr>
                <w:rFonts w:ascii="Arial" w:hAnsi="Arial" w:cs="Arial"/>
                <w:kern w:val="0"/>
                <w:szCs w:val="21"/>
              </w:rPr>
              <w:t>芯片</w:t>
            </w:r>
            <w:r w:rsidRPr="00877C31">
              <w:rPr>
                <w:rFonts w:ascii="Arial" w:hAnsi="Arial" w:cs="Arial"/>
                <w:kern w:val="0"/>
                <w:szCs w:val="21"/>
              </w:rPr>
              <w:t>6</w:t>
            </w:r>
            <w:r w:rsidRPr="00877C31">
              <w:rPr>
                <w:rFonts w:ascii="Arial" w:hAnsi="Arial" w:cs="Arial"/>
                <w:kern w:val="0"/>
                <w:szCs w:val="21"/>
              </w:rPr>
              <w:t>寸晶圆的封装、测试线，其中封装线兼容</w:t>
            </w:r>
            <w:r w:rsidRPr="00877C31">
              <w:rPr>
                <w:rFonts w:ascii="Arial" w:hAnsi="Arial" w:cs="Arial"/>
                <w:kern w:val="0"/>
                <w:szCs w:val="21"/>
              </w:rPr>
              <w:t>8</w:t>
            </w:r>
            <w:r w:rsidRPr="00877C31">
              <w:rPr>
                <w:rFonts w:ascii="Arial" w:hAnsi="Arial" w:cs="Arial"/>
                <w:kern w:val="0"/>
                <w:szCs w:val="21"/>
              </w:rPr>
              <w:t>寸晶圆，谢谢！</w:t>
            </w:r>
          </w:p>
        </w:tc>
      </w:tr>
    </w:tbl>
    <w:p w:rsidR="00877C31" w:rsidRPr="00877C31" w:rsidRDefault="00877C31" w:rsidP="00144957">
      <w:pPr>
        <w:spacing w:line="360" w:lineRule="auto"/>
        <w:rPr>
          <w:rFonts w:ascii="宋体" w:hAnsi="宋体" w:cs="宋体"/>
          <w:b/>
          <w:color w:val="000000"/>
          <w:kern w:val="0"/>
          <w:szCs w:val="21"/>
        </w:rPr>
      </w:pPr>
    </w:p>
    <w:sectPr w:rsidR="00877C31" w:rsidRPr="00877C31" w:rsidSect="00B33A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1DF" w:rsidRDefault="001921DF" w:rsidP="00D94D84">
      <w:r>
        <w:separator/>
      </w:r>
    </w:p>
  </w:endnote>
  <w:endnote w:type="continuationSeparator" w:id="0">
    <w:p w:rsidR="001921DF" w:rsidRDefault="001921DF" w:rsidP="00D9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1DF" w:rsidRDefault="001921DF" w:rsidP="00D94D84">
      <w:r>
        <w:separator/>
      </w:r>
    </w:p>
  </w:footnote>
  <w:footnote w:type="continuationSeparator" w:id="0">
    <w:p w:rsidR="001921DF" w:rsidRDefault="001921DF" w:rsidP="00D94D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92F25"/>
    <w:multiLevelType w:val="hybridMultilevel"/>
    <w:tmpl w:val="F94801F6"/>
    <w:lvl w:ilvl="0" w:tplc="47FAD9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43A671CC"/>
    <w:multiLevelType w:val="hybridMultilevel"/>
    <w:tmpl w:val="FA74EB6E"/>
    <w:lvl w:ilvl="0" w:tplc="9E7A143E">
      <w:start w:val="1"/>
      <w:numFmt w:val="bullet"/>
      <w:lvlText w:val=""/>
      <w:lvlJc w:val="left"/>
      <w:pPr>
        <w:tabs>
          <w:tab w:val="num" w:pos="720"/>
        </w:tabs>
        <w:ind w:left="720" w:hanging="360"/>
      </w:pPr>
      <w:rPr>
        <w:rFonts w:ascii="Wingdings" w:hAnsi="Wingdings" w:hint="default"/>
      </w:rPr>
    </w:lvl>
    <w:lvl w:ilvl="1" w:tplc="14E26A9E" w:tentative="1">
      <w:start w:val="1"/>
      <w:numFmt w:val="bullet"/>
      <w:lvlText w:val=""/>
      <w:lvlJc w:val="left"/>
      <w:pPr>
        <w:tabs>
          <w:tab w:val="num" w:pos="1440"/>
        </w:tabs>
        <w:ind w:left="1440" w:hanging="360"/>
      </w:pPr>
      <w:rPr>
        <w:rFonts w:ascii="Wingdings" w:hAnsi="Wingdings" w:hint="default"/>
      </w:rPr>
    </w:lvl>
    <w:lvl w:ilvl="2" w:tplc="AC5CBC90" w:tentative="1">
      <w:start w:val="1"/>
      <w:numFmt w:val="bullet"/>
      <w:lvlText w:val=""/>
      <w:lvlJc w:val="left"/>
      <w:pPr>
        <w:tabs>
          <w:tab w:val="num" w:pos="2160"/>
        </w:tabs>
        <w:ind w:left="2160" w:hanging="360"/>
      </w:pPr>
      <w:rPr>
        <w:rFonts w:ascii="Wingdings" w:hAnsi="Wingdings" w:hint="default"/>
      </w:rPr>
    </w:lvl>
    <w:lvl w:ilvl="3" w:tplc="62EA192E" w:tentative="1">
      <w:start w:val="1"/>
      <w:numFmt w:val="bullet"/>
      <w:lvlText w:val=""/>
      <w:lvlJc w:val="left"/>
      <w:pPr>
        <w:tabs>
          <w:tab w:val="num" w:pos="2880"/>
        </w:tabs>
        <w:ind w:left="2880" w:hanging="360"/>
      </w:pPr>
      <w:rPr>
        <w:rFonts w:ascii="Wingdings" w:hAnsi="Wingdings" w:hint="default"/>
      </w:rPr>
    </w:lvl>
    <w:lvl w:ilvl="4" w:tplc="6BAC3F26" w:tentative="1">
      <w:start w:val="1"/>
      <w:numFmt w:val="bullet"/>
      <w:lvlText w:val=""/>
      <w:lvlJc w:val="left"/>
      <w:pPr>
        <w:tabs>
          <w:tab w:val="num" w:pos="3600"/>
        </w:tabs>
        <w:ind w:left="3600" w:hanging="360"/>
      </w:pPr>
      <w:rPr>
        <w:rFonts w:ascii="Wingdings" w:hAnsi="Wingdings" w:hint="default"/>
      </w:rPr>
    </w:lvl>
    <w:lvl w:ilvl="5" w:tplc="11A4050C" w:tentative="1">
      <w:start w:val="1"/>
      <w:numFmt w:val="bullet"/>
      <w:lvlText w:val=""/>
      <w:lvlJc w:val="left"/>
      <w:pPr>
        <w:tabs>
          <w:tab w:val="num" w:pos="4320"/>
        </w:tabs>
        <w:ind w:left="4320" w:hanging="360"/>
      </w:pPr>
      <w:rPr>
        <w:rFonts w:ascii="Wingdings" w:hAnsi="Wingdings" w:hint="default"/>
      </w:rPr>
    </w:lvl>
    <w:lvl w:ilvl="6" w:tplc="2068A772" w:tentative="1">
      <w:start w:val="1"/>
      <w:numFmt w:val="bullet"/>
      <w:lvlText w:val=""/>
      <w:lvlJc w:val="left"/>
      <w:pPr>
        <w:tabs>
          <w:tab w:val="num" w:pos="5040"/>
        </w:tabs>
        <w:ind w:left="5040" w:hanging="360"/>
      </w:pPr>
      <w:rPr>
        <w:rFonts w:ascii="Wingdings" w:hAnsi="Wingdings" w:hint="default"/>
      </w:rPr>
    </w:lvl>
    <w:lvl w:ilvl="7" w:tplc="6EF64362" w:tentative="1">
      <w:start w:val="1"/>
      <w:numFmt w:val="bullet"/>
      <w:lvlText w:val=""/>
      <w:lvlJc w:val="left"/>
      <w:pPr>
        <w:tabs>
          <w:tab w:val="num" w:pos="5760"/>
        </w:tabs>
        <w:ind w:left="5760" w:hanging="360"/>
      </w:pPr>
      <w:rPr>
        <w:rFonts w:ascii="Wingdings" w:hAnsi="Wingdings" w:hint="default"/>
      </w:rPr>
    </w:lvl>
    <w:lvl w:ilvl="8" w:tplc="6DD060AE" w:tentative="1">
      <w:start w:val="1"/>
      <w:numFmt w:val="bullet"/>
      <w:lvlText w:val=""/>
      <w:lvlJc w:val="left"/>
      <w:pPr>
        <w:tabs>
          <w:tab w:val="num" w:pos="6480"/>
        </w:tabs>
        <w:ind w:left="6480" w:hanging="360"/>
      </w:pPr>
      <w:rPr>
        <w:rFonts w:ascii="Wingdings" w:hAnsi="Wingdings" w:hint="default"/>
      </w:rPr>
    </w:lvl>
  </w:abstractNum>
  <w:abstractNum w:abstractNumId="2">
    <w:nsid w:val="4765346B"/>
    <w:multiLevelType w:val="hybridMultilevel"/>
    <w:tmpl w:val="3746CBC2"/>
    <w:lvl w:ilvl="0" w:tplc="7C5E8174">
      <w:start w:val="1"/>
      <w:numFmt w:val="chineseCountingThousand"/>
      <w:lvlText w:val="%1、"/>
      <w:lvlJc w:val="left"/>
      <w:pPr>
        <w:ind w:left="420" w:hanging="420"/>
      </w:pPr>
      <w:rPr>
        <w:lang w:val="en-US"/>
      </w:rPr>
    </w:lvl>
    <w:lvl w:ilvl="1" w:tplc="CDACC6E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C7C6765"/>
    <w:multiLevelType w:val="hybridMultilevel"/>
    <w:tmpl w:val="D7B4C800"/>
    <w:lvl w:ilvl="0" w:tplc="FE803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9E34622"/>
    <w:multiLevelType w:val="hybridMultilevel"/>
    <w:tmpl w:val="BDA051AA"/>
    <w:lvl w:ilvl="0" w:tplc="72A6E2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361F"/>
    <w:rsid w:val="00005DB8"/>
    <w:rsid w:val="000775F7"/>
    <w:rsid w:val="000A4E5C"/>
    <w:rsid w:val="000B0EA8"/>
    <w:rsid w:val="000C4D29"/>
    <w:rsid w:val="000F304A"/>
    <w:rsid w:val="000F5408"/>
    <w:rsid w:val="00144957"/>
    <w:rsid w:val="001471EE"/>
    <w:rsid w:val="00156D77"/>
    <w:rsid w:val="001575FF"/>
    <w:rsid w:val="0017650C"/>
    <w:rsid w:val="0018331E"/>
    <w:rsid w:val="001921DF"/>
    <w:rsid w:val="001A13DC"/>
    <w:rsid w:val="001D0C28"/>
    <w:rsid w:val="001E1D4C"/>
    <w:rsid w:val="00205648"/>
    <w:rsid w:val="002A4ECA"/>
    <w:rsid w:val="002A6F7E"/>
    <w:rsid w:val="002E4F7F"/>
    <w:rsid w:val="002F05C5"/>
    <w:rsid w:val="002F74A3"/>
    <w:rsid w:val="0032255C"/>
    <w:rsid w:val="003254CB"/>
    <w:rsid w:val="00327F8F"/>
    <w:rsid w:val="00333D66"/>
    <w:rsid w:val="00340765"/>
    <w:rsid w:val="00356EB4"/>
    <w:rsid w:val="00362712"/>
    <w:rsid w:val="00393C55"/>
    <w:rsid w:val="00393FE2"/>
    <w:rsid w:val="003A7890"/>
    <w:rsid w:val="003C394A"/>
    <w:rsid w:val="0041207C"/>
    <w:rsid w:val="00464A99"/>
    <w:rsid w:val="004D11E0"/>
    <w:rsid w:val="004D505C"/>
    <w:rsid w:val="004E379D"/>
    <w:rsid w:val="004E5FC1"/>
    <w:rsid w:val="004F30C0"/>
    <w:rsid w:val="005122D3"/>
    <w:rsid w:val="00516141"/>
    <w:rsid w:val="00517E12"/>
    <w:rsid w:val="00540887"/>
    <w:rsid w:val="005564C3"/>
    <w:rsid w:val="00593575"/>
    <w:rsid w:val="005974C0"/>
    <w:rsid w:val="005A3607"/>
    <w:rsid w:val="005C245A"/>
    <w:rsid w:val="005F38AB"/>
    <w:rsid w:val="005F4E43"/>
    <w:rsid w:val="005F75EC"/>
    <w:rsid w:val="006368D3"/>
    <w:rsid w:val="00664DAA"/>
    <w:rsid w:val="00665C96"/>
    <w:rsid w:val="00675E10"/>
    <w:rsid w:val="006A2337"/>
    <w:rsid w:val="006C371B"/>
    <w:rsid w:val="006E4965"/>
    <w:rsid w:val="00717181"/>
    <w:rsid w:val="007A2F44"/>
    <w:rsid w:val="007B26E2"/>
    <w:rsid w:val="007C43C7"/>
    <w:rsid w:val="00812E56"/>
    <w:rsid w:val="00846F34"/>
    <w:rsid w:val="00877C31"/>
    <w:rsid w:val="008B480A"/>
    <w:rsid w:val="008B6E3C"/>
    <w:rsid w:val="008B77FC"/>
    <w:rsid w:val="008C42FB"/>
    <w:rsid w:val="008D25AB"/>
    <w:rsid w:val="008D7884"/>
    <w:rsid w:val="008F6B08"/>
    <w:rsid w:val="00915555"/>
    <w:rsid w:val="0096493A"/>
    <w:rsid w:val="00982638"/>
    <w:rsid w:val="009952BF"/>
    <w:rsid w:val="009B38AE"/>
    <w:rsid w:val="009E6C87"/>
    <w:rsid w:val="00A15AB7"/>
    <w:rsid w:val="00A31C17"/>
    <w:rsid w:val="00A35076"/>
    <w:rsid w:val="00AA6445"/>
    <w:rsid w:val="00AD59AD"/>
    <w:rsid w:val="00AE181E"/>
    <w:rsid w:val="00AE1FA5"/>
    <w:rsid w:val="00AF79FA"/>
    <w:rsid w:val="00B13C6F"/>
    <w:rsid w:val="00B33AA4"/>
    <w:rsid w:val="00B349BD"/>
    <w:rsid w:val="00B54D1B"/>
    <w:rsid w:val="00BA73EE"/>
    <w:rsid w:val="00BA793F"/>
    <w:rsid w:val="00C02B17"/>
    <w:rsid w:val="00C3649B"/>
    <w:rsid w:val="00C42AE1"/>
    <w:rsid w:val="00C451DE"/>
    <w:rsid w:val="00CA1094"/>
    <w:rsid w:val="00CA38B2"/>
    <w:rsid w:val="00CB1E84"/>
    <w:rsid w:val="00D126A9"/>
    <w:rsid w:val="00D6317C"/>
    <w:rsid w:val="00D77519"/>
    <w:rsid w:val="00D94D84"/>
    <w:rsid w:val="00D96A21"/>
    <w:rsid w:val="00DA4611"/>
    <w:rsid w:val="00DB361F"/>
    <w:rsid w:val="00DB7177"/>
    <w:rsid w:val="00E13EB5"/>
    <w:rsid w:val="00E17A2B"/>
    <w:rsid w:val="00E41C6E"/>
    <w:rsid w:val="00E476CC"/>
    <w:rsid w:val="00E50134"/>
    <w:rsid w:val="00E75D19"/>
    <w:rsid w:val="00F03FCF"/>
    <w:rsid w:val="00F86347"/>
    <w:rsid w:val="00FA35B5"/>
    <w:rsid w:val="00FF2D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6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4D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4D84"/>
    <w:rPr>
      <w:rFonts w:ascii="Times New Roman" w:eastAsia="宋体" w:hAnsi="Times New Roman" w:cs="Times New Roman"/>
      <w:sz w:val="18"/>
      <w:szCs w:val="18"/>
    </w:rPr>
  </w:style>
  <w:style w:type="paragraph" w:styleId="a4">
    <w:name w:val="footer"/>
    <w:basedOn w:val="a"/>
    <w:link w:val="Char0"/>
    <w:uiPriority w:val="99"/>
    <w:unhideWhenUsed/>
    <w:rsid w:val="00D94D84"/>
    <w:pPr>
      <w:tabs>
        <w:tab w:val="center" w:pos="4153"/>
        <w:tab w:val="right" w:pos="8306"/>
      </w:tabs>
      <w:snapToGrid w:val="0"/>
      <w:jc w:val="left"/>
    </w:pPr>
    <w:rPr>
      <w:sz w:val="18"/>
      <w:szCs w:val="18"/>
    </w:rPr>
  </w:style>
  <w:style w:type="character" w:customStyle="1" w:styleId="Char0">
    <w:name w:val="页脚 Char"/>
    <w:basedOn w:val="a0"/>
    <w:link w:val="a4"/>
    <w:uiPriority w:val="99"/>
    <w:rsid w:val="00D94D84"/>
    <w:rPr>
      <w:rFonts w:ascii="Times New Roman" w:eastAsia="宋体" w:hAnsi="Times New Roman" w:cs="Times New Roman"/>
      <w:sz w:val="18"/>
      <w:szCs w:val="18"/>
    </w:rPr>
  </w:style>
  <w:style w:type="paragraph" w:styleId="a5">
    <w:name w:val="List Paragraph"/>
    <w:basedOn w:val="a"/>
    <w:uiPriority w:val="34"/>
    <w:qFormat/>
    <w:rsid w:val="00DA4611"/>
    <w:pPr>
      <w:widowControl/>
      <w:ind w:rightChars="497" w:right="497"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6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4D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4D84"/>
    <w:rPr>
      <w:rFonts w:ascii="Times New Roman" w:eastAsia="宋体" w:hAnsi="Times New Roman" w:cs="Times New Roman"/>
      <w:sz w:val="18"/>
      <w:szCs w:val="18"/>
    </w:rPr>
  </w:style>
  <w:style w:type="paragraph" w:styleId="a4">
    <w:name w:val="footer"/>
    <w:basedOn w:val="a"/>
    <w:link w:val="Char0"/>
    <w:uiPriority w:val="99"/>
    <w:unhideWhenUsed/>
    <w:rsid w:val="00D94D84"/>
    <w:pPr>
      <w:tabs>
        <w:tab w:val="center" w:pos="4153"/>
        <w:tab w:val="right" w:pos="8306"/>
      </w:tabs>
      <w:snapToGrid w:val="0"/>
      <w:jc w:val="left"/>
    </w:pPr>
    <w:rPr>
      <w:sz w:val="18"/>
      <w:szCs w:val="18"/>
    </w:rPr>
  </w:style>
  <w:style w:type="character" w:customStyle="1" w:styleId="Char0">
    <w:name w:val="页脚 Char"/>
    <w:basedOn w:val="a0"/>
    <w:link w:val="a4"/>
    <w:uiPriority w:val="99"/>
    <w:rsid w:val="00D94D84"/>
    <w:rPr>
      <w:rFonts w:ascii="Times New Roman" w:eastAsia="宋体" w:hAnsi="Times New Roman" w:cs="Times New Roman"/>
      <w:sz w:val="18"/>
      <w:szCs w:val="18"/>
    </w:rPr>
  </w:style>
  <w:style w:type="paragraph" w:styleId="a5">
    <w:name w:val="List Paragraph"/>
    <w:basedOn w:val="a"/>
    <w:uiPriority w:val="34"/>
    <w:qFormat/>
    <w:rsid w:val="00DA4611"/>
    <w:pPr>
      <w:widowControl/>
      <w:ind w:rightChars="497" w:right="497"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77009">
      <w:bodyDiv w:val="1"/>
      <w:marLeft w:val="0"/>
      <w:marRight w:val="0"/>
      <w:marTop w:val="0"/>
      <w:marBottom w:val="0"/>
      <w:divBdr>
        <w:top w:val="none" w:sz="0" w:space="0" w:color="auto"/>
        <w:left w:val="none" w:sz="0" w:space="0" w:color="auto"/>
        <w:bottom w:val="none" w:sz="0" w:space="0" w:color="auto"/>
        <w:right w:val="none" w:sz="0" w:space="0" w:color="auto"/>
      </w:divBdr>
    </w:div>
    <w:div w:id="364327122">
      <w:bodyDiv w:val="1"/>
      <w:marLeft w:val="0"/>
      <w:marRight w:val="0"/>
      <w:marTop w:val="0"/>
      <w:marBottom w:val="0"/>
      <w:divBdr>
        <w:top w:val="none" w:sz="0" w:space="0" w:color="auto"/>
        <w:left w:val="none" w:sz="0" w:space="0" w:color="auto"/>
        <w:bottom w:val="none" w:sz="0" w:space="0" w:color="auto"/>
        <w:right w:val="none" w:sz="0" w:space="0" w:color="auto"/>
      </w:divBdr>
    </w:div>
    <w:div w:id="575868556">
      <w:bodyDiv w:val="1"/>
      <w:marLeft w:val="0"/>
      <w:marRight w:val="0"/>
      <w:marTop w:val="0"/>
      <w:marBottom w:val="0"/>
      <w:divBdr>
        <w:top w:val="none" w:sz="0" w:space="0" w:color="auto"/>
        <w:left w:val="none" w:sz="0" w:space="0" w:color="auto"/>
        <w:bottom w:val="none" w:sz="0" w:space="0" w:color="auto"/>
        <w:right w:val="none" w:sz="0" w:space="0" w:color="auto"/>
      </w:divBdr>
    </w:div>
    <w:div w:id="701707018">
      <w:bodyDiv w:val="1"/>
      <w:marLeft w:val="0"/>
      <w:marRight w:val="0"/>
      <w:marTop w:val="0"/>
      <w:marBottom w:val="0"/>
      <w:divBdr>
        <w:top w:val="none" w:sz="0" w:space="0" w:color="auto"/>
        <w:left w:val="none" w:sz="0" w:space="0" w:color="auto"/>
        <w:bottom w:val="none" w:sz="0" w:space="0" w:color="auto"/>
        <w:right w:val="none" w:sz="0" w:space="0" w:color="auto"/>
      </w:divBdr>
      <w:divsChild>
        <w:div w:id="575362433">
          <w:marLeft w:val="0"/>
          <w:marRight w:val="0"/>
          <w:marTop w:val="0"/>
          <w:marBottom w:val="0"/>
          <w:divBdr>
            <w:top w:val="none" w:sz="0" w:space="0" w:color="auto"/>
            <w:left w:val="none" w:sz="0" w:space="0" w:color="auto"/>
            <w:bottom w:val="none" w:sz="0" w:space="0" w:color="auto"/>
            <w:right w:val="none" w:sz="0" w:space="0" w:color="auto"/>
          </w:divBdr>
        </w:div>
        <w:div w:id="1266964993">
          <w:marLeft w:val="0"/>
          <w:marRight w:val="0"/>
          <w:marTop w:val="0"/>
          <w:marBottom w:val="0"/>
          <w:divBdr>
            <w:top w:val="none" w:sz="0" w:space="0" w:color="auto"/>
            <w:left w:val="none" w:sz="0" w:space="0" w:color="auto"/>
            <w:bottom w:val="none" w:sz="0" w:space="0" w:color="auto"/>
            <w:right w:val="none" w:sz="0" w:space="0" w:color="auto"/>
          </w:divBdr>
        </w:div>
        <w:div w:id="1964534573">
          <w:marLeft w:val="0"/>
          <w:marRight w:val="0"/>
          <w:marTop w:val="0"/>
          <w:marBottom w:val="0"/>
          <w:divBdr>
            <w:top w:val="none" w:sz="0" w:space="0" w:color="auto"/>
            <w:left w:val="none" w:sz="0" w:space="0" w:color="auto"/>
            <w:bottom w:val="none" w:sz="0" w:space="0" w:color="auto"/>
            <w:right w:val="none" w:sz="0" w:space="0" w:color="auto"/>
          </w:divBdr>
        </w:div>
        <w:div w:id="1179195710">
          <w:marLeft w:val="0"/>
          <w:marRight w:val="0"/>
          <w:marTop w:val="0"/>
          <w:marBottom w:val="0"/>
          <w:divBdr>
            <w:top w:val="none" w:sz="0" w:space="0" w:color="auto"/>
            <w:left w:val="none" w:sz="0" w:space="0" w:color="auto"/>
            <w:bottom w:val="none" w:sz="0" w:space="0" w:color="auto"/>
            <w:right w:val="none" w:sz="0" w:space="0" w:color="auto"/>
          </w:divBdr>
        </w:div>
        <w:div w:id="1589803434">
          <w:marLeft w:val="0"/>
          <w:marRight w:val="0"/>
          <w:marTop w:val="0"/>
          <w:marBottom w:val="0"/>
          <w:divBdr>
            <w:top w:val="none" w:sz="0" w:space="0" w:color="auto"/>
            <w:left w:val="none" w:sz="0" w:space="0" w:color="auto"/>
            <w:bottom w:val="none" w:sz="0" w:space="0" w:color="auto"/>
            <w:right w:val="none" w:sz="0" w:space="0" w:color="auto"/>
          </w:divBdr>
        </w:div>
      </w:divsChild>
    </w:div>
    <w:div w:id="1107459060">
      <w:bodyDiv w:val="1"/>
      <w:marLeft w:val="0"/>
      <w:marRight w:val="0"/>
      <w:marTop w:val="0"/>
      <w:marBottom w:val="0"/>
      <w:divBdr>
        <w:top w:val="none" w:sz="0" w:space="0" w:color="auto"/>
        <w:left w:val="none" w:sz="0" w:space="0" w:color="auto"/>
        <w:bottom w:val="none" w:sz="0" w:space="0" w:color="auto"/>
        <w:right w:val="none" w:sz="0" w:space="0" w:color="auto"/>
      </w:divBdr>
    </w:div>
    <w:div w:id="1166441416">
      <w:bodyDiv w:val="1"/>
      <w:marLeft w:val="0"/>
      <w:marRight w:val="0"/>
      <w:marTop w:val="0"/>
      <w:marBottom w:val="0"/>
      <w:divBdr>
        <w:top w:val="none" w:sz="0" w:space="0" w:color="auto"/>
        <w:left w:val="none" w:sz="0" w:space="0" w:color="auto"/>
        <w:bottom w:val="none" w:sz="0" w:space="0" w:color="auto"/>
        <w:right w:val="none" w:sz="0" w:space="0" w:color="auto"/>
      </w:divBdr>
    </w:div>
    <w:div w:id="1530216440">
      <w:bodyDiv w:val="1"/>
      <w:marLeft w:val="0"/>
      <w:marRight w:val="0"/>
      <w:marTop w:val="0"/>
      <w:marBottom w:val="0"/>
      <w:divBdr>
        <w:top w:val="none" w:sz="0" w:space="0" w:color="auto"/>
        <w:left w:val="none" w:sz="0" w:space="0" w:color="auto"/>
        <w:bottom w:val="none" w:sz="0" w:space="0" w:color="auto"/>
        <w:right w:val="none" w:sz="0" w:space="0" w:color="auto"/>
      </w:divBdr>
    </w:div>
    <w:div w:id="2050719501">
      <w:bodyDiv w:val="1"/>
      <w:marLeft w:val="0"/>
      <w:marRight w:val="0"/>
      <w:marTop w:val="0"/>
      <w:marBottom w:val="0"/>
      <w:divBdr>
        <w:top w:val="none" w:sz="0" w:space="0" w:color="auto"/>
        <w:left w:val="none" w:sz="0" w:space="0" w:color="auto"/>
        <w:bottom w:val="none" w:sz="0" w:space="0" w:color="auto"/>
        <w:right w:val="none" w:sz="0" w:space="0" w:color="auto"/>
      </w:divBdr>
    </w:div>
    <w:div w:id="2096046145">
      <w:bodyDiv w:val="1"/>
      <w:marLeft w:val="0"/>
      <w:marRight w:val="0"/>
      <w:marTop w:val="0"/>
      <w:marBottom w:val="0"/>
      <w:divBdr>
        <w:top w:val="none" w:sz="0" w:space="0" w:color="auto"/>
        <w:left w:val="none" w:sz="0" w:space="0" w:color="auto"/>
        <w:bottom w:val="none" w:sz="0" w:space="0" w:color="auto"/>
        <w:right w:val="none" w:sz="0" w:space="0" w:color="auto"/>
      </w:divBdr>
      <w:divsChild>
        <w:div w:id="1597013931">
          <w:marLeft w:val="0"/>
          <w:marRight w:val="0"/>
          <w:marTop w:val="0"/>
          <w:marBottom w:val="0"/>
          <w:divBdr>
            <w:top w:val="none" w:sz="0" w:space="0" w:color="auto"/>
            <w:left w:val="none" w:sz="0" w:space="0" w:color="auto"/>
            <w:bottom w:val="none" w:sz="0" w:space="0" w:color="auto"/>
            <w:right w:val="none" w:sz="0" w:space="0" w:color="auto"/>
          </w:divBdr>
          <w:divsChild>
            <w:div w:id="1040934666">
              <w:marLeft w:val="0"/>
              <w:marRight w:val="0"/>
              <w:marTop w:val="0"/>
              <w:marBottom w:val="0"/>
              <w:divBdr>
                <w:top w:val="none" w:sz="0" w:space="0" w:color="auto"/>
                <w:left w:val="none" w:sz="0" w:space="0" w:color="auto"/>
                <w:bottom w:val="none" w:sz="0" w:space="0" w:color="auto"/>
                <w:right w:val="none" w:sz="0" w:space="0" w:color="auto"/>
              </w:divBdr>
            </w:div>
            <w:div w:id="133135">
              <w:marLeft w:val="0"/>
              <w:marRight w:val="0"/>
              <w:marTop w:val="0"/>
              <w:marBottom w:val="0"/>
              <w:divBdr>
                <w:top w:val="none" w:sz="0" w:space="0" w:color="auto"/>
                <w:left w:val="none" w:sz="0" w:space="0" w:color="auto"/>
                <w:bottom w:val="none" w:sz="0" w:space="0" w:color="auto"/>
                <w:right w:val="none" w:sz="0" w:space="0" w:color="auto"/>
              </w:divBdr>
            </w:div>
            <w:div w:id="1136096238">
              <w:marLeft w:val="0"/>
              <w:marRight w:val="0"/>
              <w:marTop w:val="0"/>
              <w:marBottom w:val="0"/>
              <w:divBdr>
                <w:top w:val="none" w:sz="0" w:space="0" w:color="auto"/>
                <w:left w:val="none" w:sz="0" w:space="0" w:color="auto"/>
                <w:bottom w:val="none" w:sz="0" w:space="0" w:color="auto"/>
                <w:right w:val="none" w:sz="0" w:space="0" w:color="auto"/>
              </w:divBdr>
            </w:div>
            <w:div w:id="803935453">
              <w:marLeft w:val="0"/>
              <w:marRight w:val="0"/>
              <w:marTop w:val="0"/>
              <w:marBottom w:val="0"/>
              <w:divBdr>
                <w:top w:val="none" w:sz="0" w:space="0" w:color="auto"/>
                <w:left w:val="none" w:sz="0" w:space="0" w:color="auto"/>
                <w:bottom w:val="none" w:sz="0" w:space="0" w:color="auto"/>
                <w:right w:val="none" w:sz="0" w:space="0" w:color="auto"/>
              </w:divBdr>
              <w:divsChild>
                <w:div w:id="6408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4CF8D-E7F7-460E-AD65-55D8E8155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10</Pages>
  <Words>1022</Words>
  <Characters>5827</Characters>
  <Application>Microsoft Office Word</Application>
  <DocSecurity>0</DocSecurity>
  <Lines>48</Lines>
  <Paragraphs>13</Paragraphs>
  <ScaleCrop>false</ScaleCrop>
  <Company/>
  <LinksUpToDate>false</LinksUpToDate>
  <CharactersWithSpaces>6836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skd004</dc:creator>
  <cp:lastModifiedBy>LiuXJ</cp:lastModifiedBy>
  <cp:revision>90</cp:revision>
  <dcterms:created xsi:type="dcterms:W3CDTF">2015-10-01T03:53:00Z</dcterms:created>
  <dcterms:modified xsi:type="dcterms:W3CDTF">2019-07-18T10:38:00Z</dcterms:modified>
</cp:coreProperties>
</file>