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80" w:rsidRDefault="007E1180" w:rsidP="007E1180">
      <w:pPr>
        <w:spacing w:beforeLines="50" w:before="156" w:afterLines="50" w:after="156" w:line="400" w:lineRule="exact"/>
        <w:ind w:firstLineChars="294" w:firstLine="620"/>
        <w:rPr>
          <w:rFonts w:ascii="宋体" w:hAnsi="宋体"/>
          <w:b/>
          <w:bCs/>
          <w:iCs/>
          <w:color w:val="000000"/>
          <w:szCs w:val="21"/>
        </w:rPr>
      </w:pPr>
      <w:r>
        <w:rPr>
          <w:rFonts w:ascii="宋体" w:hAnsi="宋体" w:hint="eastAsia"/>
          <w:b/>
          <w:bCs/>
          <w:iCs/>
          <w:color w:val="000000"/>
          <w:szCs w:val="21"/>
        </w:rPr>
        <w:t>证券代码：000792                                 证券简称：盐湖股份</w:t>
      </w:r>
    </w:p>
    <w:p w:rsidR="007E1180" w:rsidRDefault="007E1180" w:rsidP="007E1180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青海盐湖工业股份有限公司投资者关系活动记录表</w:t>
      </w:r>
    </w:p>
    <w:p w:rsidR="007E1180" w:rsidRDefault="007E1180" w:rsidP="007E1180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编号：201</w:t>
      </w:r>
      <w:r w:rsidR="004C53CB">
        <w:rPr>
          <w:rFonts w:ascii="宋体" w:hAnsi="宋体" w:hint="eastAsia"/>
          <w:bCs/>
          <w:iCs/>
          <w:color w:val="000000"/>
          <w:sz w:val="24"/>
        </w:rPr>
        <w:t>9</w:t>
      </w:r>
      <w:r>
        <w:rPr>
          <w:rFonts w:ascii="宋体" w:hAnsi="宋体" w:hint="eastAsia"/>
          <w:bCs/>
          <w:iCs/>
          <w:color w:val="000000"/>
          <w:sz w:val="24"/>
        </w:rPr>
        <w:t>-00</w:t>
      </w:r>
      <w:r w:rsidR="004C53CB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3"/>
      </w:tblGrid>
      <w:tr w:rsidR="007E1180" w:rsidTr="005A44B1">
        <w:trPr>
          <w:trHeight w:val="328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Default="007E1180" w:rsidP="005A44B1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投资者关系</w:t>
            </w:r>
          </w:p>
          <w:p w:rsidR="007E1180" w:rsidRDefault="007E1180" w:rsidP="005A44B1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活动类别</w:t>
            </w:r>
          </w:p>
          <w:p w:rsidR="007E1180" w:rsidRDefault="007E1180" w:rsidP="005A44B1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0" w:rsidRDefault="007E1180" w:rsidP="005A44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√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分析师会议</w:t>
            </w:r>
          </w:p>
          <w:p w:rsidR="007E1180" w:rsidRDefault="007E1180" w:rsidP="005A44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业绩说明会</w:t>
            </w:r>
          </w:p>
          <w:p w:rsidR="007E1180" w:rsidRDefault="007E1180" w:rsidP="005A44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路演活动</w:t>
            </w:r>
          </w:p>
          <w:p w:rsidR="007E1180" w:rsidRDefault="007E1180" w:rsidP="005A44B1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√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ab/>
              <w:t>□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其他 </w:t>
            </w:r>
          </w:p>
          <w:p w:rsidR="007E1180" w:rsidRDefault="007E1180" w:rsidP="005A44B1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kern w:val="0"/>
                <w:sz w:val="28"/>
                <w:szCs w:val="28"/>
                <w:u w:val="single"/>
              </w:rPr>
              <w:t>说明其他活动内容）</w:t>
            </w:r>
          </w:p>
        </w:tc>
      </w:tr>
      <w:tr w:rsidR="007E1180" w:rsidRPr="004C53CB" w:rsidTr="00241E46">
        <w:trPr>
          <w:trHeight w:val="69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0" w:rsidRDefault="007E1180" w:rsidP="005A44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CB" w:rsidRPr="004C53CB" w:rsidRDefault="004C53CB" w:rsidP="004C53CB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kern w:val="0"/>
                <w:sz w:val="24"/>
                <w:szCs w:val="24"/>
              </w:rPr>
            </w:pPr>
            <w:r w:rsidRPr="004C53CB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  <w:szCs w:val="24"/>
              </w:rPr>
              <w:t xml:space="preserve">长江证券股份有限公司       </w:t>
            </w:r>
            <w:r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  <w:szCs w:val="24"/>
              </w:rPr>
              <w:t xml:space="preserve">     </w:t>
            </w:r>
            <w:r w:rsidRPr="004C53CB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  <w:szCs w:val="24"/>
              </w:rPr>
              <w:t>靳昕</w:t>
            </w:r>
          </w:p>
          <w:p w:rsidR="004C53CB" w:rsidRPr="004C53CB" w:rsidRDefault="004C53CB" w:rsidP="004C53CB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kern w:val="0"/>
                <w:sz w:val="24"/>
                <w:szCs w:val="24"/>
              </w:rPr>
            </w:pPr>
            <w:proofErr w:type="gramStart"/>
            <w:r w:rsidRPr="004C53CB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  <w:szCs w:val="24"/>
              </w:rPr>
              <w:t>睿远基金</w:t>
            </w:r>
            <w:proofErr w:type="gramEnd"/>
            <w:r w:rsidRPr="004C53CB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  <w:szCs w:val="24"/>
              </w:rPr>
              <w:t xml:space="preserve">管理有限公司     </w:t>
            </w:r>
            <w:r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  <w:szCs w:val="24"/>
              </w:rPr>
              <w:t xml:space="preserve">      </w:t>
            </w:r>
            <w:r w:rsidRPr="004C53CB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  <w:szCs w:val="24"/>
              </w:rPr>
              <w:t xml:space="preserve"> 伍斯南</w:t>
            </w:r>
          </w:p>
          <w:p w:rsidR="004C53CB" w:rsidRPr="004C53CB" w:rsidRDefault="004C53CB" w:rsidP="004C53CB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kern w:val="0"/>
                <w:sz w:val="24"/>
                <w:szCs w:val="24"/>
              </w:rPr>
            </w:pPr>
            <w:r w:rsidRPr="004C53CB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  <w:szCs w:val="24"/>
              </w:rPr>
              <w:t>华夏久盈资产管理有限责任公司    凌亚亮</w:t>
            </w:r>
          </w:p>
          <w:p w:rsidR="00241E46" w:rsidRPr="004C53CB" w:rsidRDefault="004C53CB" w:rsidP="004C53CB">
            <w:pPr>
              <w:adjustRightInd w:val="0"/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iCs/>
                <w:kern w:val="0"/>
                <w:sz w:val="24"/>
                <w:szCs w:val="24"/>
              </w:rPr>
            </w:pPr>
            <w:r w:rsidRPr="004C53CB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  <w:szCs w:val="24"/>
              </w:rPr>
              <w:t xml:space="preserve">西藏青骊资产管理有限公司   </w:t>
            </w:r>
            <w:r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  <w:szCs w:val="24"/>
              </w:rPr>
              <w:t xml:space="preserve">    </w:t>
            </w:r>
            <w:r w:rsidRPr="004C53CB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  <w:szCs w:val="24"/>
              </w:rPr>
              <w:t xml:space="preserve"> 李跃</w:t>
            </w:r>
          </w:p>
        </w:tc>
      </w:tr>
      <w:tr w:rsidR="007E1180" w:rsidTr="005A44B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0" w:rsidRDefault="007E1180" w:rsidP="005A44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80" w:rsidRPr="00663EB5" w:rsidRDefault="007E1180" w:rsidP="004C53CB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</w:pPr>
            <w:r w:rsidRPr="00663EB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201</w:t>
            </w:r>
            <w:r w:rsidR="004C53C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9</w:t>
            </w:r>
            <w:r w:rsidRPr="00663EB5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年</w:t>
            </w:r>
            <w:r w:rsidR="004C53C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月</w:t>
            </w:r>
            <w:r w:rsidR="007B7B4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1</w:t>
            </w:r>
            <w:r w:rsidR="004C53C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8</w:t>
            </w:r>
            <w:r w:rsidR="00645167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7E1180" w:rsidTr="005A44B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0" w:rsidRDefault="007E1180" w:rsidP="005A44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80" w:rsidRPr="00663EB5" w:rsidRDefault="000118B3" w:rsidP="004C53CB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蓝科锂业</w:t>
            </w:r>
            <w:r w:rsidR="007B7B4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公司</w:t>
            </w:r>
            <w:r w:rsidR="007F7D68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生产</w:t>
            </w:r>
            <w:r w:rsidR="007B7B4B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厂区</w:t>
            </w:r>
          </w:p>
        </w:tc>
      </w:tr>
      <w:tr w:rsidR="007E1180" w:rsidTr="005A44B1">
        <w:trPr>
          <w:trHeight w:val="111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0" w:rsidRDefault="007E1180" w:rsidP="005A44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80" w:rsidRDefault="004C53CB" w:rsidP="005A44B1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  <w:szCs w:val="24"/>
              </w:rPr>
              <w:t>蓝科锂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  <w:szCs w:val="24"/>
              </w:rPr>
              <w:t>业项目部副主任</w:t>
            </w:r>
            <w:r w:rsidRPr="004C53CB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  <w:szCs w:val="24"/>
              </w:rPr>
              <w:t>马效农</w:t>
            </w:r>
            <w:r w:rsidR="007B7B4B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  <w:szCs w:val="24"/>
              </w:rPr>
              <w:t>、</w:t>
            </w:r>
            <w:r w:rsidRPr="004C53CB">
              <w:rPr>
                <w:rFonts w:asciiTheme="minorEastAsia" w:eastAsiaTheme="minorEastAsia" w:hAnsiTheme="minorEastAsia" w:hint="eastAsia"/>
                <w:bCs/>
                <w:iCs/>
                <w:kern w:val="0"/>
                <w:sz w:val="24"/>
                <w:szCs w:val="24"/>
              </w:rPr>
              <w:t>蓝科锂业综合部秘书周磊</w:t>
            </w:r>
          </w:p>
        </w:tc>
      </w:tr>
      <w:tr w:rsidR="007E1180" w:rsidTr="005A44B1">
        <w:trPr>
          <w:trHeight w:val="416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80" w:rsidRDefault="007E1180" w:rsidP="005A44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E29" w:rsidRPr="00001A29" w:rsidRDefault="00606E29" w:rsidP="00606E29">
            <w:pPr>
              <w:adjustRightInd w:val="0"/>
              <w:snapToGrid w:val="0"/>
              <w:spacing w:line="500" w:lineRule="exact"/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提问</w:t>
            </w:r>
            <w:r w:rsidR="00DE72B7">
              <w:rPr>
                <w:rFonts w:ascii="Times New Roman" w:hAnsi="Times New Roman" w:hint="eastAsia"/>
                <w:sz w:val="24"/>
              </w:rPr>
              <w:t>答复情况</w:t>
            </w:r>
          </w:p>
          <w:p w:rsidR="00172B6A" w:rsidRPr="00001A29" w:rsidRDefault="006C7100" w:rsidP="004C53CB">
            <w:pPr>
              <w:pStyle w:val="a5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firstLineChars="0"/>
              <w:jc w:val="left"/>
              <w:rPr>
                <w:rFonts w:ascii="Times New Roman" w:hAnsi="Times New Roman"/>
                <w:sz w:val="24"/>
              </w:rPr>
            </w:pPr>
            <w:r w:rsidRPr="00001A29">
              <w:rPr>
                <w:rFonts w:ascii="Times New Roman" w:hAnsi="Times New Roman" w:hint="eastAsia"/>
                <w:sz w:val="24"/>
              </w:rPr>
              <w:t>问：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蓝科锂业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2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万吨项目建设情况</w:t>
            </w:r>
            <w:r w:rsidR="004C53CB">
              <w:rPr>
                <w:rFonts w:ascii="Times New Roman" w:hAnsi="Times New Roman" w:hint="eastAsia"/>
                <w:sz w:val="24"/>
              </w:rPr>
              <w:t>？</w:t>
            </w:r>
          </w:p>
          <w:p w:rsidR="00336478" w:rsidRDefault="006C7100" w:rsidP="009363A6">
            <w:pPr>
              <w:adjustRightInd w:val="0"/>
              <w:snapToGrid w:val="0"/>
              <w:spacing w:line="50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 w:rsidRPr="00001A29">
              <w:rPr>
                <w:rFonts w:ascii="Times New Roman" w:hAnsi="Times New Roman" w:hint="eastAsia"/>
                <w:sz w:val="24"/>
              </w:rPr>
              <w:t>答：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蓝科锂业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2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万吨项目</w:t>
            </w:r>
            <w:r w:rsidR="009C3DEE">
              <w:rPr>
                <w:rFonts w:ascii="Times New Roman" w:hAnsi="Times New Roman" w:hint="eastAsia"/>
                <w:sz w:val="24"/>
              </w:rPr>
              <w:t>从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2018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年</w:t>
            </w:r>
            <w:r w:rsidR="009C3DEE">
              <w:rPr>
                <w:rFonts w:ascii="Times New Roman" w:hAnsi="Times New Roman" w:hint="eastAsia"/>
                <w:sz w:val="24"/>
              </w:rPr>
              <w:t>开工建设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，目前提</w:t>
            </w:r>
            <w:proofErr w:type="gramStart"/>
            <w:r w:rsidR="004C53CB" w:rsidRPr="004C53CB">
              <w:rPr>
                <w:rFonts w:ascii="Times New Roman" w:hAnsi="Times New Roman" w:hint="eastAsia"/>
                <w:sz w:val="24"/>
              </w:rPr>
              <w:t>锂塔区</w:t>
            </w:r>
            <w:proofErr w:type="gramEnd"/>
            <w:r w:rsidR="004C53CB" w:rsidRPr="004C53CB">
              <w:rPr>
                <w:rFonts w:ascii="Times New Roman" w:hAnsi="Times New Roman" w:hint="eastAsia"/>
                <w:sz w:val="24"/>
              </w:rPr>
              <w:t>完成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90%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，吸附剂合成装置完成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95%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，公</w:t>
            </w:r>
            <w:proofErr w:type="gramStart"/>
            <w:r w:rsidR="004C53CB" w:rsidRPr="004C53CB">
              <w:rPr>
                <w:rFonts w:ascii="Times New Roman" w:hAnsi="Times New Roman" w:hint="eastAsia"/>
                <w:sz w:val="24"/>
              </w:rPr>
              <w:t>辅工程</w:t>
            </w:r>
            <w:proofErr w:type="gramEnd"/>
            <w:r w:rsidR="004C53CB" w:rsidRPr="004C53CB">
              <w:rPr>
                <w:rFonts w:ascii="Times New Roman" w:hAnsi="Times New Roman" w:hint="eastAsia"/>
                <w:sz w:val="24"/>
              </w:rPr>
              <w:t>完成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60%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，项目计划年内进行试车试生产。</w:t>
            </w:r>
          </w:p>
          <w:p w:rsidR="00966BAD" w:rsidRPr="00001A29" w:rsidRDefault="00966BAD" w:rsidP="009C3DEE">
            <w:pPr>
              <w:adjustRightInd w:val="0"/>
              <w:snapToGrid w:val="0"/>
              <w:spacing w:line="50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 w:rsidRPr="00001A29">
              <w:rPr>
                <w:rFonts w:ascii="Times New Roman" w:hAnsi="Times New Roman" w:hint="eastAsia"/>
                <w:sz w:val="24"/>
              </w:rPr>
              <w:t>2</w:t>
            </w:r>
            <w:r w:rsidRPr="00001A29">
              <w:rPr>
                <w:rFonts w:ascii="Times New Roman" w:hAnsi="Times New Roman" w:hint="eastAsia"/>
                <w:sz w:val="24"/>
              </w:rPr>
              <w:t>、问：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蓝科锂业现有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1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万吨产能、成本、销售、专利技术、生产工艺，限制生产电池级碳酸锂的瓶颈</w:t>
            </w:r>
            <w:r w:rsidR="004C53CB">
              <w:rPr>
                <w:rFonts w:ascii="Times New Roman" w:hAnsi="Times New Roman" w:hint="eastAsia"/>
                <w:sz w:val="24"/>
              </w:rPr>
              <w:t>？</w:t>
            </w:r>
          </w:p>
          <w:p w:rsidR="00271D3F" w:rsidRPr="00271D3F" w:rsidRDefault="00966BAD" w:rsidP="00244B1F">
            <w:pPr>
              <w:adjustRightInd w:val="0"/>
              <w:snapToGrid w:val="0"/>
              <w:spacing w:line="50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 w:rsidRPr="00001A29">
              <w:rPr>
                <w:rFonts w:ascii="Times New Roman" w:hAnsi="Times New Roman" w:hint="eastAsia"/>
                <w:sz w:val="24"/>
              </w:rPr>
              <w:t>答：</w:t>
            </w:r>
            <w:r w:rsidR="009C3DEE">
              <w:rPr>
                <w:rFonts w:ascii="Times New Roman" w:hAnsi="Times New Roman" w:hint="eastAsia"/>
                <w:sz w:val="24"/>
              </w:rPr>
              <w:t>蓝科锂业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现有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1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万吨</w:t>
            </w:r>
            <w:r w:rsidR="00FD2671">
              <w:rPr>
                <w:rFonts w:ascii="Times New Roman" w:hAnsi="Times New Roman" w:hint="eastAsia"/>
                <w:sz w:val="24"/>
              </w:rPr>
              <w:t>装置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已实现了达产，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2018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年生产碳酸锂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1</w:t>
            </w:r>
            <w:r w:rsidR="009C3DEE">
              <w:rPr>
                <w:rFonts w:ascii="Times New Roman" w:hAnsi="Times New Roman"/>
                <w:sz w:val="24"/>
              </w:rPr>
              <w:t>.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1</w:t>
            </w:r>
            <w:r w:rsidR="009C3DEE">
              <w:rPr>
                <w:rFonts w:ascii="Times New Roman" w:hAnsi="Times New Roman" w:hint="eastAsia"/>
                <w:sz w:val="24"/>
              </w:rPr>
              <w:t>万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吨；</w:t>
            </w:r>
            <w:r w:rsidR="00FD2671">
              <w:rPr>
                <w:rFonts w:ascii="Times New Roman" w:hAnsi="Times New Roman" w:hint="eastAsia"/>
                <w:sz w:val="24"/>
              </w:rPr>
              <w:t>蓝科锂业生产的碳酸锂使用公司生产钾肥后的老卤水，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成本</w:t>
            </w:r>
            <w:r w:rsidR="00FD2671">
              <w:rPr>
                <w:rFonts w:ascii="Times New Roman" w:hAnsi="Times New Roman" w:hint="eastAsia"/>
                <w:sz w:val="24"/>
              </w:rPr>
              <w:t>相对</w:t>
            </w:r>
            <w:r w:rsidR="00FD2671">
              <w:rPr>
                <w:rFonts w:ascii="Times New Roman" w:hAnsi="Times New Roman" w:hint="eastAsia"/>
                <w:sz w:val="24"/>
              </w:rPr>
              <w:lastRenderedPageBreak/>
              <w:t>有一定优势；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销售基本实现随产随销；拥有</w:t>
            </w:r>
            <w:r w:rsidR="00244B1F">
              <w:rPr>
                <w:rFonts w:ascii="Times New Roman" w:hAnsi="Times New Roman" w:hint="eastAsia"/>
                <w:sz w:val="24"/>
              </w:rPr>
              <w:t>的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专利技术主要是吸附剂的制造技术、吸附提锂技术，与国内其他盐湖提</w:t>
            </w:r>
            <w:proofErr w:type="gramStart"/>
            <w:r w:rsidR="004C53CB" w:rsidRPr="004C53CB">
              <w:rPr>
                <w:rFonts w:ascii="Times New Roman" w:hAnsi="Times New Roman" w:hint="eastAsia"/>
                <w:sz w:val="24"/>
              </w:rPr>
              <w:t>锂技术</w:t>
            </w:r>
            <w:proofErr w:type="gramEnd"/>
            <w:r w:rsidR="004C53CB" w:rsidRPr="004C53CB">
              <w:rPr>
                <w:rFonts w:ascii="Times New Roman" w:hAnsi="Times New Roman" w:hint="eastAsia"/>
                <w:sz w:val="24"/>
              </w:rPr>
              <w:t>有所不同，主要体现在所使用的</w:t>
            </w:r>
            <w:r w:rsidR="002F2C3A">
              <w:rPr>
                <w:rFonts w:ascii="Times New Roman" w:hAnsi="Times New Roman" w:hint="eastAsia"/>
                <w:sz w:val="24"/>
              </w:rPr>
              <w:t>卤水不同</w:t>
            </w:r>
            <w:r w:rsidR="002F2C3A">
              <w:rPr>
                <w:rFonts w:ascii="Times New Roman" w:hAnsi="Times New Roman" w:hint="eastAsia"/>
                <w:sz w:val="24"/>
              </w:rPr>
              <w:t>，盐湖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镁</w:t>
            </w:r>
            <w:proofErr w:type="gramStart"/>
            <w:r w:rsidR="004C53CB" w:rsidRPr="004C53CB">
              <w:rPr>
                <w:rFonts w:ascii="Times New Roman" w:hAnsi="Times New Roman" w:hint="eastAsia"/>
                <w:sz w:val="24"/>
              </w:rPr>
              <w:t>锂比</w:t>
            </w:r>
            <w:r w:rsidR="00244B1F">
              <w:rPr>
                <w:rFonts w:ascii="Times New Roman" w:hAnsi="Times New Roman" w:hint="eastAsia"/>
                <w:sz w:val="24"/>
              </w:rPr>
              <w:t>较</w:t>
            </w:r>
            <w:proofErr w:type="gramEnd"/>
            <w:r w:rsidR="00244B1F">
              <w:rPr>
                <w:rFonts w:ascii="Times New Roman" w:hAnsi="Times New Roman" w:hint="eastAsia"/>
                <w:sz w:val="24"/>
              </w:rPr>
              <w:t>高，</w:t>
            </w:r>
            <w:r w:rsidR="00FD2671">
              <w:rPr>
                <w:rFonts w:ascii="Times New Roman" w:hAnsi="Times New Roman" w:hint="eastAsia"/>
                <w:sz w:val="24"/>
              </w:rPr>
              <w:t>该</w:t>
            </w:r>
            <w:r w:rsidR="00244B1F">
              <w:rPr>
                <w:rFonts w:ascii="Times New Roman" w:hAnsi="Times New Roman" w:hint="eastAsia"/>
                <w:sz w:val="24"/>
              </w:rPr>
              <w:t>技术适用于盐湖。</w:t>
            </w:r>
            <w:r w:rsidR="002F2C3A">
              <w:rPr>
                <w:rFonts w:ascii="Times New Roman" w:hAnsi="Times New Roman" w:hint="eastAsia"/>
                <w:sz w:val="24"/>
              </w:rPr>
              <w:t>目前国家碳酸锂</w:t>
            </w:r>
            <w:bookmarkStart w:id="0" w:name="_GoBack"/>
            <w:bookmarkEnd w:id="0"/>
            <w:r w:rsidR="004C53CB" w:rsidRPr="004C53CB">
              <w:rPr>
                <w:rFonts w:ascii="Times New Roman" w:hAnsi="Times New Roman" w:hint="eastAsia"/>
                <w:sz w:val="24"/>
              </w:rPr>
              <w:t>标准以矿石法为标准制定的，盐湖卤水提锂法中的杂质与矿石法提锂的杂质不同，尤其是硼的含量较高。公司</w:t>
            </w:r>
            <w:r w:rsidR="00244B1F">
              <w:rPr>
                <w:rFonts w:ascii="Times New Roman" w:hAnsi="Times New Roman" w:hint="eastAsia"/>
                <w:sz w:val="24"/>
              </w:rPr>
              <w:t>在</w:t>
            </w:r>
            <w:r w:rsidR="00244B1F">
              <w:rPr>
                <w:rFonts w:ascii="Times New Roman" w:hAnsi="Times New Roman" w:hint="eastAsia"/>
                <w:sz w:val="24"/>
              </w:rPr>
              <w:t>2</w:t>
            </w:r>
            <w:r w:rsidR="00244B1F">
              <w:rPr>
                <w:rFonts w:ascii="Times New Roman" w:hAnsi="Times New Roman" w:hint="eastAsia"/>
                <w:sz w:val="24"/>
              </w:rPr>
              <w:t>万吨碳酸锂项目上</w:t>
            </w:r>
            <w:r w:rsidR="004C53CB" w:rsidRPr="004C53CB">
              <w:rPr>
                <w:rFonts w:ascii="Times New Roman" w:hAnsi="Times New Roman" w:hint="eastAsia"/>
                <w:sz w:val="24"/>
              </w:rPr>
              <w:t>从工艺、技术等多方面采取了措施和手段来解决杂质问题。</w:t>
            </w:r>
          </w:p>
          <w:p w:rsidR="007E1180" w:rsidRPr="00001A29" w:rsidRDefault="007E1180" w:rsidP="009363A6">
            <w:pPr>
              <w:adjustRightInd w:val="0"/>
              <w:snapToGrid w:val="0"/>
              <w:spacing w:line="500" w:lineRule="exact"/>
              <w:ind w:firstLineChars="200" w:firstLine="480"/>
              <w:jc w:val="left"/>
              <w:rPr>
                <w:rFonts w:ascii="Times New Roman" w:hAnsi="Times New Roman"/>
                <w:sz w:val="24"/>
              </w:rPr>
            </w:pPr>
            <w:r w:rsidRPr="00001A29">
              <w:rPr>
                <w:rFonts w:ascii="Times New Roman" w:hAnsi="Times New Roman" w:hint="eastAsia"/>
                <w:sz w:val="24"/>
              </w:rPr>
              <w:t>接待过程中，公司接待人员与投资者进行了充分的交流与沟通，严格按照《信息披露管理制度》等规定，保证信息披露的真实、准确、完整、及时、公平。没有出现未公开重大信息泄露等情况。</w:t>
            </w:r>
            <w:r w:rsidRPr="00001A29">
              <w:rPr>
                <w:rFonts w:ascii="Times New Roman" w:hAnsi="Times New Roman"/>
                <w:sz w:val="24"/>
              </w:rPr>
              <w:t>同时已按深交所要求签署调研《承诺书》。</w:t>
            </w:r>
          </w:p>
        </w:tc>
      </w:tr>
      <w:tr w:rsidR="007E1180" w:rsidTr="005A44B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80" w:rsidRDefault="007E1180" w:rsidP="005A44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lastRenderedPageBreak/>
              <w:t>附件清单（如有）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0" w:rsidRDefault="007E1180" w:rsidP="005A44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无</w:t>
            </w:r>
          </w:p>
        </w:tc>
      </w:tr>
      <w:tr w:rsidR="007E1180" w:rsidTr="005A44B1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80" w:rsidRDefault="007E1180" w:rsidP="005A44B1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日期</w:t>
            </w:r>
          </w:p>
        </w:tc>
        <w:tc>
          <w:tcPr>
            <w:tcW w:w="7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180" w:rsidRDefault="007E1180" w:rsidP="004C53C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201</w:t>
            </w:r>
            <w:r w:rsidR="004C53C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年</w:t>
            </w:r>
            <w:r w:rsidR="004C53C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月</w:t>
            </w:r>
            <w:r w:rsidR="007F7D68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1</w:t>
            </w:r>
            <w:r w:rsidR="004C53C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8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  <w:szCs w:val="20"/>
              </w:rPr>
              <w:t>日</w:t>
            </w:r>
          </w:p>
        </w:tc>
      </w:tr>
    </w:tbl>
    <w:p w:rsidR="003E369F" w:rsidRDefault="003E369F"/>
    <w:sectPr w:rsidR="003E369F" w:rsidSect="00D129F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01" w:rsidRDefault="00D26901" w:rsidP="007E1180">
      <w:r>
        <w:separator/>
      </w:r>
    </w:p>
  </w:endnote>
  <w:endnote w:type="continuationSeparator" w:id="0">
    <w:p w:rsidR="00D26901" w:rsidRDefault="00D26901" w:rsidP="007E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01" w:rsidRDefault="00D26901" w:rsidP="007E1180">
      <w:r>
        <w:separator/>
      </w:r>
    </w:p>
  </w:footnote>
  <w:footnote w:type="continuationSeparator" w:id="0">
    <w:p w:rsidR="00D26901" w:rsidRDefault="00D26901" w:rsidP="007E1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EB5" w:rsidRDefault="00D26901" w:rsidP="00BD04C5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475A"/>
    <w:multiLevelType w:val="hybridMultilevel"/>
    <w:tmpl w:val="32D4404A"/>
    <w:lvl w:ilvl="0" w:tplc="AE881CB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DFF1EEA"/>
    <w:multiLevelType w:val="hybridMultilevel"/>
    <w:tmpl w:val="C07283C2"/>
    <w:lvl w:ilvl="0" w:tplc="C7A45DD8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7564E9D"/>
    <w:multiLevelType w:val="hybridMultilevel"/>
    <w:tmpl w:val="7206CCD0"/>
    <w:lvl w:ilvl="0" w:tplc="D3D06B00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78E37BA"/>
    <w:multiLevelType w:val="hybridMultilevel"/>
    <w:tmpl w:val="8334E53E"/>
    <w:lvl w:ilvl="0" w:tplc="BAD4D28A">
      <w:start w:val="9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36BE5B8E"/>
    <w:multiLevelType w:val="hybridMultilevel"/>
    <w:tmpl w:val="87CADAD2"/>
    <w:lvl w:ilvl="0" w:tplc="88AA6DA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D0E7923"/>
    <w:multiLevelType w:val="hybridMultilevel"/>
    <w:tmpl w:val="7AF44182"/>
    <w:lvl w:ilvl="0" w:tplc="F7087810">
      <w:start w:val="6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6282948"/>
    <w:multiLevelType w:val="hybridMultilevel"/>
    <w:tmpl w:val="D35CFC26"/>
    <w:lvl w:ilvl="0" w:tplc="EF3EA22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59C0578"/>
    <w:multiLevelType w:val="hybridMultilevel"/>
    <w:tmpl w:val="E0769350"/>
    <w:lvl w:ilvl="0" w:tplc="2098BB38">
      <w:start w:val="11"/>
      <w:numFmt w:val="decimal"/>
      <w:lvlText w:val="%1、"/>
      <w:lvlJc w:val="left"/>
      <w:pPr>
        <w:ind w:left="945" w:hanging="465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2437764"/>
    <w:multiLevelType w:val="hybridMultilevel"/>
    <w:tmpl w:val="1A4E8F2E"/>
    <w:lvl w:ilvl="0" w:tplc="52F6311A">
      <w:start w:val="8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B903BAD"/>
    <w:multiLevelType w:val="hybridMultilevel"/>
    <w:tmpl w:val="C2D855CE"/>
    <w:lvl w:ilvl="0" w:tplc="2A2C276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F7"/>
    <w:rsid w:val="00001A29"/>
    <w:rsid w:val="00002CC2"/>
    <w:rsid w:val="000118B3"/>
    <w:rsid w:val="0003141F"/>
    <w:rsid w:val="000413B0"/>
    <w:rsid w:val="000416AF"/>
    <w:rsid w:val="00055729"/>
    <w:rsid w:val="00087DE3"/>
    <w:rsid w:val="00095957"/>
    <w:rsid w:val="000D48AC"/>
    <w:rsid w:val="000E68F0"/>
    <w:rsid w:val="0010084E"/>
    <w:rsid w:val="001017BB"/>
    <w:rsid w:val="00110E21"/>
    <w:rsid w:val="00113343"/>
    <w:rsid w:val="00145503"/>
    <w:rsid w:val="00160F36"/>
    <w:rsid w:val="001643C9"/>
    <w:rsid w:val="00172B6A"/>
    <w:rsid w:val="00173535"/>
    <w:rsid w:val="00191361"/>
    <w:rsid w:val="001A5C80"/>
    <w:rsid w:val="001B603D"/>
    <w:rsid w:val="001C30DB"/>
    <w:rsid w:val="001F3452"/>
    <w:rsid w:val="001F4ECD"/>
    <w:rsid w:val="001F551F"/>
    <w:rsid w:val="00206BD3"/>
    <w:rsid w:val="002079E9"/>
    <w:rsid w:val="0022427C"/>
    <w:rsid w:val="00241E46"/>
    <w:rsid w:val="00244B1F"/>
    <w:rsid w:val="00254398"/>
    <w:rsid w:val="00265160"/>
    <w:rsid w:val="00271D3F"/>
    <w:rsid w:val="002768DA"/>
    <w:rsid w:val="00277FF6"/>
    <w:rsid w:val="00281965"/>
    <w:rsid w:val="00282525"/>
    <w:rsid w:val="002935E7"/>
    <w:rsid w:val="002B753E"/>
    <w:rsid w:val="002D5B1C"/>
    <w:rsid w:val="002F2C3A"/>
    <w:rsid w:val="003113D5"/>
    <w:rsid w:val="00320322"/>
    <w:rsid w:val="00336478"/>
    <w:rsid w:val="00340BF7"/>
    <w:rsid w:val="00341BA9"/>
    <w:rsid w:val="00342881"/>
    <w:rsid w:val="00360B4B"/>
    <w:rsid w:val="00365DE5"/>
    <w:rsid w:val="00385441"/>
    <w:rsid w:val="003B0A3A"/>
    <w:rsid w:val="003E1CE6"/>
    <w:rsid w:val="003E369F"/>
    <w:rsid w:val="00403B70"/>
    <w:rsid w:val="00407DBB"/>
    <w:rsid w:val="004220AA"/>
    <w:rsid w:val="004651EA"/>
    <w:rsid w:val="00470124"/>
    <w:rsid w:val="00481EA7"/>
    <w:rsid w:val="00484326"/>
    <w:rsid w:val="00485A98"/>
    <w:rsid w:val="004B7632"/>
    <w:rsid w:val="004C53CB"/>
    <w:rsid w:val="004D645C"/>
    <w:rsid w:val="00512588"/>
    <w:rsid w:val="005414FD"/>
    <w:rsid w:val="005470EF"/>
    <w:rsid w:val="0055772F"/>
    <w:rsid w:val="005577AE"/>
    <w:rsid w:val="00561CDA"/>
    <w:rsid w:val="00573A9D"/>
    <w:rsid w:val="00575989"/>
    <w:rsid w:val="005C0640"/>
    <w:rsid w:val="005C68A7"/>
    <w:rsid w:val="005C70D3"/>
    <w:rsid w:val="005D3DF5"/>
    <w:rsid w:val="005E77C3"/>
    <w:rsid w:val="00606E29"/>
    <w:rsid w:val="006073A6"/>
    <w:rsid w:val="00633F4C"/>
    <w:rsid w:val="006361D2"/>
    <w:rsid w:val="00637F7D"/>
    <w:rsid w:val="00645167"/>
    <w:rsid w:val="00655EAF"/>
    <w:rsid w:val="00660828"/>
    <w:rsid w:val="006773A9"/>
    <w:rsid w:val="006B1289"/>
    <w:rsid w:val="006C1FB7"/>
    <w:rsid w:val="006C7100"/>
    <w:rsid w:val="006D50CD"/>
    <w:rsid w:val="006E633F"/>
    <w:rsid w:val="006E6C93"/>
    <w:rsid w:val="007B7B4B"/>
    <w:rsid w:val="007E0875"/>
    <w:rsid w:val="007E1180"/>
    <w:rsid w:val="007E6F1C"/>
    <w:rsid w:val="007F7D68"/>
    <w:rsid w:val="00811A4B"/>
    <w:rsid w:val="008147BA"/>
    <w:rsid w:val="00863CF4"/>
    <w:rsid w:val="0087420E"/>
    <w:rsid w:val="00875F96"/>
    <w:rsid w:val="008833FF"/>
    <w:rsid w:val="008C7753"/>
    <w:rsid w:val="00906842"/>
    <w:rsid w:val="00932EC1"/>
    <w:rsid w:val="009333E2"/>
    <w:rsid w:val="009363A6"/>
    <w:rsid w:val="009446E5"/>
    <w:rsid w:val="0095768E"/>
    <w:rsid w:val="00966BAD"/>
    <w:rsid w:val="0096715C"/>
    <w:rsid w:val="00996003"/>
    <w:rsid w:val="009B0DEF"/>
    <w:rsid w:val="009C3DEE"/>
    <w:rsid w:val="009D5E24"/>
    <w:rsid w:val="009F15CA"/>
    <w:rsid w:val="00A330DB"/>
    <w:rsid w:val="00A962A3"/>
    <w:rsid w:val="00AA558C"/>
    <w:rsid w:val="00AF57FE"/>
    <w:rsid w:val="00AF7489"/>
    <w:rsid w:val="00B14AE1"/>
    <w:rsid w:val="00B232D0"/>
    <w:rsid w:val="00B308DF"/>
    <w:rsid w:val="00B41CA9"/>
    <w:rsid w:val="00B43B9A"/>
    <w:rsid w:val="00B71878"/>
    <w:rsid w:val="00B71D2D"/>
    <w:rsid w:val="00B8443F"/>
    <w:rsid w:val="00B95E7E"/>
    <w:rsid w:val="00BA2A2F"/>
    <w:rsid w:val="00BA51F2"/>
    <w:rsid w:val="00BB05EB"/>
    <w:rsid w:val="00BE6120"/>
    <w:rsid w:val="00BF606F"/>
    <w:rsid w:val="00C06611"/>
    <w:rsid w:val="00C435DA"/>
    <w:rsid w:val="00C53621"/>
    <w:rsid w:val="00C719A8"/>
    <w:rsid w:val="00C97F14"/>
    <w:rsid w:val="00CB1172"/>
    <w:rsid w:val="00CD260D"/>
    <w:rsid w:val="00D03E5E"/>
    <w:rsid w:val="00D26901"/>
    <w:rsid w:val="00D3544B"/>
    <w:rsid w:val="00D44618"/>
    <w:rsid w:val="00D52F8E"/>
    <w:rsid w:val="00D57225"/>
    <w:rsid w:val="00D60747"/>
    <w:rsid w:val="00DC26D2"/>
    <w:rsid w:val="00DC3900"/>
    <w:rsid w:val="00DE72B7"/>
    <w:rsid w:val="00E12F42"/>
    <w:rsid w:val="00E13FFF"/>
    <w:rsid w:val="00E25523"/>
    <w:rsid w:val="00E970F2"/>
    <w:rsid w:val="00EA4CA3"/>
    <w:rsid w:val="00EA6E31"/>
    <w:rsid w:val="00EB78CF"/>
    <w:rsid w:val="00EC0E96"/>
    <w:rsid w:val="00EE0EF4"/>
    <w:rsid w:val="00EF4BD3"/>
    <w:rsid w:val="00EF4C0C"/>
    <w:rsid w:val="00F06929"/>
    <w:rsid w:val="00F6217D"/>
    <w:rsid w:val="00F87D55"/>
    <w:rsid w:val="00FB6F91"/>
    <w:rsid w:val="00FD2671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4B7CB9-A3EF-4449-B0FB-C241C1B3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8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E1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E1180"/>
    <w:rPr>
      <w:kern w:val="2"/>
      <w:sz w:val="18"/>
      <w:szCs w:val="18"/>
    </w:rPr>
  </w:style>
  <w:style w:type="paragraph" w:styleId="a4">
    <w:name w:val="footer"/>
    <w:basedOn w:val="a"/>
    <w:link w:val="Char0"/>
    <w:rsid w:val="007E1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E1180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D5E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142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14</cp:revision>
  <dcterms:created xsi:type="dcterms:W3CDTF">2019-07-18T14:36:00Z</dcterms:created>
  <dcterms:modified xsi:type="dcterms:W3CDTF">2019-07-19T05:16:00Z</dcterms:modified>
</cp:coreProperties>
</file>