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ind w:firstLine="354" w:firstLineChars="147"/>
        <w:rPr>
          <w:rFonts w:ascii="宋体" w:hAnsi="宋体"/>
          <w:b/>
          <w:bCs/>
          <w:iCs/>
          <w:sz w:val="24"/>
        </w:rPr>
      </w:pPr>
      <w:r>
        <w:rPr>
          <w:rFonts w:hint="eastAsia" w:ascii="宋体" w:hAnsi="宋体"/>
          <w:b/>
          <w:bCs/>
          <w:iCs/>
          <w:sz w:val="24"/>
        </w:rPr>
        <w:t>证券代码：002838                             证券简称：道恩股份</w:t>
      </w:r>
    </w:p>
    <w:p>
      <w:pPr>
        <w:spacing w:before="156" w:beforeLines="50" w:after="156" w:afterLines="50" w:line="400" w:lineRule="exact"/>
        <w:jc w:val="center"/>
        <w:rPr>
          <w:rFonts w:ascii="宋体" w:hAnsi="宋体"/>
          <w:b/>
          <w:bCs/>
          <w:iCs/>
          <w:sz w:val="28"/>
          <w:szCs w:val="28"/>
        </w:rPr>
      </w:pPr>
      <w:r>
        <w:rPr>
          <w:rFonts w:hint="eastAsia" w:ascii="宋体" w:hAnsi="宋体"/>
          <w:b/>
          <w:bCs/>
          <w:iCs/>
          <w:sz w:val="28"/>
          <w:szCs w:val="28"/>
        </w:rPr>
        <w:t>山东道恩高分子材料股份有限公司</w:t>
      </w:r>
    </w:p>
    <w:p>
      <w:pPr>
        <w:spacing w:before="156" w:beforeLines="50" w:after="156" w:afterLines="50" w:line="400" w:lineRule="exact"/>
        <w:jc w:val="center"/>
        <w:rPr>
          <w:rFonts w:ascii="宋体" w:hAnsi="宋体"/>
          <w:b/>
          <w:bCs/>
          <w:iCs/>
          <w:sz w:val="28"/>
          <w:szCs w:val="28"/>
        </w:rPr>
      </w:pPr>
      <w:r>
        <w:rPr>
          <w:rFonts w:hint="eastAsia" w:ascii="宋体" w:hAnsi="宋体"/>
          <w:b/>
          <w:bCs/>
          <w:iCs/>
          <w:sz w:val="28"/>
          <w:szCs w:val="28"/>
        </w:rPr>
        <w:t>投资者关系活动记录表</w:t>
      </w:r>
    </w:p>
    <w:p>
      <w:pPr>
        <w:spacing w:line="400" w:lineRule="exact"/>
        <w:jc w:val="right"/>
        <w:rPr>
          <w:rFonts w:ascii="宋体" w:hAnsi="宋体"/>
          <w:bCs/>
          <w:iCs/>
          <w:sz w:val="24"/>
          <w:szCs w:val="24"/>
        </w:rPr>
      </w:pPr>
      <w:r>
        <w:rPr>
          <w:rFonts w:hint="eastAsia" w:ascii="宋体" w:hAnsi="宋体"/>
          <w:bCs/>
          <w:iCs/>
          <w:sz w:val="24"/>
          <w:szCs w:val="24"/>
        </w:rPr>
        <w:t>编号：2019-004号</w:t>
      </w:r>
    </w:p>
    <w:tbl>
      <w:tblPr>
        <w:tblStyle w:val="7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iCs/>
                <w:kern w:val="0"/>
                <w:szCs w:val="21"/>
              </w:rPr>
              <w:t>投资者关系活动类别</w:t>
            </w:r>
          </w:p>
          <w:p>
            <w:pPr>
              <w:spacing w:line="480" w:lineRule="atLeast"/>
              <w:rPr>
                <w:rFonts w:ascii="宋体" w:hAnsi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6946" w:type="dxa"/>
            <w:tcBorders>
              <w:bottom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kern w:val="0"/>
                <w:szCs w:val="21"/>
              </w:rPr>
            </w:pPr>
            <w:r>
              <w:rPr>
                <w:rFonts w:ascii="Wingdings 2" w:hAnsi="Wingdings 2"/>
                <w:bCs/>
                <w:iCs/>
                <w:color w:val="000000"/>
                <w:kern w:val="0"/>
                <w:sz w:val="24"/>
              </w:rPr>
              <w:t>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特定对象调研        </w:t>
            </w:r>
            <w:r>
              <w:rPr>
                <w:rFonts w:hint="eastAsia" w:ascii="宋体" w:hAnsi="宋体"/>
                <w:bCs/>
                <w:iCs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</w:rPr>
              <w:t>分析师会议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iCs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媒体采访            </w:t>
            </w:r>
            <w:r>
              <w:rPr>
                <w:rFonts w:ascii="Wingdings 2" w:hAnsi="Wingdings 2"/>
                <w:bCs/>
                <w:iCs/>
                <w:color w:val="000000"/>
                <w:kern w:val="0"/>
                <w:sz w:val="24"/>
              </w:rPr>
              <w:t></w:t>
            </w:r>
            <w:r>
              <w:rPr>
                <w:rFonts w:hint="eastAsia" w:ascii="宋体" w:hAnsi="宋体"/>
                <w:kern w:val="0"/>
                <w:szCs w:val="21"/>
              </w:rPr>
              <w:t>业绩说明会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iCs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新闻发布会          </w:t>
            </w:r>
            <w:r>
              <w:rPr>
                <w:rFonts w:hint="eastAsia" w:ascii="宋体" w:hAnsi="宋体"/>
                <w:bCs/>
                <w:iCs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iCs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现场参观            </w:t>
            </w:r>
            <w:r>
              <w:rPr>
                <w:rFonts w:hint="eastAsia" w:ascii="宋体" w:hAnsi="宋体"/>
                <w:bCs/>
                <w:iCs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iCs/>
                <w:kern w:val="0"/>
                <w:szCs w:val="21"/>
              </w:rPr>
              <w:t>参与单位名称及人员姓名</w:t>
            </w:r>
          </w:p>
        </w:tc>
        <w:tc>
          <w:tcPr>
            <w:tcW w:w="6946" w:type="dxa"/>
            <w:tcBorders>
              <w:bottom w:val="single" w:color="auto" w:sz="4" w:space="0"/>
            </w:tcBorders>
            <w:vAlign w:val="center"/>
          </w:tcPr>
          <w:tbl>
            <w:tblPr>
              <w:tblStyle w:val="8"/>
              <w:tblW w:w="672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80"/>
              <w:gridCol w:w="1680"/>
              <w:gridCol w:w="1680"/>
              <w:gridCol w:w="168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80" w:type="dxa"/>
                </w:tcPr>
                <w:p>
                  <w:pPr>
                    <w:spacing w:line="420" w:lineRule="exact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Cs w:val="21"/>
                    </w:rPr>
                    <w:t>机构</w:t>
                  </w:r>
                </w:p>
              </w:tc>
              <w:tc>
                <w:tcPr>
                  <w:tcW w:w="1680" w:type="dxa"/>
                </w:tcPr>
                <w:p>
                  <w:pPr>
                    <w:spacing w:line="420" w:lineRule="exact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Cs w:val="21"/>
                    </w:rPr>
                    <w:t>姓名</w:t>
                  </w:r>
                </w:p>
              </w:tc>
              <w:tc>
                <w:tcPr>
                  <w:tcW w:w="1680" w:type="dxa"/>
                </w:tcPr>
                <w:p>
                  <w:pPr>
                    <w:spacing w:line="420" w:lineRule="exact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Cs w:val="21"/>
                    </w:rPr>
                    <w:t>机构</w:t>
                  </w:r>
                </w:p>
              </w:tc>
              <w:tc>
                <w:tcPr>
                  <w:tcW w:w="1680" w:type="dxa"/>
                </w:tcPr>
                <w:p>
                  <w:pPr>
                    <w:spacing w:line="420" w:lineRule="exact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Cs w:val="21"/>
                    </w:rPr>
                    <w:t>姓名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80" w:type="dxa"/>
                </w:tcPr>
                <w:p>
                  <w:pPr>
                    <w:spacing w:line="420" w:lineRule="exact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Cs w:val="21"/>
                    </w:rPr>
                    <w:t>国开泰富基金</w:t>
                  </w:r>
                </w:p>
              </w:tc>
              <w:tc>
                <w:tcPr>
                  <w:tcW w:w="1680" w:type="dxa"/>
                </w:tcPr>
                <w:p>
                  <w:pPr>
                    <w:spacing w:line="420" w:lineRule="exact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Cs w:val="21"/>
                    </w:rPr>
                    <w:t>刘洋</w:t>
                  </w:r>
                </w:p>
              </w:tc>
              <w:tc>
                <w:tcPr>
                  <w:tcW w:w="1680" w:type="dxa"/>
                </w:tcPr>
                <w:p>
                  <w:pPr>
                    <w:spacing w:line="420" w:lineRule="exact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Cs w:val="21"/>
                    </w:rPr>
                    <w:t>顺丰资产</w:t>
                  </w:r>
                </w:p>
              </w:tc>
              <w:tc>
                <w:tcPr>
                  <w:tcW w:w="1680" w:type="dxa"/>
                </w:tcPr>
                <w:p>
                  <w:pPr>
                    <w:spacing w:line="420" w:lineRule="exact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Cs w:val="21"/>
                    </w:rPr>
                    <w:t>冯天成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80" w:type="dxa"/>
                </w:tcPr>
                <w:p>
                  <w:pPr>
                    <w:spacing w:line="420" w:lineRule="exact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Cs w:val="21"/>
                    </w:rPr>
                    <w:t>天风资管</w:t>
                  </w:r>
                </w:p>
              </w:tc>
              <w:tc>
                <w:tcPr>
                  <w:tcW w:w="1680" w:type="dxa"/>
                </w:tcPr>
                <w:p>
                  <w:pPr>
                    <w:spacing w:line="420" w:lineRule="exact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Cs w:val="21"/>
                    </w:rPr>
                    <w:t>李云鹏</w:t>
                  </w:r>
                </w:p>
              </w:tc>
              <w:tc>
                <w:tcPr>
                  <w:tcW w:w="1680" w:type="dxa"/>
                </w:tcPr>
                <w:p>
                  <w:pPr>
                    <w:spacing w:line="420" w:lineRule="exact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Cs w:val="21"/>
                    </w:rPr>
                    <w:t>广发证券</w:t>
                  </w:r>
                </w:p>
              </w:tc>
              <w:tc>
                <w:tcPr>
                  <w:tcW w:w="1680" w:type="dxa"/>
                </w:tcPr>
                <w:p>
                  <w:pPr>
                    <w:spacing w:line="420" w:lineRule="exact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Cs w:val="21"/>
                    </w:rPr>
                    <w:t>吴鑫然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80" w:type="dxa"/>
                </w:tcPr>
                <w:p>
                  <w:pPr>
                    <w:spacing w:line="420" w:lineRule="exact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Cs w:val="21"/>
                    </w:rPr>
                    <w:t>泰康资产</w:t>
                  </w:r>
                </w:p>
              </w:tc>
              <w:tc>
                <w:tcPr>
                  <w:tcW w:w="1680" w:type="dxa"/>
                </w:tcPr>
                <w:p>
                  <w:pPr>
                    <w:spacing w:line="420" w:lineRule="exact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Cs w:val="21"/>
                    </w:rPr>
                    <w:t>曹令</w:t>
                  </w:r>
                </w:p>
              </w:tc>
              <w:tc>
                <w:tcPr>
                  <w:tcW w:w="1680" w:type="dxa"/>
                </w:tcPr>
                <w:p>
                  <w:pPr>
                    <w:spacing w:line="420" w:lineRule="exact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Cs w:val="21"/>
                    </w:rPr>
                    <w:t>泰康资产</w:t>
                  </w:r>
                </w:p>
              </w:tc>
              <w:tc>
                <w:tcPr>
                  <w:tcW w:w="1680" w:type="dxa"/>
                </w:tcPr>
                <w:p>
                  <w:pPr>
                    <w:spacing w:line="420" w:lineRule="exact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Cs w:val="21"/>
                    </w:rPr>
                    <w:t>吕无双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80" w:type="dxa"/>
                </w:tcPr>
                <w:p>
                  <w:pPr>
                    <w:spacing w:line="420" w:lineRule="exact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Cs w:val="21"/>
                    </w:rPr>
                    <w:t>海通证券</w:t>
                  </w:r>
                </w:p>
              </w:tc>
              <w:tc>
                <w:tcPr>
                  <w:tcW w:w="1680" w:type="dxa"/>
                </w:tcPr>
                <w:p>
                  <w:pPr>
                    <w:spacing w:line="420" w:lineRule="exact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Cs w:val="21"/>
                    </w:rPr>
                    <w:t>相姜</w:t>
                  </w:r>
                </w:p>
              </w:tc>
              <w:tc>
                <w:tcPr>
                  <w:tcW w:w="1680" w:type="dxa"/>
                </w:tcPr>
                <w:p>
                  <w:pPr>
                    <w:spacing w:line="420" w:lineRule="exact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Cs w:val="21"/>
                    </w:rPr>
                    <w:t>方正证券</w:t>
                  </w:r>
                </w:p>
              </w:tc>
              <w:tc>
                <w:tcPr>
                  <w:tcW w:w="1680" w:type="dxa"/>
                </w:tcPr>
                <w:p>
                  <w:pPr>
                    <w:spacing w:line="420" w:lineRule="exact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Cs w:val="21"/>
                    </w:rPr>
                    <w:t>董博骏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80" w:type="dxa"/>
                </w:tcPr>
                <w:p>
                  <w:pPr>
                    <w:spacing w:line="420" w:lineRule="exact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Cs w:val="21"/>
                    </w:rPr>
                    <w:t>东吴证券</w:t>
                  </w:r>
                </w:p>
              </w:tc>
              <w:tc>
                <w:tcPr>
                  <w:tcW w:w="1680" w:type="dxa"/>
                </w:tcPr>
                <w:p>
                  <w:pPr>
                    <w:spacing w:line="420" w:lineRule="exact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Cs w:val="21"/>
                    </w:rPr>
                    <w:t>柴沁虎</w:t>
                  </w:r>
                </w:p>
              </w:tc>
              <w:tc>
                <w:tcPr>
                  <w:tcW w:w="1680" w:type="dxa"/>
                </w:tcPr>
                <w:p>
                  <w:pPr>
                    <w:spacing w:line="420" w:lineRule="exact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Cs w:val="21"/>
                    </w:rPr>
                    <w:t>东吴证券</w:t>
                  </w:r>
                </w:p>
              </w:tc>
              <w:tc>
                <w:tcPr>
                  <w:tcW w:w="1680" w:type="dxa"/>
                </w:tcPr>
                <w:p>
                  <w:pPr>
                    <w:spacing w:line="420" w:lineRule="exact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Cs w:val="21"/>
                    </w:rPr>
                    <w:t>陈元君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80" w:type="dxa"/>
                </w:tcPr>
                <w:p>
                  <w:pPr>
                    <w:spacing w:line="420" w:lineRule="exact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Cs w:val="21"/>
                    </w:rPr>
                    <w:t>宏道资产</w:t>
                  </w:r>
                </w:p>
              </w:tc>
              <w:tc>
                <w:tcPr>
                  <w:tcW w:w="1680" w:type="dxa"/>
                </w:tcPr>
                <w:p>
                  <w:pPr>
                    <w:spacing w:line="420" w:lineRule="exact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Cs w:val="21"/>
                    </w:rPr>
                    <w:t>季巍</w:t>
                  </w:r>
                </w:p>
              </w:tc>
              <w:tc>
                <w:tcPr>
                  <w:tcW w:w="1680" w:type="dxa"/>
                </w:tcPr>
                <w:p>
                  <w:pPr>
                    <w:spacing w:line="420" w:lineRule="exact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Cs w:val="21"/>
                    </w:rPr>
                    <w:t>中信证券</w:t>
                  </w:r>
                </w:p>
              </w:tc>
              <w:tc>
                <w:tcPr>
                  <w:tcW w:w="1680" w:type="dxa"/>
                </w:tcPr>
                <w:p>
                  <w:pPr>
                    <w:spacing w:line="420" w:lineRule="exact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Cs w:val="21"/>
                    </w:rPr>
                    <w:t>王喆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80" w:type="dxa"/>
                </w:tcPr>
                <w:p>
                  <w:pPr>
                    <w:spacing w:line="420" w:lineRule="exact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Cs w:val="21"/>
                    </w:rPr>
                    <w:t>中信建投</w:t>
                  </w:r>
                </w:p>
              </w:tc>
              <w:tc>
                <w:tcPr>
                  <w:tcW w:w="1680" w:type="dxa"/>
                </w:tcPr>
                <w:p>
                  <w:pPr>
                    <w:spacing w:line="420" w:lineRule="exact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Cs w:val="21"/>
                    </w:rPr>
                    <w:t>胡世超</w:t>
                  </w:r>
                </w:p>
              </w:tc>
              <w:tc>
                <w:tcPr>
                  <w:tcW w:w="1680" w:type="dxa"/>
                </w:tcPr>
                <w:p>
                  <w:pPr>
                    <w:spacing w:line="420" w:lineRule="exact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Cs w:val="21"/>
                    </w:rPr>
                    <w:t>中信建投</w:t>
                  </w:r>
                </w:p>
              </w:tc>
              <w:tc>
                <w:tcPr>
                  <w:tcW w:w="1680" w:type="dxa"/>
                </w:tcPr>
                <w:p>
                  <w:pPr>
                    <w:spacing w:line="420" w:lineRule="exact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Cs w:val="21"/>
                    </w:rPr>
                    <w:t>郑勇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80" w:type="dxa"/>
                </w:tcPr>
                <w:p>
                  <w:pPr>
                    <w:spacing w:line="420" w:lineRule="exact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Cs w:val="21"/>
                    </w:rPr>
                    <w:t>联讯证券</w:t>
                  </w:r>
                </w:p>
              </w:tc>
              <w:tc>
                <w:tcPr>
                  <w:tcW w:w="1680" w:type="dxa"/>
                </w:tcPr>
                <w:p>
                  <w:pPr>
                    <w:spacing w:line="420" w:lineRule="exact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Cs w:val="21"/>
                    </w:rPr>
                    <w:t>于泽庭</w:t>
                  </w:r>
                </w:p>
              </w:tc>
              <w:tc>
                <w:tcPr>
                  <w:tcW w:w="1680" w:type="dxa"/>
                </w:tcPr>
                <w:p>
                  <w:pPr>
                    <w:spacing w:line="420" w:lineRule="exact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Cs w:val="21"/>
                    </w:rPr>
                    <w:t>东北证券</w:t>
                  </w:r>
                </w:p>
              </w:tc>
              <w:tc>
                <w:tcPr>
                  <w:tcW w:w="1680" w:type="dxa"/>
                </w:tcPr>
                <w:p>
                  <w:pPr>
                    <w:spacing w:line="420" w:lineRule="exact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Cs w:val="21"/>
                    </w:rPr>
                    <w:t>樊翔宇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80" w:type="dxa"/>
                </w:tcPr>
                <w:p>
                  <w:pPr>
                    <w:spacing w:line="420" w:lineRule="exact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Cs w:val="21"/>
                    </w:rPr>
                    <w:t>中银国际证券</w:t>
                  </w:r>
                </w:p>
              </w:tc>
              <w:tc>
                <w:tcPr>
                  <w:tcW w:w="1680" w:type="dxa"/>
                </w:tcPr>
                <w:p>
                  <w:pPr>
                    <w:spacing w:line="420" w:lineRule="exact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Cs w:val="21"/>
                    </w:rPr>
                    <w:t>王海涛</w:t>
                  </w:r>
                </w:p>
              </w:tc>
              <w:tc>
                <w:tcPr>
                  <w:tcW w:w="1680" w:type="dxa"/>
                </w:tcPr>
                <w:p>
                  <w:pPr>
                    <w:spacing w:line="420" w:lineRule="exact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  <w:tc>
                <w:tcPr>
                  <w:tcW w:w="1680" w:type="dxa"/>
                </w:tcPr>
                <w:p>
                  <w:pPr>
                    <w:spacing w:line="420" w:lineRule="exact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</w:tr>
          </w:tbl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6946" w:type="dxa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2019年8月5日 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地点</w:t>
            </w:r>
          </w:p>
        </w:tc>
        <w:tc>
          <w:tcPr>
            <w:tcW w:w="6946" w:type="dxa"/>
            <w:vAlign w:val="center"/>
          </w:tcPr>
          <w:p>
            <w:r>
              <w:rPr>
                <w:rFonts w:hint="eastAsia"/>
              </w:rPr>
              <w:t>北京国航世纪大厦五楼会议室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上市公司接待人员姓名</w:t>
            </w:r>
          </w:p>
        </w:tc>
        <w:tc>
          <w:tcPr>
            <w:tcW w:w="6946" w:type="dxa"/>
            <w:vAlign w:val="center"/>
          </w:tcPr>
          <w:p>
            <w:r>
              <w:rPr>
                <w:rFonts w:hint="eastAsia"/>
              </w:rPr>
              <w:t>副总经理、总工程师田洪池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418" w:type="dxa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iCs/>
                <w:kern w:val="0"/>
                <w:szCs w:val="21"/>
              </w:rPr>
              <w:t>投资者关系活动主要内容介绍</w:t>
            </w:r>
          </w:p>
          <w:p>
            <w:pPr>
              <w:spacing w:line="480" w:lineRule="atLeast"/>
              <w:rPr>
                <w:rFonts w:ascii="宋体" w:hAnsi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6946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一、介绍公司基本情况</w:t>
            </w:r>
          </w:p>
          <w:p>
            <w:pPr>
              <w:spacing w:line="360" w:lineRule="auto"/>
              <w:ind w:firstLine="420" w:firstLineChars="20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道恩股份于2002年成立，主要从事改性塑料的研发、生产和销售。2</w:t>
            </w:r>
            <w:r>
              <w:rPr>
                <w:rFonts w:asciiTheme="minorEastAsia" w:hAnsiTheme="minorEastAsia" w:eastAsiaTheme="minorEastAsia" w:cstheme="minorEastAsia"/>
                <w:szCs w:val="21"/>
              </w:rPr>
              <w:t>006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年建成国内第一条拥有自主知识产权的TPV生产线。2017年1月中小板上市之后，利用募投资基金扩建T</w:t>
            </w:r>
            <w:r>
              <w:rPr>
                <w:rFonts w:asciiTheme="minorEastAsia" w:hAnsiTheme="minorEastAsia" w:eastAsiaTheme="minorEastAsia" w:cstheme="minorEastAsia"/>
                <w:szCs w:val="21"/>
              </w:rPr>
              <w:t>PV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、改性塑料产能、新建万吨级TPIIR产业化项目。</w:t>
            </w:r>
          </w:p>
          <w:p>
            <w:pPr>
              <w:spacing w:line="360" w:lineRule="auto"/>
              <w:ind w:firstLine="420" w:firstLineChars="20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公司认为技术的平台化是快速推出新品，突破单一产品空间限制的核心手段。公司于2018年初步搭建起弹性体三大技术平台--动态硫化、酯化合成和氢化平台。公司实施轻资产重研发的战略，每年研发支出近4000万，在北京与北化合作研发硫化平台，青岛主要研发改性塑料，龙口有实验室。</w:t>
            </w:r>
          </w:p>
          <w:p>
            <w:pPr>
              <w:spacing w:line="360" w:lineRule="auto"/>
              <w:ind w:firstLine="420" w:firstLineChars="20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目前，公司龙口本部改性塑料产能8万吨，TPV2.2万吨；山东道恩特种弹性体其主要业务为氢化丁腈橡胶，一期建设1000吨已投产；收购了青岛海尔新材料研发有限公司80%股权，产能为12万吨改性塑料；公司控股全资子公司青岛润兴主营色母粒，产能为2.5万吨；大韩道恩公司占股50%。</w:t>
            </w:r>
          </w:p>
          <w:p>
            <w:pPr>
              <w:spacing w:line="360" w:lineRule="auto"/>
              <w:ind w:firstLine="420" w:firstLineChars="20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下游市场应用方面，公司大力拓展需求稳定增长、技术壁垒高、竞争格局较好的领域。目前聚焦于以下4大应用领域：</w:t>
            </w:r>
          </w:p>
          <w:p>
            <w:pPr>
              <w:spacing w:line="360" w:lineRule="auto"/>
              <w:ind w:firstLine="420" w:firstLineChars="20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1、环保轻量化材料，包括T</w:t>
            </w:r>
            <w:r>
              <w:rPr>
                <w:rFonts w:asciiTheme="minorEastAsia" w:hAnsiTheme="minorEastAsia" w:eastAsiaTheme="minorEastAsia" w:cstheme="minorEastAsia"/>
                <w:szCs w:val="21"/>
              </w:rPr>
              <w:t>PV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、I</w:t>
            </w:r>
            <w:r>
              <w:rPr>
                <w:rFonts w:asciiTheme="minorEastAsia" w:hAnsiTheme="minorEastAsia" w:eastAsiaTheme="minorEastAsia" w:cstheme="minorEastAsia"/>
                <w:szCs w:val="21"/>
              </w:rPr>
              <w:t>MSS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、D</w:t>
            </w:r>
            <w:r>
              <w:rPr>
                <w:rFonts w:asciiTheme="minorEastAsia" w:hAnsiTheme="minorEastAsia" w:eastAsiaTheme="minorEastAsia" w:cstheme="minorEastAsia"/>
                <w:szCs w:val="21"/>
              </w:rPr>
              <w:t>VA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、改性塑料。TPV是弹性体主要盈利产品，其可以替代三元乙丙橡胶，同时解决回收难问题，轻量化环保问题，优势明显。TPV技术壁垒高，产品在竞争中优势较大。除了发泡级T</w:t>
            </w:r>
            <w:r>
              <w:rPr>
                <w:rFonts w:asciiTheme="minorEastAsia" w:hAnsiTheme="minorEastAsia" w:eastAsiaTheme="minorEastAsia" w:cstheme="minorEastAsia"/>
                <w:szCs w:val="21"/>
              </w:rPr>
              <w:t>PV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、新能源汽车水管等高端车用产品，公司已开始拓展其他领域，如流体软管、太阳能板支架垫板、高级跑道、高端等。另外，轮胎用高气体阻隔新型热塑性硫化合金材料（DVA）经过与三角集团、中策集团合作，目前按计划推进产品。</w:t>
            </w:r>
          </w:p>
          <w:p>
            <w:pPr>
              <w:spacing w:line="360" w:lineRule="auto"/>
              <w:ind w:firstLine="420" w:firstLineChars="20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2、航空航天特种材料，主要是H</w:t>
            </w:r>
            <w:r>
              <w:rPr>
                <w:rFonts w:asciiTheme="minorEastAsia" w:hAnsiTheme="minorEastAsia" w:eastAsiaTheme="minorEastAsia" w:cstheme="minorEastAsia"/>
                <w:szCs w:val="21"/>
              </w:rPr>
              <w:t>NBR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，具备优异的耐高温、耐油耐磨、耐化学腐蚀特性，打破德日的垄断，在国产大飞机、石油钻井等领域广泛应用。</w:t>
            </w:r>
          </w:p>
          <w:p>
            <w:pPr>
              <w:spacing w:line="360" w:lineRule="auto"/>
              <w:ind w:firstLine="420" w:firstLineChars="20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3、医疗耗材新材料，包括T</w:t>
            </w:r>
            <w:r>
              <w:rPr>
                <w:rFonts w:asciiTheme="minorEastAsia" w:hAnsiTheme="minorEastAsia" w:eastAsiaTheme="minorEastAsia" w:cstheme="minorEastAsia"/>
                <w:szCs w:val="21"/>
              </w:rPr>
              <w:t>PIIR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和医用熔喷无纺布等。其中T</w:t>
            </w:r>
            <w:r>
              <w:rPr>
                <w:rFonts w:asciiTheme="minorEastAsia" w:hAnsiTheme="minorEastAsia" w:eastAsiaTheme="minorEastAsia" w:cstheme="minorEastAsia"/>
                <w:szCs w:val="21"/>
              </w:rPr>
              <w:t>PIIR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作为新型医用胶塞研发成功，填补国内空白，具备先发优势和壁垒。</w:t>
            </w:r>
          </w:p>
          <w:p>
            <w:pPr>
              <w:spacing w:line="360" w:lineRule="auto"/>
              <w:ind w:firstLine="420" w:firstLineChars="20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4、消费新材料，包括T</w:t>
            </w:r>
            <w:r>
              <w:rPr>
                <w:rFonts w:asciiTheme="minorEastAsia" w:hAnsiTheme="minorEastAsia" w:eastAsiaTheme="minorEastAsia" w:cstheme="minorEastAsia"/>
                <w:szCs w:val="21"/>
              </w:rPr>
              <w:t>PU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等，公司重点开发“爆米花”ETPU颗粒，瞄准中高端消费市场。改性塑料方面，海尔新材料在家电改性领域具备优势，同时公司重点开发新能源电池行业、通信行业以及汽车内饰产品。</w:t>
            </w:r>
          </w:p>
          <w:p>
            <w:pPr>
              <w:spacing w:line="360" w:lineRule="auto"/>
              <w:ind w:firstLine="420" w:firstLineChars="20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2019年6月，公司发布可转债预案，拟投资3.6亿元开建年产12万吨改性塑料工厂，预计项目达产后，实现年均利润总额9882.19万元。</w:t>
            </w:r>
          </w:p>
          <w:p>
            <w:pPr>
              <w:spacing w:line="440" w:lineRule="exac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二、交流环节</w:t>
            </w:r>
          </w:p>
          <w:p>
            <w:pPr>
              <w:spacing w:line="360" w:lineRule="auto"/>
              <w:ind w:firstLine="422" w:firstLineChars="200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1、问：2019年上半年经营业绩</w:t>
            </w:r>
          </w:p>
          <w:p>
            <w:pPr>
              <w:spacing w:line="360" w:lineRule="auto"/>
              <w:ind w:firstLine="420" w:firstLineChars="20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2019年上半年我们实现了营业收入12.99亿元，同比增长是142.74%，归属于母公司的净利润是7899.85万元，同比增长41.27%，经营活动产生的现金流金额是1.38亿元，同比增长是314.38%，净资产收益率是8.06%，增加了1.59个百分点，公司的总资产是17.69亿元，净资产是9.99亿元。</w:t>
            </w:r>
          </w:p>
          <w:p>
            <w:pPr>
              <w:spacing w:line="360" w:lineRule="auto"/>
              <w:ind w:firstLine="420" w:firstLineChars="20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母公司的营业收入是5.83亿元，收入同比增长了31.60%，母公司的净利润是6025.06万元，同比增长了21.13%；我们由于收购海尔，最直接的费用都体现在财务费用上，之前我们没有什么银行借款的，因为收入海尔新材料，光财务费用就增加了332.55万元，如果把这块扣除掉我们母公司利润增长率更高，整体在汽车行业下滑的大背景下取得了不错的成绩。</w:t>
            </w:r>
          </w:p>
          <w:p>
            <w:pPr>
              <w:spacing w:line="360" w:lineRule="auto"/>
              <w:ind w:firstLine="420" w:firstLineChars="20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从毛利率看上半年综合毛利率是16.06%，也是有所上升的，弹性体我们继续保持了30%以上的毛利率。</w:t>
            </w:r>
          </w:p>
          <w:p>
            <w:pPr>
              <w:spacing w:line="360" w:lineRule="auto"/>
              <w:ind w:firstLine="422" w:firstLineChars="200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2、问：弹性体产能、未来的投产进度和毛利率</w:t>
            </w:r>
          </w:p>
          <w:p>
            <w:pPr>
              <w:spacing w:line="360" w:lineRule="auto"/>
              <w:ind w:firstLine="420" w:firstLineChars="20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现在TPV的产能是2.2万吨，目前的进度来看在今年12月份或明年一季度能扩展到3.3万吨，再扩1.1万吨。毛利情况来讲整个上半年应该保持了比较高的毛利，原材料的价格是稍有下滑，所以我们毛利的话保持在33.3%，整体的毛利还是不错的。</w:t>
            </w:r>
          </w:p>
          <w:p>
            <w:pPr>
              <w:spacing w:line="360" w:lineRule="auto"/>
              <w:ind w:firstLine="420" w:firstLineChars="20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H</w:t>
            </w:r>
            <w:r>
              <w:rPr>
                <w:rFonts w:asciiTheme="minorEastAsia" w:hAnsiTheme="minorEastAsia" w:eastAsiaTheme="minorEastAsia" w:cstheme="minorEastAsia"/>
                <w:szCs w:val="21"/>
              </w:rPr>
              <w:t>NBR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是按照30</w:t>
            </w:r>
            <w:r>
              <w:rPr>
                <w:rFonts w:asciiTheme="minorEastAsia" w:hAnsiTheme="minorEastAsia" w:eastAsiaTheme="minorEastAsia" w:cstheme="minorEastAsia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0吨设计产能建设，今年6月1000吨生产线试车成功，下半年会继续摸索参数、固化工艺，达到稳产量产，完成年度生产目标。</w:t>
            </w:r>
          </w:p>
          <w:p>
            <w:pPr>
              <w:spacing w:line="360" w:lineRule="auto"/>
              <w:ind w:firstLine="420" w:firstLineChars="2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D</w:t>
            </w:r>
            <w:r>
              <w:rPr>
                <w:rFonts w:asciiTheme="minorEastAsia" w:hAnsiTheme="minorEastAsia" w:eastAsiaTheme="minorEastAsia" w:cstheme="minorEastAsia"/>
                <w:szCs w:val="21"/>
              </w:rPr>
              <w:t>VA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还在与三角轮胎、中策橡胶集团做产业化测试，根据研发进度逐步新建生产线。</w:t>
            </w:r>
          </w:p>
          <w:p>
            <w:pPr>
              <w:spacing w:line="360" w:lineRule="auto"/>
              <w:ind w:firstLine="420" w:firstLineChars="20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万吨级T</w:t>
            </w:r>
            <w:r>
              <w:rPr>
                <w:rFonts w:asciiTheme="minorEastAsia" w:hAnsiTheme="minorEastAsia" w:eastAsiaTheme="minorEastAsia" w:cstheme="minorEastAsia"/>
                <w:szCs w:val="21"/>
              </w:rPr>
              <w:t>PIIR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正在建设中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，预计明年下半年达到预定可使用状态。</w:t>
            </w:r>
          </w:p>
          <w:p>
            <w:pPr>
              <w:spacing w:line="360" w:lineRule="auto"/>
              <w:ind w:firstLine="422" w:firstLineChars="200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3、公司T</w:t>
            </w:r>
            <w:r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  <w:t>PV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、改性塑料产品在新能源汽车上具体用在哪些地方，拿到了哪些汽车厂商的认证？</w:t>
            </w:r>
          </w:p>
          <w:p>
            <w:pPr>
              <w:spacing w:line="360" w:lineRule="auto"/>
              <w:ind w:firstLine="420" w:firstLineChars="20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公司的T</w:t>
            </w:r>
            <w:r>
              <w:rPr>
                <w:rFonts w:asciiTheme="minorEastAsia" w:hAnsiTheme="minorEastAsia" w:eastAsiaTheme="minorEastAsia" w:cstheme="minorEastAsia"/>
                <w:szCs w:val="21"/>
              </w:rPr>
              <w:t>PV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主要用在新能源汽车冷却水管，因为水管长达17-21米，所以单车用量约3公斤，超过传统燃油汽车。库博是特斯拉一级供应商，道恩是库博的TPV一级供应商；另外获得上海汽车、北京汽车的新能源车型订单。</w:t>
            </w:r>
          </w:p>
          <w:p>
            <w:pPr>
              <w:spacing w:line="360" w:lineRule="auto"/>
              <w:ind w:firstLine="420" w:firstLineChars="20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改性塑料方面，主要根据客户需求生产改性PPO用于新能源电托盘（防护壳），也可以实现车辆减重，增加续航里程。</w:t>
            </w:r>
          </w:p>
          <w:p>
            <w:pPr>
              <w:spacing w:line="360" w:lineRule="auto"/>
              <w:ind w:firstLine="422" w:firstLineChars="200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4、公司T</w:t>
            </w:r>
            <w:r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  <w:t>PV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产品的定价模式怎么样，汽车销量不好的时候会不会受影响？</w:t>
            </w:r>
          </w:p>
          <w:p>
            <w:pPr>
              <w:spacing w:line="360" w:lineRule="auto"/>
              <w:ind w:firstLine="420" w:firstLineChars="20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公司的弹性体产品定价分为2种，新产品第一年是我们根据成本核算，主动报价，量产后的第二年开始是竞价。但是因为公司多种弹性体产品都是国内首家，壁垒较高，竞争对手较少，所以议价能力较强。以T</w:t>
            </w:r>
            <w:r>
              <w:rPr>
                <w:rFonts w:asciiTheme="minorEastAsia" w:hAnsiTheme="minorEastAsia" w:eastAsiaTheme="minorEastAsia" w:cstheme="minorEastAsia"/>
                <w:szCs w:val="21"/>
              </w:rPr>
              <w:t>PV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为例，在品质相近的情况下，公司在保持30%毛利率的前提下，相比埃克森美孚仍有价格优势。正在产业化的H</w:t>
            </w:r>
            <w:r>
              <w:rPr>
                <w:rFonts w:asciiTheme="minorEastAsia" w:hAnsiTheme="minorEastAsia" w:eastAsiaTheme="minorEastAsia" w:cstheme="minorEastAsia"/>
                <w:szCs w:val="21"/>
              </w:rPr>
              <w:t>NBR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、T</w:t>
            </w:r>
            <w:r>
              <w:rPr>
                <w:rFonts w:asciiTheme="minorEastAsia" w:hAnsiTheme="minorEastAsia" w:eastAsiaTheme="minorEastAsia" w:cstheme="minorEastAsia"/>
                <w:szCs w:val="21"/>
              </w:rPr>
              <w:t>PIIR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、D</w:t>
            </w:r>
            <w:r>
              <w:rPr>
                <w:rFonts w:asciiTheme="minorEastAsia" w:hAnsiTheme="minorEastAsia" w:eastAsiaTheme="minorEastAsia" w:cstheme="minorEastAsia"/>
                <w:szCs w:val="21"/>
              </w:rPr>
              <w:t>VA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也是毛利率比较有保证。 </w:t>
            </w:r>
          </w:p>
          <w:p>
            <w:pPr>
              <w:spacing w:line="360" w:lineRule="auto"/>
              <w:ind w:firstLine="422" w:firstLineChars="200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5、问：可转债情况</w:t>
            </w:r>
          </w:p>
          <w:p>
            <w:pPr>
              <w:spacing w:line="360" w:lineRule="auto"/>
              <w:ind w:firstLine="420" w:firstLineChars="20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2019年6月，公司披露了《公开发行可转换公司债券预案》，拟募集资金总额不超过3.6亿元，用于年产12万吨高分子新材料项目建设及偿还银行借款和补充流动资金。</w:t>
            </w:r>
          </w:p>
          <w:p>
            <w:pPr>
              <w:spacing w:line="360" w:lineRule="auto"/>
              <w:ind w:firstLine="420" w:firstLineChars="20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海尔新材料的产线比较老，现已满足不了生产的需求订单，所以我们准备给它扩大产能，再扩建12万吨，现在土地都已经取得了，所有的手续目前也做完了，后期募集资金到位后我们进行置换。</w:t>
            </w:r>
          </w:p>
          <w:p>
            <w:pPr>
              <w:spacing w:line="360" w:lineRule="auto"/>
              <w:ind w:firstLine="42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通过本次项目的实施，将进一步提升公司改性塑料产能，缓解当前产能瓶颈，满足公司未来业务发展需要，同时满足公司未来业务发展的资金需求，提高公司持续盈利能力，优化公司资本结构，降低财务费用，增强公司资本实力。目前公司正在按计划推进可转债项目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附件清单</w:t>
            </w:r>
          </w:p>
        </w:tc>
        <w:tc>
          <w:tcPr>
            <w:tcW w:w="6946" w:type="dxa"/>
            <w:vAlign w:val="center"/>
          </w:tcPr>
          <w:p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6946" w:type="dxa"/>
            <w:vAlign w:val="center"/>
          </w:tcPr>
          <w:p>
            <w:r>
              <w:rPr>
                <w:rFonts w:hint="eastAsia"/>
              </w:rPr>
              <w:t>2019年8月5日</w:t>
            </w:r>
          </w:p>
        </w:tc>
      </w:tr>
    </w:tbl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288" w:lineRule="auto"/>
      <w:jc w:val="right"/>
    </w:pPr>
    <w:r>
      <w:rPr>
        <w:rFonts w:hint="eastAsia"/>
      </w:rPr>
      <w:t>道恩股份</w:t>
    </w:r>
    <w:r>
      <w:rPr>
        <w:rFonts w:hint="eastAsia" w:ascii="宋体" w:hAnsi="宋体"/>
        <w:bCs/>
        <w:iCs/>
      </w:rPr>
      <w:t>投资者关系活动记录表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05"/>
    <w:rsid w:val="0000166A"/>
    <w:rsid w:val="000031EB"/>
    <w:rsid w:val="00011B0E"/>
    <w:rsid w:val="00027737"/>
    <w:rsid w:val="00040D0C"/>
    <w:rsid w:val="000663D1"/>
    <w:rsid w:val="000808E8"/>
    <w:rsid w:val="000866D4"/>
    <w:rsid w:val="000A22FE"/>
    <w:rsid w:val="000A74CE"/>
    <w:rsid w:val="000B0F1F"/>
    <w:rsid w:val="000C1174"/>
    <w:rsid w:val="000C61A1"/>
    <w:rsid w:val="000E7B47"/>
    <w:rsid w:val="000F2BA8"/>
    <w:rsid w:val="000F40D8"/>
    <w:rsid w:val="000F4110"/>
    <w:rsid w:val="001053C7"/>
    <w:rsid w:val="0011517E"/>
    <w:rsid w:val="00115A56"/>
    <w:rsid w:val="00122DF2"/>
    <w:rsid w:val="00124018"/>
    <w:rsid w:val="00131991"/>
    <w:rsid w:val="00143D43"/>
    <w:rsid w:val="00156F77"/>
    <w:rsid w:val="0016505A"/>
    <w:rsid w:val="00165C08"/>
    <w:rsid w:val="00167B8D"/>
    <w:rsid w:val="00173593"/>
    <w:rsid w:val="0018021E"/>
    <w:rsid w:val="001815FE"/>
    <w:rsid w:val="00186C36"/>
    <w:rsid w:val="001A30B4"/>
    <w:rsid w:val="001B0304"/>
    <w:rsid w:val="001B4164"/>
    <w:rsid w:val="001E3228"/>
    <w:rsid w:val="001E73AE"/>
    <w:rsid w:val="001F1CB5"/>
    <w:rsid w:val="001F4F76"/>
    <w:rsid w:val="001F7655"/>
    <w:rsid w:val="00245A8B"/>
    <w:rsid w:val="002469C4"/>
    <w:rsid w:val="00247A2A"/>
    <w:rsid w:val="00256D4F"/>
    <w:rsid w:val="00257537"/>
    <w:rsid w:val="002655B2"/>
    <w:rsid w:val="00273EC0"/>
    <w:rsid w:val="0028010E"/>
    <w:rsid w:val="002876E8"/>
    <w:rsid w:val="002A4842"/>
    <w:rsid w:val="002B1637"/>
    <w:rsid w:val="002B332B"/>
    <w:rsid w:val="002B5175"/>
    <w:rsid w:val="002B5D7B"/>
    <w:rsid w:val="002C1FE9"/>
    <w:rsid w:val="002C2FE1"/>
    <w:rsid w:val="002D2964"/>
    <w:rsid w:val="002D43C5"/>
    <w:rsid w:val="002E0D8B"/>
    <w:rsid w:val="002F742A"/>
    <w:rsid w:val="0030143A"/>
    <w:rsid w:val="003051AC"/>
    <w:rsid w:val="00314A88"/>
    <w:rsid w:val="00317F7E"/>
    <w:rsid w:val="0032514C"/>
    <w:rsid w:val="00325EB2"/>
    <w:rsid w:val="00330B69"/>
    <w:rsid w:val="00330D9D"/>
    <w:rsid w:val="003465F7"/>
    <w:rsid w:val="00351F94"/>
    <w:rsid w:val="0035270F"/>
    <w:rsid w:val="003871E8"/>
    <w:rsid w:val="003A03A0"/>
    <w:rsid w:val="003A3515"/>
    <w:rsid w:val="003A4C2C"/>
    <w:rsid w:val="003B0F1C"/>
    <w:rsid w:val="003B2DBB"/>
    <w:rsid w:val="003C1023"/>
    <w:rsid w:val="003C44DD"/>
    <w:rsid w:val="003E00A1"/>
    <w:rsid w:val="003E19AC"/>
    <w:rsid w:val="003F6659"/>
    <w:rsid w:val="00400A36"/>
    <w:rsid w:val="00402753"/>
    <w:rsid w:val="00405B3C"/>
    <w:rsid w:val="0043291B"/>
    <w:rsid w:val="00433963"/>
    <w:rsid w:val="004362EB"/>
    <w:rsid w:val="004427CA"/>
    <w:rsid w:val="00442C10"/>
    <w:rsid w:val="00452F05"/>
    <w:rsid w:val="00457877"/>
    <w:rsid w:val="0046341B"/>
    <w:rsid w:val="00485FD5"/>
    <w:rsid w:val="00493AFF"/>
    <w:rsid w:val="00495EC9"/>
    <w:rsid w:val="004A0C34"/>
    <w:rsid w:val="004A68B2"/>
    <w:rsid w:val="004B5787"/>
    <w:rsid w:val="004B74DC"/>
    <w:rsid w:val="004D3249"/>
    <w:rsid w:val="004D4FC9"/>
    <w:rsid w:val="004E344A"/>
    <w:rsid w:val="004F0F63"/>
    <w:rsid w:val="004F3AD7"/>
    <w:rsid w:val="00501384"/>
    <w:rsid w:val="005030F3"/>
    <w:rsid w:val="00505D27"/>
    <w:rsid w:val="005117FA"/>
    <w:rsid w:val="00514578"/>
    <w:rsid w:val="00520A2C"/>
    <w:rsid w:val="005429C6"/>
    <w:rsid w:val="00555F5F"/>
    <w:rsid w:val="005636CA"/>
    <w:rsid w:val="005673C5"/>
    <w:rsid w:val="005828FC"/>
    <w:rsid w:val="00585562"/>
    <w:rsid w:val="00592FFB"/>
    <w:rsid w:val="005A1F3B"/>
    <w:rsid w:val="005A32B4"/>
    <w:rsid w:val="005C6B33"/>
    <w:rsid w:val="005D41E6"/>
    <w:rsid w:val="005E4DCE"/>
    <w:rsid w:val="00600649"/>
    <w:rsid w:val="006041C2"/>
    <w:rsid w:val="00617E81"/>
    <w:rsid w:val="006207BD"/>
    <w:rsid w:val="0067134D"/>
    <w:rsid w:val="00680B07"/>
    <w:rsid w:val="006848F2"/>
    <w:rsid w:val="006871E1"/>
    <w:rsid w:val="006C271F"/>
    <w:rsid w:val="006C50E9"/>
    <w:rsid w:val="006D2632"/>
    <w:rsid w:val="006E353F"/>
    <w:rsid w:val="006F27E2"/>
    <w:rsid w:val="00701CEF"/>
    <w:rsid w:val="00705DCF"/>
    <w:rsid w:val="0072047F"/>
    <w:rsid w:val="0072635D"/>
    <w:rsid w:val="00737E7C"/>
    <w:rsid w:val="00746914"/>
    <w:rsid w:val="0075081C"/>
    <w:rsid w:val="00753E47"/>
    <w:rsid w:val="00754135"/>
    <w:rsid w:val="00755A40"/>
    <w:rsid w:val="007839EC"/>
    <w:rsid w:val="00786B59"/>
    <w:rsid w:val="007947AB"/>
    <w:rsid w:val="007A15EA"/>
    <w:rsid w:val="007A700C"/>
    <w:rsid w:val="007B6469"/>
    <w:rsid w:val="007C4978"/>
    <w:rsid w:val="007E24DE"/>
    <w:rsid w:val="008054E4"/>
    <w:rsid w:val="00812CFF"/>
    <w:rsid w:val="00817814"/>
    <w:rsid w:val="0082008D"/>
    <w:rsid w:val="00822AEE"/>
    <w:rsid w:val="00841785"/>
    <w:rsid w:val="0085627C"/>
    <w:rsid w:val="00861E4F"/>
    <w:rsid w:val="008818E9"/>
    <w:rsid w:val="00886F74"/>
    <w:rsid w:val="0089001E"/>
    <w:rsid w:val="00897D17"/>
    <w:rsid w:val="008A6E6F"/>
    <w:rsid w:val="008B1880"/>
    <w:rsid w:val="008C3AAC"/>
    <w:rsid w:val="008D309B"/>
    <w:rsid w:val="008F76FC"/>
    <w:rsid w:val="00925CC4"/>
    <w:rsid w:val="00934468"/>
    <w:rsid w:val="00957DCC"/>
    <w:rsid w:val="00965794"/>
    <w:rsid w:val="0097342D"/>
    <w:rsid w:val="00984AB4"/>
    <w:rsid w:val="00985A4C"/>
    <w:rsid w:val="00986155"/>
    <w:rsid w:val="009968C6"/>
    <w:rsid w:val="00997105"/>
    <w:rsid w:val="009A54B9"/>
    <w:rsid w:val="009C2EA5"/>
    <w:rsid w:val="009D10EB"/>
    <w:rsid w:val="009D42EE"/>
    <w:rsid w:val="009D71D7"/>
    <w:rsid w:val="00A0213C"/>
    <w:rsid w:val="00A266E4"/>
    <w:rsid w:val="00A3233A"/>
    <w:rsid w:val="00A43F1B"/>
    <w:rsid w:val="00A64169"/>
    <w:rsid w:val="00AA7DDC"/>
    <w:rsid w:val="00AB01D1"/>
    <w:rsid w:val="00AB0E0E"/>
    <w:rsid w:val="00AB6624"/>
    <w:rsid w:val="00AE22B9"/>
    <w:rsid w:val="00AE3079"/>
    <w:rsid w:val="00AE3768"/>
    <w:rsid w:val="00AF3815"/>
    <w:rsid w:val="00AF6620"/>
    <w:rsid w:val="00B05F45"/>
    <w:rsid w:val="00B10CB2"/>
    <w:rsid w:val="00B32444"/>
    <w:rsid w:val="00B351DF"/>
    <w:rsid w:val="00B3576A"/>
    <w:rsid w:val="00B36D6B"/>
    <w:rsid w:val="00B37BFB"/>
    <w:rsid w:val="00B47F0B"/>
    <w:rsid w:val="00B52A69"/>
    <w:rsid w:val="00B630AB"/>
    <w:rsid w:val="00B63240"/>
    <w:rsid w:val="00B63A00"/>
    <w:rsid w:val="00B76F79"/>
    <w:rsid w:val="00B84546"/>
    <w:rsid w:val="00B92A4A"/>
    <w:rsid w:val="00BA0CD6"/>
    <w:rsid w:val="00BB179B"/>
    <w:rsid w:val="00BB1B75"/>
    <w:rsid w:val="00BB2C9D"/>
    <w:rsid w:val="00BD3473"/>
    <w:rsid w:val="00BD5089"/>
    <w:rsid w:val="00BD71CC"/>
    <w:rsid w:val="00BE3E3C"/>
    <w:rsid w:val="00BE64CC"/>
    <w:rsid w:val="00BE7419"/>
    <w:rsid w:val="00BF153F"/>
    <w:rsid w:val="00BF3380"/>
    <w:rsid w:val="00BF3694"/>
    <w:rsid w:val="00C01DF5"/>
    <w:rsid w:val="00C11919"/>
    <w:rsid w:val="00C30505"/>
    <w:rsid w:val="00C317CF"/>
    <w:rsid w:val="00C32269"/>
    <w:rsid w:val="00C511D5"/>
    <w:rsid w:val="00C81C8C"/>
    <w:rsid w:val="00CA175E"/>
    <w:rsid w:val="00CA19A1"/>
    <w:rsid w:val="00CD0CD1"/>
    <w:rsid w:val="00CE6981"/>
    <w:rsid w:val="00CF2014"/>
    <w:rsid w:val="00D15BC4"/>
    <w:rsid w:val="00D17ED8"/>
    <w:rsid w:val="00D202BC"/>
    <w:rsid w:val="00D22B67"/>
    <w:rsid w:val="00D44DBC"/>
    <w:rsid w:val="00D46D06"/>
    <w:rsid w:val="00D52FD9"/>
    <w:rsid w:val="00D60456"/>
    <w:rsid w:val="00D7715F"/>
    <w:rsid w:val="00D80B4D"/>
    <w:rsid w:val="00D83424"/>
    <w:rsid w:val="00DB035B"/>
    <w:rsid w:val="00DB0CFE"/>
    <w:rsid w:val="00DF574C"/>
    <w:rsid w:val="00DF79B2"/>
    <w:rsid w:val="00E01F36"/>
    <w:rsid w:val="00E37A3A"/>
    <w:rsid w:val="00E50710"/>
    <w:rsid w:val="00E606D9"/>
    <w:rsid w:val="00EA07E4"/>
    <w:rsid w:val="00EA4857"/>
    <w:rsid w:val="00ED6AE1"/>
    <w:rsid w:val="00F21C89"/>
    <w:rsid w:val="00F32728"/>
    <w:rsid w:val="00F33A64"/>
    <w:rsid w:val="00F57347"/>
    <w:rsid w:val="00F621C1"/>
    <w:rsid w:val="00F923AA"/>
    <w:rsid w:val="00FA1D00"/>
    <w:rsid w:val="00FD30D4"/>
    <w:rsid w:val="00FE4859"/>
    <w:rsid w:val="00FE798A"/>
    <w:rsid w:val="00FF3B71"/>
    <w:rsid w:val="01D36D40"/>
    <w:rsid w:val="04192089"/>
    <w:rsid w:val="051D70A5"/>
    <w:rsid w:val="061479C0"/>
    <w:rsid w:val="06D2758B"/>
    <w:rsid w:val="0B351086"/>
    <w:rsid w:val="0F051A54"/>
    <w:rsid w:val="11954846"/>
    <w:rsid w:val="11D75709"/>
    <w:rsid w:val="129E26CB"/>
    <w:rsid w:val="15010794"/>
    <w:rsid w:val="153B4590"/>
    <w:rsid w:val="15A473B0"/>
    <w:rsid w:val="178B00AD"/>
    <w:rsid w:val="18526C3F"/>
    <w:rsid w:val="1CF45635"/>
    <w:rsid w:val="1FF4487B"/>
    <w:rsid w:val="228009F3"/>
    <w:rsid w:val="234B63B6"/>
    <w:rsid w:val="24A5302A"/>
    <w:rsid w:val="262609C7"/>
    <w:rsid w:val="286C7521"/>
    <w:rsid w:val="2C712B66"/>
    <w:rsid w:val="2D710265"/>
    <w:rsid w:val="307723B0"/>
    <w:rsid w:val="308F43B2"/>
    <w:rsid w:val="31A8160D"/>
    <w:rsid w:val="331F5340"/>
    <w:rsid w:val="35777E34"/>
    <w:rsid w:val="375F6524"/>
    <w:rsid w:val="3BD50726"/>
    <w:rsid w:val="3E6A67EE"/>
    <w:rsid w:val="40312912"/>
    <w:rsid w:val="40623C5D"/>
    <w:rsid w:val="422B5ACA"/>
    <w:rsid w:val="435A18B5"/>
    <w:rsid w:val="441B634E"/>
    <w:rsid w:val="456257E8"/>
    <w:rsid w:val="466442CB"/>
    <w:rsid w:val="49420D56"/>
    <w:rsid w:val="4A265488"/>
    <w:rsid w:val="4C05142C"/>
    <w:rsid w:val="501C31B4"/>
    <w:rsid w:val="517927B3"/>
    <w:rsid w:val="550C1362"/>
    <w:rsid w:val="57700527"/>
    <w:rsid w:val="58226C0A"/>
    <w:rsid w:val="597B4FAB"/>
    <w:rsid w:val="59B148D4"/>
    <w:rsid w:val="65437D6E"/>
    <w:rsid w:val="65EB76E6"/>
    <w:rsid w:val="68737E32"/>
    <w:rsid w:val="69C82A1C"/>
    <w:rsid w:val="6AFC1FEB"/>
    <w:rsid w:val="6F026E52"/>
    <w:rsid w:val="712B124B"/>
    <w:rsid w:val="727B07D2"/>
    <w:rsid w:val="75DA33D9"/>
    <w:rsid w:val="7A2226FC"/>
    <w:rsid w:val="7A4E567E"/>
    <w:rsid w:val="7B9F2BC8"/>
    <w:rsid w:val="7D4F117A"/>
    <w:rsid w:val="7ECC05C8"/>
    <w:rsid w:val="7F6C4C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4">
    <w:name w:val="批注文字 Char"/>
    <w:basedOn w:val="9"/>
    <w:link w:val="2"/>
    <w:semiHidden/>
    <w:qFormat/>
    <w:uiPriority w:val="99"/>
    <w:rPr>
      <w:rFonts w:ascii="Times New Roman" w:hAnsi="Times New Roman"/>
      <w:kern w:val="2"/>
      <w:sz w:val="21"/>
    </w:rPr>
  </w:style>
  <w:style w:type="character" w:customStyle="1" w:styleId="15">
    <w:name w:val="批注主题 Char"/>
    <w:basedOn w:val="14"/>
    <w:link w:val="6"/>
    <w:semiHidden/>
    <w:qFormat/>
    <w:uiPriority w:val="99"/>
    <w:rPr>
      <w:rFonts w:ascii="Times New Roman" w:hAnsi="Times New Roman"/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h\Desktop\&#25237;&#36164;&#32773;&#20851;&#31995;&#27963;&#21160;&#35760;&#24405;&#34920;&#65288;&#27169;&#26495;&#652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01D338-7C99-46F8-B6AB-E969FAB8AB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投资者关系活动记录表（模板）</Template>
  <Company>topway</Company>
  <Pages>4</Pages>
  <Words>422</Words>
  <Characters>2410</Characters>
  <Lines>20</Lines>
  <Paragraphs>5</Paragraphs>
  <TotalTime>102</TotalTime>
  <ScaleCrop>false</ScaleCrop>
  <LinksUpToDate>false</LinksUpToDate>
  <CharactersWithSpaces>2827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2019-08-06T06:43:00Z</dcterms:created>
  <dc:creator>yuhui</dc:creator>
  <cp:lastModifiedBy>sunshine</cp:lastModifiedBy>
  <cp:lastPrinted>2018-06-29T07:59:00Z</cp:lastPrinted>
  <dcterms:modified xsi:type="dcterms:W3CDTF">2019-08-06T09:06:10Z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