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F" w:rsidRDefault="0043311F" w:rsidP="00B9221A">
      <w:pPr>
        <w:spacing w:beforeLines="50" w:afterLines="50" w:line="400" w:lineRule="exact"/>
        <w:ind w:firstLineChars="100" w:firstLine="24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证券代码：000156                              证券简称：华数传媒</w:t>
      </w:r>
    </w:p>
    <w:p w:rsidR="0043311F" w:rsidRDefault="0043311F" w:rsidP="00B9221A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43311F" w:rsidRDefault="008F5FFE" w:rsidP="00B9221A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华数传媒控股股份有限公司</w:t>
      </w:r>
      <w:r w:rsidR="0043311F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43311F" w:rsidRDefault="0043311F" w:rsidP="0043311F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 w:rsidR="00AE33F2">
        <w:rPr>
          <w:rFonts w:ascii="宋体" w:hAnsi="宋体" w:hint="eastAsia"/>
          <w:bCs/>
          <w:iCs/>
          <w:sz w:val="24"/>
          <w:szCs w:val="24"/>
        </w:rPr>
        <w:t>201</w:t>
      </w:r>
      <w:r w:rsidR="006A6DAD">
        <w:rPr>
          <w:rFonts w:ascii="宋体" w:hAnsi="宋体" w:hint="eastAsia"/>
          <w:bCs/>
          <w:iCs/>
          <w:sz w:val="24"/>
          <w:szCs w:val="24"/>
        </w:rPr>
        <w:t>9</w:t>
      </w:r>
      <w:r w:rsidR="000E35F8">
        <w:rPr>
          <w:rFonts w:ascii="宋体" w:hAnsi="宋体" w:hint="eastAsia"/>
          <w:bCs/>
          <w:iCs/>
          <w:sz w:val="24"/>
          <w:szCs w:val="24"/>
        </w:rPr>
        <w:t>-00</w:t>
      </w:r>
      <w:r w:rsidR="00BE65F5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6353"/>
      </w:tblGrid>
      <w:tr w:rsidR="0043311F" w:rsidTr="00196D92">
        <w:trPr>
          <w:trHeight w:val="1535"/>
        </w:trPr>
        <w:tc>
          <w:tcPr>
            <w:tcW w:w="2169" w:type="dxa"/>
            <w:vAlign w:val="center"/>
          </w:tcPr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投资者关系</w:t>
            </w:r>
          </w:p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活动类别</w:t>
            </w:r>
          </w:p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6353" w:type="dxa"/>
            <w:vAlign w:val="center"/>
          </w:tcPr>
          <w:p w:rsidR="0043311F" w:rsidRDefault="0043311F" w:rsidP="00196D92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█特定对象调研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分析师会议</w:t>
            </w:r>
          </w:p>
          <w:p w:rsidR="0043311F" w:rsidRDefault="0043311F" w:rsidP="00196D92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业绩说明会</w:t>
            </w:r>
          </w:p>
          <w:p w:rsidR="0043311F" w:rsidRDefault="0043311F" w:rsidP="00196D92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路演活动</w:t>
            </w:r>
          </w:p>
          <w:p w:rsidR="0043311F" w:rsidRDefault="0043311F" w:rsidP="00196D9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其他 </w:t>
            </w:r>
          </w:p>
        </w:tc>
      </w:tr>
      <w:tr w:rsidR="0043311F" w:rsidTr="00196D92">
        <w:trPr>
          <w:trHeight w:val="1515"/>
        </w:trPr>
        <w:tc>
          <w:tcPr>
            <w:tcW w:w="2169" w:type="dxa"/>
            <w:vAlign w:val="center"/>
          </w:tcPr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参与单位名称</w:t>
            </w:r>
          </w:p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及人员姓名</w:t>
            </w:r>
          </w:p>
        </w:tc>
        <w:tc>
          <w:tcPr>
            <w:tcW w:w="6353" w:type="dxa"/>
            <w:vAlign w:val="center"/>
          </w:tcPr>
          <w:p w:rsidR="006A6DAD" w:rsidRDefault="00BE65F5" w:rsidP="00FC45F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中信建投证券股份有限公司  </w:t>
            </w:r>
            <w:r w:rsidR="0019000A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杨睿琦</w:t>
            </w:r>
          </w:p>
          <w:p w:rsidR="00BE65F5" w:rsidRPr="00BE65F5" w:rsidRDefault="00BE65F5" w:rsidP="00FC45F2">
            <w:r>
              <w:rPr>
                <w:rFonts w:ascii="宋体" w:hAnsi="宋体" w:cs="宋体" w:hint="eastAsia"/>
                <w:szCs w:val="21"/>
              </w:rPr>
              <w:t xml:space="preserve">东兴证券股份有限公司      </w:t>
            </w:r>
            <w:r w:rsidR="0019000A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石伟晶</w:t>
            </w:r>
          </w:p>
        </w:tc>
      </w:tr>
      <w:tr w:rsidR="0043311F" w:rsidTr="00196D92">
        <w:trPr>
          <w:trHeight w:val="915"/>
        </w:trPr>
        <w:tc>
          <w:tcPr>
            <w:tcW w:w="2169" w:type="dxa"/>
            <w:vAlign w:val="center"/>
          </w:tcPr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353" w:type="dxa"/>
            <w:vAlign w:val="center"/>
          </w:tcPr>
          <w:p w:rsidR="000B1759" w:rsidRPr="00901DD7" w:rsidRDefault="0043311F" w:rsidP="009E6229">
            <w:pPr>
              <w:spacing w:line="48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  <w:r w:rsidR="006A6DAD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BE65F5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BE65F5"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 w:rsidR="002F3A62">
              <w:rPr>
                <w:rFonts w:ascii="宋体" w:hAnsi="宋体" w:cs="宋体" w:hint="eastAsia"/>
                <w:szCs w:val="21"/>
              </w:rPr>
              <w:t>1</w:t>
            </w:r>
            <w:r w:rsidR="00BE65F5">
              <w:rPr>
                <w:rFonts w:ascii="宋体" w:hAnsi="宋体" w:cs="宋体" w:hint="eastAsia"/>
                <w:szCs w:val="21"/>
              </w:rPr>
              <w:t>5</w:t>
            </w:r>
            <w:r w:rsidR="002F3A62">
              <w:rPr>
                <w:rFonts w:ascii="宋体" w:hAnsi="宋体" w:cs="宋体" w:hint="eastAsia"/>
                <w:szCs w:val="21"/>
              </w:rPr>
              <w:t>:00</w:t>
            </w:r>
            <w:r w:rsidR="000B1759">
              <w:rPr>
                <w:rFonts w:ascii="宋体" w:hAnsi="宋体" w:cs="宋体" w:hint="eastAsia"/>
                <w:szCs w:val="21"/>
              </w:rPr>
              <w:t>-1</w:t>
            </w:r>
            <w:r w:rsidR="00BE65F5">
              <w:rPr>
                <w:rFonts w:ascii="宋体" w:hAnsi="宋体" w:cs="宋体" w:hint="eastAsia"/>
                <w:szCs w:val="21"/>
              </w:rPr>
              <w:t>7</w:t>
            </w:r>
            <w:r w:rsidR="000E35F8">
              <w:rPr>
                <w:rFonts w:ascii="宋体" w:hAnsi="宋体" w:cs="宋体" w:hint="eastAsia"/>
                <w:szCs w:val="21"/>
              </w:rPr>
              <w:t>:</w:t>
            </w:r>
            <w:r w:rsidR="00873925">
              <w:rPr>
                <w:rFonts w:ascii="宋体" w:hAnsi="宋体" w:cs="宋体" w:hint="eastAsia"/>
                <w:szCs w:val="21"/>
              </w:rPr>
              <w:t>0</w:t>
            </w:r>
            <w:r w:rsidR="000E35F8"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43311F" w:rsidTr="00196D92">
        <w:trPr>
          <w:trHeight w:val="1210"/>
        </w:trPr>
        <w:tc>
          <w:tcPr>
            <w:tcW w:w="2169" w:type="dxa"/>
            <w:vAlign w:val="center"/>
          </w:tcPr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353" w:type="dxa"/>
            <w:vAlign w:val="center"/>
          </w:tcPr>
          <w:p w:rsidR="0043311F" w:rsidRDefault="0043311F" w:rsidP="00BE65F5">
            <w:pPr>
              <w:spacing w:line="480" w:lineRule="atLeas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杭州市滨江区长江路华数数字电视产业园</w:t>
            </w:r>
            <w:r w:rsidR="00BE65F5">
              <w:rPr>
                <w:rFonts w:ascii="宋体" w:hAnsi="宋体" w:cs="宋体" w:hint="eastAsia"/>
                <w:szCs w:val="21"/>
              </w:rPr>
              <w:t>B</w:t>
            </w:r>
            <w:r>
              <w:rPr>
                <w:rFonts w:ascii="宋体" w:hAnsi="宋体" w:cs="宋体" w:hint="eastAsia"/>
                <w:szCs w:val="21"/>
              </w:rPr>
              <w:t>座</w:t>
            </w:r>
            <w:r w:rsidR="00BE65F5">
              <w:rPr>
                <w:rFonts w:ascii="宋体" w:hAnsi="宋体" w:cs="宋体" w:hint="eastAsia"/>
                <w:szCs w:val="21"/>
              </w:rPr>
              <w:t>9楼</w:t>
            </w:r>
          </w:p>
        </w:tc>
      </w:tr>
      <w:tr w:rsidR="0043311F" w:rsidTr="00196D92">
        <w:trPr>
          <w:trHeight w:val="1280"/>
        </w:trPr>
        <w:tc>
          <w:tcPr>
            <w:tcW w:w="2169" w:type="dxa"/>
            <w:vAlign w:val="center"/>
          </w:tcPr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上市公司接待</w:t>
            </w:r>
          </w:p>
          <w:p w:rsidR="0043311F" w:rsidRDefault="0043311F" w:rsidP="00196D9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人员姓名</w:t>
            </w:r>
          </w:p>
        </w:tc>
        <w:tc>
          <w:tcPr>
            <w:tcW w:w="6353" w:type="dxa"/>
            <w:vAlign w:val="center"/>
          </w:tcPr>
          <w:p w:rsidR="0043311F" w:rsidRDefault="00BE65F5" w:rsidP="008A4FB2">
            <w:pPr>
              <w:spacing w:line="480" w:lineRule="atLeas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董事会秘书</w:t>
            </w:r>
            <w:r w:rsidR="00873925">
              <w:rPr>
                <w:rFonts w:hint="eastAsia"/>
                <w:szCs w:val="21"/>
              </w:rPr>
              <w:t>张晨、</w:t>
            </w:r>
            <w:r w:rsidR="0043311F">
              <w:rPr>
                <w:rFonts w:hint="eastAsia"/>
                <w:szCs w:val="21"/>
              </w:rPr>
              <w:t>证券事务代表洪方磊</w:t>
            </w:r>
          </w:p>
        </w:tc>
      </w:tr>
      <w:tr w:rsidR="0043311F" w:rsidTr="000F3FFC">
        <w:trPr>
          <w:trHeight w:val="2543"/>
        </w:trPr>
        <w:tc>
          <w:tcPr>
            <w:tcW w:w="2169" w:type="dxa"/>
            <w:vAlign w:val="center"/>
          </w:tcPr>
          <w:p w:rsidR="0043311F" w:rsidRPr="00792C2D" w:rsidRDefault="0043311F" w:rsidP="00196D92">
            <w:pPr>
              <w:spacing w:line="480" w:lineRule="atLeast"/>
              <w:jc w:val="center"/>
              <w:rPr>
                <w:b/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b/>
                <w:kern w:val="0"/>
                <w:szCs w:val="21"/>
                <w:lang w:val="zh-CN"/>
              </w:rPr>
              <w:t>投资者关系活动主要内容介绍</w:t>
            </w:r>
          </w:p>
          <w:p w:rsidR="0043311F" w:rsidRPr="008A6125" w:rsidRDefault="0043311F" w:rsidP="00196D92">
            <w:pPr>
              <w:spacing w:line="480" w:lineRule="atLeas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6353" w:type="dxa"/>
            <w:vAlign w:val="center"/>
          </w:tcPr>
          <w:p w:rsidR="00E1422E" w:rsidRDefault="0044664B" w:rsidP="00BE65F5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="00BE65F5">
              <w:rPr>
                <w:rFonts w:hint="eastAsia"/>
                <w:b/>
                <w:szCs w:val="21"/>
              </w:rPr>
              <w:t xml:space="preserve">  1</w:t>
            </w:r>
            <w:r w:rsidR="00BE65F5">
              <w:rPr>
                <w:rFonts w:hint="eastAsia"/>
                <w:b/>
                <w:szCs w:val="21"/>
              </w:rPr>
              <w:t>、公司目前业绩情况</w:t>
            </w:r>
          </w:p>
          <w:p w:rsidR="00BE65F5" w:rsidRPr="00E1422E" w:rsidRDefault="00BE65F5" w:rsidP="00BE65F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 w:rsidR="00CA726B" w:rsidRPr="00CA726B">
              <w:rPr>
                <w:rFonts w:hint="eastAsia"/>
                <w:szCs w:val="21"/>
              </w:rPr>
              <w:t>A</w:t>
            </w:r>
            <w:r w:rsidR="00CA726B" w:rsidRPr="00CA726B">
              <w:rPr>
                <w:rFonts w:hint="eastAsia"/>
                <w:szCs w:val="21"/>
              </w:rPr>
              <w:t>：</w:t>
            </w:r>
            <w:r w:rsidR="00CA726B" w:rsidRPr="00CA726B">
              <w:rPr>
                <w:szCs w:val="21"/>
              </w:rPr>
              <w:t>201</w:t>
            </w:r>
            <w:r w:rsidR="00CA726B" w:rsidRPr="00CA726B">
              <w:rPr>
                <w:rFonts w:hint="eastAsia"/>
                <w:szCs w:val="21"/>
              </w:rPr>
              <w:t>9</w:t>
            </w:r>
            <w:r w:rsidR="00CA726B" w:rsidRPr="00CA726B">
              <w:rPr>
                <w:szCs w:val="21"/>
              </w:rPr>
              <w:t>年</w:t>
            </w:r>
            <w:r w:rsidR="00CA726B" w:rsidRPr="00CA726B">
              <w:rPr>
                <w:rFonts w:hint="eastAsia"/>
                <w:szCs w:val="21"/>
              </w:rPr>
              <w:t>上半年</w:t>
            </w:r>
            <w:r w:rsidR="00CA726B" w:rsidRPr="00CA726B">
              <w:rPr>
                <w:szCs w:val="21"/>
              </w:rPr>
              <w:t>，公司面对激烈的市场竞争，在</w:t>
            </w:r>
            <w:r w:rsidR="00CA726B" w:rsidRPr="00CA726B">
              <w:rPr>
                <w:rFonts w:hint="eastAsia"/>
                <w:szCs w:val="21"/>
              </w:rPr>
              <w:t>“</w:t>
            </w:r>
            <w:r w:rsidR="00CA726B" w:rsidRPr="00CA726B">
              <w:rPr>
                <w:szCs w:val="21"/>
              </w:rPr>
              <w:t>新网络</w:t>
            </w:r>
            <w:r w:rsidR="00CA726B" w:rsidRPr="00CA726B">
              <w:rPr>
                <w:szCs w:val="21"/>
              </w:rPr>
              <w:t>+</w:t>
            </w:r>
            <w:r w:rsidR="00CA726B" w:rsidRPr="00CA726B">
              <w:rPr>
                <w:szCs w:val="21"/>
              </w:rPr>
              <w:t>应用</w:t>
            </w:r>
            <w:r w:rsidR="00CA726B" w:rsidRPr="00CA726B">
              <w:rPr>
                <w:rFonts w:hint="eastAsia"/>
                <w:szCs w:val="21"/>
              </w:rPr>
              <w:t>”</w:t>
            </w:r>
            <w:r w:rsidR="00CA726B" w:rsidRPr="00CA726B">
              <w:rPr>
                <w:szCs w:val="21"/>
              </w:rPr>
              <w:t>、</w:t>
            </w:r>
            <w:r w:rsidR="00CA726B" w:rsidRPr="00CA726B">
              <w:rPr>
                <w:rFonts w:hint="eastAsia"/>
                <w:szCs w:val="21"/>
              </w:rPr>
              <w:t>“</w:t>
            </w:r>
            <w:r w:rsidR="00CA726B" w:rsidRPr="00CA726B">
              <w:rPr>
                <w:szCs w:val="21"/>
              </w:rPr>
              <w:t>新媒体</w:t>
            </w:r>
            <w:r w:rsidR="00CA726B" w:rsidRPr="00CA726B">
              <w:rPr>
                <w:szCs w:val="21"/>
              </w:rPr>
              <w:t>+</w:t>
            </w:r>
            <w:r w:rsidR="00CA726B" w:rsidRPr="00CA726B">
              <w:rPr>
                <w:szCs w:val="21"/>
              </w:rPr>
              <w:t>内容</w:t>
            </w:r>
            <w:r w:rsidR="00CA726B" w:rsidRPr="00CA726B">
              <w:rPr>
                <w:rFonts w:hint="eastAsia"/>
                <w:szCs w:val="21"/>
              </w:rPr>
              <w:t>”</w:t>
            </w:r>
            <w:r w:rsidR="00CA726B" w:rsidRPr="00CA726B">
              <w:rPr>
                <w:szCs w:val="21"/>
              </w:rPr>
              <w:t>、</w:t>
            </w:r>
            <w:r w:rsidR="00CA726B" w:rsidRPr="00CA726B">
              <w:rPr>
                <w:rFonts w:hint="eastAsia"/>
                <w:szCs w:val="21"/>
              </w:rPr>
              <w:t>“</w:t>
            </w:r>
            <w:r w:rsidR="00CA726B" w:rsidRPr="00CA726B">
              <w:rPr>
                <w:szCs w:val="21"/>
              </w:rPr>
              <w:t>大数据</w:t>
            </w:r>
            <w:r w:rsidR="00CA726B" w:rsidRPr="00CA726B">
              <w:rPr>
                <w:szCs w:val="21"/>
              </w:rPr>
              <w:t>+</w:t>
            </w:r>
            <w:r w:rsidR="00CA726B" w:rsidRPr="00CA726B">
              <w:rPr>
                <w:szCs w:val="21"/>
              </w:rPr>
              <w:t>开发</w:t>
            </w:r>
            <w:r w:rsidR="00CA726B" w:rsidRPr="00CA726B">
              <w:rPr>
                <w:rFonts w:hint="eastAsia"/>
                <w:szCs w:val="21"/>
              </w:rPr>
              <w:t>”</w:t>
            </w:r>
            <w:r w:rsidR="00CA726B" w:rsidRPr="00CA726B">
              <w:rPr>
                <w:szCs w:val="21"/>
              </w:rPr>
              <w:t>三大战略指导下，全面建设</w:t>
            </w:r>
            <w:r w:rsidR="00CA726B" w:rsidRPr="00CA726B">
              <w:rPr>
                <w:rFonts w:hint="eastAsia"/>
                <w:szCs w:val="21"/>
              </w:rPr>
              <w:t>“</w:t>
            </w:r>
            <w:r w:rsidR="00CA726B" w:rsidRPr="00CA726B">
              <w:rPr>
                <w:szCs w:val="21"/>
              </w:rPr>
              <w:t>智慧化新网络</w:t>
            </w:r>
            <w:r w:rsidR="00CA726B" w:rsidRPr="00CA726B">
              <w:rPr>
                <w:rFonts w:hint="eastAsia"/>
                <w:szCs w:val="21"/>
              </w:rPr>
              <w:t>”</w:t>
            </w:r>
            <w:r w:rsidR="00CA726B" w:rsidRPr="00CA726B">
              <w:rPr>
                <w:szCs w:val="21"/>
              </w:rPr>
              <w:t>、</w:t>
            </w:r>
            <w:r w:rsidR="00CA726B" w:rsidRPr="00CA726B">
              <w:rPr>
                <w:rFonts w:hint="eastAsia"/>
                <w:szCs w:val="21"/>
              </w:rPr>
              <w:t>“融合</w:t>
            </w:r>
            <w:r w:rsidR="00CA726B" w:rsidRPr="00CA726B">
              <w:rPr>
                <w:szCs w:val="21"/>
              </w:rPr>
              <w:t>化新媒体</w:t>
            </w:r>
            <w:r w:rsidR="00CA726B" w:rsidRPr="00CA726B">
              <w:rPr>
                <w:rFonts w:hint="eastAsia"/>
                <w:szCs w:val="21"/>
              </w:rPr>
              <w:t>”</w:t>
            </w:r>
            <w:r w:rsidR="00CA726B" w:rsidRPr="00CA726B">
              <w:rPr>
                <w:szCs w:val="21"/>
              </w:rPr>
              <w:t>和</w:t>
            </w:r>
            <w:r w:rsidR="00CA726B" w:rsidRPr="00CA726B">
              <w:rPr>
                <w:rFonts w:hint="eastAsia"/>
                <w:szCs w:val="21"/>
              </w:rPr>
              <w:t>“</w:t>
            </w:r>
            <w:r w:rsidR="00CA726B" w:rsidRPr="00CA726B">
              <w:rPr>
                <w:szCs w:val="21"/>
              </w:rPr>
              <w:t>数据化新平台</w:t>
            </w:r>
            <w:r w:rsidR="00CA726B" w:rsidRPr="00CA726B">
              <w:rPr>
                <w:rFonts w:hint="eastAsia"/>
                <w:szCs w:val="21"/>
              </w:rPr>
              <w:t>”</w:t>
            </w:r>
            <w:r w:rsidR="00CA726B" w:rsidRPr="00CA726B">
              <w:rPr>
                <w:szCs w:val="21"/>
              </w:rPr>
              <w:t>，加快向智慧广电运营商和数字经济发展主体转型。公司全力推动各项业务发展，继续保持了经营业绩稳健增长</w:t>
            </w:r>
            <w:r w:rsidR="00CA726B" w:rsidRPr="00CA726B">
              <w:rPr>
                <w:rFonts w:hint="eastAsia"/>
                <w:szCs w:val="21"/>
              </w:rPr>
              <w:t>，</w:t>
            </w:r>
            <w:r w:rsidR="00CA726B">
              <w:rPr>
                <w:rFonts w:hint="eastAsia"/>
                <w:szCs w:val="21"/>
              </w:rPr>
              <w:t>2019</w:t>
            </w:r>
            <w:r w:rsidR="00CA726B">
              <w:rPr>
                <w:rFonts w:hint="eastAsia"/>
                <w:szCs w:val="21"/>
              </w:rPr>
              <w:t>年上半年</w:t>
            </w:r>
            <w:r w:rsidR="00CA726B" w:rsidRPr="00CA726B">
              <w:rPr>
                <w:szCs w:val="21"/>
              </w:rPr>
              <w:t>实现营业收入</w:t>
            </w:r>
            <w:r w:rsidR="00CA726B" w:rsidRPr="00CA726B">
              <w:rPr>
                <w:rFonts w:hint="eastAsia"/>
                <w:szCs w:val="21"/>
              </w:rPr>
              <w:t>165,046.92</w:t>
            </w:r>
            <w:r w:rsidR="00CA726B" w:rsidRPr="00CA726B">
              <w:rPr>
                <w:szCs w:val="21"/>
              </w:rPr>
              <w:t>万元，同比增长</w:t>
            </w:r>
            <w:r w:rsidR="00CA726B" w:rsidRPr="00CA726B">
              <w:rPr>
                <w:rFonts w:hint="eastAsia"/>
                <w:szCs w:val="21"/>
              </w:rPr>
              <w:t>5.76</w:t>
            </w:r>
            <w:r w:rsidR="00CA726B" w:rsidRPr="00CA726B">
              <w:rPr>
                <w:szCs w:val="21"/>
              </w:rPr>
              <w:t>%</w:t>
            </w:r>
            <w:r w:rsidR="00CA726B" w:rsidRPr="00CA726B">
              <w:rPr>
                <w:szCs w:val="21"/>
              </w:rPr>
              <w:t>；归属于上市公司股东的净利润</w:t>
            </w:r>
            <w:r w:rsidR="00CA726B" w:rsidRPr="00CA726B">
              <w:rPr>
                <w:rFonts w:hint="eastAsia"/>
                <w:szCs w:val="21"/>
              </w:rPr>
              <w:t>40,637.57</w:t>
            </w:r>
            <w:r w:rsidR="00CA726B" w:rsidRPr="00CA726B">
              <w:rPr>
                <w:szCs w:val="21"/>
              </w:rPr>
              <w:t>万元，同比增长</w:t>
            </w:r>
            <w:r w:rsidR="00CA726B" w:rsidRPr="00CA726B">
              <w:rPr>
                <w:rFonts w:hint="eastAsia"/>
                <w:szCs w:val="21"/>
              </w:rPr>
              <w:t>28.23</w:t>
            </w:r>
            <w:r w:rsidR="00CA726B" w:rsidRPr="00CA726B">
              <w:rPr>
                <w:szCs w:val="21"/>
              </w:rPr>
              <w:t>%</w:t>
            </w:r>
            <w:r w:rsidR="00CA726B" w:rsidRPr="00CA726B">
              <w:rPr>
                <w:rFonts w:hint="eastAsia"/>
                <w:szCs w:val="21"/>
              </w:rPr>
              <w:t>。</w:t>
            </w:r>
          </w:p>
          <w:p w:rsidR="00E1422E" w:rsidRPr="00E1422E" w:rsidRDefault="00E1422E" w:rsidP="00CA726B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E1422E">
              <w:rPr>
                <w:b/>
                <w:szCs w:val="21"/>
              </w:rPr>
              <w:t>2</w:t>
            </w:r>
            <w:r w:rsidRPr="00E1422E">
              <w:rPr>
                <w:b/>
                <w:szCs w:val="21"/>
              </w:rPr>
              <w:t>、公司互联网电视的业务模式？</w:t>
            </w:r>
            <w:r w:rsidR="00BE65F5" w:rsidRPr="00E1422E">
              <w:rPr>
                <w:b/>
                <w:szCs w:val="21"/>
              </w:rPr>
              <w:t xml:space="preserve"> </w:t>
            </w:r>
          </w:p>
          <w:p w:rsidR="00E1422E" w:rsidRDefault="00E1422E" w:rsidP="00E1422E">
            <w:pPr>
              <w:spacing w:line="360" w:lineRule="auto"/>
              <w:ind w:firstLineChars="200" w:firstLine="420"/>
              <w:rPr>
                <w:szCs w:val="21"/>
              </w:rPr>
            </w:pPr>
            <w:r w:rsidRPr="00E1422E">
              <w:rPr>
                <w:szCs w:val="21"/>
              </w:rPr>
              <w:t>A:</w:t>
            </w:r>
            <w:r w:rsidRPr="00E1422E">
              <w:rPr>
                <w:szCs w:val="21"/>
              </w:rPr>
              <w:t>互联网电视业务主要是指面向大众的互联网电视业务，包括为</w:t>
            </w:r>
            <w:r w:rsidRPr="00E1422E">
              <w:rPr>
                <w:szCs w:val="21"/>
              </w:rPr>
              <w:t>OTT</w:t>
            </w:r>
            <w:r w:rsidRPr="00E1422E">
              <w:rPr>
                <w:szCs w:val="21"/>
              </w:rPr>
              <w:t>盒子与电视机厂商提供互联网电视集成播控服务与内容服务</w:t>
            </w:r>
            <w:r w:rsidR="00683758">
              <w:rPr>
                <w:szCs w:val="21"/>
              </w:rPr>
              <w:lastRenderedPageBreak/>
              <w:t>等相关业务收入，</w:t>
            </w:r>
            <w:r w:rsidRPr="00E1422E">
              <w:rPr>
                <w:szCs w:val="21"/>
              </w:rPr>
              <w:t>合作的终端商包括天猫魔盒、小米、</w:t>
            </w:r>
            <w:r w:rsidRPr="00E1422E">
              <w:rPr>
                <w:szCs w:val="21"/>
              </w:rPr>
              <w:t>LG</w:t>
            </w:r>
            <w:r w:rsidR="00CA726B">
              <w:rPr>
                <w:szCs w:val="21"/>
              </w:rPr>
              <w:t>、创维、乐视、索尼、海信、三星等</w:t>
            </w:r>
            <w:r w:rsidRPr="00E1422E">
              <w:rPr>
                <w:szCs w:val="21"/>
              </w:rPr>
              <w:t>。</w:t>
            </w:r>
          </w:p>
          <w:p w:rsidR="009268A9" w:rsidRPr="00E1422E" w:rsidRDefault="00EB5671" w:rsidP="009268A9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="009268A9" w:rsidRPr="009268A9">
              <w:rPr>
                <w:rFonts w:hint="eastAsia"/>
                <w:b/>
                <w:szCs w:val="21"/>
              </w:rPr>
              <w:t>、</w:t>
            </w:r>
            <w:r w:rsidR="009268A9" w:rsidRPr="00E1422E">
              <w:rPr>
                <w:b/>
                <w:szCs w:val="21"/>
              </w:rPr>
              <w:t>OTT</w:t>
            </w:r>
            <w:r>
              <w:rPr>
                <w:rFonts w:hint="eastAsia"/>
                <w:b/>
                <w:szCs w:val="21"/>
              </w:rPr>
              <w:t>目前的用户数情况</w:t>
            </w:r>
            <w:r w:rsidR="009268A9" w:rsidRPr="00E1422E">
              <w:rPr>
                <w:rFonts w:hint="eastAsia"/>
                <w:b/>
                <w:szCs w:val="21"/>
              </w:rPr>
              <w:t>？</w:t>
            </w:r>
          </w:p>
          <w:p w:rsidR="0069543A" w:rsidRPr="009268A9" w:rsidRDefault="009268A9" w:rsidP="008E4A93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E1422E">
              <w:rPr>
                <w:szCs w:val="21"/>
              </w:rPr>
              <w:t>A:</w:t>
            </w:r>
            <w:r w:rsidRPr="00E1422E">
              <w:rPr>
                <w:szCs w:val="21"/>
              </w:rPr>
              <w:t>根据国网公司发布的《</w:t>
            </w:r>
            <w:r w:rsidR="00B80FE3">
              <w:rPr>
                <w:rFonts w:hint="eastAsia"/>
                <w:szCs w:val="21"/>
              </w:rPr>
              <w:t>2018</w:t>
            </w:r>
            <w:r w:rsidR="00B80FE3">
              <w:rPr>
                <w:rFonts w:hint="eastAsia"/>
                <w:szCs w:val="21"/>
              </w:rPr>
              <w:t>年第四季度</w:t>
            </w:r>
            <w:r w:rsidRPr="00E1422E">
              <w:rPr>
                <w:szCs w:val="21"/>
              </w:rPr>
              <w:t>中国有线电视行业发展公报》，</w:t>
            </w:r>
            <w:r w:rsidR="00EB5671">
              <w:rPr>
                <w:rFonts w:hint="eastAsia"/>
                <w:szCs w:val="21"/>
              </w:rPr>
              <w:t>2018</w:t>
            </w:r>
            <w:r w:rsidR="00EB5671">
              <w:rPr>
                <w:rFonts w:hint="eastAsia"/>
                <w:szCs w:val="21"/>
              </w:rPr>
              <w:t>年底</w:t>
            </w:r>
            <w:r w:rsidRPr="00E1422E">
              <w:rPr>
                <w:szCs w:val="21"/>
              </w:rPr>
              <w:t>OTT TV</w:t>
            </w:r>
            <w:r w:rsidRPr="00E1422E">
              <w:rPr>
                <w:szCs w:val="21"/>
              </w:rPr>
              <w:t>用户</w:t>
            </w:r>
            <w:r w:rsidRPr="00E1422E">
              <w:rPr>
                <w:szCs w:val="21"/>
              </w:rPr>
              <w:t>1.64</w:t>
            </w:r>
            <w:r w:rsidRPr="00E1422E">
              <w:rPr>
                <w:szCs w:val="21"/>
              </w:rPr>
              <w:t>亿。</w:t>
            </w:r>
            <w:r w:rsidR="00B9221A">
              <w:rPr>
                <w:rFonts w:hint="eastAsia"/>
                <w:szCs w:val="21"/>
              </w:rPr>
              <w:t>依据奥维互娱发布的《</w:t>
            </w:r>
            <w:r w:rsidR="00B9221A">
              <w:rPr>
                <w:rFonts w:hint="eastAsia"/>
                <w:szCs w:val="21"/>
              </w:rPr>
              <w:t>2019</w:t>
            </w:r>
            <w:r w:rsidR="00B9221A">
              <w:rPr>
                <w:rFonts w:hint="eastAsia"/>
                <w:szCs w:val="21"/>
              </w:rPr>
              <w:t>年</w:t>
            </w:r>
            <w:r w:rsidR="00B9221A">
              <w:rPr>
                <w:rFonts w:hint="eastAsia"/>
                <w:szCs w:val="21"/>
              </w:rPr>
              <w:t>5</w:t>
            </w:r>
            <w:r w:rsidR="00B9221A">
              <w:rPr>
                <w:rFonts w:hint="eastAsia"/>
                <w:szCs w:val="21"/>
              </w:rPr>
              <w:t>月</w:t>
            </w:r>
            <w:r w:rsidR="00B9221A">
              <w:rPr>
                <w:rFonts w:hint="eastAsia"/>
                <w:szCs w:val="21"/>
              </w:rPr>
              <w:t>OTT</w:t>
            </w:r>
            <w:r w:rsidR="00B9221A">
              <w:rPr>
                <w:rFonts w:hint="eastAsia"/>
                <w:szCs w:val="21"/>
              </w:rPr>
              <w:t>大屏用户行为月报》，</w:t>
            </w:r>
            <w:r w:rsidR="00B9221A">
              <w:rPr>
                <w:rFonts w:hint="eastAsia"/>
                <w:szCs w:val="21"/>
              </w:rPr>
              <w:t>2019</w:t>
            </w:r>
            <w:r w:rsidR="00B9221A">
              <w:rPr>
                <w:rFonts w:hint="eastAsia"/>
                <w:szCs w:val="21"/>
              </w:rPr>
              <w:t>年</w:t>
            </w:r>
            <w:r w:rsidR="00B9221A">
              <w:rPr>
                <w:rFonts w:hint="eastAsia"/>
                <w:szCs w:val="21"/>
              </w:rPr>
              <w:t>5</w:t>
            </w:r>
            <w:r w:rsidR="00B9221A">
              <w:rPr>
                <w:rFonts w:hint="eastAsia"/>
                <w:szCs w:val="21"/>
              </w:rPr>
              <w:t>月</w:t>
            </w:r>
            <w:r w:rsidR="00B9221A">
              <w:rPr>
                <w:rFonts w:hint="eastAsia"/>
                <w:szCs w:val="21"/>
              </w:rPr>
              <w:t>OTT</w:t>
            </w:r>
            <w:r w:rsidR="008E4A93">
              <w:rPr>
                <w:rFonts w:hint="eastAsia"/>
                <w:szCs w:val="21"/>
              </w:rPr>
              <w:t>终端日活</w:t>
            </w:r>
            <w:r w:rsidR="00B9221A">
              <w:rPr>
                <w:rFonts w:hint="eastAsia"/>
                <w:szCs w:val="21"/>
              </w:rPr>
              <w:t>9,011</w:t>
            </w:r>
            <w:r w:rsidR="008E4A93">
              <w:rPr>
                <w:rFonts w:hint="eastAsia"/>
                <w:szCs w:val="21"/>
              </w:rPr>
              <w:t>万台</w:t>
            </w:r>
            <w:r w:rsidR="00B9221A">
              <w:rPr>
                <w:rFonts w:hint="eastAsia"/>
                <w:szCs w:val="21"/>
              </w:rPr>
              <w:t>，其中智能电视端日活达</w:t>
            </w:r>
            <w:r w:rsidR="00B9221A">
              <w:rPr>
                <w:rFonts w:hint="eastAsia"/>
                <w:szCs w:val="21"/>
              </w:rPr>
              <w:t>7,314</w:t>
            </w:r>
            <w:r w:rsidR="00B9221A">
              <w:rPr>
                <w:rFonts w:hint="eastAsia"/>
                <w:szCs w:val="21"/>
              </w:rPr>
              <w:t>万台，盒子端</w:t>
            </w:r>
            <w:r w:rsidR="00B9221A">
              <w:rPr>
                <w:rFonts w:hint="eastAsia"/>
                <w:szCs w:val="21"/>
              </w:rPr>
              <w:t>1,697</w:t>
            </w:r>
            <w:r w:rsidR="00B9221A">
              <w:rPr>
                <w:rFonts w:hint="eastAsia"/>
                <w:szCs w:val="21"/>
              </w:rPr>
              <w:t>万台。</w:t>
            </w:r>
          </w:p>
        </w:tc>
      </w:tr>
      <w:tr w:rsidR="0043311F" w:rsidTr="00792C2D">
        <w:trPr>
          <w:trHeight w:val="320"/>
        </w:trPr>
        <w:tc>
          <w:tcPr>
            <w:tcW w:w="2169" w:type="dxa"/>
            <w:vAlign w:val="center"/>
          </w:tcPr>
          <w:p w:rsidR="0043311F" w:rsidRPr="00792C2D" w:rsidRDefault="0043311F" w:rsidP="00792C2D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792C2D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353" w:type="dxa"/>
            <w:vAlign w:val="center"/>
          </w:tcPr>
          <w:p w:rsidR="0043311F" w:rsidRPr="00792C2D" w:rsidRDefault="0043311F" w:rsidP="00792C2D">
            <w:pPr>
              <w:spacing w:line="360" w:lineRule="auto"/>
              <w:rPr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kern w:val="0"/>
                <w:szCs w:val="21"/>
                <w:lang w:val="zh-CN"/>
              </w:rPr>
              <w:t>无</w:t>
            </w:r>
          </w:p>
        </w:tc>
      </w:tr>
      <w:tr w:rsidR="0043311F" w:rsidTr="00792C2D">
        <w:tc>
          <w:tcPr>
            <w:tcW w:w="2169" w:type="dxa"/>
            <w:vAlign w:val="center"/>
          </w:tcPr>
          <w:p w:rsidR="0043311F" w:rsidRPr="00792C2D" w:rsidRDefault="0043311F" w:rsidP="00792C2D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792C2D">
              <w:rPr>
                <w:rFonts w:ascii="宋体" w:hAnsi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353" w:type="dxa"/>
            <w:vAlign w:val="center"/>
          </w:tcPr>
          <w:p w:rsidR="0043311F" w:rsidRPr="00792C2D" w:rsidRDefault="00AE33F2" w:rsidP="00812FD4">
            <w:pPr>
              <w:spacing w:line="360" w:lineRule="auto"/>
              <w:rPr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kern w:val="0"/>
                <w:szCs w:val="21"/>
                <w:lang w:val="zh-CN"/>
              </w:rPr>
              <w:t>201</w:t>
            </w:r>
            <w:r w:rsidR="00326E0B" w:rsidRPr="00792C2D">
              <w:rPr>
                <w:rFonts w:hint="eastAsia"/>
                <w:kern w:val="0"/>
                <w:szCs w:val="21"/>
                <w:lang w:val="zh-CN"/>
              </w:rPr>
              <w:t>9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年</w:t>
            </w:r>
            <w:r w:rsidR="00A94A47">
              <w:rPr>
                <w:rFonts w:hint="eastAsia"/>
                <w:kern w:val="0"/>
                <w:szCs w:val="21"/>
                <w:lang w:val="zh-CN"/>
              </w:rPr>
              <w:t>8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月</w:t>
            </w:r>
            <w:r w:rsidR="00B9221A">
              <w:rPr>
                <w:rFonts w:hint="eastAsia"/>
                <w:kern w:val="0"/>
                <w:szCs w:val="21"/>
                <w:lang w:val="zh-CN"/>
              </w:rPr>
              <w:t>8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日</w:t>
            </w:r>
          </w:p>
        </w:tc>
      </w:tr>
    </w:tbl>
    <w:p w:rsidR="00AE3DEA" w:rsidRDefault="00AE3DEA" w:rsidP="00AC12A3"/>
    <w:sectPr w:rsidR="00AE3DEA" w:rsidSect="00196D92">
      <w:pgSz w:w="11906" w:h="16838"/>
      <w:pgMar w:top="109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B2" w:rsidRDefault="005503B2" w:rsidP="00D65549">
      <w:r>
        <w:separator/>
      </w:r>
    </w:p>
  </w:endnote>
  <w:endnote w:type="continuationSeparator" w:id="1">
    <w:p w:rsidR="005503B2" w:rsidRDefault="005503B2" w:rsidP="00D6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B2" w:rsidRDefault="005503B2" w:rsidP="00D65549">
      <w:r>
        <w:separator/>
      </w:r>
    </w:p>
  </w:footnote>
  <w:footnote w:type="continuationSeparator" w:id="1">
    <w:p w:rsidR="005503B2" w:rsidRDefault="005503B2" w:rsidP="00D65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11F"/>
    <w:rsid w:val="00003370"/>
    <w:rsid w:val="0001142D"/>
    <w:rsid w:val="00042D71"/>
    <w:rsid w:val="0006384E"/>
    <w:rsid w:val="000B1759"/>
    <w:rsid w:val="000D106B"/>
    <w:rsid w:val="000E35F8"/>
    <w:rsid w:val="000F3FFC"/>
    <w:rsid w:val="000F7D0E"/>
    <w:rsid w:val="00105955"/>
    <w:rsid w:val="001102F1"/>
    <w:rsid w:val="00126EE5"/>
    <w:rsid w:val="001334D9"/>
    <w:rsid w:val="00165EAA"/>
    <w:rsid w:val="00170D81"/>
    <w:rsid w:val="00186F69"/>
    <w:rsid w:val="0019000A"/>
    <w:rsid w:val="00190249"/>
    <w:rsid w:val="00196D92"/>
    <w:rsid w:val="001C0D1F"/>
    <w:rsid w:val="001D02C2"/>
    <w:rsid w:val="001D1733"/>
    <w:rsid w:val="001E19B9"/>
    <w:rsid w:val="001F3A2F"/>
    <w:rsid w:val="0020138D"/>
    <w:rsid w:val="00221F87"/>
    <w:rsid w:val="002261EC"/>
    <w:rsid w:val="002417DA"/>
    <w:rsid w:val="0024183E"/>
    <w:rsid w:val="00251995"/>
    <w:rsid w:val="002527E8"/>
    <w:rsid w:val="00255083"/>
    <w:rsid w:val="00262822"/>
    <w:rsid w:val="00275B67"/>
    <w:rsid w:val="002A4DF3"/>
    <w:rsid w:val="002C3927"/>
    <w:rsid w:val="002C6E45"/>
    <w:rsid w:val="002D6570"/>
    <w:rsid w:val="002F3A62"/>
    <w:rsid w:val="00300763"/>
    <w:rsid w:val="00302268"/>
    <w:rsid w:val="00304ECF"/>
    <w:rsid w:val="003117E9"/>
    <w:rsid w:val="00312E77"/>
    <w:rsid w:val="00317D30"/>
    <w:rsid w:val="00326E0B"/>
    <w:rsid w:val="00330DF4"/>
    <w:rsid w:val="00334E37"/>
    <w:rsid w:val="003627D8"/>
    <w:rsid w:val="003703CB"/>
    <w:rsid w:val="00376BB4"/>
    <w:rsid w:val="003A6EE9"/>
    <w:rsid w:val="003B598F"/>
    <w:rsid w:val="003B71E2"/>
    <w:rsid w:val="003C4C1B"/>
    <w:rsid w:val="003E7A94"/>
    <w:rsid w:val="003F2509"/>
    <w:rsid w:val="004154EA"/>
    <w:rsid w:val="0043311F"/>
    <w:rsid w:val="0044664B"/>
    <w:rsid w:val="00447968"/>
    <w:rsid w:val="004531A8"/>
    <w:rsid w:val="004877E8"/>
    <w:rsid w:val="00494944"/>
    <w:rsid w:val="004A2D9E"/>
    <w:rsid w:val="004A7A45"/>
    <w:rsid w:val="004D28C6"/>
    <w:rsid w:val="004D4EFD"/>
    <w:rsid w:val="004E47D4"/>
    <w:rsid w:val="00512DFB"/>
    <w:rsid w:val="005503B2"/>
    <w:rsid w:val="005727B2"/>
    <w:rsid w:val="0058210C"/>
    <w:rsid w:val="005871A6"/>
    <w:rsid w:val="005944E1"/>
    <w:rsid w:val="005A1835"/>
    <w:rsid w:val="005A5BCC"/>
    <w:rsid w:val="005C3ECC"/>
    <w:rsid w:val="005C71DE"/>
    <w:rsid w:val="005D74F5"/>
    <w:rsid w:val="005F46A9"/>
    <w:rsid w:val="00602BB3"/>
    <w:rsid w:val="006121B1"/>
    <w:rsid w:val="00613E4F"/>
    <w:rsid w:val="00643BC5"/>
    <w:rsid w:val="006530A8"/>
    <w:rsid w:val="006712EC"/>
    <w:rsid w:val="0067294C"/>
    <w:rsid w:val="00675AB9"/>
    <w:rsid w:val="00683758"/>
    <w:rsid w:val="0069543A"/>
    <w:rsid w:val="006A4B60"/>
    <w:rsid w:val="006A6DAD"/>
    <w:rsid w:val="006B4336"/>
    <w:rsid w:val="006C590F"/>
    <w:rsid w:val="006D5B92"/>
    <w:rsid w:val="006E4895"/>
    <w:rsid w:val="00706C14"/>
    <w:rsid w:val="00727ACE"/>
    <w:rsid w:val="007306E8"/>
    <w:rsid w:val="00737746"/>
    <w:rsid w:val="00747A24"/>
    <w:rsid w:val="007529ED"/>
    <w:rsid w:val="007534C5"/>
    <w:rsid w:val="0077356E"/>
    <w:rsid w:val="00773896"/>
    <w:rsid w:val="00774D4A"/>
    <w:rsid w:val="00792C2D"/>
    <w:rsid w:val="0079331E"/>
    <w:rsid w:val="007B1379"/>
    <w:rsid w:val="007D52B7"/>
    <w:rsid w:val="007F5A61"/>
    <w:rsid w:val="007F5EDF"/>
    <w:rsid w:val="00810BAC"/>
    <w:rsid w:val="00812FD4"/>
    <w:rsid w:val="00815905"/>
    <w:rsid w:val="00821826"/>
    <w:rsid w:val="00824D24"/>
    <w:rsid w:val="00827F2E"/>
    <w:rsid w:val="00833177"/>
    <w:rsid w:val="0084129A"/>
    <w:rsid w:val="0084339B"/>
    <w:rsid w:val="0084471C"/>
    <w:rsid w:val="008518C6"/>
    <w:rsid w:val="00856DEE"/>
    <w:rsid w:val="00863606"/>
    <w:rsid w:val="00873925"/>
    <w:rsid w:val="00894BA3"/>
    <w:rsid w:val="00894D10"/>
    <w:rsid w:val="00897758"/>
    <w:rsid w:val="008A0C3C"/>
    <w:rsid w:val="008A4FB2"/>
    <w:rsid w:val="008C59C3"/>
    <w:rsid w:val="008D6DFF"/>
    <w:rsid w:val="008E4A93"/>
    <w:rsid w:val="008F1AEB"/>
    <w:rsid w:val="008F5FFE"/>
    <w:rsid w:val="00901DD7"/>
    <w:rsid w:val="009148B4"/>
    <w:rsid w:val="00915224"/>
    <w:rsid w:val="00920FEC"/>
    <w:rsid w:val="009268A9"/>
    <w:rsid w:val="00935207"/>
    <w:rsid w:val="00941908"/>
    <w:rsid w:val="0094537E"/>
    <w:rsid w:val="009735AA"/>
    <w:rsid w:val="00994DE9"/>
    <w:rsid w:val="009A41E8"/>
    <w:rsid w:val="009A4C9D"/>
    <w:rsid w:val="009A69A7"/>
    <w:rsid w:val="009B5A01"/>
    <w:rsid w:val="009B5FA1"/>
    <w:rsid w:val="009E33B4"/>
    <w:rsid w:val="009E6229"/>
    <w:rsid w:val="009F1D57"/>
    <w:rsid w:val="009F52E4"/>
    <w:rsid w:val="00A84AEB"/>
    <w:rsid w:val="00A94A47"/>
    <w:rsid w:val="00AA4155"/>
    <w:rsid w:val="00AA56D3"/>
    <w:rsid w:val="00AB64DB"/>
    <w:rsid w:val="00AC12A3"/>
    <w:rsid w:val="00AE07E2"/>
    <w:rsid w:val="00AE33F2"/>
    <w:rsid w:val="00AE3DEA"/>
    <w:rsid w:val="00AF69E0"/>
    <w:rsid w:val="00B00FC9"/>
    <w:rsid w:val="00B020B4"/>
    <w:rsid w:val="00B2072D"/>
    <w:rsid w:val="00B258CF"/>
    <w:rsid w:val="00B75F25"/>
    <w:rsid w:val="00B80FE3"/>
    <w:rsid w:val="00B90112"/>
    <w:rsid w:val="00B91DE2"/>
    <w:rsid w:val="00B9221A"/>
    <w:rsid w:val="00B96089"/>
    <w:rsid w:val="00B96611"/>
    <w:rsid w:val="00BB34AB"/>
    <w:rsid w:val="00BB68DF"/>
    <w:rsid w:val="00BC39D2"/>
    <w:rsid w:val="00BE374B"/>
    <w:rsid w:val="00BE65F5"/>
    <w:rsid w:val="00C112C8"/>
    <w:rsid w:val="00C37071"/>
    <w:rsid w:val="00C41AC9"/>
    <w:rsid w:val="00C46823"/>
    <w:rsid w:val="00C50077"/>
    <w:rsid w:val="00CA726B"/>
    <w:rsid w:val="00CD1B94"/>
    <w:rsid w:val="00CD1EF4"/>
    <w:rsid w:val="00CD49E3"/>
    <w:rsid w:val="00CD5F65"/>
    <w:rsid w:val="00CE0C4B"/>
    <w:rsid w:val="00D0224D"/>
    <w:rsid w:val="00D03EE8"/>
    <w:rsid w:val="00D23742"/>
    <w:rsid w:val="00D279AE"/>
    <w:rsid w:val="00D3486C"/>
    <w:rsid w:val="00D3689B"/>
    <w:rsid w:val="00D3760A"/>
    <w:rsid w:val="00D62AC7"/>
    <w:rsid w:val="00D65549"/>
    <w:rsid w:val="00D66FE2"/>
    <w:rsid w:val="00D938B7"/>
    <w:rsid w:val="00D975AD"/>
    <w:rsid w:val="00DA456C"/>
    <w:rsid w:val="00DC5D86"/>
    <w:rsid w:val="00DE10E8"/>
    <w:rsid w:val="00DE2690"/>
    <w:rsid w:val="00DE63A4"/>
    <w:rsid w:val="00DF78CE"/>
    <w:rsid w:val="00E11FCA"/>
    <w:rsid w:val="00E1422E"/>
    <w:rsid w:val="00E20F35"/>
    <w:rsid w:val="00E30763"/>
    <w:rsid w:val="00E32070"/>
    <w:rsid w:val="00E42159"/>
    <w:rsid w:val="00E4763A"/>
    <w:rsid w:val="00E51A83"/>
    <w:rsid w:val="00E55FB4"/>
    <w:rsid w:val="00EA5D92"/>
    <w:rsid w:val="00EA7EF3"/>
    <w:rsid w:val="00EB5671"/>
    <w:rsid w:val="00ED48ED"/>
    <w:rsid w:val="00F01E86"/>
    <w:rsid w:val="00F03E2B"/>
    <w:rsid w:val="00F40704"/>
    <w:rsid w:val="00F43327"/>
    <w:rsid w:val="00F533D5"/>
    <w:rsid w:val="00F71ADC"/>
    <w:rsid w:val="00F77DA8"/>
    <w:rsid w:val="00F83A91"/>
    <w:rsid w:val="00F91C2D"/>
    <w:rsid w:val="00FA0EC3"/>
    <w:rsid w:val="00FB16FB"/>
    <w:rsid w:val="00FB43BB"/>
    <w:rsid w:val="00FC45F2"/>
    <w:rsid w:val="00FC50B8"/>
    <w:rsid w:val="00FC72D1"/>
    <w:rsid w:val="00FD13D7"/>
    <w:rsid w:val="00FD4C5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0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84339B"/>
  </w:style>
  <w:style w:type="character" w:styleId="a6">
    <w:name w:val="annotation reference"/>
    <w:basedOn w:val="a0"/>
    <w:uiPriority w:val="99"/>
    <w:semiHidden/>
    <w:unhideWhenUsed/>
    <w:rsid w:val="00D975A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975A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975AD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975A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975AD"/>
    <w:rPr>
      <w:rFonts w:ascii="Times New Roman" w:eastAsia="宋体" w:hAnsi="Times New Roman" w:cs="Times New Roman"/>
      <w:b/>
      <w:bCs/>
      <w:szCs w:val="20"/>
    </w:rPr>
  </w:style>
  <w:style w:type="paragraph" w:styleId="a9">
    <w:name w:val="Normal (Web)"/>
    <w:basedOn w:val="a"/>
    <w:uiPriority w:val="99"/>
    <w:semiHidden/>
    <w:unhideWhenUsed/>
    <w:rsid w:val="003F25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0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84339B"/>
  </w:style>
  <w:style w:type="character" w:styleId="a6">
    <w:name w:val="annotation reference"/>
    <w:basedOn w:val="a0"/>
    <w:uiPriority w:val="99"/>
    <w:semiHidden/>
    <w:unhideWhenUsed/>
    <w:rsid w:val="00D975A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975A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975AD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975A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975AD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CACD-218A-45FD-BD3F-2F4C1862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 jiang</dc:creator>
  <cp:lastModifiedBy>蒋丽文</cp:lastModifiedBy>
  <cp:revision>11</cp:revision>
  <cp:lastPrinted>2019-02-14T06:21:00Z</cp:lastPrinted>
  <dcterms:created xsi:type="dcterms:W3CDTF">2019-05-17T04:53:00Z</dcterms:created>
  <dcterms:modified xsi:type="dcterms:W3CDTF">2019-08-08T01:36:00Z</dcterms:modified>
</cp:coreProperties>
</file>