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0EB89" w14:textId="77777777" w:rsidR="00B80EED" w:rsidRPr="00C71255" w:rsidRDefault="00B80EED" w:rsidP="0017756A">
      <w:pPr>
        <w:spacing w:line="360" w:lineRule="auto"/>
        <w:contextualSpacing/>
        <w:rPr>
          <w:rFonts w:ascii="宋体" w:hAnsi="宋体"/>
          <w:bCs/>
          <w:iCs/>
          <w:sz w:val="24"/>
          <w:szCs w:val="24"/>
        </w:rPr>
      </w:pPr>
      <w:bookmarkStart w:id="0" w:name="_GoBack"/>
      <w:bookmarkEnd w:id="0"/>
      <w:r w:rsidRPr="00C71255">
        <w:rPr>
          <w:rFonts w:ascii="宋体" w:hAnsi="宋体" w:hint="eastAsia"/>
          <w:bCs/>
          <w:iCs/>
          <w:sz w:val="24"/>
          <w:szCs w:val="24"/>
        </w:rPr>
        <w:t>证券代码：</w:t>
      </w:r>
      <w:r w:rsidR="00C7778E" w:rsidRPr="00C71255">
        <w:rPr>
          <w:rFonts w:ascii="宋体" w:hAnsi="宋体" w:hint="eastAsia"/>
          <w:bCs/>
          <w:iCs/>
          <w:sz w:val="24"/>
          <w:szCs w:val="24"/>
        </w:rPr>
        <w:t>300558</w:t>
      </w:r>
      <w:r w:rsidRPr="00C71255">
        <w:rPr>
          <w:rFonts w:ascii="宋体" w:hAnsi="宋体" w:hint="eastAsia"/>
          <w:bCs/>
          <w:iCs/>
          <w:sz w:val="24"/>
          <w:szCs w:val="24"/>
        </w:rPr>
        <w:t xml:space="preserve">            </w:t>
      </w:r>
      <w:r w:rsidR="00C7778E" w:rsidRPr="00C71255">
        <w:rPr>
          <w:rFonts w:ascii="宋体" w:hAnsi="宋体" w:hint="eastAsia"/>
          <w:bCs/>
          <w:iCs/>
          <w:sz w:val="24"/>
          <w:szCs w:val="24"/>
        </w:rPr>
        <w:t xml:space="preserve">      </w:t>
      </w:r>
      <w:r w:rsidRPr="00C71255">
        <w:rPr>
          <w:rFonts w:ascii="宋体" w:hAnsi="宋体" w:hint="eastAsia"/>
          <w:bCs/>
          <w:iCs/>
          <w:sz w:val="24"/>
          <w:szCs w:val="24"/>
        </w:rPr>
        <w:t xml:space="preserve">      </w:t>
      </w:r>
      <w:r w:rsidR="00D0406F" w:rsidRPr="00C71255">
        <w:rPr>
          <w:rFonts w:ascii="宋体" w:hAnsi="宋体" w:hint="eastAsia"/>
          <w:bCs/>
          <w:iCs/>
          <w:sz w:val="24"/>
          <w:szCs w:val="24"/>
        </w:rPr>
        <w:t xml:space="preserve">     </w:t>
      </w:r>
      <w:r w:rsidR="005244E7" w:rsidRPr="00C71255">
        <w:rPr>
          <w:rFonts w:ascii="宋体" w:hAnsi="宋体" w:hint="eastAsia"/>
          <w:bCs/>
          <w:iCs/>
          <w:sz w:val="24"/>
          <w:szCs w:val="24"/>
        </w:rPr>
        <w:t xml:space="preserve">   </w:t>
      </w:r>
      <w:r w:rsidR="00D0406F" w:rsidRPr="00C71255">
        <w:rPr>
          <w:rFonts w:ascii="宋体" w:hAnsi="宋体" w:hint="eastAsia"/>
          <w:bCs/>
          <w:iCs/>
          <w:sz w:val="24"/>
          <w:szCs w:val="24"/>
        </w:rPr>
        <w:t xml:space="preserve">   </w:t>
      </w:r>
      <w:r w:rsidRPr="00C71255">
        <w:rPr>
          <w:rFonts w:ascii="宋体" w:hAnsi="宋体" w:hint="eastAsia"/>
          <w:bCs/>
          <w:iCs/>
          <w:sz w:val="24"/>
          <w:szCs w:val="24"/>
        </w:rPr>
        <w:t xml:space="preserve"> 证券简称：</w:t>
      </w:r>
      <w:r w:rsidR="00C7778E" w:rsidRPr="00C71255">
        <w:rPr>
          <w:rFonts w:ascii="宋体" w:hAnsi="宋体" w:hint="eastAsia"/>
          <w:bCs/>
          <w:iCs/>
          <w:sz w:val="24"/>
          <w:szCs w:val="24"/>
        </w:rPr>
        <w:t>贝达药业</w:t>
      </w:r>
    </w:p>
    <w:p w14:paraId="1F18C76E" w14:textId="77777777" w:rsidR="00B80EED" w:rsidRPr="00C71255" w:rsidRDefault="00B80EED" w:rsidP="0017756A">
      <w:pPr>
        <w:spacing w:line="360" w:lineRule="auto"/>
        <w:ind w:firstLineChars="300" w:firstLine="720"/>
        <w:contextualSpacing/>
        <w:rPr>
          <w:rFonts w:ascii="宋体" w:hAnsi="宋体"/>
          <w:bCs/>
          <w:iCs/>
          <w:sz w:val="24"/>
          <w:szCs w:val="24"/>
        </w:rPr>
      </w:pPr>
    </w:p>
    <w:p w14:paraId="14A78694" w14:textId="77777777" w:rsidR="00B80EED" w:rsidRPr="00C71255" w:rsidRDefault="00C7778E" w:rsidP="0017756A">
      <w:pPr>
        <w:spacing w:line="360" w:lineRule="auto"/>
        <w:contextualSpacing/>
        <w:jc w:val="center"/>
        <w:rPr>
          <w:rFonts w:ascii="宋体" w:hAnsi="宋体"/>
          <w:b/>
          <w:bCs/>
          <w:iCs/>
          <w:sz w:val="24"/>
          <w:szCs w:val="24"/>
        </w:rPr>
      </w:pPr>
      <w:r w:rsidRPr="00C71255">
        <w:rPr>
          <w:rFonts w:ascii="宋体" w:hAnsi="宋体" w:hint="eastAsia"/>
          <w:b/>
          <w:bCs/>
          <w:iCs/>
          <w:sz w:val="24"/>
          <w:szCs w:val="24"/>
        </w:rPr>
        <w:t>贝达药业</w:t>
      </w:r>
      <w:r w:rsidR="00B80EED" w:rsidRPr="00C71255">
        <w:rPr>
          <w:rFonts w:ascii="宋体" w:hAnsi="宋体" w:hint="eastAsia"/>
          <w:b/>
          <w:bCs/>
          <w:iCs/>
          <w:sz w:val="24"/>
          <w:szCs w:val="24"/>
        </w:rPr>
        <w:t>股份有限公司投资者关系活动记录表</w:t>
      </w:r>
    </w:p>
    <w:p w14:paraId="79E29768" w14:textId="0179D289" w:rsidR="00B80EED" w:rsidRPr="00C71255" w:rsidRDefault="00B80EED" w:rsidP="0017756A">
      <w:pPr>
        <w:spacing w:line="360" w:lineRule="auto"/>
        <w:contextualSpacing/>
        <w:rPr>
          <w:rFonts w:ascii="宋体" w:hAnsi="宋体"/>
          <w:bCs/>
          <w:iCs/>
          <w:sz w:val="24"/>
          <w:szCs w:val="24"/>
        </w:rPr>
      </w:pPr>
      <w:r w:rsidRPr="00C71255">
        <w:rPr>
          <w:rFonts w:ascii="宋体" w:hAnsi="宋体" w:hint="eastAsia"/>
          <w:bCs/>
          <w:iCs/>
          <w:sz w:val="24"/>
          <w:szCs w:val="24"/>
        </w:rPr>
        <w:t xml:space="preserve">                                                    </w:t>
      </w:r>
      <w:r w:rsidR="00382F59" w:rsidRPr="00C71255">
        <w:rPr>
          <w:rFonts w:ascii="宋体" w:hAnsi="宋体" w:hint="eastAsia"/>
          <w:bCs/>
          <w:iCs/>
          <w:sz w:val="24"/>
          <w:szCs w:val="24"/>
        </w:rPr>
        <w:t xml:space="preserve">    </w:t>
      </w:r>
      <w:r w:rsidRPr="00C71255">
        <w:rPr>
          <w:rFonts w:ascii="宋体" w:hAnsi="宋体" w:hint="eastAsia"/>
          <w:bCs/>
          <w:iCs/>
          <w:sz w:val="24"/>
          <w:szCs w:val="24"/>
        </w:rPr>
        <w:t xml:space="preserve"> 编号</w:t>
      </w:r>
      <w:r w:rsidR="00D26C27" w:rsidRPr="00C71255">
        <w:rPr>
          <w:rFonts w:ascii="宋体" w:hAnsi="宋体" w:hint="eastAsia"/>
          <w:bCs/>
          <w:iCs/>
          <w:sz w:val="24"/>
          <w:szCs w:val="24"/>
        </w:rPr>
        <w:t>：</w:t>
      </w:r>
      <w:r w:rsidR="004A0A67" w:rsidRPr="00C71255">
        <w:rPr>
          <w:rFonts w:ascii="宋体" w:hAnsi="宋体" w:hint="eastAsia"/>
          <w:bCs/>
          <w:iCs/>
          <w:sz w:val="24"/>
          <w:szCs w:val="24"/>
        </w:rPr>
        <w:t>201</w:t>
      </w:r>
      <w:r w:rsidR="0059762E" w:rsidRPr="00C71255">
        <w:rPr>
          <w:rFonts w:ascii="宋体" w:hAnsi="宋体"/>
          <w:bCs/>
          <w:iCs/>
          <w:sz w:val="24"/>
          <w:szCs w:val="24"/>
        </w:rPr>
        <w:t>9</w:t>
      </w:r>
      <w:r w:rsidR="004A0A67" w:rsidRPr="00C71255">
        <w:rPr>
          <w:rFonts w:ascii="宋体" w:hAnsi="宋体" w:hint="eastAsia"/>
          <w:bCs/>
          <w:iCs/>
          <w:sz w:val="24"/>
          <w:szCs w:val="24"/>
        </w:rPr>
        <w:t>-</w:t>
      </w:r>
      <w:r w:rsidR="00825CC9" w:rsidRPr="00C71255">
        <w:rPr>
          <w:rFonts w:ascii="宋体" w:hAnsi="宋体" w:hint="eastAsia"/>
          <w:bCs/>
          <w:iCs/>
          <w:sz w:val="24"/>
          <w:szCs w:val="24"/>
        </w:rPr>
        <w:t>0</w:t>
      </w:r>
      <w:r w:rsidR="00825CC9" w:rsidRPr="00C71255">
        <w:rPr>
          <w:rFonts w:ascii="宋体" w:hAnsi="宋体"/>
          <w:bCs/>
          <w:iCs/>
          <w:sz w:val="24"/>
          <w:szCs w:val="24"/>
        </w:rPr>
        <w:t>02</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666"/>
      </w:tblGrid>
      <w:tr w:rsidR="00B80EED" w:rsidRPr="00C71255" w14:paraId="6793C288" w14:textId="77777777" w:rsidTr="007F2952">
        <w:trPr>
          <w:trHeight w:val="2502"/>
          <w:jc w:val="center"/>
        </w:trPr>
        <w:tc>
          <w:tcPr>
            <w:tcW w:w="1998" w:type="dxa"/>
            <w:shd w:val="clear" w:color="auto" w:fill="auto"/>
            <w:vAlign w:val="center"/>
          </w:tcPr>
          <w:p w14:paraId="04D7611A" w14:textId="77777777" w:rsidR="002B6433" w:rsidRPr="00C71255" w:rsidRDefault="00B80EED" w:rsidP="0017756A">
            <w:pPr>
              <w:spacing w:line="360" w:lineRule="auto"/>
              <w:contextualSpacing/>
              <w:rPr>
                <w:rFonts w:ascii="宋体" w:hAnsi="宋体"/>
                <w:b/>
                <w:bCs/>
                <w:iCs/>
                <w:sz w:val="24"/>
                <w:szCs w:val="24"/>
              </w:rPr>
            </w:pPr>
            <w:r w:rsidRPr="00C71255">
              <w:rPr>
                <w:rFonts w:ascii="宋体" w:hAnsi="宋体" w:hint="eastAsia"/>
                <w:b/>
                <w:bCs/>
                <w:iCs/>
                <w:sz w:val="24"/>
                <w:szCs w:val="24"/>
              </w:rPr>
              <w:t>投资者关系</w:t>
            </w:r>
          </w:p>
          <w:p w14:paraId="55B4E0B6" w14:textId="77777777" w:rsidR="00B80EED" w:rsidRPr="00C71255" w:rsidRDefault="00B80EED" w:rsidP="0017756A">
            <w:pPr>
              <w:spacing w:line="360" w:lineRule="auto"/>
              <w:contextualSpacing/>
              <w:rPr>
                <w:rFonts w:ascii="宋体" w:hAnsi="宋体"/>
                <w:b/>
                <w:bCs/>
                <w:iCs/>
                <w:sz w:val="24"/>
                <w:szCs w:val="24"/>
              </w:rPr>
            </w:pPr>
            <w:r w:rsidRPr="00C71255">
              <w:rPr>
                <w:rFonts w:ascii="宋体" w:hAnsi="宋体" w:hint="eastAsia"/>
                <w:b/>
                <w:bCs/>
                <w:iCs/>
                <w:sz w:val="24"/>
                <w:szCs w:val="24"/>
              </w:rPr>
              <w:t>活动类别</w:t>
            </w:r>
          </w:p>
        </w:tc>
        <w:tc>
          <w:tcPr>
            <w:tcW w:w="7666" w:type="dxa"/>
            <w:shd w:val="clear" w:color="auto" w:fill="auto"/>
          </w:tcPr>
          <w:p w14:paraId="171D7DC9" w14:textId="77777777" w:rsidR="00B80EED" w:rsidRPr="00C71255" w:rsidRDefault="00FA54B6" w:rsidP="0017756A">
            <w:pPr>
              <w:spacing w:line="360" w:lineRule="auto"/>
              <w:contextualSpacing/>
              <w:rPr>
                <w:rFonts w:ascii="宋体" w:hAnsi="宋体"/>
                <w:bCs/>
                <w:iCs/>
                <w:sz w:val="24"/>
                <w:szCs w:val="24"/>
              </w:rPr>
            </w:pPr>
            <w:r w:rsidRPr="00C71255">
              <w:rPr>
                <w:rFonts w:ascii="宋体" w:hAnsi="宋体" w:hint="eastAsia"/>
                <w:bCs/>
                <w:iCs/>
                <w:sz w:val="24"/>
                <w:szCs w:val="24"/>
              </w:rPr>
              <w:t xml:space="preserve">□ </w:t>
            </w:r>
            <w:r w:rsidR="00B80EED" w:rsidRPr="00C71255">
              <w:rPr>
                <w:rFonts w:ascii="宋体" w:hAnsi="宋体" w:hint="eastAsia"/>
                <w:sz w:val="24"/>
                <w:szCs w:val="24"/>
              </w:rPr>
              <w:t xml:space="preserve">特定对象调研        </w:t>
            </w:r>
            <w:r w:rsidRPr="00C71255">
              <w:rPr>
                <w:rFonts w:ascii="宋体" w:hAnsi="宋体" w:hint="eastAsia"/>
                <w:bCs/>
                <w:iCs/>
                <w:sz w:val="24"/>
                <w:szCs w:val="24"/>
              </w:rPr>
              <w:t>□</w:t>
            </w:r>
            <w:r w:rsidR="00A54010" w:rsidRPr="00C71255">
              <w:rPr>
                <w:rFonts w:ascii="宋体" w:hAnsi="宋体" w:hint="eastAsia"/>
                <w:bCs/>
                <w:iCs/>
                <w:sz w:val="24"/>
                <w:szCs w:val="24"/>
              </w:rPr>
              <w:t xml:space="preserve"> </w:t>
            </w:r>
            <w:r w:rsidR="00B80EED" w:rsidRPr="00C71255">
              <w:rPr>
                <w:rFonts w:ascii="宋体" w:hAnsi="宋体" w:hint="eastAsia"/>
                <w:sz w:val="24"/>
                <w:szCs w:val="24"/>
              </w:rPr>
              <w:t>分析师会议</w:t>
            </w:r>
          </w:p>
          <w:p w14:paraId="616F4F6D" w14:textId="1FA3BAFC" w:rsidR="00B80EED" w:rsidRPr="00C71255" w:rsidRDefault="00B80EED" w:rsidP="0017756A">
            <w:pPr>
              <w:spacing w:line="360" w:lineRule="auto"/>
              <w:contextualSpacing/>
              <w:rPr>
                <w:rFonts w:ascii="宋体" w:hAnsi="宋体"/>
                <w:bCs/>
                <w:iCs/>
                <w:sz w:val="24"/>
                <w:szCs w:val="24"/>
              </w:rPr>
            </w:pPr>
            <w:r w:rsidRPr="00C71255">
              <w:rPr>
                <w:rFonts w:ascii="宋体" w:hAnsi="宋体" w:hint="eastAsia"/>
                <w:bCs/>
                <w:iCs/>
                <w:sz w:val="24"/>
                <w:szCs w:val="24"/>
              </w:rPr>
              <w:t>□</w:t>
            </w:r>
            <w:r w:rsidR="00162BC8" w:rsidRPr="00C71255">
              <w:rPr>
                <w:rFonts w:ascii="宋体" w:hAnsi="宋体" w:hint="eastAsia"/>
                <w:bCs/>
                <w:iCs/>
                <w:sz w:val="24"/>
                <w:szCs w:val="24"/>
              </w:rPr>
              <w:t xml:space="preserve"> </w:t>
            </w:r>
            <w:r w:rsidRPr="00C71255">
              <w:rPr>
                <w:rFonts w:ascii="宋体" w:hAnsi="宋体" w:hint="eastAsia"/>
                <w:sz w:val="24"/>
                <w:szCs w:val="24"/>
              </w:rPr>
              <w:t xml:space="preserve">媒体采访            </w:t>
            </w:r>
            <w:r w:rsidR="006D2C2F" w:rsidRPr="00C71255">
              <w:rPr>
                <w:rFonts w:ascii="宋体" w:hAnsi="宋体" w:hint="eastAsia"/>
                <w:bCs/>
                <w:iCs/>
                <w:sz w:val="24"/>
                <w:szCs w:val="24"/>
              </w:rPr>
              <w:t xml:space="preserve">√ </w:t>
            </w:r>
            <w:r w:rsidRPr="00C71255">
              <w:rPr>
                <w:rFonts w:ascii="宋体" w:hAnsi="宋体" w:hint="eastAsia"/>
                <w:sz w:val="24"/>
                <w:szCs w:val="24"/>
              </w:rPr>
              <w:t>业绩说明会</w:t>
            </w:r>
          </w:p>
          <w:p w14:paraId="0646E669" w14:textId="77777777" w:rsidR="00B80EED" w:rsidRPr="00C71255" w:rsidRDefault="00B80EED" w:rsidP="0017756A">
            <w:pPr>
              <w:spacing w:line="360" w:lineRule="auto"/>
              <w:contextualSpacing/>
              <w:rPr>
                <w:rFonts w:ascii="宋体" w:hAnsi="宋体"/>
                <w:bCs/>
                <w:iCs/>
                <w:sz w:val="24"/>
                <w:szCs w:val="24"/>
              </w:rPr>
            </w:pPr>
            <w:r w:rsidRPr="00C71255">
              <w:rPr>
                <w:rFonts w:ascii="宋体" w:hAnsi="宋体" w:hint="eastAsia"/>
                <w:bCs/>
                <w:iCs/>
                <w:sz w:val="24"/>
                <w:szCs w:val="24"/>
              </w:rPr>
              <w:t>□</w:t>
            </w:r>
            <w:r w:rsidR="00162BC8" w:rsidRPr="00C71255">
              <w:rPr>
                <w:rFonts w:ascii="宋体" w:hAnsi="宋体" w:hint="eastAsia"/>
                <w:bCs/>
                <w:iCs/>
                <w:sz w:val="24"/>
                <w:szCs w:val="24"/>
              </w:rPr>
              <w:t xml:space="preserve"> </w:t>
            </w:r>
            <w:r w:rsidRPr="00C71255">
              <w:rPr>
                <w:rFonts w:ascii="宋体" w:hAnsi="宋体" w:hint="eastAsia"/>
                <w:sz w:val="24"/>
                <w:szCs w:val="24"/>
              </w:rPr>
              <w:t xml:space="preserve">新闻发布会          </w:t>
            </w:r>
            <w:r w:rsidRPr="00C71255">
              <w:rPr>
                <w:rFonts w:ascii="宋体" w:hAnsi="宋体" w:hint="eastAsia"/>
                <w:bCs/>
                <w:iCs/>
                <w:sz w:val="24"/>
                <w:szCs w:val="24"/>
              </w:rPr>
              <w:t>□</w:t>
            </w:r>
            <w:r w:rsidR="00162BC8" w:rsidRPr="00C71255">
              <w:rPr>
                <w:rFonts w:ascii="宋体" w:hAnsi="宋体" w:hint="eastAsia"/>
                <w:bCs/>
                <w:iCs/>
                <w:sz w:val="24"/>
                <w:szCs w:val="24"/>
              </w:rPr>
              <w:t xml:space="preserve"> </w:t>
            </w:r>
            <w:r w:rsidRPr="00C71255">
              <w:rPr>
                <w:rFonts w:ascii="宋体" w:hAnsi="宋体" w:hint="eastAsia"/>
                <w:sz w:val="24"/>
                <w:szCs w:val="24"/>
              </w:rPr>
              <w:t>路演活动</w:t>
            </w:r>
          </w:p>
          <w:p w14:paraId="69020D81" w14:textId="77777777" w:rsidR="00B80EED" w:rsidRPr="00C71255" w:rsidRDefault="002F09D9" w:rsidP="0017756A">
            <w:pPr>
              <w:tabs>
                <w:tab w:val="center" w:pos="3199"/>
                <w:tab w:val="left" w:pos="3285"/>
              </w:tabs>
              <w:spacing w:line="360" w:lineRule="auto"/>
              <w:contextualSpacing/>
              <w:rPr>
                <w:rFonts w:ascii="宋体" w:hAnsi="宋体"/>
                <w:bCs/>
                <w:iCs/>
                <w:sz w:val="24"/>
                <w:szCs w:val="24"/>
              </w:rPr>
            </w:pPr>
            <w:r w:rsidRPr="00C71255">
              <w:rPr>
                <w:rFonts w:ascii="宋体" w:hAnsi="宋体" w:hint="eastAsia"/>
                <w:bCs/>
                <w:iCs/>
                <w:sz w:val="24"/>
                <w:szCs w:val="24"/>
              </w:rPr>
              <w:t>□</w:t>
            </w:r>
            <w:r w:rsidR="00162BC8" w:rsidRPr="00C71255">
              <w:rPr>
                <w:rFonts w:ascii="宋体" w:hAnsi="宋体" w:hint="eastAsia"/>
                <w:bCs/>
                <w:iCs/>
                <w:sz w:val="24"/>
                <w:szCs w:val="24"/>
              </w:rPr>
              <w:t xml:space="preserve"> </w:t>
            </w:r>
            <w:r w:rsidR="00B80EED" w:rsidRPr="00C71255">
              <w:rPr>
                <w:rFonts w:ascii="宋体" w:hAnsi="宋体" w:hint="eastAsia"/>
                <w:sz w:val="24"/>
                <w:szCs w:val="24"/>
              </w:rPr>
              <w:t>现场参观</w:t>
            </w:r>
            <w:r w:rsidR="00B80EED" w:rsidRPr="00C71255">
              <w:rPr>
                <w:rFonts w:ascii="宋体" w:hAnsi="宋体"/>
                <w:bCs/>
                <w:iCs/>
                <w:sz w:val="24"/>
                <w:szCs w:val="24"/>
              </w:rPr>
              <w:tab/>
            </w:r>
          </w:p>
          <w:p w14:paraId="0ECCF305" w14:textId="380D09C6" w:rsidR="00B80EED" w:rsidRPr="00C71255" w:rsidRDefault="006D2C2F" w:rsidP="0017756A">
            <w:pPr>
              <w:tabs>
                <w:tab w:val="center" w:pos="3199"/>
              </w:tabs>
              <w:spacing w:line="360" w:lineRule="auto"/>
              <w:contextualSpacing/>
              <w:rPr>
                <w:rFonts w:ascii="宋体" w:hAnsi="宋体"/>
                <w:bCs/>
                <w:iCs/>
                <w:sz w:val="24"/>
                <w:szCs w:val="24"/>
              </w:rPr>
            </w:pPr>
            <w:r w:rsidRPr="00C71255">
              <w:rPr>
                <w:rFonts w:ascii="宋体" w:hAnsi="宋体" w:hint="eastAsia"/>
                <w:bCs/>
                <w:iCs/>
                <w:sz w:val="24"/>
                <w:szCs w:val="24"/>
              </w:rPr>
              <w:t>□</w:t>
            </w:r>
            <w:r w:rsidR="00162BC8" w:rsidRPr="00C71255">
              <w:rPr>
                <w:rFonts w:ascii="宋体" w:hAnsi="宋体" w:hint="eastAsia"/>
                <w:bCs/>
                <w:iCs/>
                <w:sz w:val="24"/>
                <w:szCs w:val="24"/>
              </w:rPr>
              <w:t xml:space="preserve"> </w:t>
            </w:r>
            <w:r w:rsidR="004A0A67" w:rsidRPr="00C71255">
              <w:rPr>
                <w:rFonts w:ascii="宋体" w:hAnsi="宋体" w:hint="eastAsia"/>
                <w:sz w:val="24"/>
                <w:szCs w:val="24"/>
              </w:rPr>
              <w:t>投资者交流会</w:t>
            </w:r>
          </w:p>
        </w:tc>
      </w:tr>
      <w:tr w:rsidR="00B80EED" w:rsidRPr="00C71255" w14:paraId="6FE01D84" w14:textId="77777777" w:rsidTr="007F2952">
        <w:trPr>
          <w:trHeight w:val="1004"/>
          <w:jc w:val="center"/>
        </w:trPr>
        <w:tc>
          <w:tcPr>
            <w:tcW w:w="1998" w:type="dxa"/>
            <w:shd w:val="clear" w:color="auto" w:fill="auto"/>
            <w:vAlign w:val="center"/>
          </w:tcPr>
          <w:p w14:paraId="2A9AD2B2" w14:textId="77777777" w:rsidR="002B6433" w:rsidRPr="00C71255" w:rsidRDefault="00B80EED" w:rsidP="0017756A">
            <w:pPr>
              <w:spacing w:line="360" w:lineRule="auto"/>
              <w:contextualSpacing/>
              <w:rPr>
                <w:rFonts w:ascii="宋体" w:hAnsi="宋体"/>
                <w:b/>
                <w:bCs/>
                <w:iCs/>
                <w:sz w:val="24"/>
                <w:szCs w:val="24"/>
              </w:rPr>
            </w:pPr>
            <w:r w:rsidRPr="00C71255">
              <w:rPr>
                <w:rFonts w:ascii="宋体" w:hAnsi="宋体" w:hint="eastAsia"/>
                <w:b/>
                <w:bCs/>
                <w:iCs/>
                <w:sz w:val="24"/>
                <w:szCs w:val="24"/>
              </w:rPr>
              <w:t>参与单位名称</w:t>
            </w:r>
          </w:p>
          <w:p w14:paraId="1091B0BD" w14:textId="77777777" w:rsidR="00B80EED" w:rsidRPr="00C71255" w:rsidRDefault="00B80EED" w:rsidP="0017756A">
            <w:pPr>
              <w:spacing w:line="360" w:lineRule="auto"/>
              <w:contextualSpacing/>
              <w:rPr>
                <w:rFonts w:ascii="宋体" w:hAnsi="宋体"/>
                <w:b/>
                <w:bCs/>
                <w:iCs/>
                <w:sz w:val="24"/>
                <w:szCs w:val="24"/>
              </w:rPr>
            </w:pPr>
            <w:r w:rsidRPr="00C71255">
              <w:rPr>
                <w:rFonts w:ascii="宋体" w:hAnsi="宋体" w:hint="eastAsia"/>
                <w:b/>
                <w:bCs/>
                <w:iCs/>
                <w:sz w:val="24"/>
                <w:szCs w:val="24"/>
              </w:rPr>
              <w:t>及人员姓名</w:t>
            </w:r>
          </w:p>
        </w:tc>
        <w:tc>
          <w:tcPr>
            <w:tcW w:w="7666" w:type="dxa"/>
            <w:shd w:val="clear" w:color="auto" w:fill="auto"/>
            <w:vAlign w:val="center"/>
          </w:tcPr>
          <w:p w14:paraId="4035ED5F" w14:textId="1D306B2D" w:rsidR="00B80EED" w:rsidRPr="00C71255" w:rsidRDefault="006D2C2F" w:rsidP="0017756A">
            <w:pPr>
              <w:spacing w:line="360" w:lineRule="auto"/>
              <w:contextualSpacing/>
              <w:rPr>
                <w:rFonts w:ascii="宋体" w:hAnsi="宋体"/>
                <w:bCs/>
                <w:iCs/>
                <w:sz w:val="24"/>
                <w:szCs w:val="24"/>
              </w:rPr>
            </w:pPr>
            <w:r w:rsidRPr="00C71255">
              <w:rPr>
                <w:rFonts w:ascii="宋体" w:hAnsi="宋体" w:hint="eastAsia"/>
                <w:bCs/>
                <w:iCs/>
                <w:sz w:val="24"/>
                <w:szCs w:val="24"/>
              </w:rPr>
              <w:t>长江</w:t>
            </w:r>
            <w:r w:rsidR="007751CB" w:rsidRPr="00C71255">
              <w:rPr>
                <w:rFonts w:ascii="宋体" w:hAnsi="宋体" w:hint="eastAsia"/>
                <w:bCs/>
                <w:iCs/>
                <w:sz w:val="24"/>
                <w:szCs w:val="24"/>
              </w:rPr>
              <w:t>医药</w:t>
            </w:r>
            <w:r w:rsidRPr="00C71255">
              <w:rPr>
                <w:rFonts w:ascii="宋体" w:hAnsi="宋体" w:hint="eastAsia"/>
                <w:bCs/>
                <w:iCs/>
                <w:sz w:val="24"/>
                <w:szCs w:val="24"/>
              </w:rPr>
              <w:t>等，具体</w:t>
            </w:r>
            <w:r w:rsidR="004A0A67" w:rsidRPr="00C71255">
              <w:rPr>
                <w:rFonts w:ascii="宋体" w:hAnsi="宋体"/>
                <w:bCs/>
                <w:iCs/>
                <w:sz w:val="24"/>
                <w:szCs w:val="24"/>
              </w:rPr>
              <w:t>详见附件</w:t>
            </w:r>
            <w:r w:rsidR="001F6708" w:rsidRPr="00C71255">
              <w:rPr>
                <w:rFonts w:ascii="宋体" w:hAnsi="宋体" w:hint="eastAsia"/>
                <w:bCs/>
                <w:iCs/>
                <w:sz w:val="24"/>
                <w:szCs w:val="24"/>
              </w:rPr>
              <w:t>：</w:t>
            </w:r>
            <w:r w:rsidR="004A0A67" w:rsidRPr="00C71255">
              <w:rPr>
                <w:rFonts w:ascii="宋体" w:hAnsi="宋体"/>
                <w:bCs/>
                <w:iCs/>
                <w:sz w:val="24"/>
                <w:szCs w:val="24"/>
              </w:rPr>
              <w:t>参加交流</w:t>
            </w:r>
            <w:r w:rsidR="005E7B7B" w:rsidRPr="00C71255">
              <w:rPr>
                <w:rFonts w:ascii="宋体" w:hAnsi="宋体" w:hint="eastAsia"/>
                <w:bCs/>
                <w:iCs/>
                <w:sz w:val="24"/>
                <w:szCs w:val="24"/>
              </w:rPr>
              <w:t>活动</w:t>
            </w:r>
            <w:r w:rsidR="00FA54B6" w:rsidRPr="00C71255">
              <w:rPr>
                <w:rFonts w:ascii="宋体" w:hAnsi="宋体" w:hint="eastAsia"/>
                <w:bCs/>
                <w:iCs/>
                <w:sz w:val="24"/>
                <w:szCs w:val="24"/>
              </w:rPr>
              <w:t>人员</w:t>
            </w:r>
            <w:r w:rsidR="004A0A67" w:rsidRPr="00C71255">
              <w:rPr>
                <w:rFonts w:ascii="宋体" w:hAnsi="宋体"/>
                <w:bCs/>
                <w:iCs/>
                <w:sz w:val="24"/>
                <w:szCs w:val="24"/>
              </w:rPr>
              <w:t>名单</w:t>
            </w:r>
          </w:p>
        </w:tc>
      </w:tr>
      <w:tr w:rsidR="00B80EED" w:rsidRPr="00C71255" w14:paraId="58C7E819" w14:textId="77777777" w:rsidTr="001904B1">
        <w:trPr>
          <w:trHeight w:val="635"/>
          <w:jc w:val="center"/>
        </w:trPr>
        <w:tc>
          <w:tcPr>
            <w:tcW w:w="1998" w:type="dxa"/>
            <w:shd w:val="clear" w:color="auto" w:fill="auto"/>
            <w:vAlign w:val="center"/>
          </w:tcPr>
          <w:p w14:paraId="03D94027" w14:textId="77777777" w:rsidR="00B80EED" w:rsidRPr="00C71255" w:rsidRDefault="00B80EED" w:rsidP="0017756A">
            <w:pPr>
              <w:spacing w:line="360" w:lineRule="auto"/>
              <w:contextualSpacing/>
              <w:rPr>
                <w:rFonts w:ascii="宋体" w:hAnsi="宋体"/>
                <w:b/>
                <w:bCs/>
                <w:iCs/>
                <w:sz w:val="24"/>
                <w:szCs w:val="24"/>
              </w:rPr>
            </w:pPr>
            <w:r w:rsidRPr="00C71255">
              <w:rPr>
                <w:rFonts w:ascii="宋体" w:hAnsi="宋体" w:hint="eastAsia"/>
                <w:b/>
                <w:bCs/>
                <w:iCs/>
                <w:sz w:val="24"/>
                <w:szCs w:val="24"/>
              </w:rPr>
              <w:t>时间</w:t>
            </w:r>
          </w:p>
        </w:tc>
        <w:tc>
          <w:tcPr>
            <w:tcW w:w="7666" w:type="dxa"/>
            <w:shd w:val="clear" w:color="auto" w:fill="auto"/>
            <w:vAlign w:val="center"/>
          </w:tcPr>
          <w:p w14:paraId="407EBA8F" w14:textId="0F794CFF" w:rsidR="00B80EED" w:rsidRPr="00C71255" w:rsidRDefault="008B38CE" w:rsidP="0059762E">
            <w:pPr>
              <w:spacing w:line="360" w:lineRule="auto"/>
              <w:contextualSpacing/>
              <w:rPr>
                <w:rFonts w:ascii="宋体" w:hAnsi="宋体"/>
                <w:bCs/>
                <w:iCs/>
                <w:sz w:val="24"/>
                <w:szCs w:val="24"/>
              </w:rPr>
            </w:pPr>
            <w:r w:rsidRPr="00C71255">
              <w:rPr>
                <w:rFonts w:ascii="宋体" w:hAnsi="宋体"/>
                <w:bCs/>
                <w:iCs/>
                <w:sz w:val="24"/>
                <w:szCs w:val="24"/>
              </w:rPr>
              <w:t>201</w:t>
            </w:r>
            <w:r w:rsidR="0059762E" w:rsidRPr="00C71255">
              <w:rPr>
                <w:rFonts w:ascii="宋体" w:hAnsi="宋体"/>
                <w:bCs/>
                <w:iCs/>
                <w:sz w:val="24"/>
                <w:szCs w:val="24"/>
              </w:rPr>
              <w:t>9</w:t>
            </w:r>
            <w:r w:rsidR="00E67320" w:rsidRPr="00C71255">
              <w:rPr>
                <w:rFonts w:ascii="宋体" w:hAnsi="宋体"/>
                <w:bCs/>
                <w:iCs/>
                <w:sz w:val="24"/>
                <w:szCs w:val="24"/>
              </w:rPr>
              <w:t>年</w:t>
            </w:r>
            <w:r w:rsidR="0077242B" w:rsidRPr="00C71255">
              <w:rPr>
                <w:rFonts w:ascii="宋体" w:hAnsi="宋体"/>
                <w:bCs/>
                <w:iCs/>
                <w:sz w:val="24"/>
                <w:szCs w:val="24"/>
              </w:rPr>
              <w:t>8</w:t>
            </w:r>
            <w:r w:rsidR="004A0A67" w:rsidRPr="00C71255">
              <w:rPr>
                <w:rFonts w:ascii="宋体" w:hAnsi="宋体"/>
                <w:bCs/>
                <w:iCs/>
                <w:sz w:val="24"/>
                <w:szCs w:val="24"/>
              </w:rPr>
              <w:t>月</w:t>
            </w:r>
            <w:r w:rsidR="0077242B" w:rsidRPr="00C71255">
              <w:rPr>
                <w:rFonts w:ascii="宋体" w:hAnsi="宋体"/>
                <w:bCs/>
                <w:iCs/>
                <w:sz w:val="24"/>
                <w:szCs w:val="24"/>
              </w:rPr>
              <w:t>26</w:t>
            </w:r>
            <w:r w:rsidR="004A0A67" w:rsidRPr="00C71255">
              <w:rPr>
                <w:rFonts w:ascii="宋体" w:hAnsi="宋体"/>
                <w:bCs/>
                <w:iCs/>
                <w:sz w:val="24"/>
                <w:szCs w:val="24"/>
              </w:rPr>
              <w:t>日</w:t>
            </w:r>
            <w:r w:rsidR="0077242B" w:rsidRPr="00C71255">
              <w:rPr>
                <w:rFonts w:ascii="宋体" w:hAnsi="宋体"/>
                <w:bCs/>
                <w:iCs/>
                <w:sz w:val="24"/>
                <w:szCs w:val="24"/>
              </w:rPr>
              <w:t>21</w:t>
            </w:r>
            <w:r w:rsidR="004A0A67" w:rsidRPr="00C71255">
              <w:rPr>
                <w:rFonts w:ascii="宋体" w:hAnsi="宋体"/>
                <w:bCs/>
                <w:iCs/>
                <w:sz w:val="24"/>
                <w:szCs w:val="24"/>
              </w:rPr>
              <w:t>:</w:t>
            </w:r>
            <w:r w:rsidR="0077242B" w:rsidRPr="00C71255">
              <w:rPr>
                <w:rFonts w:ascii="宋体" w:hAnsi="宋体"/>
                <w:bCs/>
                <w:iCs/>
                <w:sz w:val="24"/>
                <w:szCs w:val="24"/>
              </w:rPr>
              <w:t>0</w:t>
            </w:r>
            <w:r w:rsidR="00E67320" w:rsidRPr="00C71255">
              <w:rPr>
                <w:rFonts w:ascii="宋体" w:hAnsi="宋体"/>
                <w:bCs/>
                <w:iCs/>
                <w:sz w:val="24"/>
                <w:szCs w:val="24"/>
              </w:rPr>
              <w:t>0</w:t>
            </w:r>
            <w:r w:rsidR="004A0A67" w:rsidRPr="00C71255">
              <w:rPr>
                <w:rFonts w:ascii="宋体" w:hAnsi="宋体"/>
                <w:bCs/>
                <w:iCs/>
                <w:sz w:val="24"/>
                <w:szCs w:val="24"/>
              </w:rPr>
              <w:t>-</w:t>
            </w:r>
            <w:r w:rsidR="0077242B" w:rsidRPr="00C71255">
              <w:rPr>
                <w:rFonts w:ascii="宋体" w:hAnsi="宋体"/>
                <w:bCs/>
                <w:iCs/>
                <w:sz w:val="24"/>
                <w:szCs w:val="24"/>
              </w:rPr>
              <w:t>2</w:t>
            </w:r>
            <w:r w:rsidR="0059762E" w:rsidRPr="00C71255">
              <w:rPr>
                <w:rFonts w:ascii="宋体" w:hAnsi="宋体"/>
                <w:bCs/>
                <w:iCs/>
                <w:sz w:val="24"/>
                <w:szCs w:val="24"/>
              </w:rPr>
              <w:t>2</w:t>
            </w:r>
            <w:r w:rsidR="004A0A67" w:rsidRPr="00C71255">
              <w:rPr>
                <w:rFonts w:ascii="宋体" w:hAnsi="宋体"/>
                <w:bCs/>
                <w:iCs/>
                <w:sz w:val="24"/>
                <w:szCs w:val="24"/>
              </w:rPr>
              <w:t>:</w:t>
            </w:r>
            <w:r w:rsidR="00866326" w:rsidRPr="00C71255">
              <w:rPr>
                <w:rFonts w:ascii="宋体" w:hAnsi="宋体"/>
                <w:bCs/>
                <w:iCs/>
                <w:sz w:val="24"/>
                <w:szCs w:val="24"/>
              </w:rPr>
              <w:t>0</w:t>
            </w:r>
            <w:r w:rsidR="004A0A67" w:rsidRPr="00C71255">
              <w:rPr>
                <w:rFonts w:ascii="宋体" w:hAnsi="宋体"/>
                <w:bCs/>
                <w:iCs/>
                <w:sz w:val="24"/>
                <w:szCs w:val="24"/>
              </w:rPr>
              <w:t>0</w:t>
            </w:r>
          </w:p>
        </w:tc>
      </w:tr>
      <w:tr w:rsidR="00B80EED" w:rsidRPr="00C71255" w14:paraId="23A82347" w14:textId="77777777" w:rsidTr="006D2C2F">
        <w:trPr>
          <w:trHeight w:val="619"/>
          <w:jc w:val="center"/>
        </w:trPr>
        <w:tc>
          <w:tcPr>
            <w:tcW w:w="1998" w:type="dxa"/>
            <w:shd w:val="clear" w:color="auto" w:fill="auto"/>
            <w:vAlign w:val="center"/>
          </w:tcPr>
          <w:p w14:paraId="081FF35B" w14:textId="77777777" w:rsidR="00B80EED" w:rsidRPr="00C71255" w:rsidRDefault="00B80EED">
            <w:pPr>
              <w:spacing w:line="360" w:lineRule="auto"/>
              <w:contextualSpacing/>
              <w:rPr>
                <w:rFonts w:ascii="宋体" w:hAnsi="宋体"/>
                <w:b/>
                <w:bCs/>
                <w:iCs/>
                <w:sz w:val="24"/>
                <w:szCs w:val="24"/>
              </w:rPr>
            </w:pPr>
            <w:r w:rsidRPr="00C71255">
              <w:rPr>
                <w:rFonts w:ascii="宋体" w:hAnsi="宋体" w:hint="eastAsia"/>
                <w:b/>
                <w:bCs/>
                <w:iCs/>
                <w:sz w:val="24"/>
                <w:szCs w:val="24"/>
              </w:rPr>
              <w:t>地点</w:t>
            </w:r>
          </w:p>
        </w:tc>
        <w:tc>
          <w:tcPr>
            <w:tcW w:w="7666" w:type="dxa"/>
            <w:shd w:val="clear" w:color="auto" w:fill="auto"/>
            <w:vAlign w:val="center"/>
          </w:tcPr>
          <w:p w14:paraId="4CC7AF97" w14:textId="16EA014F" w:rsidR="00B80EED" w:rsidRPr="00C71255" w:rsidRDefault="00964ACE">
            <w:pPr>
              <w:spacing w:line="360" w:lineRule="auto"/>
              <w:contextualSpacing/>
              <w:rPr>
                <w:rFonts w:ascii="宋体" w:hAnsi="宋体"/>
                <w:iCs/>
                <w:sz w:val="24"/>
                <w:szCs w:val="24"/>
              </w:rPr>
            </w:pPr>
            <w:r w:rsidRPr="00C71255">
              <w:rPr>
                <w:rFonts w:ascii="宋体" w:hAnsi="宋体" w:hint="eastAsia"/>
                <w:iCs/>
                <w:sz w:val="24"/>
                <w:szCs w:val="24"/>
              </w:rPr>
              <w:t>电话会议</w:t>
            </w:r>
          </w:p>
        </w:tc>
      </w:tr>
      <w:tr w:rsidR="00B80EED" w:rsidRPr="00C71255" w14:paraId="3E069FD9" w14:textId="77777777" w:rsidTr="001904B1">
        <w:trPr>
          <w:trHeight w:val="1633"/>
          <w:jc w:val="center"/>
        </w:trPr>
        <w:tc>
          <w:tcPr>
            <w:tcW w:w="1998" w:type="dxa"/>
            <w:shd w:val="clear" w:color="auto" w:fill="auto"/>
            <w:vAlign w:val="center"/>
          </w:tcPr>
          <w:p w14:paraId="045E1218" w14:textId="77777777" w:rsidR="001358AF" w:rsidRPr="00C71255" w:rsidRDefault="00B80EED">
            <w:pPr>
              <w:spacing w:line="360" w:lineRule="auto"/>
              <w:contextualSpacing/>
              <w:rPr>
                <w:rFonts w:ascii="宋体" w:hAnsi="宋体"/>
                <w:b/>
                <w:bCs/>
                <w:iCs/>
                <w:sz w:val="24"/>
                <w:szCs w:val="24"/>
              </w:rPr>
            </w:pPr>
            <w:r w:rsidRPr="00C71255">
              <w:rPr>
                <w:rFonts w:ascii="宋体" w:hAnsi="宋体" w:hint="eastAsia"/>
                <w:b/>
                <w:bCs/>
                <w:iCs/>
                <w:sz w:val="24"/>
                <w:szCs w:val="24"/>
              </w:rPr>
              <w:t>上市公司接待</w:t>
            </w:r>
          </w:p>
          <w:p w14:paraId="27E8D825" w14:textId="77777777" w:rsidR="00B80EED" w:rsidRPr="00C71255" w:rsidRDefault="00B80EED">
            <w:pPr>
              <w:spacing w:line="360" w:lineRule="auto"/>
              <w:contextualSpacing/>
              <w:rPr>
                <w:rFonts w:ascii="宋体" w:hAnsi="宋体"/>
                <w:b/>
                <w:bCs/>
                <w:iCs/>
                <w:sz w:val="24"/>
                <w:szCs w:val="24"/>
              </w:rPr>
            </w:pPr>
            <w:r w:rsidRPr="00C71255">
              <w:rPr>
                <w:rFonts w:ascii="宋体" w:hAnsi="宋体" w:hint="eastAsia"/>
                <w:b/>
                <w:bCs/>
                <w:iCs/>
                <w:sz w:val="24"/>
                <w:szCs w:val="24"/>
              </w:rPr>
              <w:t>人员姓名</w:t>
            </w:r>
          </w:p>
        </w:tc>
        <w:tc>
          <w:tcPr>
            <w:tcW w:w="7666" w:type="dxa"/>
            <w:shd w:val="clear" w:color="auto" w:fill="auto"/>
            <w:vAlign w:val="center"/>
          </w:tcPr>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7"/>
              <w:gridCol w:w="3718"/>
            </w:tblGrid>
            <w:tr w:rsidR="003963FB" w:rsidRPr="00C71255" w14:paraId="19E948B5" w14:textId="77777777" w:rsidTr="002632E5">
              <w:tc>
                <w:tcPr>
                  <w:tcW w:w="3717" w:type="dxa"/>
                </w:tcPr>
                <w:p w14:paraId="3E50F844" w14:textId="474E5AB1" w:rsidR="003963FB" w:rsidRPr="00C71255" w:rsidRDefault="003963FB" w:rsidP="000959AB">
                  <w:pPr>
                    <w:spacing w:line="360" w:lineRule="auto"/>
                    <w:rPr>
                      <w:rFonts w:ascii="宋体" w:hAnsi="宋体"/>
                      <w:bCs/>
                      <w:iCs/>
                      <w:sz w:val="24"/>
                      <w:szCs w:val="24"/>
                    </w:rPr>
                  </w:pPr>
                  <w:r w:rsidRPr="00C71255">
                    <w:rPr>
                      <w:rFonts w:ascii="宋体" w:hAnsi="宋体" w:hint="eastAsia"/>
                      <w:bCs/>
                      <w:iCs/>
                      <w:sz w:val="24"/>
                      <w:szCs w:val="24"/>
                    </w:rPr>
                    <w:t>资深副总裁</w:t>
                  </w:r>
                </w:p>
              </w:tc>
              <w:tc>
                <w:tcPr>
                  <w:tcW w:w="3718" w:type="dxa"/>
                  <w:vAlign w:val="center"/>
                </w:tcPr>
                <w:p w14:paraId="43511D99" w14:textId="5B0F3B2B" w:rsidR="003963FB" w:rsidRPr="00C71255" w:rsidRDefault="003963FB" w:rsidP="001B6822">
                  <w:pPr>
                    <w:spacing w:line="360" w:lineRule="auto"/>
                    <w:jc w:val="center"/>
                    <w:rPr>
                      <w:rFonts w:ascii="宋体" w:hAnsi="宋体"/>
                      <w:bCs/>
                      <w:iCs/>
                      <w:sz w:val="24"/>
                      <w:szCs w:val="24"/>
                    </w:rPr>
                  </w:pPr>
                  <w:r w:rsidRPr="00C71255">
                    <w:rPr>
                      <w:rFonts w:ascii="宋体" w:hAnsi="宋体" w:hint="eastAsia"/>
                      <w:bCs/>
                      <w:iCs/>
                      <w:sz w:val="24"/>
                      <w:szCs w:val="24"/>
                    </w:rPr>
                    <w:t>万</w:t>
                  </w:r>
                  <w:r w:rsidRPr="00C71255">
                    <w:rPr>
                      <w:rFonts w:ascii="宋体" w:hAnsi="宋体"/>
                      <w:bCs/>
                      <w:iCs/>
                      <w:sz w:val="24"/>
                      <w:szCs w:val="24"/>
                    </w:rPr>
                    <w:t xml:space="preserve">  </w:t>
                  </w:r>
                  <w:r w:rsidRPr="00C71255">
                    <w:rPr>
                      <w:rFonts w:ascii="宋体" w:hAnsi="宋体" w:hint="eastAsia"/>
                      <w:bCs/>
                      <w:iCs/>
                      <w:sz w:val="24"/>
                      <w:szCs w:val="24"/>
                    </w:rPr>
                    <w:t>江先生</w:t>
                  </w:r>
                </w:p>
              </w:tc>
            </w:tr>
            <w:tr w:rsidR="003963FB" w:rsidRPr="00C71255" w14:paraId="23DFE8D4" w14:textId="77777777" w:rsidTr="002632E5">
              <w:tc>
                <w:tcPr>
                  <w:tcW w:w="3717" w:type="dxa"/>
                </w:tcPr>
                <w:p w14:paraId="2596FE3B" w14:textId="5F22A241" w:rsidR="003963FB" w:rsidRPr="00C71255" w:rsidRDefault="001B6822" w:rsidP="000959AB">
                  <w:pPr>
                    <w:spacing w:line="360" w:lineRule="auto"/>
                    <w:rPr>
                      <w:rFonts w:ascii="宋体" w:hAnsi="宋体"/>
                      <w:bCs/>
                      <w:iCs/>
                      <w:sz w:val="24"/>
                      <w:szCs w:val="24"/>
                    </w:rPr>
                  </w:pPr>
                  <w:r w:rsidRPr="00C71255">
                    <w:rPr>
                      <w:rFonts w:ascii="宋体" w:hAnsi="宋体" w:hint="eastAsia"/>
                      <w:bCs/>
                      <w:iCs/>
                      <w:sz w:val="24"/>
                      <w:szCs w:val="24"/>
                    </w:rPr>
                    <w:t>资深副总裁兼首席科学家</w:t>
                  </w:r>
                </w:p>
              </w:tc>
              <w:tc>
                <w:tcPr>
                  <w:tcW w:w="3718" w:type="dxa"/>
                  <w:vAlign w:val="center"/>
                </w:tcPr>
                <w:p w14:paraId="2CA3D2EF" w14:textId="0A54004F" w:rsidR="003963FB" w:rsidRPr="00C71255" w:rsidRDefault="001B6822" w:rsidP="001B6822">
                  <w:pPr>
                    <w:spacing w:line="360" w:lineRule="auto"/>
                    <w:jc w:val="center"/>
                    <w:rPr>
                      <w:rFonts w:ascii="宋体" w:hAnsi="宋体"/>
                      <w:bCs/>
                      <w:iCs/>
                      <w:sz w:val="24"/>
                      <w:szCs w:val="24"/>
                    </w:rPr>
                  </w:pPr>
                  <w:r w:rsidRPr="00C71255">
                    <w:rPr>
                      <w:rFonts w:ascii="宋体" w:hAnsi="宋体" w:hint="eastAsia"/>
                      <w:bCs/>
                      <w:iCs/>
                      <w:sz w:val="24"/>
                      <w:szCs w:val="24"/>
                    </w:rPr>
                    <w:t>王家炳博士</w:t>
                  </w:r>
                </w:p>
              </w:tc>
            </w:tr>
            <w:tr w:rsidR="003963FB" w:rsidRPr="00C71255" w14:paraId="17B652E3" w14:textId="77777777" w:rsidTr="002632E5">
              <w:tc>
                <w:tcPr>
                  <w:tcW w:w="3717" w:type="dxa"/>
                </w:tcPr>
                <w:p w14:paraId="5FF3C3DD" w14:textId="3662698D" w:rsidR="003963FB" w:rsidRPr="00C71255" w:rsidRDefault="001B6822" w:rsidP="000959AB">
                  <w:pPr>
                    <w:spacing w:line="360" w:lineRule="auto"/>
                    <w:rPr>
                      <w:rFonts w:ascii="宋体" w:hAnsi="宋体"/>
                      <w:bCs/>
                      <w:iCs/>
                      <w:sz w:val="24"/>
                      <w:szCs w:val="24"/>
                    </w:rPr>
                  </w:pPr>
                  <w:r w:rsidRPr="00C71255">
                    <w:rPr>
                      <w:rFonts w:ascii="宋体" w:hAnsi="宋体" w:hint="eastAsia"/>
                      <w:bCs/>
                      <w:iCs/>
                      <w:sz w:val="24"/>
                      <w:szCs w:val="24"/>
                    </w:rPr>
                    <w:t>资深副总裁兼首席医学官</w:t>
                  </w:r>
                </w:p>
              </w:tc>
              <w:tc>
                <w:tcPr>
                  <w:tcW w:w="3718" w:type="dxa"/>
                  <w:vAlign w:val="center"/>
                </w:tcPr>
                <w:p w14:paraId="25ADCDA1" w14:textId="004AC97C" w:rsidR="003963FB" w:rsidRPr="00C71255" w:rsidRDefault="001B6822" w:rsidP="001B6822">
                  <w:pPr>
                    <w:spacing w:line="360" w:lineRule="auto"/>
                    <w:jc w:val="center"/>
                    <w:rPr>
                      <w:rFonts w:ascii="宋体" w:hAnsi="宋体"/>
                      <w:bCs/>
                      <w:iCs/>
                      <w:sz w:val="24"/>
                      <w:szCs w:val="24"/>
                    </w:rPr>
                  </w:pPr>
                  <w:r w:rsidRPr="00C71255">
                    <w:rPr>
                      <w:rFonts w:ascii="宋体" w:hAnsi="宋体" w:hint="eastAsia"/>
                      <w:bCs/>
                      <w:iCs/>
                      <w:sz w:val="24"/>
                      <w:szCs w:val="24"/>
                    </w:rPr>
                    <w:t>毛</w:t>
                  </w:r>
                  <w:r w:rsidRPr="00C71255">
                    <w:rPr>
                      <w:rFonts w:ascii="宋体" w:hAnsi="宋体"/>
                      <w:bCs/>
                      <w:iCs/>
                      <w:sz w:val="24"/>
                      <w:szCs w:val="24"/>
                    </w:rPr>
                    <w:t xml:space="preserve">  </w:t>
                  </w:r>
                  <w:r w:rsidRPr="00C71255">
                    <w:rPr>
                      <w:rFonts w:ascii="宋体" w:hAnsi="宋体" w:hint="eastAsia"/>
                      <w:bCs/>
                      <w:iCs/>
                      <w:sz w:val="24"/>
                      <w:szCs w:val="24"/>
                    </w:rPr>
                    <w:t>力博士</w:t>
                  </w:r>
                </w:p>
              </w:tc>
            </w:tr>
            <w:tr w:rsidR="003963FB" w:rsidRPr="00C71255" w14:paraId="40FF7471" w14:textId="77777777" w:rsidTr="002632E5">
              <w:tc>
                <w:tcPr>
                  <w:tcW w:w="3717" w:type="dxa"/>
                </w:tcPr>
                <w:p w14:paraId="4896872F" w14:textId="7FAFFD5A" w:rsidR="003963FB" w:rsidRPr="00C71255" w:rsidRDefault="001B6822" w:rsidP="000959AB">
                  <w:pPr>
                    <w:spacing w:line="360" w:lineRule="auto"/>
                    <w:rPr>
                      <w:rFonts w:ascii="宋体" w:hAnsi="宋体"/>
                      <w:bCs/>
                      <w:iCs/>
                      <w:sz w:val="24"/>
                      <w:szCs w:val="24"/>
                    </w:rPr>
                  </w:pPr>
                  <w:r w:rsidRPr="00C71255">
                    <w:rPr>
                      <w:rFonts w:ascii="宋体" w:hAnsi="宋体" w:hint="eastAsia"/>
                      <w:bCs/>
                      <w:iCs/>
                      <w:sz w:val="24"/>
                      <w:szCs w:val="24"/>
                    </w:rPr>
                    <w:t>副总裁</w:t>
                  </w:r>
                </w:p>
              </w:tc>
              <w:tc>
                <w:tcPr>
                  <w:tcW w:w="3718" w:type="dxa"/>
                  <w:vAlign w:val="center"/>
                </w:tcPr>
                <w:p w14:paraId="51CD032B" w14:textId="461C1096" w:rsidR="003963FB" w:rsidRPr="00C71255" w:rsidRDefault="001B6822" w:rsidP="001B6822">
                  <w:pPr>
                    <w:spacing w:line="360" w:lineRule="auto"/>
                    <w:jc w:val="center"/>
                    <w:rPr>
                      <w:rFonts w:ascii="宋体" w:hAnsi="宋体"/>
                      <w:bCs/>
                      <w:iCs/>
                      <w:sz w:val="24"/>
                      <w:szCs w:val="24"/>
                    </w:rPr>
                  </w:pPr>
                  <w:r w:rsidRPr="00C71255">
                    <w:rPr>
                      <w:rFonts w:ascii="宋体" w:hAnsi="宋体" w:hint="eastAsia"/>
                      <w:bCs/>
                      <w:iCs/>
                      <w:sz w:val="24"/>
                      <w:szCs w:val="24"/>
                    </w:rPr>
                    <w:t>范建勋先生</w:t>
                  </w:r>
                </w:p>
              </w:tc>
            </w:tr>
            <w:tr w:rsidR="003963FB" w:rsidRPr="00C71255" w14:paraId="66E38891" w14:textId="77777777" w:rsidTr="002632E5">
              <w:tc>
                <w:tcPr>
                  <w:tcW w:w="3717" w:type="dxa"/>
                </w:tcPr>
                <w:p w14:paraId="2322FB81" w14:textId="6AA132A4" w:rsidR="003963FB" w:rsidRPr="00C71255" w:rsidRDefault="001B6822" w:rsidP="000959AB">
                  <w:pPr>
                    <w:spacing w:line="360" w:lineRule="auto"/>
                    <w:rPr>
                      <w:rFonts w:ascii="宋体" w:hAnsi="宋体"/>
                      <w:bCs/>
                      <w:iCs/>
                      <w:sz w:val="24"/>
                      <w:szCs w:val="24"/>
                    </w:rPr>
                  </w:pPr>
                  <w:r w:rsidRPr="00C71255">
                    <w:rPr>
                      <w:rFonts w:ascii="宋体" w:hAnsi="宋体" w:hint="eastAsia"/>
                      <w:bCs/>
                      <w:iCs/>
                      <w:sz w:val="24"/>
                      <w:szCs w:val="24"/>
                    </w:rPr>
                    <w:t>副总裁兼董事会秘书</w:t>
                  </w:r>
                  <w:r w:rsidRPr="00C71255">
                    <w:rPr>
                      <w:rFonts w:ascii="宋体" w:hAnsi="宋体"/>
                      <w:bCs/>
                      <w:iCs/>
                      <w:sz w:val="24"/>
                      <w:szCs w:val="24"/>
                    </w:rPr>
                    <w:t xml:space="preserve">  </w:t>
                  </w:r>
                </w:p>
              </w:tc>
              <w:tc>
                <w:tcPr>
                  <w:tcW w:w="3718" w:type="dxa"/>
                  <w:vAlign w:val="center"/>
                </w:tcPr>
                <w:p w14:paraId="10173F49" w14:textId="3F3CA57B" w:rsidR="003963FB" w:rsidRPr="00C71255" w:rsidRDefault="001B6822" w:rsidP="001B6822">
                  <w:pPr>
                    <w:spacing w:line="360" w:lineRule="auto"/>
                    <w:jc w:val="center"/>
                    <w:rPr>
                      <w:rFonts w:ascii="宋体" w:hAnsi="宋体"/>
                      <w:bCs/>
                      <w:iCs/>
                      <w:sz w:val="24"/>
                      <w:szCs w:val="24"/>
                    </w:rPr>
                  </w:pPr>
                  <w:r w:rsidRPr="00C71255">
                    <w:rPr>
                      <w:rFonts w:ascii="宋体" w:hAnsi="宋体" w:hint="eastAsia"/>
                      <w:bCs/>
                      <w:iCs/>
                      <w:sz w:val="24"/>
                      <w:szCs w:val="24"/>
                    </w:rPr>
                    <w:t>童</w:t>
                  </w:r>
                  <w:r w:rsidRPr="00C71255">
                    <w:rPr>
                      <w:rFonts w:ascii="宋体" w:hAnsi="宋体"/>
                      <w:bCs/>
                      <w:iCs/>
                      <w:sz w:val="24"/>
                      <w:szCs w:val="24"/>
                    </w:rPr>
                    <w:t xml:space="preserve">  </w:t>
                  </w:r>
                  <w:r w:rsidRPr="00C71255">
                    <w:rPr>
                      <w:rFonts w:ascii="宋体" w:hAnsi="宋体" w:hint="eastAsia"/>
                      <w:bCs/>
                      <w:iCs/>
                      <w:sz w:val="24"/>
                      <w:szCs w:val="24"/>
                    </w:rPr>
                    <w:t>佳女士</w:t>
                  </w:r>
                </w:p>
              </w:tc>
            </w:tr>
          </w:tbl>
          <w:p w14:paraId="0E3C654B" w14:textId="14A52931" w:rsidR="00392FD3" w:rsidRPr="00C71255" w:rsidRDefault="00392FD3" w:rsidP="001904B1">
            <w:pPr>
              <w:spacing w:line="360" w:lineRule="auto"/>
              <w:contextualSpacing/>
              <w:rPr>
                <w:rFonts w:ascii="宋体" w:hAnsi="宋体"/>
                <w:bCs/>
                <w:iCs/>
                <w:sz w:val="24"/>
                <w:szCs w:val="24"/>
              </w:rPr>
            </w:pPr>
          </w:p>
        </w:tc>
      </w:tr>
      <w:tr w:rsidR="00B80EED" w:rsidRPr="00C71255" w14:paraId="4B69E064" w14:textId="77777777" w:rsidTr="00B44014">
        <w:trPr>
          <w:trHeight w:val="2458"/>
          <w:jc w:val="center"/>
        </w:trPr>
        <w:tc>
          <w:tcPr>
            <w:tcW w:w="1998" w:type="dxa"/>
            <w:shd w:val="clear" w:color="auto" w:fill="auto"/>
            <w:vAlign w:val="center"/>
          </w:tcPr>
          <w:p w14:paraId="1F2F2B1D" w14:textId="77777777" w:rsidR="00B80EED" w:rsidRPr="00C71255" w:rsidRDefault="00B80EED">
            <w:pPr>
              <w:spacing w:line="360" w:lineRule="auto"/>
              <w:contextualSpacing/>
              <w:rPr>
                <w:rFonts w:ascii="宋体" w:hAnsi="宋体"/>
                <w:b/>
                <w:bCs/>
                <w:iCs/>
                <w:sz w:val="24"/>
                <w:szCs w:val="24"/>
              </w:rPr>
            </w:pPr>
            <w:r w:rsidRPr="00C71255">
              <w:rPr>
                <w:rFonts w:ascii="宋体" w:hAnsi="宋体" w:hint="eastAsia"/>
                <w:b/>
                <w:bCs/>
                <w:iCs/>
                <w:sz w:val="24"/>
                <w:szCs w:val="24"/>
              </w:rPr>
              <w:t>投资者关系活动主要内容介绍</w:t>
            </w:r>
          </w:p>
        </w:tc>
        <w:tc>
          <w:tcPr>
            <w:tcW w:w="7666" w:type="dxa"/>
            <w:shd w:val="clear" w:color="auto" w:fill="auto"/>
          </w:tcPr>
          <w:p w14:paraId="6F95C4DC" w14:textId="417521F3" w:rsidR="00FA54B6" w:rsidRPr="00C71255" w:rsidRDefault="0059762E" w:rsidP="001904B1">
            <w:pPr>
              <w:spacing w:afterLines="50" w:after="156" w:line="360" w:lineRule="auto"/>
              <w:ind w:firstLineChars="200" w:firstLine="480"/>
              <w:contextualSpacing/>
              <w:rPr>
                <w:rFonts w:ascii="宋体" w:hAnsi="宋体"/>
                <w:bCs/>
                <w:iCs/>
                <w:sz w:val="24"/>
                <w:szCs w:val="24"/>
              </w:rPr>
            </w:pPr>
            <w:r w:rsidRPr="00C71255">
              <w:rPr>
                <w:rFonts w:ascii="宋体" w:hAnsi="宋体"/>
                <w:bCs/>
                <w:iCs/>
                <w:sz w:val="24"/>
                <w:szCs w:val="24"/>
              </w:rPr>
              <w:t>2019</w:t>
            </w:r>
            <w:r w:rsidR="00FA54B6" w:rsidRPr="00C71255">
              <w:rPr>
                <w:rFonts w:ascii="宋体" w:hAnsi="宋体" w:hint="eastAsia"/>
                <w:bCs/>
                <w:iCs/>
                <w:sz w:val="24"/>
                <w:szCs w:val="24"/>
              </w:rPr>
              <w:t>年</w:t>
            </w:r>
            <w:r w:rsidR="001F15C1" w:rsidRPr="00C71255">
              <w:rPr>
                <w:rFonts w:ascii="宋体" w:hAnsi="宋体"/>
                <w:bCs/>
                <w:iCs/>
                <w:sz w:val="24"/>
                <w:szCs w:val="24"/>
              </w:rPr>
              <w:t>8</w:t>
            </w:r>
            <w:r w:rsidR="00FA54B6" w:rsidRPr="00C71255">
              <w:rPr>
                <w:rFonts w:ascii="宋体" w:hAnsi="宋体" w:hint="eastAsia"/>
                <w:bCs/>
                <w:iCs/>
                <w:sz w:val="24"/>
                <w:szCs w:val="24"/>
              </w:rPr>
              <w:t>月</w:t>
            </w:r>
            <w:r w:rsidR="001F15C1" w:rsidRPr="00C71255">
              <w:rPr>
                <w:rFonts w:ascii="宋体" w:hAnsi="宋体"/>
                <w:bCs/>
                <w:iCs/>
                <w:sz w:val="24"/>
                <w:szCs w:val="24"/>
              </w:rPr>
              <w:t>26</w:t>
            </w:r>
            <w:r w:rsidR="00BC7141" w:rsidRPr="00C71255">
              <w:rPr>
                <w:rFonts w:ascii="宋体" w:hAnsi="宋体" w:hint="eastAsia"/>
                <w:bCs/>
                <w:iCs/>
                <w:sz w:val="24"/>
                <w:szCs w:val="24"/>
              </w:rPr>
              <w:t>日</w:t>
            </w:r>
            <w:r w:rsidR="00FA54B6" w:rsidRPr="00C71255">
              <w:rPr>
                <w:rFonts w:ascii="宋体" w:hAnsi="宋体" w:hint="eastAsia"/>
                <w:bCs/>
                <w:iCs/>
                <w:sz w:val="24"/>
                <w:szCs w:val="24"/>
              </w:rPr>
              <w:t>，公司</w:t>
            </w:r>
            <w:r w:rsidR="001F15C1" w:rsidRPr="00C71255">
              <w:rPr>
                <w:rFonts w:ascii="宋体" w:hAnsi="宋体" w:hint="eastAsia"/>
                <w:bCs/>
                <w:iCs/>
                <w:sz w:val="24"/>
                <w:szCs w:val="24"/>
              </w:rPr>
              <w:t>召开了</w:t>
            </w:r>
            <w:r w:rsidR="001F15C1" w:rsidRPr="00C71255">
              <w:rPr>
                <w:rFonts w:ascii="宋体" w:hAnsi="宋体"/>
                <w:bCs/>
                <w:iCs/>
                <w:sz w:val="24"/>
                <w:szCs w:val="24"/>
              </w:rPr>
              <w:t>2019</w:t>
            </w:r>
            <w:r w:rsidR="001F15C1" w:rsidRPr="00C71255">
              <w:rPr>
                <w:rFonts w:ascii="宋体" w:hAnsi="宋体" w:hint="eastAsia"/>
                <w:bCs/>
                <w:iCs/>
                <w:sz w:val="24"/>
                <w:szCs w:val="24"/>
              </w:rPr>
              <w:t>年半年度业绩电话交流会</w:t>
            </w:r>
            <w:r w:rsidR="0045549F" w:rsidRPr="00C71255">
              <w:rPr>
                <w:rFonts w:ascii="宋体" w:hAnsi="宋体" w:hint="eastAsia"/>
                <w:bCs/>
                <w:iCs/>
                <w:sz w:val="24"/>
                <w:szCs w:val="24"/>
              </w:rPr>
              <w:t>，</w:t>
            </w:r>
            <w:r w:rsidR="001F15C1" w:rsidRPr="00C71255">
              <w:rPr>
                <w:rFonts w:ascii="宋体" w:hAnsi="宋体" w:hint="eastAsia"/>
                <w:bCs/>
                <w:iCs/>
                <w:sz w:val="24"/>
                <w:szCs w:val="24"/>
              </w:rPr>
              <w:t>公司</w:t>
            </w:r>
            <w:r w:rsidR="00D46946" w:rsidRPr="00C71255">
              <w:rPr>
                <w:rFonts w:ascii="宋体" w:hAnsi="宋体" w:hint="eastAsia"/>
                <w:bCs/>
                <w:iCs/>
                <w:sz w:val="24"/>
                <w:szCs w:val="24"/>
              </w:rPr>
              <w:t>管理层</w:t>
            </w:r>
            <w:r w:rsidR="009B3808" w:rsidRPr="00C71255">
              <w:rPr>
                <w:rFonts w:ascii="宋体" w:hAnsi="宋体" w:hint="eastAsia"/>
                <w:bCs/>
                <w:iCs/>
                <w:sz w:val="24"/>
                <w:szCs w:val="24"/>
              </w:rPr>
              <w:t>就投资者提出的问题</w:t>
            </w:r>
            <w:r w:rsidR="00D46946" w:rsidRPr="00C71255">
              <w:rPr>
                <w:rFonts w:ascii="宋体" w:hAnsi="宋体" w:hint="eastAsia"/>
                <w:bCs/>
                <w:iCs/>
                <w:sz w:val="24"/>
                <w:szCs w:val="24"/>
              </w:rPr>
              <w:t>进行了</w:t>
            </w:r>
            <w:r w:rsidR="00CA2B82" w:rsidRPr="00C71255">
              <w:rPr>
                <w:rFonts w:ascii="宋体" w:hAnsi="宋体" w:hint="eastAsia"/>
                <w:bCs/>
                <w:iCs/>
                <w:sz w:val="24"/>
                <w:szCs w:val="24"/>
              </w:rPr>
              <w:t>坦诚的</w:t>
            </w:r>
            <w:r w:rsidR="00FA54B6" w:rsidRPr="00C71255">
              <w:rPr>
                <w:rFonts w:ascii="宋体" w:hAnsi="宋体" w:hint="eastAsia"/>
                <w:bCs/>
                <w:iCs/>
                <w:sz w:val="24"/>
                <w:szCs w:val="24"/>
              </w:rPr>
              <w:t>沟通和交流，具体问题及答复如下：</w:t>
            </w:r>
          </w:p>
          <w:p w14:paraId="5FAE1725" w14:textId="0B3146E5" w:rsidR="00FA54B6" w:rsidRPr="00C71255" w:rsidRDefault="00FA54B6" w:rsidP="001904B1">
            <w:pPr>
              <w:spacing w:afterLines="50" w:after="156" w:line="360" w:lineRule="auto"/>
              <w:ind w:firstLineChars="200" w:firstLine="482"/>
              <w:contextualSpacing/>
              <w:rPr>
                <w:rFonts w:ascii="宋体" w:hAnsi="宋体"/>
                <w:b/>
                <w:bCs/>
                <w:iCs/>
                <w:sz w:val="24"/>
                <w:szCs w:val="24"/>
              </w:rPr>
            </w:pPr>
            <w:r w:rsidRPr="00C71255">
              <w:rPr>
                <w:rFonts w:ascii="宋体" w:hAnsi="宋体"/>
                <w:b/>
                <w:bCs/>
                <w:iCs/>
                <w:sz w:val="24"/>
                <w:szCs w:val="24"/>
              </w:rPr>
              <w:t>1</w:t>
            </w:r>
            <w:r w:rsidR="00B116A6" w:rsidRPr="00C71255">
              <w:rPr>
                <w:rFonts w:ascii="宋体" w:hAnsi="宋体" w:hint="eastAsia"/>
                <w:b/>
                <w:bCs/>
                <w:iCs/>
                <w:sz w:val="24"/>
                <w:szCs w:val="24"/>
              </w:rPr>
              <w:t>、</w:t>
            </w:r>
            <w:r w:rsidR="00E44E74" w:rsidRPr="00C71255">
              <w:rPr>
                <w:rFonts w:ascii="宋体" w:hAnsi="宋体" w:hint="eastAsia"/>
                <w:b/>
                <w:bCs/>
                <w:iCs/>
                <w:sz w:val="24"/>
                <w:szCs w:val="24"/>
              </w:rPr>
              <w:t>“</w:t>
            </w:r>
            <w:r w:rsidR="00E44E74" w:rsidRPr="00C71255">
              <w:rPr>
                <w:rFonts w:ascii="宋体" w:hAnsi="宋体"/>
                <w:b/>
                <w:bCs/>
                <w:iCs/>
                <w:sz w:val="24"/>
                <w:szCs w:val="24"/>
              </w:rPr>
              <w:t>4+7</w:t>
            </w:r>
            <w:r w:rsidR="00E44E74" w:rsidRPr="00C71255">
              <w:rPr>
                <w:rFonts w:ascii="宋体" w:hAnsi="宋体" w:hint="eastAsia"/>
                <w:b/>
                <w:bCs/>
                <w:iCs/>
                <w:sz w:val="24"/>
                <w:szCs w:val="24"/>
              </w:rPr>
              <w:t>”带量采购</w:t>
            </w:r>
            <w:r w:rsidR="00B60BF8" w:rsidRPr="00C71255">
              <w:rPr>
                <w:rFonts w:ascii="宋体" w:hAnsi="宋体" w:hint="eastAsia"/>
                <w:b/>
                <w:bCs/>
                <w:iCs/>
                <w:sz w:val="24"/>
                <w:szCs w:val="24"/>
              </w:rPr>
              <w:t>政策扩面</w:t>
            </w:r>
            <w:r w:rsidR="00B116A6" w:rsidRPr="00C71255">
              <w:rPr>
                <w:rFonts w:ascii="宋体" w:hAnsi="宋体" w:hint="eastAsia"/>
                <w:b/>
                <w:bCs/>
                <w:iCs/>
                <w:sz w:val="24"/>
                <w:szCs w:val="24"/>
              </w:rPr>
              <w:t>，</w:t>
            </w:r>
            <w:r w:rsidR="0002505B" w:rsidRPr="00C71255">
              <w:rPr>
                <w:rFonts w:ascii="宋体" w:hAnsi="宋体" w:hint="eastAsia"/>
                <w:b/>
                <w:bCs/>
                <w:iCs/>
                <w:sz w:val="24"/>
                <w:szCs w:val="24"/>
              </w:rPr>
              <w:t>对公司影响如何</w:t>
            </w:r>
            <w:r w:rsidR="00123AE5" w:rsidRPr="00C71255">
              <w:rPr>
                <w:rFonts w:ascii="宋体" w:hAnsi="宋体" w:hint="eastAsia"/>
                <w:b/>
                <w:bCs/>
                <w:iCs/>
                <w:sz w:val="24"/>
                <w:szCs w:val="24"/>
              </w:rPr>
              <w:t>？</w:t>
            </w:r>
          </w:p>
          <w:p w14:paraId="55A4513A" w14:textId="7B9E0B95" w:rsidR="00267EB9" w:rsidRPr="00C71255" w:rsidRDefault="009076F3" w:rsidP="00CB5CC6">
            <w:pPr>
              <w:spacing w:afterLines="50" w:after="156" w:line="360" w:lineRule="auto"/>
              <w:ind w:firstLineChars="200" w:firstLine="480"/>
              <w:contextualSpacing/>
              <w:rPr>
                <w:rFonts w:ascii="宋体" w:hAnsi="宋体" w:cs="宋体"/>
                <w:kern w:val="0"/>
                <w:sz w:val="24"/>
                <w:szCs w:val="24"/>
              </w:rPr>
            </w:pPr>
            <w:r w:rsidRPr="00C71255">
              <w:rPr>
                <w:rFonts w:ascii="宋体" w:hAnsi="宋体" w:hint="eastAsia"/>
                <w:bCs/>
                <w:iCs/>
                <w:sz w:val="24"/>
                <w:szCs w:val="24"/>
              </w:rPr>
              <w:t>答：</w:t>
            </w:r>
            <w:r w:rsidR="0081639E" w:rsidRPr="00C71255">
              <w:rPr>
                <w:rFonts w:ascii="宋体" w:hAnsi="宋体" w:cs="宋体" w:hint="eastAsia"/>
                <w:kern w:val="0"/>
                <w:sz w:val="24"/>
                <w:szCs w:val="24"/>
              </w:rPr>
              <w:t>“</w:t>
            </w:r>
            <w:r w:rsidR="0081639E" w:rsidRPr="00C71255">
              <w:rPr>
                <w:rFonts w:ascii="宋体" w:hAnsi="宋体"/>
                <w:kern w:val="0"/>
                <w:sz w:val="24"/>
                <w:szCs w:val="24"/>
              </w:rPr>
              <w:t>4+7</w:t>
            </w:r>
            <w:r w:rsidR="0081639E" w:rsidRPr="00C71255">
              <w:rPr>
                <w:rFonts w:ascii="宋体" w:hAnsi="宋体" w:cs="宋体" w:hint="eastAsia"/>
                <w:kern w:val="0"/>
                <w:sz w:val="24"/>
                <w:szCs w:val="24"/>
              </w:rPr>
              <w:t>”带量采购政策在</w:t>
            </w:r>
            <w:r w:rsidR="00F4424B">
              <w:rPr>
                <w:rFonts w:ascii="宋体" w:hAnsi="宋体" w:cs="宋体" w:hint="eastAsia"/>
                <w:kern w:val="0"/>
                <w:sz w:val="24"/>
                <w:szCs w:val="24"/>
              </w:rPr>
              <w:t>全国</w:t>
            </w:r>
            <w:r w:rsidR="0081639E" w:rsidRPr="00C71255">
              <w:rPr>
                <w:rFonts w:ascii="宋体" w:hAnsi="宋体" w:cs="宋体" w:hint="eastAsia"/>
                <w:kern w:val="0"/>
                <w:sz w:val="24"/>
                <w:szCs w:val="24"/>
              </w:rPr>
              <w:t>各试点城市相继落地，</w:t>
            </w:r>
            <w:r w:rsidR="0076279D" w:rsidRPr="00C71255">
              <w:rPr>
                <w:rFonts w:ascii="宋体" w:hAnsi="宋体" w:cs="宋体" w:hint="eastAsia"/>
                <w:kern w:val="0"/>
                <w:sz w:val="24"/>
                <w:szCs w:val="24"/>
              </w:rPr>
              <w:t>将对整个行业的采购模式带来</w:t>
            </w:r>
            <w:r w:rsidR="00CD5104">
              <w:rPr>
                <w:rFonts w:ascii="宋体" w:hAnsi="宋体" w:cs="宋体" w:hint="eastAsia"/>
                <w:kern w:val="0"/>
                <w:sz w:val="24"/>
                <w:szCs w:val="24"/>
              </w:rPr>
              <w:t>变化</w:t>
            </w:r>
            <w:r w:rsidR="0076279D" w:rsidRPr="00C71255">
              <w:rPr>
                <w:rFonts w:ascii="宋体" w:hAnsi="宋体" w:cs="宋体" w:hint="eastAsia"/>
                <w:kern w:val="0"/>
                <w:sz w:val="24"/>
                <w:szCs w:val="24"/>
              </w:rPr>
              <w:t>。</w:t>
            </w:r>
            <w:r w:rsidR="001165CF" w:rsidRPr="00C71255">
              <w:rPr>
                <w:rFonts w:ascii="宋体" w:hAnsi="宋体" w:cs="宋体" w:hint="eastAsia"/>
                <w:kern w:val="0"/>
                <w:sz w:val="24"/>
                <w:szCs w:val="24"/>
              </w:rPr>
              <w:t>贝达药业在巨大的市场竞争压力之下</w:t>
            </w:r>
            <w:r w:rsidR="002245D1" w:rsidRPr="00C71255">
              <w:rPr>
                <w:rFonts w:ascii="宋体" w:hAnsi="宋体" w:cs="宋体" w:hint="eastAsia"/>
                <w:kern w:val="0"/>
                <w:sz w:val="24"/>
                <w:szCs w:val="24"/>
              </w:rPr>
              <w:t>，</w:t>
            </w:r>
            <w:r w:rsidR="00416188" w:rsidRPr="00C71255">
              <w:rPr>
                <w:rFonts w:ascii="宋体" w:hAnsi="宋体" w:cs="宋体" w:hint="eastAsia"/>
                <w:kern w:val="0"/>
                <w:sz w:val="24"/>
                <w:szCs w:val="24"/>
              </w:rPr>
              <w:t>公司上下协同创新、群策群力，交出了一份靓丽的半年度市场业绩答卷，埃</w:t>
            </w:r>
            <w:proofErr w:type="gramStart"/>
            <w:r w:rsidR="00416188" w:rsidRPr="00C71255">
              <w:rPr>
                <w:rFonts w:ascii="宋体" w:hAnsi="宋体" w:cs="宋体" w:hint="eastAsia"/>
                <w:kern w:val="0"/>
                <w:sz w:val="24"/>
                <w:szCs w:val="24"/>
              </w:rPr>
              <w:t>克替尼</w:t>
            </w:r>
            <w:proofErr w:type="gramEnd"/>
            <w:r w:rsidR="00416188" w:rsidRPr="00C71255">
              <w:rPr>
                <w:rFonts w:ascii="宋体" w:hAnsi="宋体" w:cs="宋体" w:hint="eastAsia"/>
                <w:kern w:val="0"/>
                <w:sz w:val="24"/>
                <w:szCs w:val="24"/>
              </w:rPr>
              <w:t>销售额</w:t>
            </w:r>
            <w:r w:rsidR="00416188" w:rsidRPr="00C71255">
              <w:rPr>
                <w:rFonts w:ascii="宋体" w:hAnsi="宋体"/>
                <w:kern w:val="0"/>
                <w:sz w:val="24"/>
                <w:szCs w:val="24"/>
              </w:rPr>
              <w:t>75,613.53</w:t>
            </w:r>
            <w:r w:rsidR="00416188" w:rsidRPr="00C71255">
              <w:rPr>
                <w:rFonts w:ascii="宋体" w:hAnsi="宋体" w:cs="宋体" w:hint="eastAsia"/>
                <w:kern w:val="0"/>
                <w:sz w:val="24"/>
                <w:szCs w:val="24"/>
              </w:rPr>
              <w:t>万元，同比增长</w:t>
            </w:r>
            <w:r w:rsidR="00416188" w:rsidRPr="00C71255">
              <w:rPr>
                <w:rFonts w:ascii="宋体" w:hAnsi="宋体"/>
                <w:kern w:val="0"/>
                <w:sz w:val="24"/>
                <w:szCs w:val="24"/>
              </w:rPr>
              <w:t>30.07%</w:t>
            </w:r>
            <w:r w:rsidR="00416188" w:rsidRPr="00C71255">
              <w:rPr>
                <w:rFonts w:ascii="宋体" w:hAnsi="宋体" w:cs="宋体" w:hint="eastAsia"/>
                <w:kern w:val="0"/>
                <w:sz w:val="24"/>
                <w:szCs w:val="24"/>
              </w:rPr>
              <w:t>。</w:t>
            </w:r>
            <w:r w:rsidR="007564FE" w:rsidRPr="002632E5">
              <w:rPr>
                <w:rFonts w:ascii="宋体" w:hAnsi="宋体" w:cs="宋体"/>
                <w:sz w:val="24"/>
                <w:szCs w:val="24"/>
              </w:rPr>
              <w:t>全国</w:t>
            </w:r>
            <w:r w:rsidR="00F4424B">
              <w:rPr>
                <w:rFonts w:ascii="宋体" w:hAnsi="宋体" w:cs="宋体" w:hint="eastAsia"/>
                <w:sz w:val="24"/>
                <w:szCs w:val="24"/>
              </w:rPr>
              <w:t>范围</w:t>
            </w:r>
            <w:r w:rsidR="007564FE" w:rsidRPr="002632E5">
              <w:rPr>
                <w:rFonts w:ascii="宋体" w:hAnsi="宋体" w:cs="宋体"/>
                <w:sz w:val="24"/>
                <w:szCs w:val="24"/>
              </w:rPr>
              <w:t>包括</w:t>
            </w:r>
            <w:r w:rsidR="00207C3E" w:rsidRPr="002632E5">
              <w:rPr>
                <w:rFonts w:ascii="宋体" w:hAnsi="宋体" w:cs="宋体" w:hint="eastAsia"/>
                <w:sz w:val="24"/>
                <w:szCs w:val="24"/>
              </w:rPr>
              <w:t>“</w:t>
            </w:r>
            <w:r w:rsidR="00207C3E" w:rsidRPr="002632E5">
              <w:rPr>
                <w:rFonts w:ascii="宋体" w:hAnsi="宋体" w:cs="宋体"/>
                <w:sz w:val="24"/>
                <w:szCs w:val="24"/>
              </w:rPr>
              <w:t>4+7</w:t>
            </w:r>
            <w:r w:rsidR="00207C3E" w:rsidRPr="002632E5">
              <w:rPr>
                <w:rFonts w:ascii="宋体" w:hAnsi="宋体" w:cs="宋体" w:hint="eastAsia"/>
                <w:sz w:val="24"/>
                <w:szCs w:val="24"/>
              </w:rPr>
              <w:t>”</w:t>
            </w:r>
            <w:r w:rsidR="007564FE" w:rsidRPr="002632E5">
              <w:rPr>
                <w:rFonts w:ascii="宋体" w:hAnsi="宋体" w:cs="宋体"/>
                <w:sz w:val="24"/>
                <w:szCs w:val="24"/>
              </w:rPr>
              <w:t>集</w:t>
            </w:r>
            <w:proofErr w:type="gramStart"/>
            <w:r w:rsidR="007564FE" w:rsidRPr="002632E5">
              <w:rPr>
                <w:rFonts w:ascii="宋体" w:hAnsi="宋体" w:cs="宋体"/>
                <w:sz w:val="24"/>
                <w:szCs w:val="24"/>
              </w:rPr>
              <w:t>采区域</w:t>
            </w:r>
            <w:proofErr w:type="gramEnd"/>
            <w:r w:rsidR="00207C3E" w:rsidRPr="002632E5">
              <w:rPr>
                <w:rFonts w:ascii="宋体" w:hAnsi="宋体" w:cs="宋体" w:hint="eastAsia"/>
                <w:sz w:val="24"/>
                <w:szCs w:val="24"/>
              </w:rPr>
              <w:t>内</w:t>
            </w:r>
            <w:r w:rsidR="007564FE" w:rsidRPr="002632E5">
              <w:rPr>
                <w:rFonts w:ascii="宋体" w:hAnsi="宋体" w:cs="宋体"/>
                <w:sz w:val="24"/>
                <w:szCs w:val="24"/>
              </w:rPr>
              <w:t>，</w:t>
            </w:r>
            <w:r w:rsidR="00A4793A" w:rsidRPr="00B011BF">
              <w:rPr>
                <w:rFonts w:ascii="宋体" w:hAnsi="宋体" w:cs="宋体"/>
                <w:sz w:val="24"/>
                <w:szCs w:val="24"/>
              </w:rPr>
              <w:t>集</w:t>
            </w:r>
            <w:proofErr w:type="gramStart"/>
            <w:r w:rsidR="00A4793A" w:rsidRPr="00B011BF">
              <w:rPr>
                <w:rFonts w:ascii="宋体" w:hAnsi="宋体" w:cs="宋体"/>
                <w:sz w:val="24"/>
                <w:szCs w:val="24"/>
              </w:rPr>
              <w:t>采</w:t>
            </w:r>
            <w:r w:rsidR="00A4793A" w:rsidRPr="00B011BF">
              <w:rPr>
                <w:rFonts w:ascii="宋体" w:hAnsi="宋体" w:cs="宋体" w:hint="eastAsia"/>
                <w:sz w:val="24"/>
                <w:szCs w:val="24"/>
              </w:rPr>
              <w:t>区域</w:t>
            </w:r>
            <w:proofErr w:type="gramEnd"/>
            <w:r w:rsidR="00A4793A">
              <w:rPr>
                <w:rFonts w:ascii="宋体" w:hAnsi="宋体" w:cs="宋体"/>
                <w:sz w:val="24"/>
                <w:szCs w:val="24"/>
              </w:rPr>
              <w:t>和</w:t>
            </w:r>
            <w:r w:rsidR="00A4793A" w:rsidRPr="00896781">
              <w:rPr>
                <w:rFonts w:ascii="宋体" w:hAnsi="宋体" w:cs="宋体"/>
                <w:sz w:val="24"/>
                <w:szCs w:val="24"/>
              </w:rPr>
              <w:t>其他</w:t>
            </w:r>
            <w:proofErr w:type="gramStart"/>
            <w:r w:rsidR="00A4793A" w:rsidRPr="00896781">
              <w:rPr>
                <w:rFonts w:ascii="宋体" w:hAnsi="宋体" w:cs="宋体"/>
                <w:sz w:val="24"/>
                <w:szCs w:val="24"/>
              </w:rPr>
              <w:t>非集采区域</w:t>
            </w:r>
            <w:proofErr w:type="gramEnd"/>
            <w:r w:rsidR="00DE0E23">
              <w:rPr>
                <w:rFonts w:ascii="宋体" w:hAnsi="宋体" w:cs="宋体"/>
                <w:sz w:val="24"/>
                <w:szCs w:val="24"/>
              </w:rPr>
              <w:t>的</w:t>
            </w:r>
            <w:r w:rsidR="00207C3E" w:rsidRPr="002632E5">
              <w:rPr>
                <w:rFonts w:ascii="宋体" w:hAnsi="宋体" w:cs="宋体" w:hint="eastAsia"/>
                <w:sz w:val="24"/>
                <w:szCs w:val="24"/>
              </w:rPr>
              <w:t>埃</w:t>
            </w:r>
            <w:proofErr w:type="gramStart"/>
            <w:r w:rsidR="00207C3E" w:rsidRPr="002632E5">
              <w:rPr>
                <w:rFonts w:ascii="宋体" w:hAnsi="宋体" w:cs="宋体" w:hint="eastAsia"/>
                <w:sz w:val="24"/>
                <w:szCs w:val="24"/>
              </w:rPr>
              <w:t>克替尼</w:t>
            </w:r>
            <w:proofErr w:type="gramEnd"/>
            <w:r w:rsidR="007564FE" w:rsidRPr="002632E5">
              <w:rPr>
                <w:rFonts w:ascii="宋体" w:hAnsi="宋体" w:cs="宋体"/>
                <w:sz w:val="24"/>
                <w:szCs w:val="24"/>
              </w:rPr>
              <w:t>销量</w:t>
            </w:r>
            <w:r w:rsidR="00207C3E" w:rsidRPr="002632E5">
              <w:rPr>
                <w:rFonts w:ascii="宋体" w:hAnsi="宋体" w:cs="宋体" w:hint="eastAsia"/>
                <w:sz w:val="24"/>
                <w:szCs w:val="24"/>
              </w:rPr>
              <w:t>均</w:t>
            </w:r>
            <w:r w:rsidR="007564FE" w:rsidRPr="002632E5">
              <w:rPr>
                <w:rFonts w:ascii="宋体" w:hAnsi="宋体" w:cs="宋体"/>
                <w:sz w:val="24"/>
                <w:szCs w:val="24"/>
              </w:rPr>
              <w:t>同步增长</w:t>
            </w:r>
            <w:r w:rsidR="00225F48" w:rsidRPr="002632E5">
              <w:rPr>
                <w:rFonts w:ascii="宋体" w:hAnsi="宋体" w:cs="宋体" w:hint="eastAsia"/>
                <w:sz w:val="24"/>
                <w:szCs w:val="24"/>
              </w:rPr>
              <w:t>。</w:t>
            </w:r>
            <w:r w:rsidR="00267EB9" w:rsidRPr="00C71255">
              <w:rPr>
                <w:rFonts w:ascii="宋体" w:hAnsi="宋体" w:cs="宋体" w:hint="eastAsia"/>
                <w:kern w:val="0"/>
                <w:sz w:val="24"/>
                <w:szCs w:val="24"/>
              </w:rPr>
              <w:lastRenderedPageBreak/>
              <w:t>作为拥有最多中国肺癌患者循证医学数据的产品，埃</w:t>
            </w:r>
            <w:proofErr w:type="gramStart"/>
            <w:r w:rsidR="00267EB9" w:rsidRPr="00C71255">
              <w:rPr>
                <w:rFonts w:ascii="宋体" w:hAnsi="宋体" w:cs="宋体" w:hint="eastAsia"/>
                <w:kern w:val="0"/>
                <w:sz w:val="24"/>
                <w:szCs w:val="24"/>
              </w:rPr>
              <w:t>克替尼</w:t>
            </w:r>
            <w:proofErr w:type="gramEnd"/>
            <w:r w:rsidR="00267EB9" w:rsidRPr="00C71255">
              <w:rPr>
                <w:rFonts w:ascii="宋体" w:hAnsi="宋体" w:cs="宋体" w:hint="eastAsia"/>
                <w:kern w:val="0"/>
                <w:sz w:val="24"/>
                <w:szCs w:val="24"/>
              </w:rPr>
              <w:t>以其高效、低毒的特性，赢得了广大患者和专家的认可，已帮助</w:t>
            </w:r>
            <w:r w:rsidR="00267EB9" w:rsidRPr="00C71255">
              <w:rPr>
                <w:rFonts w:ascii="宋体" w:hAnsi="宋体"/>
                <w:kern w:val="0"/>
                <w:sz w:val="24"/>
                <w:szCs w:val="24"/>
              </w:rPr>
              <w:t>20</w:t>
            </w:r>
            <w:r w:rsidR="00267EB9" w:rsidRPr="00C71255">
              <w:rPr>
                <w:rFonts w:ascii="宋体" w:hAnsi="宋体" w:cs="宋体" w:hint="eastAsia"/>
                <w:kern w:val="0"/>
                <w:sz w:val="24"/>
                <w:szCs w:val="24"/>
              </w:rPr>
              <w:t>万患者获益。</w:t>
            </w:r>
            <w:r w:rsidR="000925DE" w:rsidRPr="00C71255">
              <w:rPr>
                <w:rFonts w:ascii="宋体" w:hAnsi="宋体" w:cs="宋体" w:hint="eastAsia"/>
                <w:kern w:val="0"/>
                <w:sz w:val="24"/>
                <w:szCs w:val="24"/>
              </w:rPr>
              <w:t>同时，</w:t>
            </w:r>
            <w:r w:rsidR="00267EB9" w:rsidRPr="00C71255">
              <w:rPr>
                <w:rFonts w:ascii="宋体" w:hAnsi="宋体" w:cs="宋体" w:hint="eastAsia"/>
                <w:kern w:val="0"/>
                <w:sz w:val="24"/>
                <w:szCs w:val="24"/>
              </w:rPr>
              <w:t>公司</w:t>
            </w:r>
            <w:r w:rsidR="00215D4C" w:rsidRPr="00C71255">
              <w:rPr>
                <w:rFonts w:ascii="宋体" w:hAnsi="宋体" w:cs="宋体" w:hint="eastAsia"/>
                <w:kern w:val="0"/>
                <w:sz w:val="24"/>
                <w:szCs w:val="24"/>
              </w:rPr>
              <w:t>持续</w:t>
            </w:r>
            <w:r w:rsidR="00267EB9" w:rsidRPr="00C71255">
              <w:rPr>
                <w:rFonts w:ascii="宋体" w:hAnsi="宋体" w:cs="宋体" w:hint="eastAsia"/>
                <w:kern w:val="0"/>
                <w:sz w:val="24"/>
                <w:szCs w:val="24"/>
              </w:rPr>
              <w:t>开展对埃</w:t>
            </w:r>
            <w:proofErr w:type="gramStart"/>
            <w:r w:rsidR="00267EB9" w:rsidRPr="00C71255">
              <w:rPr>
                <w:rFonts w:ascii="宋体" w:hAnsi="宋体" w:cs="宋体" w:hint="eastAsia"/>
                <w:kern w:val="0"/>
                <w:sz w:val="24"/>
                <w:szCs w:val="24"/>
              </w:rPr>
              <w:t>克替尼</w:t>
            </w:r>
            <w:proofErr w:type="gramEnd"/>
            <w:r w:rsidR="00267EB9" w:rsidRPr="00C71255">
              <w:rPr>
                <w:rFonts w:ascii="宋体" w:hAnsi="宋体" w:cs="宋体" w:hint="eastAsia"/>
                <w:kern w:val="0"/>
                <w:sz w:val="24"/>
                <w:szCs w:val="24"/>
              </w:rPr>
              <w:t>的临床研究</w:t>
            </w:r>
            <w:r w:rsidR="00215D4C" w:rsidRPr="00C71255">
              <w:rPr>
                <w:rFonts w:ascii="宋体" w:hAnsi="宋体" w:cs="宋体" w:hint="eastAsia"/>
                <w:kern w:val="0"/>
                <w:sz w:val="24"/>
                <w:szCs w:val="24"/>
              </w:rPr>
              <w:t>，包括</w:t>
            </w:r>
            <w:r w:rsidR="00267EB9" w:rsidRPr="00C71255">
              <w:rPr>
                <w:rFonts w:ascii="宋体" w:hAnsi="宋体"/>
                <w:kern w:val="0"/>
                <w:sz w:val="24"/>
                <w:szCs w:val="24"/>
              </w:rPr>
              <w:t>Convince</w:t>
            </w:r>
            <w:r w:rsidR="00267EB9" w:rsidRPr="00C71255">
              <w:rPr>
                <w:rFonts w:ascii="宋体" w:hAnsi="宋体" w:cs="宋体" w:hint="eastAsia"/>
                <w:kern w:val="0"/>
                <w:sz w:val="24"/>
                <w:szCs w:val="24"/>
              </w:rPr>
              <w:t>研究、</w:t>
            </w:r>
            <w:r w:rsidR="00267EB9" w:rsidRPr="00C71255">
              <w:rPr>
                <w:rFonts w:ascii="宋体" w:hAnsi="宋体"/>
                <w:kern w:val="0"/>
                <w:sz w:val="24"/>
                <w:szCs w:val="24"/>
              </w:rPr>
              <w:t>Brain</w:t>
            </w:r>
            <w:r w:rsidR="00267EB9" w:rsidRPr="00C71255">
              <w:rPr>
                <w:rFonts w:ascii="宋体" w:hAnsi="宋体" w:cs="宋体" w:hint="eastAsia"/>
                <w:kern w:val="0"/>
                <w:sz w:val="24"/>
                <w:szCs w:val="24"/>
              </w:rPr>
              <w:t>研究、</w:t>
            </w:r>
            <w:r w:rsidR="00267EB9" w:rsidRPr="00C71255">
              <w:rPr>
                <w:rFonts w:ascii="宋体" w:hAnsi="宋体"/>
                <w:kern w:val="0"/>
                <w:sz w:val="24"/>
                <w:szCs w:val="24"/>
              </w:rPr>
              <w:t>Evidence</w:t>
            </w:r>
            <w:r w:rsidR="00267EB9" w:rsidRPr="00C71255">
              <w:rPr>
                <w:rFonts w:ascii="宋体" w:hAnsi="宋体" w:cs="宋体" w:hint="eastAsia"/>
                <w:kern w:val="0"/>
                <w:sz w:val="24"/>
                <w:szCs w:val="24"/>
              </w:rPr>
              <w:t>研究</w:t>
            </w:r>
            <w:r w:rsidR="00215D4C" w:rsidRPr="00C71255">
              <w:rPr>
                <w:rFonts w:ascii="宋体" w:hAnsi="宋体" w:cs="宋体" w:hint="eastAsia"/>
                <w:kern w:val="0"/>
                <w:sz w:val="24"/>
                <w:szCs w:val="24"/>
              </w:rPr>
              <w:t>在内的</w:t>
            </w:r>
            <w:r w:rsidR="00267EB9" w:rsidRPr="00C71255">
              <w:rPr>
                <w:rFonts w:ascii="宋体" w:hAnsi="宋体"/>
                <w:kern w:val="0"/>
                <w:sz w:val="24"/>
                <w:szCs w:val="24"/>
              </w:rPr>
              <w:t>70</w:t>
            </w:r>
            <w:r w:rsidR="00267EB9" w:rsidRPr="00C71255">
              <w:rPr>
                <w:rFonts w:ascii="宋体" w:hAnsi="宋体" w:cs="宋体" w:hint="eastAsia"/>
                <w:kern w:val="0"/>
                <w:sz w:val="24"/>
                <w:szCs w:val="24"/>
              </w:rPr>
              <w:t>多项相关临床研究。凭借一系列的临床试验，公司为医生提供了充分的针对中国肺癌患者的循证医学证据和临床应用方案，进一步在中国肺癌患者中巩固对埃</w:t>
            </w:r>
            <w:proofErr w:type="gramStart"/>
            <w:r w:rsidR="00267EB9" w:rsidRPr="00C71255">
              <w:rPr>
                <w:rFonts w:ascii="宋体" w:hAnsi="宋体" w:cs="宋体" w:hint="eastAsia"/>
                <w:kern w:val="0"/>
                <w:sz w:val="24"/>
                <w:szCs w:val="24"/>
              </w:rPr>
              <w:t>克替尼</w:t>
            </w:r>
            <w:proofErr w:type="gramEnd"/>
            <w:r w:rsidR="00267EB9" w:rsidRPr="00C71255">
              <w:rPr>
                <w:rFonts w:ascii="宋体" w:hAnsi="宋体" w:cs="宋体" w:hint="eastAsia"/>
                <w:kern w:val="0"/>
                <w:sz w:val="24"/>
                <w:szCs w:val="24"/>
              </w:rPr>
              <w:t>疗效和安全性的认知，</w:t>
            </w:r>
            <w:proofErr w:type="gramStart"/>
            <w:r w:rsidR="00267EB9" w:rsidRPr="00C71255">
              <w:rPr>
                <w:rFonts w:ascii="宋体" w:hAnsi="宋体" w:cs="宋体" w:hint="eastAsia"/>
                <w:kern w:val="0"/>
                <w:sz w:val="24"/>
                <w:szCs w:val="24"/>
              </w:rPr>
              <w:t>突出埃克替尼</w:t>
            </w:r>
            <w:proofErr w:type="gramEnd"/>
            <w:r w:rsidR="00267EB9" w:rsidRPr="00C71255">
              <w:rPr>
                <w:rFonts w:ascii="宋体" w:hAnsi="宋体" w:cs="宋体" w:hint="eastAsia"/>
                <w:kern w:val="0"/>
                <w:sz w:val="24"/>
                <w:szCs w:val="24"/>
              </w:rPr>
              <w:t>的差异性</w:t>
            </w:r>
            <w:r w:rsidR="00F227B7" w:rsidRPr="00C71255">
              <w:rPr>
                <w:rFonts w:ascii="宋体" w:hAnsi="宋体" w:cs="宋体" w:hint="eastAsia"/>
                <w:kern w:val="0"/>
                <w:sz w:val="24"/>
                <w:szCs w:val="24"/>
              </w:rPr>
              <w:t>，并</w:t>
            </w:r>
            <w:r w:rsidR="00181CC1" w:rsidRPr="00C71255">
              <w:rPr>
                <w:rFonts w:ascii="宋体" w:hAnsi="宋体" w:cs="宋体" w:hint="eastAsia"/>
                <w:kern w:val="0"/>
                <w:sz w:val="24"/>
                <w:szCs w:val="24"/>
              </w:rPr>
              <w:t>不断</w:t>
            </w:r>
            <w:r w:rsidR="00F227B7" w:rsidRPr="00C71255">
              <w:rPr>
                <w:rFonts w:ascii="宋体" w:hAnsi="宋体" w:cs="宋体" w:hint="eastAsia"/>
                <w:kern w:val="0"/>
                <w:sz w:val="24"/>
                <w:szCs w:val="24"/>
              </w:rPr>
              <w:t>取得</w:t>
            </w:r>
            <w:r w:rsidR="00181CC1" w:rsidRPr="00C71255">
              <w:rPr>
                <w:rFonts w:ascii="宋体" w:hAnsi="宋体" w:cs="宋体" w:hint="eastAsia"/>
                <w:kern w:val="0"/>
                <w:sz w:val="24"/>
                <w:szCs w:val="24"/>
              </w:rPr>
              <w:t>新的</w:t>
            </w:r>
            <w:r w:rsidR="00F227B7" w:rsidRPr="00C71255">
              <w:rPr>
                <w:rFonts w:ascii="宋体" w:hAnsi="宋体" w:cs="宋体" w:hint="eastAsia"/>
                <w:kern w:val="0"/>
                <w:sz w:val="24"/>
                <w:szCs w:val="24"/>
              </w:rPr>
              <w:t>成果。</w:t>
            </w:r>
          </w:p>
          <w:p w14:paraId="377B2D61" w14:textId="24555B64" w:rsidR="00D93FC7" w:rsidRPr="00C71255" w:rsidRDefault="00295616">
            <w:pPr>
              <w:spacing w:afterLines="50" w:after="156" w:line="360" w:lineRule="auto"/>
              <w:ind w:firstLineChars="200" w:firstLine="480"/>
              <w:contextualSpacing/>
              <w:rPr>
                <w:rFonts w:ascii="宋体" w:hAnsi="宋体" w:cs="宋体"/>
                <w:sz w:val="24"/>
                <w:szCs w:val="24"/>
              </w:rPr>
            </w:pPr>
            <w:r w:rsidRPr="00C71255">
              <w:rPr>
                <w:rFonts w:ascii="宋体" w:hAnsi="宋体" w:cs="宋体" w:hint="eastAsia"/>
                <w:sz w:val="24"/>
                <w:szCs w:val="24"/>
              </w:rPr>
              <w:t>对于国家的集采政策，公司会密切关注</w:t>
            </w:r>
            <w:r w:rsidR="00C777A9">
              <w:rPr>
                <w:rFonts w:ascii="宋体" w:hAnsi="宋体" w:cs="宋体" w:hint="eastAsia"/>
                <w:sz w:val="24"/>
                <w:szCs w:val="24"/>
              </w:rPr>
              <w:t>、</w:t>
            </w:r>
            <w:r w:rsidRPr="00C71255">
              <w:rPr>
                <w:rFonts w:ascii="宋体" w:hAnsi="宋体" w:cs="宋体" w:hint="eastAsia"/>
                <w:sz w:val="24"/>
                <w:szCs w:val="24"/>
              </w:rPr>
              <w:t>积极配合，</w:t>
            </w:r>
            <w:r w:rsidR="00422ECD" w:rsidRPr="00C71255">
              <w:rPr>
                <w:rFonts w:ascii="宋体" w:hAnsi="宋体" w:cs="宋体" w:hint="eastAsia"/>
                <w:sz w:val="24"/>
                <w:szCs w:val="24"/>
              </w:rPr>
              <w:t>为肺癌患者持续提供高效、</w:t>
            </w:r>
            <w:r w:rsidR="00962CDF" w:rsidRPr="00C71255">
              <w:rPr>
                <w:rFonts w:ascii="宋体" w:hAnsi="宋体" w:cs="宋体" w:hint="eastAsia"/>
                <w:sz w:val="24"/>
                <w:szCs w:val="24"/>
              </w:rPr>
              <w:t>低毒、价格合理的</w:t>
            </w:r>
            <w:r w:rsidR="00270A7C" w:rsidRPr="00C71255">
              <w:rPr>
                <w:rFonts w:ascii="宋体" w:hAnsi="宋体" w:cs="宋体" w:hint="eastAsia"/>
                <w:sz w:val="24"/>
                <w:szCs w:val="24"/>
              </w:rPr>
              <w:t>国产创新药。</w:t>
            </w:r>
            <w:r w:rsidR="000C001E" w:rsidRPr="00C71255">
              <w:rPr>
                <w:rFonts w:ascii="宋体" w:hAnsi="宋体" w:hint="eastAsia"/>
                <w:bCs/>
                <w:iCs/>
                <w:sz w:val="24"/>
                <w:szCs w:val="24"/>
              </w:rPr>
              <w:t>谢谢！</w:t>
            </w:r>
          </w:p>
          <w:p w14:paraId="4C5D7179" w14:textId="77777777" w:rsidR="00895433" w:rsidRPr="00C71255" w:rsidRDefault="00895433" w:rsidP="004E76B8">
            <w:pPr>
              <w:spacing w:afterLines="50" w:after="156" w:line="360" w:lineRule="auto"/>
              <w:contextualSpacing/>
              <w:rPr>
                <w:rFonts w:ascii="宋体" w:hAnsi="宋体"/>
                <w:bCs/>
                <w:iCs/>
                <w:sz w:val="24"/>
                <w:szCs w:val="24"/>
              </w:rPr>
            </w:pPr>
          </w:p>
          <w:p w14:paraId="73FD0006" w14:textId="488C82B0" w:rsidR="002E6AE8" w:rsidRPr="00C71255" w:rsidRDefault="002E6AE8" w:rsidP="001904B1">
            <w:pPr>
              <w:spacing w:afterLines="50" w:after="156" w:line="360" w:lineRule="auto"/>
              <w:ind w:firstLineChars="200" w:firstLine="482"/>
              <w:contextualSpacing/>
              <w:rPr>
                <w:rFonts w:ascii="宋体" w:hAnsi="宋体"/>
                <w:b/>
                <w:iCs/>
                <w:sz w:val="24"/>
                <w:szCs w:val="24"/>
              </w:rPr>
            </w:pPr>
            <w:r w:rsidRPr="00C71255">
              <w:rPr>
                <w:rFonts w:ascii="宋体" w:hAnsi="宋体"/>
                <w:b/>
                <w:iCs/>
                <w:sz w:val="24"/>
                <w:szCs w:val="24"/>
              </w:rPr>
              <w:t>2、埃</w:t>
            </w:r>
            <w:proofErr w:type="gramStart"/>
            <w:r w:rsidRPr="00C71255">
              <w:rPr>
                <w:rFonts w:ascii="宋体" w:hAnsi="宋体" w:hint="eastAsia"/>
                <w:b/>
                <w:iCs/>
                <w:sz w:val="24"/>
                <w:szCs w:val="24"/>
              </w:rPr>
              <w:t>克替尼</w:t>
            </w:r>
            <w:r w:rsidR="00426CFF" w:rsidRPr="00C71255">
              <w:rPr>
                <w:rFonts w:ascii="宋体" w:hAnsi="宋体" w:hint="eastAsia"/>
                <w:b/>
                <w:iCs/>
                <w:sz w:val="24"/>
                <w:szCs w:val="24"/>
              </w:rPr>
              <w:t>医</w:t>
            </w:r>
            <w:proofErr w:type="gramEnd"/>
            <w:r w:rsidR="00426CFF" w:rsidRPr="00C71255">
              <w:rPr>
                <w:rFonts w:ascii="宋体" w:hAnsi="宋体" w:hint="eastAsia"/>
                <w:b/>
                <w:iCs/>
                <w:sz w:val="24"/>
                <w:szCs w:val="24"/>
              </w:rPr>
              <w:t>保价格年底</w:t>
            </w:r>
            <w:r w:rsidR="005500A4" w:rsidRPr="00C71255">
              <w:rPr>
                <w:rFonts w:ascii="宋体" w:hAnsi="宋体" w:hint="eastAsia"/>
                <w:b/>
                <w:iCs/>
                <w:sz w:val="24"/>
                <w:szCs w:val="24"/>
              </w:rPr>
              <w:t>即将</w:t>
            </w:r>
            <w:r w:rsidR="00426CFF" w:rsidRPr="00C71255">
              <w:rPr>
                <w:rFonts w:ascii="宋体" w:hAnsi="宋体" w:hint="eastAsia"/>
                <w:b/>
                <w:iCs/>
                <w:sz w:val="24"/>
                <w:szCs w:val="24"/>
              </w:rPr>
              <w:t>到期，明年</w:t>
            </w:r>
            <w:r w:rsidRPr="00C71255">
              <w:rPr>
                <w:rFonts w:ascii="宋体" w:hAnsi="宋体" w:hint="eastAsia"/>
                <w:b/>
                <w:iCs/>
                <w:sz w:val="24"/>
                <w:szCs w:val="24"/>
              </w:rPr>
              <w:t>是否会有价格调整</w:t>
            </w:r>
            <w:r w:rsidR="009D7621" w:rsidRPr="00C71255">
              <w:rPr>
                <w:rFonts w:ascii="宋体" w:hAnsi="宋体" w:hint="eastAsia"/>
                <w:b/>
                <w:iCs/>
                <w:sz w:val="24"/>
                <w:szCs w:val="24"/>
              </w:rPr>
              <w:t>方面</w:t>
            </w:r>
            <w:r w:rsidRPr="00C71255">
              <w:rPr>
                <w:rFonts w:ascii="宋体" w:hAnsi="宋体" w:hint="eastAsia"/>
                <w:b/>
                <w:iCs/>
                <w:sz w:val="24"/>
                <w:szCs w:val="24"/>
              </w:rPr>
              <w:t>的</w:t>
            </w:r>
            <w:proofErr w:type="gramStart"/>
            <w:r w:rsidRPr="00C71255">
              <w:rPr>
                <w:rFonts w:ascii="宋体" w:hAnsi="宋体" w:hint="eastAsia"/>
                <w:b/>
                <w:iCs/>
                <w:sz w:val="24"/>
                <w:szCs w:val="24"/>
              </w:rPr>
              <w:t>考量</w:t>
            </w:r>
            <w:proofErr w:type="gramEnd"/>
            <w:r w:rsidRPr="00C71255">
              <w:rPr>
                <w:rFonts w:ascii="宋体" w:hAnsi="宋体" w:hint="eastAsia"/>
                <w:b/>
                <w:iCs/>
                <w:sz w:val="24"/>
                <w:szCs w:val="24"/>
              </w:rPr>
              <w:t>？</w:t>
            </w:r>
          </w:p>
          <w:p w14:paraId="0F8ADD9C" w14:textId="539F06B4" w:rsidR="00AC61B8" w:rsidRPr="00C71255" w:rsidRDefault="002E6AE8">
            <w:pPr>
              <w:spacing w:afterLines="50" w:after="156" w:line="360" w:lineRule="auto"/>
              <w:ind w:firstLineChars="200" w:firstLine="480"/>
              <w:contextualSpacing/>
              <w:rPr>
                <w:rFonts w:ascii="宋体" w:hAnsi="宋体"/>
                <w:bCs/>
                <w:iCs/>
                <w:sz w:val="24"/>
                <w:szCs w:val="24"/>
              </w:rPr>
            </w:pPr>
            <w:r w:rsidRPr="00C71255">
              <w:rPr>
                <w:rFonts w:ascii="宋体" w:hAnsi="宋体" w:hint="eastAsia"/>
                <w:bCs/>
                <w:iCs/>
                <w:sz w:val="24"/>
                <w:szCs w:val="24"/>
              </w:rPr>
              <w:t>答：</w:t>
            </w:r>
            <w:r w:rsidR="00A83262" w:rsidRPr="00C71255">
              <w:rPr>
                <w:rFonts w:ascii="宋体" w:hAnsi="宋体" w:cs="宋体" w:hint="eastAsia"/>
                <w:sz w:val="24"/>
                <w:szCs w:val="24"/>
              </w:rPr>
              <w:t>本月</w:t>
            </w:r>
            <w:r w:rsidR="00DE5E9B" w:rsidRPr="00C71255">
              <w:rPr>
                <w:rFonts w:ascii="宋体" w:hAnsi="宋体" w:cs="宋体"/>
                <w:sz w:val="24"/>
                <w:szCs w:val="24"/>
              </w:rPr>
              <w:t>20日，国家医疗保障局、人力资源社会保障部正式公布了国家基本医疗保险、工伤保险和生育保险常规准入部分的药品名单，</w:t>
            </w:r>
            <w:r w:rsidR="00DE5E9B" w:rsidRPr="00C71255">
              <w:rPr>
                <w:rFonts w:ascii="宋体" w:hAnsi="宋体" w:cs="宋体" w:hint="eastAsia"/>
                <w:sz w:val="24"/>
                <w:szCs w:val="24"/>
              </w:rPr>
              <w:t>埃</w:t>
            </w:r>
            <w:proofErr w:type="gramStart"/>
            <w:r w:rsidR="00DE5E9B" w:rsidRPr="00C71255">
              <w:rPr>
                <w:rFonts w:ascii="宋体" w:hAnsi="宋体" w:cs="宋体" w:hint="eastAsia"/>
                <w:sz w:val="24"/>
                <w:szCs w:val="24"/>
              </w:rPr>
              <w:t>克替尼</w:t>
            </w:r>
            <w:proofErr w:type="gramEnd"/>
            <w:r w:rsidR="00DE5E9B" w:rsidRPr="00C71255">
              <w:rPr>
                <w:rFonts w:ascii="宋体" w:hAnsi="宋体" w:cs="宋体" w:hint="eastAsia"/>
                <w:sz w:val="24"/>
                <w:szCs w:val="24"/>
              </w:rPr>
              <w:t>被纳入</w:t>
            </w:r>
            <w:r w:rsidR="00D3288E" w:rsidRPr="00C71255">
              <w:rPr>
                <w:rFonts w:ascii="宋体" w:hAnsi="宋体" w:cs="宋体" w:hint="eastAsia"/>
                <w:sz w:val="24"/>
                <w:szCs w:val="24"/>
              </w:rPr>
              <w:t>《</w:t>
            </w:r>
            <w:r w:rsidR="00AC61B8" w:rsidRPr="00C71255">
              <w:rPr>
                <w:rFonts w:ascii="宋体" w:hAnsi="宋体" w:cs="宋体"/>
                <w:sz w:val="24"/>
                <w:szCs w:val="24"/>
              </w:rPr>
              <w:t>2019版国家医保目录</w:t>
            </w:r>
            <w:r w:rsidR="00D3288E" w:rsidRPr="00C71255">
              <w:rPr>
                <w:rFonts w:ascii="宋体" w:hAnsi="宋体" w:cs="宋体" w:hint="eastAsia"/>
                <w:sz w:val="24"/>
                <w:szCs w:val="24"/>
              </w:rPr>
              <w:t>》</w:t>
            </w:r>
            <w:r w:rsidR="00BF3D00" w:rsidRPr="00C71255">
              <w:rPr>
                <w:rFonts w:ascii="宋体" w:hAnsi="宋体" w:cs="宋体" w:hint="eastAsia"/>
                <w:sz w:val="24"/>
                <w:szCs w:val="24"/>
              </w:rPr>
              <w:t>。本次药品目录调整是国家</w:t>
            </w:r>
            <w:proofErr w:type="gramStart"/>
            <w:r w:rsidR="00BF3D00" w:rsidRPr="00C71255">
              <w:rPr>
                <w:rFonts w:ascii="宋体" w:hAnsi="宋体" w:cs="宋体" w:hint="eastAsia"/>
                <w:sz w:val="24"/>
                <w:szCs w:val="24"/>
              </w:rPr>
              <w:t>医</w:t>
            </w:r>
            <w:proofErr w:type="gramEnd"/>
            <w:r w:rsidR="00BF3D00" w:rsidRPr="00C71255">
              <w:rPr>
                <w:rFonts w:ascii="宋体" w:hAnsi="宋体" w:cs="宋体" w:hint="eastAsia"/>
                <w:sz w:val="24"/>
                <w:szCs w:val="24"/>
              </w:rPr>
              <w:t>保局成立后首次全面调整，也是自</w:t>
            </w:r>
            <w:r w:rsidR="00BF3D00" w:rsidRPr="00C71255">
              <w:rPr>
                <w:rFonts w:ascii="宋体" w:hAnsi="宋体" w:cs="宋体"/>
                <w:sz w:val="24"/>
                <w:szCs w:val="24"/>
              </w:rPr>
              <w:t>2000年第一版药品目录以来对原有目录品种的一次全面梳理。</w:t>
            </w:r>
            <w:r w:rsidR="005567E7" w:rsidRPr="00C71255">
              <w:rPr>
                <w:rFonts w:ascii="宋体" w:hAnsi="宋体" w:cs="宋体" w:hint="eastAsia"/>
                <w:sz w:val="24"/>
                <w:szCs w:val="24"/>
              </w:rPr>
              <w:t>对于</w:t>
            </w:r>
            <w:r w:rsidR="00BC7C3E" w:rsidRPr="00C71255">
              <w:rPr>
                <w:rFonts w:ascii="宋体" w:hAnsi="宋体" w:cs="宋体" w:hint="eastAsia"/>
                <w:sz w:val="24"/>
                <w:szCs w:val="24"/>
              </w:rPr>
              <w:t>临床价值较高但价格相对较贵的产品将</w:t>
            </w:r>
            <w:r w:rsidR="005567E7" w:rsidRPr="00C71255">
              <w:rPr>
                <w:rFonts w:ascii="宋体" w:hAnsi="宋体" w:cs="宋体" w:hint="eastAsia"/>
                <w:sz w:val="24"/>
                <w:szCs w:val="24"/>
              </w:rPr>
              <w:t>在</w:t>
            </w:r>
            <w:r w:rsidR="00BC7C3E" w:rsidRPr="00C71255">
              <w:rPr>
                <w:rFonts w:ascii="宋体" w:hAnsi="宋体" w:cs="宋体" w:hint="eastAsia"/>
                <w:sz w:val="24"/>
                <w:szCs w:val="24"/>
              </w:rPr>
              <w:t>确认企业的谈判意向后，按相关程序组织开展谈判，谈判成功的</w:t>
            </w:r>
            <w:r w:rsidR="005567E7" w:rsidRPr="00C71255">
              <w:rPr>
                <w:rFonts w:ascii="宋体" w:hAnsi="宋体" w:cs="宋体" w:hint="eastAsia"/>
                <w:sz w:val="24"/>
                <w:szCs w:val="24"/>
              </w:rPr>
              <w:t>再</w:t>
            </w:r>
            <w:r w:rsidR="00BC7C3E" w:rsidRPr="00C71255">
              <w:rPr>
                <w:rFonts w:ascii="宋体" w:hAnsi="宋体" w:cs="宋体" w:hint="eastAsia"/>
                <w:sz w:val="24"/>
                <w:szCs w:val="24"/>
              </w:rPr>
              <w:t>纳入目录。</w:t>
            </w:r>
            <w:r w:rsidR="00F01A7D" w:rsidRPr="00C71255">
              <w:rPr>
                <w:rFonts w:ascii="宋体" w:hAnsi="宋体" w:cs="宋体" w:hint="eastAsia"/>
                <w:sz w:val="24"/>
                <w:szCs w:val="24"/>
              </w:rPr>
              <w:t>而</w:t>
            </w:r>
            <w:r w:rsidR="005567E7" w:rsidRPr="00C71255">
              <w:rPr>
                <w:rFonts w:ascii="宋体" w:hAnsi="宋体" w:cs="宋体" w:hint="eastAsia"/>
                <w:sz w:val="24"/>
                <w:szCs w:val="24"/>
              </w:rPr>
              <w:t>埃</w:t>
            </w:r>
            <w:proofErr w:type="gramStart"/>
            <w:r w:rsidR="005567E7" w:rsidRPr="00C71255">
              <w:rPr>
                <w:rFonts w:ascii="宋体" w:hAnsi="宋体" w:cs="宋体" w:hint="eastAsia"/>
                <w:sz w:val="24"/>
                <w:szCs w:val="24"/>
              </w:rPr>
              <w:t>克替尼</w:t>
            </w:r>
            <w:proofErr w:type="gramEnd"/>
            <w:r w:rsidR="005567E7" w:rsidRPr="00C71255">
              <w:rPr>
                <w:rFonts w:ascii="宋体" w:hAnsi="宋体" w:cs="宋体" w:hint="eastAsia"/>
                <w:sz w:val="24"/>
                <w:szCs w:val="24"/>
              </w:rPr>
              <w:t>凭借充分证据证明其临床必需、安全有效、价格合理，</w:t>
            </w:r>
            <w:r w:rsidR="00F01A7D" w:rsidRPr="00C71255">
              <w:rPr>
                <w:rFonts w:ascii="宋体" w:hAnsi="宋体" w:cs="宋体" w:hint="eastAsia"/>
                <w:sz w:val="24"/>
                <w:szCs w:val="24"/>
              </w:rPr>
              <w:t>以及大量的临床循证医学证据获得了专家和患者的广泛</w:t>
            </w:r>
            <w:r w:rsidR="00F81559">
              <w:rPr>
                <w:rFonts w:ascii="宋体" w:hAnsi="宋体" w:cs="宋体" w:hint="eastAsia"/>
                <w:sz w:val="24"/>
                <w:szCs w:val="24"/>
              </w:rPr>
              <w:t>认可</w:t>
            </w:r>
            <w:r w:rsidR="00F01A7D" w:rsidRPr="00C71255">
              <w:rPr>
                <w:rFonts w:ascii="宋体" w:hAnsi="宋体" w:cs="宋体" w:hint="eastAsia"/>
                <w:sz w:val="24"/>
                <w:szCs w:val="24"/>
              </w:rPr>
              <w:t>，</w:t>
            </w:r>
            <w:r w:rsidR="005567E7" w:rsidRPr="00C71255">
              <w:rPr>
                <w:rFonts w:ascii="宋体" w:hAnsi="宋体" w:cs="宋体" w:hint="eastAsia"/>
                <w:sz w:val="24"/>
                <w:szCs w:val="24"/>
              </w:rPr>
              <w:t>本次调整</w:t>
            </w:r>
            <w:r w:rsidR="00707546">
              <w:rPr>
                <w:rFonts w:ascii="宋体" w:hAnsi="宋体" w:cs="宋体" w:hint="eastAsia"/>
                <w:sz w:val="24"/>
                <w:szCs w:val="24"/>
              </w:rPr>
              <w:t>是</w:t>
            </w:r>
            <w:r w:rsidR="00863A1F" w:rsidRPr="00C71255">
              <w:rPr>
                <w:rFonts w:ascii="宋体" w:hAnsi="宋体" w:cs="宋体" w:hint="eastAsia"/>
                <w:sz w:val="24"/>
                <w:szCs w:val="24"/>
              </w:rPr>
              <w:t>直接</w:t>
            </w:r>
            <w:r w:rsidR="005567E7" w:rsidRPr="00C71255">
              <w:rPr>
                <w:rFonts w:ascii="宋体" w:hAnsi="宋体" w:cs="宋体" w:hint="eastAsia"/>
                <w:sz w:val="24"/>
                <w:szCs w:val="24"/>
              </w:rPr>
              <w:t>作为常规准入品种纳入。</w:t>
            </w:r>
            <w:r w:rsidR="00863A1F" w:rsidRPr="00C71255">
              <w:rPr>
                <w:rFonts w:ascii="宋体" w:hAnsi="宋体" w:cs="宋体" w:hint="eastAsia"/>
                <w:sz w:val="24"/>
                <w:szCs w:val="24"/>
              </w:rPr>
              <w:t>后续公司会</w:t>
            </w:r>
            <w:r w:rsidR="00AB1D61">
              <w:rPr>
                <w:rFonts w:ascii="宋体" w:hAnsi="宋体" w:cs="宋体" w:hint="eastAsia"/>
                <w:sz w:val="24"/>
                <w:szCs w:val="24"/>
              </w:rPr>
              <w:t>持续</w:t>
            </w:r>
            <w:r w:rsidR="00863A1F" w:rsidRPr="00C71255">
              <w:rPr>
                <w:rFonts w:ascii="宋体" w:hAnsi="宋体" w:cs="宋体" w:hint="eastAsia"/>
                <w:sz w:val="24"/>
                <w:szCs w:val="24"/>
              </w:rPr>
              <w:t>关注</w:t>
            </w:r>
            <w:r w:rsidR="00CB1CA0" w:rsidRPr="00C71255">
              <w:rPr>
                <w:rFonts w:ascii="宋体" w:hAnsi="宋体" w:cs="宋体" w:hint="eastAsia"/>
                <w:sz w:val="24"/>
                <w:szCs w:val="24"/>
              </w:rPr>
              <w:t>国家</w:t>
            </w:r>
            <w:proofErr w:type="gramStart"/>
            <w:r w:rsidR="00CB1CA0" w:rsidRPr="00C71255">
              <w:rPr>
                <w:rFonts w:ascii="宋体" w:hAnsi="宋体" w:cs="宋体" w:hint="eastAsia"/>
                <w:sz w:val="24"/>
                <w:szCs w:val="24"/>
              </w:rPr>
              <w:t>医</w:t>
            </w:r>
            <w:proofErr w:type="gramEnd"/>
            <w:r w:rsidR="00CB1CA0" w:rsidRPr="00C71255">
              <w:rPr>
                <w:rFonts w:ascii="宋体" w:hAnsi="宋体" w:cs="宋体" w:hint="eastAsia"/>
                <w:sz w:val="24"/>
                <w:szCs w:val="24"/>
              </w:rPr>
              <w:t>保政策的相关变化</w:t>
            </w:r>
            <w:r w:rsidR="003A072A" w:rsidRPr="00C71255">
              <w:rPr>
                <w:rFonts w:ascii="宋体" w:hAnsi="宋体" w:cs="宋体" w:hint="eastAsia"/>
                <w:sz w:val="24"/>
                <w:szCs w:val="24"/>
              </w:rPr>
              <w:t>，充分理解和主动</w:t>
            </w:r>
            <w:r w:rsidR="00CB1CA0" w:rsidRPr="00C71255">
              <w:rPr>
                <w:rFonts w:ascii="宋体" w:hAnsi="宋体" w:cs="宋体" w:hint="eastAsia"/>
                <w:sz w:val="24"/>
                <w:szCs w:val="24"/>
              </w:rPr>
              <w:t>沟通，</w:t>
            </w:r>
            <w:r w:rsidR="003A072A" w:rsidRPr="00C71255">
              <w:rPr>
                <w:rFonts w:ascii="宋体" w:hAnsi="宋体" w:cs="宋体" w:hint="eastAsia"/>
                <w:sz w:val="24"/>
                <w:szCs w:val="24"/>
              </w:rPr>
              <w:t>积极应对市场的变化，凭借埃</w:t>
            </w:r>
            <w:proofErr w:type="gramStart"/>
            <w:r w:rsidR="003A072A" w:rsidRPr="00C71255">
              <w:rPr>
                <w:rFonts w:ascii="宋体" w:hAnsi="宋体" w:cs="宋体" w:hint="eastAsia"/>
                <w:sz w:val="24"/>
                <w:szCs w:val="24"/>
              </w:rPr>
              <w:t>克替尼</w:t>
            </w:r>
            <w:r w:rsidR="00BE7DD7" w:rsidRPr="00C71255">
              <w:rPr>
                <w:rFonts w:ascii="宋体" w:hAnsi="宋体" w:cs="宋体" w:hint="eastAsia"/>
                <w:sz w:val="24"/>
                <w:szCs w:val="24"/>
              </w:rPr>
              <w:t>独特</w:t>
            </w:r>
            <w:proofErr w:type="gramEnd"/>
            <w:r w:rsidR="00BE7DD7" w:rsidRPr="00C71255">
              <w:rPr>
                <w:rFonts w:ascii="宋体" w:hAnsi="宋体" w:cs="宋体" w:hint="eastAsia"/>
                <w:sz w:val="24"/>
                <w:szCs w:val="24"/>
              </w:rPr>
              <w:t>的产品优势、公司强大的市场销售团队和正确的应对策略，</w:t>
            </w:r>
            <w:r w:rsidR="002D72FE">
              <w:rPr>
                <w:rFonts w:ascii="宋体" w:hAnsi="宋体" w:cs="宋体" w:hint="eastAsia"/>
                <w:sz w:val="24"/>
                <w:szCs w:val="24"/>
              </w:rPr>
              <w:t>以及尚未得到</w:t>
            </w:r>
            <w:r w:rsidR="002131BC" w:rsidRPr="00C71255">
              <w:rPr>
                <w:rFonts w:ascii="宋体" w:hAnsi="宋体" w:cs="宋体" w:hint="eastAsia"/>
                <w:sz w:val="24"/>
                <w:szCs w:val="24"/>
              </w:rPr>
              <w:t>有效靶</w:t>
            </w:r>
            <w:proofErr w:type="gramStart"/>
            <w:r w:rsidR="002131BC" w:rsidRPr="00C71255">
              <w:rPr>
                <w:rFonts w:ascii="宋体" w:hAnsi="宋体" w:cs="宋体" w:hint="eastAsia"/>
                <w:sz w:val="24"/>
                <w:szCs w:val="24"/>
              </w:rPr>
              <w:t>向药物</w:t>
            </w:r>
            <w:proofErr w:type="gramEnd"/>
            <w:r w:rsidR="002131BC" w:rsidRPr="00C71255">
              <w:rPr>
                <w:rFonts w:ascii="宋体" w:hAnsi="宋体" w:cs="宋体" w:hint="eastAsia"/>
                <w:sz w:val="24"/>
                <w:szCs w:val="24"/>
              </w:rPr>
              <w:t>治疗</w:t>
            </w:r>
            <w:r w:rsidR="002D72FE">
              <w:rPr>
                <w:rFonts w:ascii="宋体" w:hAnsi="宋体" w:cs="宋体" w:hint="eastAsia"/>
                <w:sz w:val="24"/>
                <w:szCs w:val="24"/>
              </w:rPr>
              <w:t>的众多</w:t>
            </w:r>
            <w:r w:rsidR="002D72FE" w:rsidRPr="00C71255">
              <w:rPr>
                <w:rFonts w:ascii="宋体" w:hAnsi="宋体" w:cs="宋体" w:hint="eastAsia"/>
                <w:sz w:val="24"/>
                <w:szCs w:val="24"/>
              </w:rPr>
              <w:t>肺癌患者</w:t>
            </w:r>
            <w:r w:rsidR="002131BC" w:rsidRPr="00C71255">
              <w:rPr>
                <w:rFonts w:ascii="宋体" w:hAnsi="宋体" w:cs="宋体" w:hint="eastAsia"/>
                <w:sz w:val="24"/>
                <w:szCs w:val="24"/>
              </w:rPr>
              <w:t>，我们有信心和国家卫生</w:t>
            </w:r>
            <w:proofErr w:type="gramStart"/>
            <w:r w:rsidR="002131BC" w:rsidRPr="00C71255">
              <w:rPr>
                <w:rFonts w:ascii="宋体" w:hAnsi="宋体" w:cs="宋体" w:hint="eastAsia"/>
                <w:sz w:val="24"/>
                <w:szCs w:val="24"/>
              </w:rPr>
              <w:t>医</w:t>
            </w:r>
            <w:proofErr w:type="gramEnd"/>
            <w:r w:rsidR="002131BC" w:rsidRPr="00C71255">
              <w:rPr>
                <w:rFonts w:ascii="宋体" w:hAnsi="宋体" w:cs="宋体" w:hint="eastAsia"/>
                <w:sz w:val="24"/>
                <w:szCs w:val="24"/>
              </w:rPr>
              <w:t>保部门一起承担更多责任，有效解决中国肺癌患者的治疗问题。</w:t>
            </w:r>
            <w:r w:rsidR="00A5255D" w:rsidRPr="00C71255">
              <w:rPr>
                <w:rFonts w:ascii="宋体" w:hAnsi="宋体" w:cs="宋体" w:hint="eastAsia"/>
                <w:sz w:val="24"/>
                <w:szCs w:val="24"/>
              </w:rPr>
              <w:t>谢谢！</w:t>
            </w:r>
          </w:p>
          <w:p w14:paraId="55FA5D13" w14:textId="0152ABC2" w:rsidR="002E6AE8" w:rsidRDefault="002E6AE8" w:rsidP="001904B1">
            <w:pPr>
              <w:spacing w:afterLines="50" w:after="156" w:line="360" w:lineRule="auto"/>
              <w:ind w:firstLineChars="200" w:firstLine="480"/>
              <w:contextualSpacing/>
              <w:rPr>
                <w:rFonts w:ascii="宋体" w:hAnsi="宋体"/>
                <w:bCs/>
                <w:iCs/>
                <w:sz w:val="24"/>
                <w:szCs w:val="24"/>
              </w:rPr>
            </w:pPr>
          </w:p>
          <w:p w14:paraId="5B93F37D" w14:textId="47C7221F" w:rsidR="00C777A9" w:rsidRDefault="00C777A9" w:rsidP="001904B1">
            <w:pPr>
              <w:spacing w:afterLines="50" w:after="156" w:line="360" w:lineRule="auto"/>
              <w:ind w:firstLineChars="200" w:firstLine="480"/>
              <w:contextualSpacing/>
              <w:rPr>
                <w:rFonts w:ascii="宋体" w:hAnsi="宋体"/>
                <w:bCs/>
                <w:iCs/>
                <w:sz w:val="24"/>
                <w:szCs w:val="24"/>
              </w:rPr>
            </w:pPr>
          </w:p>
          <w:p w14:paraId="3D74DFFF" w14:textId="77777777" w:rsidR="004E76B8" w:rsidRPr="00C71255" w:rsidRDefault="004E76B8" w:rsidP="001904B1">
            <w:pPr>
              <w:spacing w:afterLines="50" w:after="156" w:line="360" w:lineRule="auto"/>
              <w:ind w:firstLineChars="200" w:firstLine="480"/>
              <w:contextualSpacing/>
              <w:rPr>
                <w:rFonts w:ascii="宋体" w:hAnsi="宋体"/>
                <w:bCs/>
                <w:iCs/>
                <w:sz w:val="24"/>
                <w:szCs w:val="24"/>
              </w:rPr>
            </w:pPr>
          </w:p>
          <w:p w14:paraId="157F15A4" w14:textId="7597CA7F" w:rsidR="00536D25" w:rsidRPr="00C71255" w:rsidRDefault="00600EA0" w:rsidP="001904B1">
            <w:pPr>
              <w:spacing w:afterLines="50" w:after="156" w:line="360" w:lineRule="auto"/>
              <w:ind w:firstLineChars="200" w:firstLine="482"/>
              <w:contextualSpacing/>
              <w:rPr>
                <w:rFonts w:ascii="宋体" w:hAnsi="宋体"/>
                <w:b/>
                <w:bCs/>
                <w:iCs/>
                <w:sz w:val="24"/>
                <w:szCs w:val="24"/>
              </w:rPr>
            </w:pPr>
            <w:r w:rsidRPr="00C71255">
              <w:rPr>
                <w:rFonts w:ascii="宋体" w:hAnsi="宋体"/>
                <w:b/>
                <w:bCs/>
                <w:iCs/>
                <w:sz w:val="24"/>
                <w:szCs w:val="24"/>
              </w:rPr>
              <w:lastRenderedPageBreak/>
              <w:t>3</w:t>
            </w:r>
            <w:r w:rsidR="00536D25" w:rsidRPr="00C71255">
              <w:rPr>
                <w:rFonts w:ascii="宋体" w:hAnsi="宋体" w:hint="eastAsia"/>
                <w:b/>
                <w:bCs/>
                <w:iCs/>
                <w:sz w:val="24"/>
                <w:szCs w:val="24"/>
              </w:rPr>
              <w:t>、</w:t>
            </w:r>
            <w:proofErr w:type="gramStart"/>
            <w:r w:rsidR="004641FE" w:rsidRPr="00C71255">
              <w:rPr>
                <w:rFonts w:ascii="宋体" w:hAnsi="宋体" w:hint="eastAsia"/>
                <w:b/>
                <w:bCs/>
                <w:iCs/>
                <w:sz w:val="24"/>
                <w:szCs w:val="24"/>
              </w:rPr>
              <w:t>恩</w:t>
            </w:r>
            <w:r w:rsidR="00A5255D" w:rsidRPr="00C71255">
              <w:rPr>
                <w:rFonts w:ascii="宋体" w:hAnsi="宋体" w:hint="eastAsia"/>
                <w:b/>
                <w:bCs/>
                <w:iCs/>
                <w:sz w:val="24"/>
                <w:szCs w:val="24"/>
              </w:rPr>
              <w:t>沙</w:t>
            </w:r>
            <w:r w:rsidR="004641FE" w:rsidRPr="00C71255">
              <w:rPr>
                <w:rFonts w:ascii="宋体" w:hAnsi="宋体" w:hint="eastAsia"/>
                <w:b/>
                <w:bCs/>
                <w:iCs/>
                <w:sz w:val="24"/>
                <w:szCs w:val="24"/>
              </w:rPr>
              <w:t>替尼</w:t>
            </w:r>
            <w:proofErr w:type="gramEnd"/>
            <w:r w:rsidR="004641FE" w:rsidRPr="00C71255">
              <w:rPr>
                <w:rFonts w:ascii="宋体" w:hAnsi="宋体" w:hint="eastAsia"/>
                <w:b/>
                <w:bCs/>
                <w:iCs/>
                <w:sz w:val="24"/>
                <w:szCs w:val="24"/>
              </w:rPr>
              <w:t>药品注册进展如何？</w:t>
            </w:r>
          </w:p>
          <w:p w14:paraId="5EFE9993" w14:textId="16D11B02" w:rsidR="004208ED" w:rsidRPr="00C71255" w:rsidRDefault="00067DD3" w:rsidP="001904B1">
            <w:pPr>
              <w:spacing w:afterLines="50" w:after="156" w:line="360" w:lineRule="auto"/>
              <w:ind w:firstLineChars="200" w:firstLine="480"/>
              <w:contextualSpacing/>
              <w:rPr>
                <w:rFonts w:ascii="宋体" w:hAnsi="宋体"/>
                <w:bCs/>
                <w:iCs/>
                <w:sz w:val="24"/>
                <w:szCs w:val="24"/>
              </w:rPr>
            </w:pPr>
            <w:r w:rsidRPr="00C71255">
              <w:rPr>
                <w:rFonts w:ascii="宋体" w:hAnsi="宋体" w:hint="eastAsia"/>
                <w:bCs/>
                <w:iCs/>
                <w:sz w:val="24"/>
                <w:szCs w:val="24"/>
              </w:rPr>
              <w:t>答：</w:t>
            </w:r>
            <w:r w:rsidR="00EE26F7" w:rsidRPr="00C71255">
              <w:rPr>
                <w:rFonts w:ascii="宋体" w:hAnsi="宋体"/>
                <w:bCs/>
                <w:iCs/>
                <w:sz w:val="24"/>
                <w:szCs w:val="24"/>
              </w:rPr>
              <w:t>CDE正在按照新药上市审评程序对</w:t>
            </w:r>
            <w:proofErr w:type="gramStart"/>
            <w:r w:rsidR="00AC7E03" w:rsidRPr="00C71255">
              <w:rPr>
                <w:rFonts w:ascii="宋体" w:hAnsi="宋体" w:hint="eastAsia"/>
                <w:bCs/>
                <w:iCs/>
                <w:sz w:val="24"/>
                <w:szCs w:val="24"/>
              </w:rPr>
              <w:t>恩沙替尼用于</w:t>
            </w:r>
            <w:proofErr w:type="gramEnd"/>
            <w:r w:rsidR="00AC7E03" w:rsidRPr="00C71255">
              <w:rPr>
                <w:rFonts w:ascii="宋体" w:hAnsi="宋体"/>
                <w:bCs/>
                <w:iCs/>
                <w:sz w:val="24"/>
                <w:szCs w:val="24"/>
              </w:rPr>
              <w:t>ALK</w:t>
            </w:r>
            <w:r w:rsidR="00AC7E03" w:rsidRPr="00C71255">
              <w:rPr>
                <w:rFonts w:ascii="宋体" w:hAnsi="宋体" w:hint="eastAsia"/>
                <w:bCs/>
                <w:iCs/>
                <w:sz w:val="24"/>
                <w:szCs w:val="24"/>
              </w:rPr>
              <w:t>阳性</w:t>
            </w:r>
            <w:r w:rsidR="00AC7E03" w:rsidRPr="00C71255">
              <w:rPr>
                <w:rFonts w:ascii="宋体" w:hAnsi="宋体"/>
                <w:bCs/>
                <w:iCs/>
                <w:sz w:val="24"/>
                <w:szCs w:val="24"/>
              </w:rPr>
              <w:t>NSCLC</w:t>
            </w:r>
            <w:r w:rsidR="00AC7E03" w:rsidRPr="00C71255">
              <w:rPr>
                <w:rFonts w:ascii="宋体" w:hAnsi="宋体" w:hint="eastAsia"/>
                <w:bCs/>
                <w:iCs/>
                <w:sz w:val="24"/>
                <w:szCs w:val="24"/>
              </w:rPr>
              <w:t>患者的二线治疗</w:t>
            </w:r>
            <w:r w:rsidR="00EE26F7" w:rsidRPr="00C71255">
              <w:rPr>
                <w:rFonts w:ascii="宋体" w:hAnsi="宋体" w:hint="eastAsia"/>
                <w:bCs/>
                <w:iCs/>
                <w:sz w:val="24"/>
                <w:szCs w:val="24"/>
              </w:rPr>
              <w:t>进行审评，</w:t>
            </w:r>
            <w:r w:rsidR="00AC7E03" w:rsidRPr="00C71255">
              <w:rPr>
                <w:rFonts w:ascii="宋体" w:hAnsi="宋体" w:hint="eastAsia"/>
                <w:bCs/>
                <w:iCs/>
                <w:sz w:val="24"/>
                <w:szCs w:val="24"/>
              </w:rPr>
              <w:t>暂</w:t>
            </w:r>
            <w:r w:rsidR="00EE26F7" w:rsidRPr="00C71255">
              <w:rPr>
                <w:rFonts w:ascii="宋体" w:hAnsi="宋体" w:hint="eastAsia"/>
                <w:bCs/>
                <w:iCs/>
                <w:sz w:val="24"/>
                <w:szCs w:val="24"/>
              </w:rPr>
              <w:t>无法预估全部审评程序完成</w:t>
            </w:r>
            <w:r w:rsidR="00612914" w:rsidRPr="00C71255">
              <w:rPr>
                <w:rFonts w:ascii="宋体" w:hAnsi="宋体" w:hint="eastAsia"/>
                <w:bCs/>
                <w:iCs/>
                <w:sz w:val="24"/>
                <w:szCs w:val="24"/>
              </w:rPr>
              <w:t>的准确</w:t>
            </w:r>
            <w:r w:rsidR="00EE26F7" w:rsidRPr="00C71255">
              <w:rPr>
                <w:rFonts w:ascii="宋体" w:hAnsi="宋体" w:hint="eastAsia"/>
                <w:bCs/>
                <w:iCs/>
                <w:sz w:val="24"/>
                <w:szCs w:val="24"/>
              </w:rPr>
              <w:t>时间，</w:t>
            </w:r>
            <w:r w:rsidR="00612914" w:rsidRPr="00C71255">
              <w:rPr>
                <w:rFonts w:ascii="宋体" w:hAnsi="宋体" w:hint="eastAsia"/>
                <w:bCs/>
                <w:iCs/>
                <w:sz w:val="24"/>
                <w:szCs w:val="24"/>
              </w:rPr>
              <w:t>公司会全力推进相关工作，力争在</w:t>
            </w:r>
            <w:r w:rsidR="00612914" w:rsidRPr="00C71255">
              <w:rPr>
                <w:rFonts w:ascii="宋体" w:hAnsi="宋体"/>
                <w:bCs/>
                <w:iCs/>
                <w:sz w:val="24"/>
                <w:szCs w:val="24"/>
              </w:rPr>
              <w:t>2019年取得新药证书，</w:t>
            </w:r>
            <w:r w:rsidR="00EE26F7" w:rsidRPr="00C71255">
              <w:rPr>
                <w:rFonts w:ascii="宋体" w:hAnsi="宋体" w:hint="eastAsia"/>
                <w:bCs/>
                <w:iCs/>
                <w:sz w:val="24"/>
                <w:szCs w:val="24"/>
              </w:rPr>
              <w:t>重大进展</w:t>
            </w:r>
            <w:r w:rsidR="004438F4" w:rsidRPr="00C71255">
              <w:rPr>
                <w:rFonts w:ascii="宋体" w:hAnsi="宋体" w:hint="eastAsia"/>
                <w:bCs/>
                <w:iCs/>
                <w:sz w:val="24"/>
                <w:szCs w:val="24"/>
              </w:rPr>
              <w:t>情况</w:t>
            </w:r>
            <w:r w:rsidR="00EE26F7" w:rsidRPr="00C71255">
              <w:rPr>
                <w:rFonts w:ascii="宋体" w:hAnsi="宋体" w:hint="eastAsia"/>
                <w:bCs/>
                <w:iCs/>
                <w:sz w:val="24"/>
                <w:szCs w:val="24"/>
              </w:rPr>
              <w:t>公司将及时公告。</w:t>
            </w:r>
          </w:p>
          <w:p w14:paraId="6154B143" w14:textId="46119C58" w:rsidR="00FD242B" w:rsidRPr="00C71255" w:rsidRDefault="00183CE9">
            <w:pPr>
              <w:spacing w:afterLines="50" w:after="156" w:line="360" w:lineRule="auto"/>
              <w:ind w:firstLineChars="200" w:firstLine="480"/>
              <w:contextualSpacing/>
              <w:rPr>
                <w:rFonts w:ascii="宋体" w:hAnsi="宋体"/>
                <w:bCs/>
                <w:iCs/>
                <w:sz w:val="24"/>
                <w:szCs w:val="24"/>
              </w:rPr>
            </w:pPr>
            <w:r w:rsidRPr="00C71255">
              <w:rPr>
                <w:rFonts w:ascii="宋体" w:hAnsi="宋体" w:hint="eastAsia"/>
                <w:bCs/>
                <w:iCs/>
                <w:sz w:val="24"/>
                <w:szCs w:val="24"/>
              </w:rPr>
              <w:t>与</w:t>
            </w:r>
            <w:r w:rsidR="00277333" w:rsidRPr="00C71255">
              <w:rPr>
                <w:rFonts w:ascii="宋体" w:hAnsi="宋体" w:hint="eastAsia"/>
                <w:bCs/>
                <w:iCs/>
                <w:sz w:val="24"/>
                <w:szCs w:val="24"/>
              </w:rPr>
              <w:t>申报国内二线治疗药品注册</w:t>
            </w:r>
            <w:r w:rsidR="008679B3" w:rsidRPr="00C71255">
              <w:rPr>
                <w:rFonts w:ascii="宋体" w:hAnsi="宋体" w:hint="eastAsia"/>
                <w:bCs/>
                <w:iCs/>
                <w:sz w:val="24"/>
                <w:szCs w:val="24"/>
              </w:rPr>
              <w:t>同步</w:t>
            </w:r>
            <w:r w:rsidRPr="00C71255">
              <w:rPr>
                <w:rFonts w:ascii="宋体" w:hAnsi="宋体" w:hint="eastAsia"/>
                <w:bCs/>
                <w:iCs/>
                <w:sz w:val="24"/>
                <w:szCs w:val="24"/>
              </w:rPr>
              <w:t>进行的</w:t>
            </w:r>
            <w:proofErr w:type="gramStart"/>
            <w:r w:rsidR="00277333" w:rsidRPr="00C71255">
              <w:rPr>
                <w:rFonts w:ascii="宋体" w:hAnsi="宋体" w:hint="eastAsia"/>
                <w:bCs/>
                <w:iCs/>
                <w:sz w:val="24"/>
                <w:szCs w:val="24"/>
              </w:rPr>
              <w:t>恩</w:t>
            </w:r>
            <w:r w:rsidR="004438F4" w:rsidRPr="00C71255">
              <w:rPr>
                <w:rFonts w:ascii="宋体" w:hAnsi="宋体" w:hint="eastAsia"/>
                <w:bCs/>
                <w:iCs/>
                <w:sz w:val="24"/>
                <w:szCs w:val="24"/>
              </w:rPr>
              <w:t>沙</w:t>
            </w:r>
            <w:r w:rsidR="00277333" w:rsidRPr="00C71255">
              <w:rPr>
                <w:rFonts w:ascii="宋体" w:hAnsi="宋体" w:hint="eastAsia"/>
                <w:bCs/>
                <w:iCs/>
                <w:sz w:val="24"/>
                <w:szCs w:val="24"/>
              </w:rPr>
              <w:t>替尼</w:t>
            </w:r>
            <w:proofErr w:type="gramEnd"/>
            <w:r w:rsidR="00277333" w:rsidRPr="00C71255">
              <w:rPr>
                <w:rFonts w:ascii="宋体" w:hAnsi="宋体" w:hint="eastAsia"/>
                <w:bCs/>
                <w:iCs/>
                <w:sz w:val="24"/>
                <w:szCs w:val="24"/>
              </w:rPr>
              <w:t>一线治疗</w:t>
            </w:r>
            <w:r w:rsidR="00277333" w:rsidRPr="00C71255">
              <w:rPr>
                <w:rFonts w:ascii="宋体" w:hAnsi="宋体"/>
                <w:bCs/>
                <w:iCs/>
                <w:sz w:val="24"/>
                <w:szCs w:val="24"/>
              </w:rPr>
              <w:t>ALK阳性NSCLC患者的全球多中心</w:t>
            </w:r>
            <w:r w:rsidR="004C02F2" w:rsidRPr="00C71255">
              <w:rPr>
                <w:rFonts w:ascii="宋体" w:hAnsi="宋体"/>
                <w:bCs/>
                <w:iCs/>
                <w:sz w:val="24"/>
                <w:szCs w:val="24"/>
              </w:rPr>
              <w:t>Ⅲ</w:t>
            </w:r>
            <w:r w:rsidR="004C02F2" w:rsidRPr="00C71255">
              <w:rPr>
                <w:rFonts w:ascii="宋体" w:hAnsi="宋体" w:hint="eastAsia"/>
                <w:bCs/>
                <w:iCs/>
                <w:sz w:val="24"/>
                <w:szCs w:val="24"/>
              </w:rPr>
              <w:t>期</w:t>
            </w:r>
            <w:r w:rsidR="00277333" w:rsidRPr="00C71255">
              <w:rPr>
                <w:rFonts w:ascii="宋体" w:hAnsi="宋体" w:hint="eastAsia"/>
                <w:bCs/>
                <w:iCs/>
                <w:sz w:val="24"/>
                <w:szCs w:val="24"/>
              </w:rPr>
              <w:t>临床</w:t>
            </w:r>
            <w:r w:rsidR="00571890">
              <w:rPr>
                <w:rFonts w:ascii="宋体" w:hAnsi="宋体" w:hint="eastAsia"/>
                <w:bCs/>
                <w:iCs/>
                <w:sz w:val="24"/>
                <w:szCs w:val="24"/>
              </w:rPr>
              <w:t>试验</w:t>
            </w:r>
            <w:r w:rsidR="00194D1F" w:rsidRPr="00C71255">
              <w:rPr>
                <w:rFonts w:ascii="宋体" w:hAnsi="宋体" w:hint="eastAsia"/>
                <w:bCs/>
                <w:iCs/>
                <w:sz w:val="24"/>
                <w:szCs w:val="24"/>
              </w:rPr>
              <w:t>已完成</w:t>
            </w:r>
            <w:r w:rsidR="008679B3" w:rsidRPr="00C71255">
              <w:rPr>
                <w:rFonts w:ascii="宋体" w:hAnsi="宋体" w:hint="eastAsia"/>
                <w:bCs/>
                <w:iCs/>
                <w:sz w:val="24"/>
                <w:szCs w:val="24"/>
              </w:rPr>
              <w:t>患者</w:t>
            </w:r>
            <w:r w:rsidR="00194D1F" w:rsidRPr="00C71255">
              <w:rPr>
                <w:rFonts w:ascii="宋体" w:hAnsi="宋体" w:hint="eastAsia"/>
                <w:bCs/>
                <w:iCs/>
                <w:sz w:val="24"/>
                <w:szCs w:val="24"/>
              </w:rPr>
              <w:t>入组</w:t>
            </w:r>
            <w:r w:rsidR="008679B3" w:rsidRPr="00C71255">
              <w:rPr>
                <w:rFonts w:ascii="宋体" w:hAnsi="宋体" w:hint="eastAsia"/>
                <w:bCs/>
                <w:iCs/>
                <w:sz w:val="24"/>
                <w:szCs w:val="24"/>
              </w:rPr>
              <w:t>，公司正在与海外监管部门积极沟通</w:t>
            </w:r>
            <w:r w:rsidR="0056212F">
              <w:rPr>
                <w:rFonts w:ascii="宋体" w:hAnsi="宋体" w:hint="eastAsia"/>
                <w:bCs/>
                <w:iCs/>
                <w:sz w:val="24"/>
                <w:szCs w:val="24"/>
              </w:rPr>
              <w:t>，</w:t>
            </w:r>
            <w:r w:rsidR="008679B3" w:rsidRPr="00C71255">
              <w:rPr>
                <w:rFonts w:ascii="宋体" w:hAnsi="宋体" w:hint="eastAsia"/>
                <w:bCs/>
                <w:iCs/>
                <w:sz w:val="24"/>
                <w:szCs w:val="24"/>
              </w:rPr>
              <w:t>跟进</w:t>
            </w:r>
            <w:r w:rsidR="00BF3E73" w:rsidRPr="00C71255">
              <w:rPr>
                <w:rFonts w:ascii="宋体" w:hAnsi="宋体" w:hint="eastAsia"/>
                <w:bCs/>
                <w:iCs/>
                <w:sz w:val="24"/>
                <w:szCs w:val="24"/>
              </w:rPr>
              <w:t>海外</w:t>
            </w:r>
            <w:r w:rsidR="00BF3E73" w:rsidRPr="00C71255">
              <w:rPr>
                <w:rFonts w:ascii="宋体" w:hAnsi="宋体"/>
                <w:bCs/>
                <w:iCs/>
                <w:sz w:val="24"/>
                <w:szCs w:val="24"/>
              </w:rPr>
              <w:t>NDA</w:t>
            </w:r>
            <w:r w:rsidR="00BF3E73" w:rsidRPr="00C71255">
              <w:rPr>
                <w:rFonts w:ascii="宋体" w:hAnsi="宋体" w:hint="eastAsia"/>
                <w:bCs/>
                <w:iCs/>
                <w:sz w:val="24"/>
                <w:szCs w:val="24"/>
              </w:rPr>
              <w:t>申报</w:t>
            </w:r>
            <w:r w:rsidR="0056212F">
              <w:rPr>
                <w:rFonts w:ascii="宋体" w:hAnsi="宋体" w:hint="eastAsia"/>
                <w:bCs/>
                <w:iCs/>
                <w:sz w:val="24"/>
                <w:szCs w:val="24"/>
              </w:rPr>
              <w:t>准备</w:t>
            </w:r>
            <w:r w:rsidR="00BF3E73" w:rsidRPr="00C71255">
              <w:rPr>
                <w:rFonts w:ascii="宋体" w:hAnsi="宋体" w:hint="eastAsia"/>
                <w:bCs/>
                <w:iCs/>
                <w:sz w:val="24"/>
                <w:szCs w:val="24"/>
              </w:rPr>
              <w:t>工作，</w:t>
            </w:r>
            <w:proofErr w:type="gramStart"/>
            <w:r w:rsidR="00194D1F" w:rsidRPr="00C71255">
              <w:rPr>
                <w:rFonts w:ascii="宋体" w:hAnsi="宋体" w:hint="eastAsia"/>
                <w:bCs/>
                <w:iCs/>
                <w:sz w:val="24"/>
                <w:szCs w:val="24"/>
              </w:rPr>
              <w:t>恩</w:t>
            </w:r>
            <w:r w:rsidR="00A5255D" w:rsidRPr="00C71255">
              <w:rPr>
                <w:rFonts w:ascii="宋体" w:hAnsi="宋体" w:hint="eastAsia"/>
                <w:bCs/>
                <w:iCs/>
                <w:sz w:val="24"/>
                <w:szCs w:val="24"/>
              </w:rPr>
              <w:t>沙</w:t>
            </w:r>
            <w:r w:rsidR="00194D1F" w:rsidRPr="00C71255">
              <w:rPr>
                <w:rFonts w:ascii="宋体" w:hAnsi="宋体" w:hint="eastAsia"/>
                <w:bCs/>
                <w:iCs/>
                <w:sz w:val="24"/>
                <w:szCs w:val="24"/>
              </w:rPr>
              <w:t>替尼</w:t>
            </w:r>
            <w:proofErr w:type="gramEnd"/>
            <w:r w:rsidR="00194D1F" w:rsidRPr="00C71255">
              <w:rPr>
                <w:rFonts w:ascii="宋体" w:hAnsi="宋体" w:hint="eastAsia"/>
                <w:bCs/>
                <w:iCs/>
                <w:sz w:val="24"/>
                <w:szCs w:val="24"/>
              </w:rPr>
              <w:t>有望成为公司第一个全球上市的创新药。谢谢！</w:t>
            </w:r>
          </w:p>
          <w:p w14:paraId="6670AC99" w14:textId="77777777" w:rsidR="00A0011A" w:rsidRPr="00C71255" w:rsidRDefault="00A0011A" w:rsidP="00600EA0">
            <w:pPr>
              <w:spacing w:afterLines="50" w:after="156" w:line="360" w:lineRule="auto"/>
              <w:contextualSpacing/>
              <w:rPr>
                <w:rFonts w:ascii="宋体" w:hAnsi="宋体"/>
                <w:bCs/>
                <w:iCs/>
                <w:sz w:val="24"/>
                <w:szCs w:val="24"/>
              </w:rPr>
            </w:pPr>
          </w:p>
          <w:p w14:paraId="6F3FCF2B" w14:textId="13DABE63" w:rsidR="00536D25" w:rsidRPr="00C71255" w:rsidRDefault="00D338A9" w:rsidP="001904B1">
            <w:pPr>
              <w:spacing w:afterLines="50" w:after="156" w:line="360" w:lineRule="auto"/>
              <w:ind w:firstLineChars="200" w:firstLine="482"/>
              <w:contextualSpacing/>
              <w:rPr>
                <w:rFonts w:ascii="宋体" w:hAnsi="宋体"/>
                <w:b/>
                <w:bCs/>
                <w:iCs/>
                <w:sz w:val="24"/>
                <w:szCs w:val="24"/>
              </w:rPr>
            </w:pPr>
            <w:r w:rsidRPr="00C71255">
              <w:rPr>
                <w:rFonts w:ascii="宋体" w:hAnsi="宋体"/>
                <w:b/>
                <w:bCs/>
                <w:iCs/>
                <w:sz w:val="24"/>
                <w:szCs w:val="24"/>
              </w:rPr>
              <w:t>4</w:t>
            </w:r>
            <w:r w:rsidR="00536D25" w:rsidRPr="00C71255">
              <w:rPr>
                <w:rFonts w:ascii="宋体" w:hAnsi="宋体" w:hint="eastAsia"/>
                <w:b/>
                <w:bCs/>
                <w:iCs/>
                <w:sz w:val="24"/>
                <w:szCs w:val="24"/>
              </w:rPr>
              <w:t>、</w:t>
            </w:r>
            <w:r w:rsidR="00F75F91" w:rsidRPr="00C71255">
              <w:rPr>
                <w:rFonts w:ascii="宋体" w:hAnsi="宋体"/>
                <w:b/>
                <w:bCs/>
                <w:iCs/>
                <w:sz w:val="24"/>
                <w:szCs w:val="24"/>
              </w:rPr>
              <w:t>CM082</w:t>
            </w:r>
            <w:r w:rsidR="00F9583B" w:rsidRPr="00C71255">
              <w:rPr>
                <w:rFonts w:ascii="宋体" w:hAnsi="宋体" w:hint="eastAsia"/>
                <w:b/>
                <w:bCs/>
                <w:iCs/>
                <w:sz w:val="24"/>
                <w:szCs w:val="24"/>
              </w:rPr>
              <w:t>、</w:t>
            </w:r>
            <w:r w:rsidR="00423F27" w:rsidRPr="00C71255">
              <w:rPr>
                <w:rFonts w:ascii="宋体" w:hAnsi="宋体"/>
                <w:b/>
                <w:bCs/>
                <w:iCs/>
                <w:sz w:val="24"/>
                <w:szCs w:val="24"/>
              </w:rPr>
              <w:t>B</w:t>
            </w:r>
            <w:r w:rsidR="00F9583B" w:rsidRPr="00C71255">
              <w:rPr>
                <w:rFonts w:ascii="宋体" w:hAnsi="宋体"/>
                <w:b/>
                <w:bCs/>
                <w:iCs/>
                <w:sz w:val="24"/>
                <w:szCs w:val="24"/>
              </w:rPr>
              <w:t>P</w:t>
            </w:r>
            <w:r w:rsidR="00423F27" w:rsidRPr="00C71255">
              <w:rPr>
                <w:rFonts w:ascii="宋体" w:hAnsi="宋体"/>
                <w:b/>
                <w:bCs/>
                <w:iCs/>
                <w:sz w:val="24"/>
                <w:szCs w:val="24"/>
              </w:rPr>
              <w:t>I</w:t>
            </w:r>
            <w:r w:rsidR="00F9583B" w:rsidRPr="00C71255">
              <w:rPr>
                <w:rFonts w:ascii="宋体" w:hAnsi="宋体"/>
                <w:b/>
                <w:bCs/>
                <w:iCs/>
                <w:sz w:val="24"/>
                <w:szCs w:val="24"/>
              </w:rPr>
              <w:t>-D0316的临床</w:t>
            </w:r>
            <w:r w:rsidR="00016AAF" w:rsidRPr="00C71255">
              <w:rPr>
                <w:rFonts w:ascii="宋体" w:hAnsi="宋体" w:hint="eastAsia"/>
                <w:b/>
                <w:bCs/>
                <w:iCs/>
                <w:sz w:val="24"/>
                <w:szCs w:val="24"/>
              </w:rPr>
              <w:t>进展情况</w:t>
            </w:r>
            <w:r w:rsidR="004C02F2" w:rsidRPr="00C71255">
              <w:rPr>
                <w:rFonts w:ascii="宋体" w:hAnsi="宋体" w:hint="eastAsia"/>
                <w:b/>
                <w:bCs/>
                <w:iCs/>
                <w:sz w:val="24"/>
                <w:szCs w:val="24"/>
              </w:rPr>
              <w:t>如何</w:t>
            </w:r>
            <w:r w:rsidR="00016AAF" w:rsidRPr="00C71255">
              <w:rPr>
                <w:rFonts w:ascii="宋体" w:hAnsi="宋体" w:hint="eastAsia"/>
                <w:b/>
                <w:bCs/>
                <w:iCs/>
                <w:sz w:val="24"/>
                <w:szCs w:val="24"/>
              </w:rPr>
              <w:t>？</w:t>
            </w:r>
          </w:p>
          <w:p w14:paraId="564D6659" w14:textId="72560B10" w:rsidR="00DC6AC7" w:rsidRPr="00C71255" w:rsidRDefault="00D71151" w:rsidP="00DC6AC7">
            <w:pPr>
              <w:spacing w:afterLines="50" w:after="156" w:line="360" w:lineRule="auto"/>
              <w:ind w:firstLineChars="200" w:firstLine="480"/>
              <w:contextualSpacing/>
              <w:rPr>
                <w:rFonts w:ascii="宋体" w:hAnsi="宋体"/>
                <w:bCs/>
                <w:iCs/>
                <w:sz w:val="24"/>
                <w:szCs w:val="24"/>
              </w:rPr>
            </w:pPr>
            <w:r w:rsidRPr="00C71255">
              <w:rPr>
                <w:rFonts w:ascii="宋体" w:hAnsi="宋体" w:hint="eastAsia"/>
                <w:bCs/>
                <w:iCs/>
                <w:sz w:val="24"/>
                <w:szCs w:val="24"/>
              </w:rPr>
              <w:t>答：</w:t>
            </w:r>
            <w:r w:rsidR="0014380A" w:rsidRPr="00C71255">
              <w:rPr>
                <w:rFonts w:ascii="宋体" w:hAnsi="宋体"/>
                <w:bCs/>
                <w:iCs/>
                <w:sz w:val="24"/>
                <w:szCs w:val="24"/>
              </w:rPr>
              <w:t xml:space="preserve"> </w:t>
            </w:r>
            <w:r w:rsidR="00D01C4B" w:rsidRPr="00C71255">
              <w:rPr>
                <w:rFonts w:ascii="宋体" w:hAnsi="宋体"/>
                <w:bCs/>
                <w:iCs/>
                <w:sz w:val="24"/>
                <w:szCs w:val="24"/>
              </w:rPr>
              <w:t>CM082在国内开展</w:t>
            </w:r>
            <w:r w:rsidR="003C4817" w:rsidRPr="00C71255">
              <w:rPr>
                <w:rFonts w:ascii="宋体" w:hAnsi="宋体" w:hint="eastAsia"/>
                <w:bCs/>
                <w:iCs/>
                <w:sz w:val="24"/>
                <w:szCs w:val="24"/>
              </w:rPr>
              <w:t>的</w:t>
            </w:r>
            <w:r w:rsidR="00194D1F" w:rsidRPr="00C71255">
              <w:rPr>
                <w:rFonts w:ascii="宋体" w:hAnsi="宋体" w:hint="eastAsia"/>
                <w:bCs/>
                <w:iCs/>
                <w:sz w:val="24"/>
                <w:szCs w:val="24"/>
              </w:rPr>
              <w:t>多个临床试验</w:t>
            </w:r>
            <w:r w:rsidR="003C4817" w:rsidRPr="00C71255">
              <w:rPr>
                <w:rFonts w:ascii="宋体" w:hAnsi="宋体" w:hint="eastAsia"/>
                <w:bCs/>
                <w:iCs/>
                <w:sz w:val="24"/>
                <w:szCs w:val="24"/>
              </w:rPr>
              <w:t>项目</w:t>
            </w:r>
            <w:r w:rsidR="00D01C4B" w:rsidRPr="00C71255">
              <w:rPr>
                <w:rFonts w:ascii="宋体" w:hAnsi="宋体" w:hint="eastAsia"/>
                <w:bCs/>
                <w:iCs/>
                <w:sz w:val="24"/>
                <w:szCs w:val="24"/>
              </w:rPr>
              <w:t>包括</w:t>
            </w:r>
            <w:r w:rsidR="00D01C4B" w:rsidRPr="00C71255">
              <w:rPr>
                <w:rFonts w:ascii="宋体" w:hAnsi="宋体"/>
                <w:bCs/>
                <w:iCs/>
                <w:sz w:val="24"/>
                <w:szCs w:val="24"/>
              </w:rPr>
              <w:t>CM082联合依维莫司治疗肾癌的</w:t>
            </w:r>
            <w:r w:rsidR="0010355E" w:rsidRPr="00C71255">
              <w:rPr>
                <w:rFonts w:ascii="宋体" w:hAnsi="宋体"/>
                <w:bCs/>
                <w:iCs/>
                <w:sz w:val="24"/>
                <w:szCs w:val="24"/>
              </w:rPr>
              <w:t>Ⅲ</w:t>
            </w:r>
            <w:r w:rsidR="00D01C4B" w:rsidRPr="00C71255">
              <w:rPr>
                <w:rFonts w:ascii="宋体" w:hAnsi="宋体" w:hint="eastAsia"/>
                <w:bCs/>
                <w:iCs/>
                <w:sz w:val="24"/>
                <w:szCs w:val="24"/>
              </w:rPr>
              <w:t>期临床研究、</w:t>
            </w:r>
            <w:r w:rsidR="00C1551E" w:rsidRPr="00C71255">
              <w:rPr>
                <w:rFonts w:ascii="宋体" w:hAnsi="宋体"/>
                <w:bCs/>
                <w:iCs/>
                <w:sz w:val="24"/>
                <w:szCs w:val="24"/>
              </w:rPr>
              <w:t>CM082治疗湿性年龄相关性黄斑变性（w-AMD）的Ⅱ</w:t>
            </w:r>
            <w:r w:rsidR="00194D1F" w:rsidRPr="00C71255">
              <w:rPr>
                <w:rFonts w:ascii="宋体" w:hAnsi="宋体" w:hint="eastAsia"/>
                <w:bCs/>
                <w:iCs/>
                <w:sz w:val="24"/>
                <w:szCs w:val="24"/>
              </w:rPr>
              <w:t>期临床研究、</w:t>
            </w:r>
            <w:r w:rsidR="00C1551E" w:rsidRPr="00C71255">
              <w:rPr>
                <w:rFonts w:ascii="宋体" w:hAnsi="宋体"/>
                <w:bCs/>
                <w:iCs/>
                <w:sz w:val="24"/>
                <w:szCs w:val="24"/>
              </w:rPr>
              <w:t>CM082和</w:t>
            </w:r>
            <w:proofErr w:type="gramStart"/>
            <w:r w:rsidR="00C1551E" w:rsidRPr="00C71255">
              <w:rPr>
                <w:rFonts w:ascii="宋体" w:hAnsi="宋体" w:hint="eastAsia"/>
                <w:bCs/>
                <w:iCs/>
                <w:sz w:val="24"/>
                <w:szCs w:val="24"/>
              </w:rPr>
              <w:t>君实</w:t>
            </w:r>
            <w:proofErr w:type="gramEnd"/>
            <w:r w:rsidR="00C1551E" w:rsidRPr="00C71255">
              <w:rPr>
                <w:rFonts w:ascii="宋体" w:hAnsi="宋体" w:hint="eastAsia"/>
                <w:bCs/>
                <w:iCs/>
                <w:sz w:val="24"/>
                <w:szCs w:val="24"/>
              </w:rPr>
              <w:t>生物新药</w:t>
            </w:r>
            <w:r w:rsidR="00C1551E" w:rsidRPr="00C71255">
              <w:rPr>
                <w:rFonts w:ascii="宋体" w:hAnsi="宋体"/>
                <w:bCs/>
                <w:iCs/>
                <w:sz w:val="24"/>
                <w:szCs w:val="24"/>
              </w:rPr>
              <w:t>JS001</w:t>
            </w:r>
            <w:r w:rsidR="00194D1F" w:rsidRPr="00C71255">
              <w:rPr>
                <w:rFonts w:ascii="宋体" w:hAnsi="宋体" w:hint="eastAsia"/>
                <w:bCs/>
                <w:iCs/>
                <w:sz w:val="24"/>
                <w:szCs w:val="24"/>
              </w:rPr>
              <w:t>联用治疗粘膜黑色素瘤的</w:t>
            </w:r>
            <w:r w:rsidR="00985E02" w:rsidRPr="00C71255">
              <w:rPr>
                <w:rFonts w:ascii="宋体" w:hAnsi="宋体"/>
                <w:bCs/>
                <w:iCs/>
                <w:sz w:val="24"/>
                <w:szCs w:val="24"/>
              </w:rPr>
              <w:t>Ⅱ</w:t>
            </w:r>
            <w:r w:rsidR="000165A9" w:rsidRPr="00C71255">
              <w:rPr>
                <w:rFonts w:ascii="宋体" w:hAnsi="宋体"/>
                <w:bCs/>
                <w:iCs/>
                <w:sz w:val="24"/>
                <w:szCs w:val="24"/>
              </w:rPr>
              <w:t>/</w:t>
            </w:r>
            <w:r w:rsidR="000165A9" w:rsidRPr="002632E5">
              <w:rPr>
                <w:rFonts w:ascii="宋体" w:hAnsi="宋体" w:hint="eastAsia"/>
                <w:bCs/>
                <w:iCs/>
                <w:sz w:val="24"/>
                <w:szCs w:val="24"/>
              </w:rPr>
              <w:t>Ⅲ</w:t>
            </w:r>
            <w:r w:rsidR="00985E02" w:rsidRPr="00C71255">
              <w:rPr>
                <w:rFonts w:ascii="宋体" w:hAnsi="宋体" w:hint="eastAsia"/>
                <w:bCs/>
                <w:iCs/>
                <w:sz w:val="24"/>
                <w:szCs w:val="24"/>
              </w:rPr>
              <w:t>期</w:t>
            </w:r>
            <w:r w:rsidR="00194D1F" w:rsidRPr="00C71255">
              <w:rPr>
                <w:rFonts w:ascii="宋体" w:hAnsi="宋体" w:hint="eastAsia"/>
                <w:bCs/>
                <w:iCs/>
                <w:sz w:val="24"/>
                <w:szCs w:val="24"/>
              </w:rPr>
              <w:t>临床研究等</w:t>
            </w:r>
            <w:r w:rsidR="00C1551E" w:rsidRPr="00C71255">
              <w:rPr>
                <w:rFonts w:ascii="宋体" w:hAnsi="宋体" w:hint="eastAsia"/>
                <w:bCs/>
                <w:iCs/>
                <w:sz w:val="24"/>
                <w:szCs w:val="24"/>
              </w:rPr>
              <w:t>。</w:t>
            </w:r>
            <w:r w:rsidR="00194D1F" w:rsidRPr="00C71255">
              <w:rPr>
                <w:rFonts w:ascii="宋体" w:hAnsi="宋体" w:hint="eastAsia"/>
                <w:bCs/>
                <w:iCs/>
                <w:sz w:val="24"/>
                <w:szCs w:val="24"/>
              </w:rPr>
              <w:t>其中</w:t>
            </w:r>
            <w:r w:rsidR="00194D1F" w:rsidRPr="00C71255">
              <w:rPr>
                <w:rFonts w:ascii="宋体" w:hAnsi="宋体"/>
                <w:bCs/>
                <w:iCs/>
                <w:sz w:val="24"/>
                <w:szCs w:val="24"/>
              </w:rPr>
              <w:t>CM082</w:t>
            </w:r>
            <w:r w:rsidR="00985E02" w:rsidRPr="00C71255">
              <w:rPr>
                <w:rFonts w:ascii="宋体" w:hAnsi="宋体" w:hint="eastAsia"/>
                <w:bCs/>
                <w:iCs/>
                <w:sz w:val="24"/>
                <w:szCs w:val="24"/>
              </w:rPr>
              <w:t>用于治疗晚期</w:t>
            </w:r>
            <w:r w:rsidR="00194D1F" w:rsidRPr="00C71255">
              <w:rPr>
                <w:rFonts w:ascii="宋体" w:hAnsi="宋体" w:hint="eastAsia"/>
                <w:bCs/>
                <w:iCs/>
                <w:sz w:val="24"/>
                <w:szCs w:val="24"/>
              </w:rPr>
              <w:t>肾癌</w:t>
            </w:r>
            <w:r w:rsidR="00DA0BCC" w:rsidRPr="00C71255">
              <w:rPr>
                <w:rFonts w:ascii="宋体" w:hAnsi="宋体" w:hint="eastAsia"/>
                <w:bCs/>
                <w:iCs/>
                <w:sz w:val="24"/>
                <w:szCs w:val="24"/>
              </w:rPr>
              <w:t>以及与</w:t>
            </w:r>
            <w:r w:rsidR="00DA0BCC" w:rsidRPr="00C71255">
              <w:rPr>
                <w:rFonts w:ascii="宋体" w:hAnsi="宋体"/>
                <w:bCs/>
                <w:iCs/>
                <w:sz w:val="24"/>
                <w:szCs w:val="24"/>
              </w:rPr>
              <w:t>JS001</w:t>
            </w:r>
            <w:r w:rsidR="00DA0BCC" w:rsidRPr="00C71255">
              <w:rPr>
                <w:rFonts w:ascii="宋体" w:hAnsi="宋体" w:hint="eastAsia"/>
                <w:bCs/>
                <w:iCs/>
                <w:sz w:val="24"/>
                <w:szCs w:val="24"/>
              </w:rPr>
              <w:t>联用</w:t>
            </w:r>
            <w:r w:rsidR="003C4817" w:rsidRPr="00C71255">
              <w:rPr>
                <w:rFonts w:ascii="宋体" w:hAnsi="宋体" w:hint="eastAsia"/>
                <w:bCs/>
                <w:iCs/>
                <w:sz w:val="24"/>
                <w:szCs w:val="24"/>
              </w:rPr>
              <w:t>的</w:t>
            </w:r>
            <w:r w:rsidR="00DA0BCC" w:rsidRPr="00C71255">
              <w:rPr>
                <w:rFonts w:ascii="宋体" w:hAnsi="宋体" w:hint="eastAsia"/>
                <w:bCs/>
                <w:iCs/>
                <w:sz w:val="24"/>
                <w:szCs w:val="24"/>
              </w:rPr>
              <w:t>试验</w:t>
            </w:r>
            <w:r w:rsidR="00194D1F" w:rsidRPr="00C71255">
              <w:rPr>
                <w:rFonts w:ascii="宋体" w:hAnsi="宋体" w:hint="eastAsia"/>
                <w:bCs/>
                <w:iCs/>
                <w:sz w:val="24"/>
                <w:szCs w:val="24"/>
              </w:rPr>
              <w:t>目前</w:t>
            </w:r>
            <w:r w:rsidR="00DA0BCC" w:rsidRPr="00C71255">
              <w:rPr>
                <w:rFonts w:ascii="宋体" w:hAnsi="宋体" w:hint="eastAsia"/>
                <w:bCs/>
                <w:iCs/>
                <w:sz w:val="24"/>
                <w:szCs w:val="24"/>
              </w:rPr>
              <w:t>均</w:t>
            </w:r>
            <w:r w:rsidR="00194D1F" w:rsidRPr="00C71255">
              <w:rPr>
                <w:rFonts w:ascii="宋体" w:hAnsi="宋体" w:hint="eastAsia"/>
                <w:bCs/>
                <w:iCs/>
                <w:sz w:val="24"/>
                <w:szCs w:val="24"/>
              </w:rPr>
              <w:t>已完成</w:t>
            </w:r>
            <w:r w:rsidR="003C4817" w:rsidRPr="00C71255">
              <w:rPr>
                <w:rFonts w:ascii="宋体" w:hAnsi="宋体" w:hint="eastAsia"/>
                <w:bCs/>
                <w:iCs/>
                <w:sz w:val="24"/>
                <w:szCs w:val="24"/>
              </w:rPr>
              <w:t>患者</w:t>
            </w:r>
            <w:r w:rsidR="00194D1F" w:rsidRPr="00C71255">
              <w:rPr>
                <w:rFonts w:ascii="宋体" w:hAnsi="宋体" w:hint="eastAsia"/>
                <w:bCs/>
                <w:iCs/>
                <w:sz w:val="24"/>
                <w:szCs w:val="24"/>
              </w:rPr>
              <w:t>入组，</w:t>
            </w:r>
            <w:r w:rsidR="00F80A71" w:rsidRPr="00C71255">
              <w:rPr>
                <w:rFonts w:ascii="宋体" w:hAnsi="宋体" w:hint="eastAsia"/>
                <w:bCs/>
                <w:iCs/>
                <w:sz w:val="24"/>
                <w:szCs w:val="24"/>
              </w:rPr>
              <w:t>眼科治疗项目</w:t>
            </w:r>
            <w:r w:rsidR="00737709" w:rsidRPr="00C71255">
              <w:rPr>
                <w:rFonts w:ascii="宋体" w:hAnsi="宋体" w:hint="eastAsia"/>
                <w:bCs/>
                <w:iCs/>
                <w:sz w:val="24"/>
                <w:szCs w:val="24"/>
              </w:rPr>
              <w:t>正</w:t>
            </w:r>
            <w:r w:rsidR="00194D1F" w:rsidRPr="00C71255">
              <w:rPr>
                <w:rFonts w:ascii="宋体" w:hAnsi="宋体" w:hint="eastAsia"/>
                <w:bCs/>
                <w:iCs/>
                <w:sz w:val="24"/>
                <w:szCs w:val="24"/>
              </w:rPr>
              <w:t>在有序推进</w:t>
            </w:r>
            <w:r w:rsidR="00DA0BCC" w:rsidRPr="00C71255">
              <w:rPr>
                <w:rFonts w:ascii="宋体" w:hAnsi="宋体" w:hint="eastAsia"/>
                <w:bCs/>
                <w:iCs/>
                <w:sz w:val="24"/>
                <w:szCs w:val="24"/>
              </w:rPr>
              <w:t>中。</w:t>
            </w:r>
          </w:p>
          <w:p w14:paraId="13F8EA80" w14:textId="1DCBD9F2" w:rsidR="00804CC1" w:rsidRPr="00C71255" w:rsidRDefault="004A3670" w:rsidP="00DC6AC7">
            <w:pPr>
              <w:spacing w:afterLines="50" w:after="156" w:line="360" w:lineRule="auto"/>
              <w:ind w:firstLineChars="200" w:firstLine="480"/>
              <w:contextualSpacing/>
              <w:rPr>
                <w:rFonts w:ascii="宋体" w:hAnsi="宋体"/>
                <w:bCs/>
                <w:iCs/>
                <w:sz w:val="24"/>
                <w:szCs w:val="24"/>
              </w:rPr>
            </w:pPr>
            <w:r w:rsidRPr="00C71255">
              <w:rPr>
                <w:rFonts w:ascii="宋体" w:hAnsi="宋体"/>
                <w:bCs/>
                <w:iCs/>
                <w:sz w:val="24"/>
                <w:szCs w:val="24"/>
              </w:rPr>
              <w:t>BPI-D0316</w:t>
            </w:r>
            <w:r w:rsidR="001611E1" w:rsidRPr="00C71255">
              <w:rPr>
                <w:rFonts w:ascii="宋体" w:hAnsi="宋体" w:hint="eastAsia"/>
                <w:bCs/>
                <w:iCs/>
                <w:sz w:val="24"/>
                <w:szCs w:val="24"/>
              </w:rPr>
              <w:t>用于既往使用</w:t>
            </w:r>
            <w:r w:rsidR="001611E1" w:rsidRPr="00C71255">
              <w:rPr>
                <w:rFonts w:ascii="宋体" w:hAnsi="宋体"/>
                <w:bCs/>
                <w:iCs/>
                <w:sz w:val="24"/>
                <w:szCs w:val="24"/>
              </w:rPr>
              <w:t>EGFR-TKI</w:t>
            </w:r>
            <w:r w:rsidR="001611E1" w:rsidRPr="00C71255">
              <w:rPr>
                <w:rFonts w:ascii="宋体" w:hAnsi="宋体" w:hint="eastAsia"/>
                <w:bCs/>
                <w:iCs/>
                <w:sz w:val="24"/>
                <w:szCs w:val="24"/>
              </w:rPr>
              <w:t>耐药后产生</w:t>
            </w:r>
            <w:r w:rsidR="001611E1" w:rsidRPr="00C71255">
              <w:rPr>
                <w:rFonts w:ascii="宋体" w:hAnsi="宋体"/>
                <w:bCs/>
                <w:iCs/>
                <w:sz w:val="24"/>
                <w:szCs w:val="24"/>
              </w:rPr>
              <w:t>T790M</w:t>
            </w:r>
            <w:r w:rsidR="001611E1" w:rsidRPr="00C71255">
              <w:rPr>
                <w:rFonts w:ascii="宋体" w:hAnsi="宋体" w:hint="eastAsia"/>
                <w:bCs/>
                <w:iCs/>
                <w:sz w:val="24"/>
                <w:szCs w:val="24"/>
              </w:rPr>
              <w:t>突变的局部晚期或转移性非小细胞肺癌</w:t>
            </w:r>
            <w:r w:rsidRPr="00C71255">
              <w:rPr>
                <w:rFonts w:ascii="宋体" w:hAnsi="宋体" w:hint="eastAsia"/>
                <w:bCs/>
                <w:iCs/>
                <w:sz w:val="24"/>
                <w:szCs w:val="24"/>
              </w:rPr>
              <w:t>的Ⅱ期临床试验</w:t>
            </w:r>
            <w:r w:rsidR="00F80A71" w:rsidRPr="00C71255">
              <w:rPr>
                <w:rFonts w:ascii="宋体" w:hAnsi="宋体" w:hint="eastAsia"/>
                <w:bCs/>
                <w:iCs/>
                <w:sz w:val="24"/>
                <w:szCs w:val="24"/>
              </w:rPr>
              <w:t>处于</w:t>
            </w:r>
            <w:r w:rsidR="005068A9" w:rsidRPr="00C71255">
              <w:rPr>
                <w:rFonts w:ascii="宋体" w:hAnsi="宋体" w:hint="eastAsia"/>
                <w:bCs/>
                <w:iCs/>
                <w:sz w:val="24"/>
                <w:szCs w:val="24"/>
              </w:rPr>
              <w:t>患者</w:t>
            </w:r>
            <w:r w:rsidR="00737709" w:rsidRPr="00C71255">
              <w:rPr>
                <w:rFonts w:ascii="宋体" w:hAnsi="宋体" w:hint="eastAsia"/>
                <w:bCs/>
                <w:iCs/>
                <w:sz w:val="24"/>
                <w:szCs w:val="24"/>
              </w:rPr>
              <w:t>入组</w:t>
            </w:r>
            <w:r w:rsidR="005068A9" w:rsidRPr="00C71255">
              <w:rPr>
                <w:rFonts w:ascii="宋体" w:hAnsi="宋体" w:hint="eastAsia"/>
                <w:bCs/>
                <w:iCs/>
                <w:sz w:val="24"/>
                <w:szCs w:val="24"/>
              </w:rPr>
              <w:t>，相关研究正在有序推进</w:t>
            </w:r>
            <w:r w:rsidR="00BE2F89">
              <w:rPr>
                <w:rFonts w:ascii="宋体" w:hAnsi="宋体" w:hint="eastAsia"/>
                <w:bCs/>
                <w:iCs/>
                <w:sz w:val="24"/>
                <w:szCs w:val="24"/>
              </w:rPr>
              <w:t>中</w:t>
            </w:r>
            <w:r w:rsidRPr="00C71255">
              <w:rPr>
                <w:rFonts w:ascii="宋体" w:hAnsi="宋体" w:hint="eastAsia"/>
                <w:bCs/>
                <w:iCs/>
                <w:sz w:val="24"/>
                <w:szCs w:val="24"/>
              </w:rPr>
              <w:t>。</w:t>
            </w:r>
            <w:r w:rsidR="00804CC1" w:rsidRPr="00C71255">
              <w:rPr>
                <w:rFonts w:ascii="宋体" w:hAnsi="宋体" w:hint="eastAsia"/>
                <w:bCs/>
                <w:iCs/>
                <w:sz w:val="24"/>
                <w:szCs w:val="24"/>
              </w:rPr>
              <w:t>谢谢！</w:t>
            </w:r>
          </w:p>
          <w:p w14:paraId="3A389F77" w14:textId="77777777" w:rsidR="00A0011A" w:rsidRPr="00C71255" w:rsidRDefault="00A0011A" w:rsidP="004E76B8">
            <w:pPr>
              <w:spacing w:afterLines="50" w:after="156" w:line="360" w:lineRule="auto"/>
              <w:contextualSpacing/>
              <w:rPr>
                <w:rFonts w:ascii="宋体" w:hAnsi="宋体"/>
                <w:bCs/>
                <w:iCs/>
                <w:sz w:val="24"/>
                <w:szCs w:val="24"/>
              </w:rPr>
            </w:pPr>
          </w:p>
          <w:p w14:paraId="497D36BC" w14:textId="50A0DFE3" w:rsidR="00B83A8A" w:rsidRPr="00C71255" w:rsidRDefault="00B83A8A" w:rsidP="00720F8A">
            <w:pPr>
              <w:spacing w:afterLines="50" w:after="156" w:line="360" w:lineRule="auto"/>
              <w:ind w:firstLineChars="200" w:firstLine="482"/>
              <w:contextualSpacing/>
              <w:rPr>
                <w:rFonts w:ascii="宋体" w:hAnsi="宋体"/>
                <w:b/>
                <w:bCs/>
                <w:iCs/>
                <w:sz w:val="24"/>
                <w:szCs w:val="24"/>
              </w:rPr>
            </w:pPr>
            <w:r w:rsidRPr="00C71255">
              <w:rPr>
                <w:rFonts w:ascii="宋体" w:hAnsi="宋体"/>
                <w:b/>
                <w:bCs/>
                <w:iCs/>
                <w:sz w:val="24"/>
                <w:szCs w:val="24"/>
              </w:rPr>
              <w:t>5、公司其他新药研发进展</w:t>
            </w:r>
            <w:r w:rsidR="00323CBC" w:rsidRPr="00C71255">
              <w:rPr>
                <w:rFonts w:ascii="宋体" w:hAnsi="宋体" w:hint="eastAsia"/>
                <w:b/>
                <w:bCs/>
                <w:iCs/>
                <w:sz w:val="24"/>
                <w:szCs w:val="24"/>
              </w:rPr>
              <w:t>情况</w:t>
            </w:r>
            <w:r w:rsidRPr="00C71255">
              <w:rPr>
                <w:rFonts w:ascii="宋体" w:hAnsi="宋体" w:hint="eastAsia"/>
                <w:b/>
                <w:bCs/>
                <w:iCs/>
                <w:sz w:val="24"/>
                <w:szCs w:val="24"/>
              </w:rPr>
              <w:t>如何？</w:t>
            </w:r>
          </w:p>
          <w:p w14:paraId="678506B2" w14:textId="05CD09F0" w:rsidR="003B46C1" w:rsidRDefault="00B83A8A" w:rsidP="00516232">
            <w:pPr>
              <w:spacing w:afterLines="50" w:after="156" w:line="360" w:lineRule="auto"/>
              <w:ind w:firstLineChars="200" w:firstLine="480"/>
              <w:contextualSpacing/>
              <w:rPr>
                <w:rFonts w:ascii="宋体" w:hAnsi="宋体"/>
                <w:bCs/>
                <w:iCs/>
                <w:sz w:val="24"/>
                <w:szCs w:val="24"/>
              </w:rPr>
            </w:pPr>
            <w:r w:rsidRPr="00C71255">
              <w:rPr>
                <w:rFonts w:ascii="宋体" w:hAnsi="宋体" w:hint="eastAsia"/>
                <w:bCs/>
                <w:iCs/>
                <w:sz w:val="24"/>
                <w:szCs w:val="24"/>
              </w:rPr>
              <w:t>答：公司</w:t>
            </w:r>
            <w:r w:rsidR="001C47CC" w:rsidRPr="00C71255">
              <w:rPr>
                <w:rFonts w:ascii="宋体" w:hAnsi="宋体" w:hint="eastAsia"/>
                <w:bCs/>
                <w:iCs/>
                <w:sz w:val="24"/>
                <w:szCs w:val="24"/>
              </w:rPr>
              <w:t>目前已</w:t>
            </w:r>
            <w:r w:rsidRPr="00C71255">
              <w:rPr>
                <w:rFonts w:ascii="宋体" w:hAnsi="宋体" w:hint="eastAsia"/>
                <w:bCs/>
                <w:iCs/>
                <w:sz w:val="24"/>
                <w:szCs w:val="24"/>
              </w:rPr>
              <w:t>构建</w:t>
            </w:r>
            <w:r w:rsidR="00F60150" w:rsidRPr="00C71255">
              <w:rPr>
                <w:rFonts w:ascii="宋体" w:hAnsi="宋体" w:hint="eastAsia"/>
                <w:bCs/>
                <w:iCs/>
                <w:sz w:val="24"/>
                <w:szCs w:val="24"/>
              </w:rPr>
              <w:t>了</w:t>
            </w:r>
            <w:r w:rsidRPr="00C71255">
              <w:rPr>
                <w:rFonts w:ascii="宋体" w:hAnsi="宋体" w:hint="eastAsia"/>
                <w:bCs/>
                <w:iCs/>
                <w:sz w:val="24"/>
                <w:szCs w:val="24"/>
              </w:rPr>
              <w:t>以北京研发中心和杭州研发中心为核心</w:t>
            </w:r>
            <w:r w:rsidR="00F60150" w:rsidRPr="00C71255">
              <w:rPr>
                <w:rFonts w:ascii="宋体" w:hAnsi="宋体" w:hint="eastAsia"/>
                <w:bCs/>
                <w:iCs/>
                <w:sz w:val="24"/>
                <w:szCs w:val="24"/>
              </w:rPr>
              <w:t>的</w:t>
            </w:r>
            <w:r w:rsidRPr="00C71255">
              <w:rPr>
                <w:rFonts w:ascii="宋体" w:hAnsi="宋体" w:hint="eastAsia"/>
                <w:bCs/>
                <w:iCs/>
                <w:sz w:val="24"/>
                <w:szCs w:val="24"/>
              </w:rPr>
              <w:t>新药研发体系，</w:t>
            </w:r>
            <w:r w:rsidR="00A26C48">
              <w:rPr>
                <w:rFonts w:ascii="宋体" w:hAnsi="宋体" w:hint="eastAsia"/>
                <w:bCs/>
                <w:iCs/>
                <w:sz w:val="24"/>
                <w:szCs w:val="24"/>
              </w:rPr>
              <w:t>组建了</w:t>
            </w:r>
            <w:r w:rsidRPr="00C71255">
              <w:rPr>
                <w:rFonts w:ascii="宋体" w:hAnsi="宋体"/>
                <w:bCs/>
                <w:iCs/>
                <w:sz w:val="24"/>
                <w:szCs w:val="24"/>
              </w:rPr>
              <w:t>300</w:t>
            </w:r>
            <w:r w:rsidRPr="00C71255">
              <w:rPr>
                <w:rFonts w:ascii="宋体" w:hAnsi="宋体" w:hint="eastAsia"/>
                <w:bCs/>
                <w:iCs/>
                <w:sz w:val="24"/>
                <w:szCs w:val="24"/>
              </w:rPr>
              <w:t>多人的新药研发队伍。目前公司</w:t>
            </w:r>
            <w:r w:rsidR="005A6B2E" w:rsidRPr="00C71255">
              <w:rPr>
                <w:rFonts w:ascii="宋体" w:hAnsi="宋体" w:hint="eastAsia"/>
                <w:bCs/>
                <w:iCs/>
                <w:sz w:val="24"/>
                <w:szCs w:val="24"/>
              </w:rPr>
              <w:t>研发管线中</w:t>
            </w:r>
            <w:r w:rsidRPr="00C71255">
              <w:rPr>
                <w:rFonts w:ascii="宋体" w:hAnsi="宋体" w:hint="eastAsia"/>
                <w:bCs/>
                <w:iCs/>
                <w:sz w:val="24"/>
                <w:szCs w:val="24"/>
              </w:rPr>
              <w:t>在</w:t>
            </w:r>
            <w:proofErr w:type="gramStart"/>
            <w:r w:rsidRPr="00C71255">
              <w:rPr>
                <w:rFonts w:ascii="宋体" w:hAnsi="宋体" w:hint="eastAsia"/>
                <w:bCs/>
                <w:iCs/>
                <w:sz w:val="24"/>
                <w:szCs w:val="24"/>
              </w:rPr>
              <w:t>研</w:t>
            </w:r>
            <w:proofErr w:type="gramEnd"/>
            <w:r w:rsidRPr="00C71255">
              <w:rPr>
                <w:rFonts w:ascii="宋体" w:hAnsi="宋体" w:hint="eastAsia"/>
                <w:bCs/>
                <w:iCs/>
                <w:sz w:val="24"/>
                <w:szCs w:val="24"/>
              </w:rPr>
              <w:t>小分子药物</w:t>
            </w:r>
            <w:r w:rsidR="005A6B2E" w:rsidRPr="00C71255">
              <w:rPr>
                <w:rFonts w:ascii="宋体" w:hAnsi="宋体" w:hint="eastAsia"/>
                <w:bCs/>
                <w:iCs/>
                <w:sz w:val="24"/>
                <w:szCs w:val="24"/>
              </w:rPr>
              <w:t>达</w:t>
            </w:r>
            <w:r w:rsidRPr="00C71255">
              <w:rPr>
                <w:rFonts w:ascii="宋体" w:hAnsi="宋体"/>
                <w:bCs/>
                <w:iCs/>
                <w:sz w:val="24"/>
                <w:szCs w:val="24"/>
              </w:rPr>
              <w:t>30</w:t>
            </w:r>
            <w:r w:rsidRPr="00C71255">
              <w:rPr>
                <w:rFonts w:ascii="宋体" w:hAnsi="宋体" w:hint="eastAsia"/>
                <w:bCs/>
                <w:iCs/>
                <w:sz w:val="24"/>
                <w:szCs w:val="24"/>
              </w:rPr>
              <w:t>余项，已进入临床研究的在</w:t>
            </w:r>
            <w:proofErr w:type="gramStart"/>
            <w:r w:rsidRPr="00C71255">
              <w:rPr>
                <w:rFonts w:ascii="宋体" w:hAnsi="宋体" w:hint="eastAsia"/>
                <w:bCs/>
                <w:iCs/>
                <w:sz w:val="24"/>
                <w:szCs w:val="24"/>
              </w:rPr>
              <w:t>研</w:t>
            </w:r>
            <w:proofErr w:type="gramEnd"/>
            <w:r w:rsidRPr="00C71255">
              <w:rPr>
                <w:rFonts w:ascii="宋体" w:hAnsi="宋体" w:hint="eastAsia"/>
                <w:bCs/>
                <w:iCs/>
                <w:sz w:val="24"/>
                <w:szCs w:val="24"/>
              </w:rPr>
              <w:t>产品</w:t>
            </w:r>
            <w:r w:rsidRPr="00C71255">
              <w:rPr>
                <w:rFonts w:ascii="宋体" w:hAnsi="宋体"/>
                <w:bCs/>
                <w:iCs/>
                <w:sz w:val="24"/>
                <w:szCs w:val="24"/>
              </w:rPr>
              <w:t>11</w:t>
            </w:r>
            <w:r w:rsidRPr="00C71255">
              <w:rPr>
                <w:rFonts w:ascii="宋体" w:hAnsi="宋体" w:hint="eastAsia"/>
                <w:bCs/>
                <w:iCs/>
                <w:sz w:val="24"/>
                <w:szCs w:val="24"/>
              </w:rPr>
              <w:t>项，涵盖</w:t>
            </w:r>
            <w:r w:rsidR="00963BEF" w:rsidRPr="00C71255">
              <w:rPr>
                <w:rFonts w:ascii="宋体" w:hAnsi="宋体" w:hint="eastAsia"/>
                <w:bCs/>
                <w:iCs/>
                <w:sz w:val="24"/>
                <w:szCs w:val="24"/>
              </w:rPr>
              <w:t>了</w:t>
            </w:r>
            <w:r w:rsidRPr="00C71255">
              <w:rPr>
                <w:rFonts w:ascii="宋体" w:hAnsi="宋体" w:hint="eastAsia"/>
                <w:bCs/>
                <w:iCs/>
                <w:sz w:val="24"/>
                <w:szCs w:val="24"/>
              </w:rPr>
              <w:t>肺癌、肾癌、乳腺癌等恶性肿瘤治疗领域</w:t>
            </w:r>
            <w:r w:rsidR="00963BEF" w:rsidRPr="00C71255">
              <w:rPr>
                <w:rFonts w:ascii="宋体" w:hAnsi="宋体" w:hint="eastAsia"/>
                <w:bCs/>
                <w:iCs/>
                <w:sz w:val="24"/>
                <w:szCs w:val="24"/>
              </w:rPr>
              <w:t>，已形成每年都有创新药申请临床的良性发展态势</w:t>
            </w:r>
            <w:r w:rsidRPr="00C71255">
              <w:rPr>
                <w:rFonts w:ascii="宋体" w:hAnsi="宋体" w:hint="eastAsia"/>
                <w:bCs/>
                <w:iCs/>
                <w:sz w:val="24"/>
                <w:szCs w:val="24"/>
              </w:rPr>
              <w:t>。</w:t>
            </w:r>
          </w:p>
          <w:p w14:paraId="55B34B97" w14:textId="2A806E98" w:rsidR="00B83A8A" w:rsidRPr="00C71255" w:rsidRDefault="00B83A8A" w:rsidP="00516232">
            <w:pPr>
              <w:spacing w:afterLines="50" w:after="156" w:line="360" w:lineRule="auto"/>
              <w:ind w:firstLineChars="200" w:firstLine="480"/>
              <w:contextualSpacing/>
              <w:rPr>
                <w:rFonts w:ascii="宋体" w:hAnsi="宋体"/>
                <w:bCs/>
                <w:iCs/>
                <w:sz w:val="24"/>
                <w:szCs w:val="24"/>
              </w:rPr>
            </w:pPr>
            <w:r w:rsidRPr="00C71255">
              <w:rPr>
                <w:rFonts w:ascii="宋体" w:hAnsi="宋体" w:hint="eastAsia"/>
                <w:bCs/>
                <w:iCs/>
                <w:sz w:val="24"/>
                <w:szCs w:val="24"/>
              </w:rPr>
              <w:t>除小分子靶</w:t>
            </w:r>
            <w:proofErr w:type="gramStart"/>
            <w:r w:rsidRPr="00C71255">
              <w:rPr>
                <w:rFonts w:ascii="宋体" w:hAnsi="宋体" w:hint="eastAsia"/>
                <w:bCs/>
                <w:iCs/>
                <w:sz w:val="24"/>
                <w:szCs w:val="24"/>
              </w:rPr>
              <w:t>向药物</w:t>
            </w:r>
            <w:proofErr w:type="gramEnd"/>
            <w:r w:rsidRPr="00C71255">
              <w:rPr>
                <w:rFonts w:ascii="宋体" w:hAnsi="宋体" w:hint="eastAsia"/>
                <w:bCs/>
                <w:iCs/>
                <w:sz w:val="24"/>
                <w:szCs w:val="24"/>
              </w:rPr>
              <w:t>研发</w:t>
            </w:r>
            <w:r w:rsidR="00963BEF" w:rsidRPr="00C71255">
              <w:rPr>
                <w:rFonts w:ascii="宋体" w:hAnsi="宋体" w:hint="eastAsia"/>
                <w:bCs/>
                <w:iCs/>
                <w:sz w:val="24"/>
                <w:szCs w:val="24"/>
              </w:rPr>
              <w:t>外</w:t>
            </w:r>
            <w:r w:rsidRPr="00C71255">
              <w:rPr>
                <w:rFonts w:ascii="宋体" w:hAnsi="宋体" w:hint="eastAsia"/>
                <w:bCs/>
                <w:iCs/>
                <w:sz w:val="24"/>
                <w:szCs w:val="24"/>
              </w:rPr>
              <w:t>，公司还在积极布局大分子生物药的研发</w:t>
            </w:r>
            <w:r w:rsidRPr="00C71255">
              <w:rPr>
                <w:rFonts w:ascii="宋体" w:hAnsi="宋体" w:hint="eastAsia"/>
                <w:bCs/>
                <w:iCs/>
                <w:sz w:val="24"/>
                <w:szCs w:val="24"/>
              </w:rPr>
              <w:lastRenderedPageBreak/>
              <w:t>工作，已经</w:t>
            </w:r>
            <w:r w:rsidR="003B46C1">
              <w:rPr>
                <w:rFonts w:ascii="宋体" w:hAnsi="宋体" w:hint="eastAsia"/>
                <w:bCs/>
                <w:iCs/>
                <w:sz w:val="24"/>
                <w:szCs w:val="24"/>
              </w:rPr>
              <w:t>组建</w:t>
            </w:r>
            <w:r w:rsidRPr="00C71255">
              <w:rPr>
                <w:rFonts w:ascii="宋体" w:hAnsi="宋体" w:hint="eastAsia"/>
                <w:bCs/>
                <w:iCs/>
                <w:sz w:val="24"/>
                <w:szCs w:val="24"/>
              </w:rPr>
              <w:t>了大分子药物研发团队，立项</w:t>
            </w:r>
            <w:r w:rsidRPr="00C71255">
              <w:rPr>
                <w:rFonts w:ascii="宋体" w:hAnsi="宋体"/>
                <w:bCs/>
                <w:iCs/>
                <w:sz w:val="24"/>
                <w:szCs w:val="24"/>
              </w:rPr>
              <w:t>9</w:t>
            </w:r>
            <w:r w:rsidRPr="00C71255">
              <w:rPr>
                <w:rFonts w:ascii="宋体" w:hAnsi="宋体" w:hint="eastAsia"/>
                <w:bCs/>
                <w:iCs/>
                <w:sz w:val="24"/>
                <w:szCs w:val="24"/>
              </w:rPr>
              <w:t>项大分子研发项目，并取得了阶段性进展。谢谢！</w:t>
            </w:r>
          </w:p>
          <w:p w14:paraId="1797154F" w14:textId="77777777" w:rsidR="00A0011A" w:rsidRPr="00C71255" w:rsidRDefault="00A0011A" w:rsidP="004E76B8">
            <w:pPr>
              <w:spacing w:afterLines="50" w:after="156" w:line="360" w:lineRule="auto"/>
              <w:contextualSpacing/>
              <w:rPr>
                <w:rFonts w:ascii="宋体" w:hAnsi="宋体"/>
                <w:bCs/>
                <w:iCs/>
                <w:sz w:val="24"/>
                <w:szCs w:val="24"/>
              </w:rPr>
            </w:pPr>
          </w:p>
          <w:p w14:paraId="6B2854C1" w14:textId="570B2FF8" w:rsidR="00FB702F" w:rsidRPr="00C71255" w:rsidRDefault="0024631B" w:rsidP="00FB702F">
            <w:pPr>
              <w:pStyle w:val="a5"/>
              <w:spacing w:after="0" w:line="360" w:lineRule="auto"/>
              <w:ind w:left="-23" w:firstLineChars="200" w:firstLine="482"/>
              <w:rPr>
                <w:rFonts w:ascii="宋体" w:eastAsia="宋体" w:hAnsi="宋体" w:cs="Times New Roman"/>
                <w:b/>
                <w:bCs/>
                <w:iCs/>
                <w:kern w:val="2"/>
                <w:sz w:val="24"/>
                <w:szCs w:val="24"/>
                <w:lang w:eastAsia="zh-CN" w:bidi="ar-SA"/>
              </w:rPr>
            </w:pPr>
            <w:r>
              <w:rPr>
                <w:rFonts w:ascii="宋体" w:eastAsia="宋体" w:hAnsi="宋体" w:cs="Times New Roman" w:hint="eastAsia"/>
                <w:b/>
                <w:bCs/>
                <w:iCs/>
                <w:kern w:val="2"/>
                <w:sz w:val="24"/>
                <w:szCs w:val="24"/>
                <w:lang w:eastAsia="zh-CN" w:bidi="ar-SA"/>
              </w:rPr>
              <w:t>6</w:t>
            </w:r>
            <w:r w:rsidR="00FB702F" w:rsidRPr="00C71255">
              <w:rPr>
                <w:rFonts w:ascii="宋体" w:eastAsia="宋体" w:hAnsi="宋体" w:cs="Times New Roman" w:hint="eastAsia"/>
                <w:b/>
                <w:bCs/>
                <w:iCs/>
                <w:kern w:val="2"/>
                <w:sz w:val="24"/>
                <w:szCs w:val="24"/>
                <w:lang w:eastAsia="zh-CN" w:bidi="ar-SA"/>
              </w:rPr>
              <w:t>、请问公司在合作项目的选择上是如何布局的？</w:t>
            </w:r>
          </w:p>
          <w:p w14:paraId="3494223F" w14:textId="7616337D" w:rsidR="00704481" w:rsidRPr="00C71255" w:rsidRDefault="00FB702F" w:rsidP="00BD42DF">
            <w:pPr>
              <w:spacing w:afterLines="50" w:after="156" w:line="360" w:lineRule="auto"/>
              <w:ind w:firstLineChars="200" w:firstLine="480"/>
              <w:contextualSpacing/>
              <w:rPr>
                <w:rFonts w:ascii="宋体" w:hAnsi="宋体"/>
                <w:bCs/>
                <w:iCs/>
                <w:sz w:val="24"/>
                <w:szCs w:val="24"/>
              </w:rPr>
            </w:pPr>
            <w:r w:rsidRPr="00C71255">
              <w:rPr>
                <w:rFonts w:ascii="宋体" w:hAnsi="宋体" w:hint="eastAsia"/>
                <w:bCs/>
                <w:iCs/>
                <w:sz w:val="24"/>
                <w:szCs w:val="24"/>
              </w:rPr>
              <w:t>答：</w:t>
            </w:r>
            <w:r w:rsidR="0071647B" w:rsidRPr="00C71255">
              <w:rPr>
                <w:rFonts w:ascii="宋体" w:hAnsi="宋体" w:hint="eastAsia"/>
                <w:bCs/>
                <w:iCs/>
                <w:sz w:val="24"/>
                <w:szCs w:val="24"/>
              </w:rPr>
              <w:t>自主研发</w:t>
            </w:r>
            <w:r w:rsidR="00903B5F" w:rsidRPr="00C71255">
              <w:rPr>
                <w:rFonts w:ascii="宋体" w:hAnsi="宋体" w:hint="eastAsia"/>
                <w:bCs/>
                <w:iCs/>
                <w:sz w:val="24"/>
                <w:szCs w:val="24"/>
              </w:rPr>
              <w:t>、战略合作、市场销售</w:t>
            </w:r>
            <w:r w:rsidR="00153966" w:rsidRPr="00C71255">
              <w:rPr>
                <w:rFonts w:ascii="宋体" w:hAnsi="宋体" w:hint="eastAsia"/>
                <w:bCs/>
                <w:iCs/>
                <w:sz w:val="24"/>
                <w:szCs w:val="24"/>
              </w:rPr>
              <w:t>是贝达发展战略的三驾马车，</w:t>
            </w:r>
            <w:r w:rsidR="0071647B" w:rsidRPr="00C71255">
              <w:rPr>
                <w:rFonts w:ascii="宋体" w:hAnsi="宋体" w:hint="eastAsia"/>
                <w:bCs/>
                <w:iCs/>
                <w:sz w:val="24"/>
                <w:szCs w:val="24"/>
              </w:rPr>
              <w:t>公司通过战略合作精心谋划</w:t>
            </w:r>
            <w:r w:rsidR="007A4A33">
              <w:rPr>
                <w:rFonts w:ascii="宋体" w:hAnsi="宋体" w:hint="eastAsia"/>
                <w:bCs/>
                <w:iCs/>
                <w:sz w:val="24"/>
                <w:szCs w:val="24"/>
              </w:rPr>
              <w:t>布局</w:t>
            </w:r>
            <w:r w:rsidR="00920A01" w:rsidRPr="00C71255">
              <w:rPr>
                <w:rFonts w:ascii="宋体" w:hAnsi="宋体" w:hint="eastAsia"/>
                <w:bCs/>
                <w:iCs/>
                <w:sz w:val="24"/>
                <w:szCs w:val="24"/>
              </w:rPr>
              <w:t>了</w:t>
            </w:r>
            <w:r w:rsidR="0071647B" w:rsidRPr="00C71255">
              <w:rPr>
                <w:rFonts w:ascii="宋体" w:hAnsi="宋体" w:hint="eastAsia"/>
                <w:bCs/>
                <w:iCs/>
                <w:sz w:val="24"/>
                <w:szCs w:val="24"/>
              </w:rPr>
              <w:t>癌症精准治疗生态链，</w:t>
            </w:r>
            <w:r w:rsidR="00E51517" w:rsidRPr="00C71255">
              <w:rPr>
                <w:rFonts w:ascii="宋体" w:hAnsi="宋体" w:hint="eastAsia"/>
                <w:bCs/>
                <w:iCs/>
                <w:sz w:val="24"/>
                <w:szCs w:val="24"/>
              </w:rPr>
              <w:t>其中</w:t>
            </w:r>
            <w:r w:rsidR="0071647B" w:rsidRPr="00C71255">
              <w:rPr>
                <w:rFonts w:ascii="宋体" w:hAnsi="宋体" w:hint="eastAsia"/>
                <w:bCs/>
                <w:iCs/>
                <w:sz w:val="24"/>
                <w:szCs w:val="24"/>
              </w:rPr>
              <w:t>肺癌靶</w:t>
            </w:r>
            <w:proofErr w:type="gramStart"/>
            <w:r w:rsidR="0071647B" w:rsidRPr="00C71255">
              <w:rPr>
                <w:rFonts w:ascii="宋体" w:hAnsi="宋体" w:hint="eastAsia"/>
                <w:bCs/>
                <w:iCs/>
                <w:sz w:val="24"/>
                <w:szCs w:val="24"/>
              </w:rPr>
              <w:t>向药物</w:t>
            </w:r>
            <w:proofErr w:type="gramEnd"/>
            <w:r w:rsidR="0071647B" w:rsidRPr="00C71255">
              <w:rPr>
                <w:rFonts w:ascii="宋体" w:hAnsi="宋体" w:hint="eastAsia"/>
                <w:bCs/>
                <w:iCs/>
                <w:sz w:val="24"/>
                <w:szCs w:val="24"/>
              </w:rPr>
              <w:t>产品矩阵已初现轮廓，未来将与盐酸埃</w:t>
            </w:r>
            <w:proofErr w:type="gramStart"/>
            <w:r w:rsidR="0071647B" w:rsidRPr="00C71255">
              <w:rPr>
                <w:rFonts w:ascii="宋体" w:hAnsi="宋体" w:hint="eastAsia"/>
                <w:bCs/>
                <w:iCs/>
                <w:sz w:val="24"/>
                <w:szCs w:val="24"/>
              </w:rPr>
              <w:t>克替尼</w:t>
            </w:r>
            <w:proofErr w:type="gramEnd"/>
            <w:r w:rsidR="0071647B" w:rsidRPr="00C71255">
              <w:rPr>
                <w:rFonts w:ascii="宋体" w:hAnsi="宋体" w:hint="eastAsia"/>
                <w:bCs/>
                <w:iCs/>
                <w:sz w:val="24"/>
                <w:szCs w:val="24"/>
              </w:rPr>
              <w:t>、盐酸</w:t>
            </w:r>
            <w:proofErr w:type="gramStart"/>
            <w:r w:rsidR="0071647B" w:rsidRPr="00C71255">
              <w:rPr>
                <w:rFonts w:ascii="宋体" w:hAnsi="宋体" w:hint="eastAsia"/>
                <w:bCs/>
                <w:iCs/>
                <w:sz w:val="24"/>
                <w:szCs w:val="24"/>
              </w:rPr>
              <w:t>恩沙替尼</w:t>
            </w:r>
            <w:proofErr w:type="gramEnd"/>
            <w:r w:rsidR="0071647B" w:rsidRPr="00C71255">
              <w:rPr>
                <w:rFonts w:ascii="宋体" w:hAnsi="宋体" w:hint="eastAsia"/>
                <w:bCs/>
                <w:iCs/>
                <w:sz w:val="24"/>
                <w:szCs w:val="24"/>
              </w:rPr>
              <w:t>等产品形成优势互补</w:t>
            </w:r>
            <w:r w:rsidR="00080787" w:rsidRPr="00C71255">
              <w:rPr>
                <w:rFonts w:ascii="宋体" w:hAnsi="宋体" w:hint="eastAsia"/>
                <w:bCs/>
                <w:iCs/>
                <w:sz w:val="24"/>
                <w:szCs w:val="24"/>
              </w:rPr>
              <w:t>。</w:t>
            </w:r>
            <w:r w:rsidR="00E51517" w:rsidRPr="00C71255">
              <w:rPr>
                <w:rFonts w:ascii="宋体" w:hAnsi="宋体" w:hint="eastAsia"/>
                <w:bCs/>
                <w:iCs/>
                <w:sz w:val="24"/>
                <w:szCs w:val="24"/>
              </w:rPr>
              <w:t>同时，</w:t>
            </w:r>
            <w:r w:rsidR="00BD42DF" w:rsidRPr="00C71255">
              <w:rPr>
                <w:rFonts w:ascii="宋体" w:hAnsi="宋体" w:hint="eastAsia"/>
                <w:bCs/>
                <w:iCs/>
                <w:sz w:val="24"/>
                <w:szCs w:val="24"/>
              </w:rPr>
              <w:t>公司</w:t>
            </w:r>
            <w:r w:rsidR="00A76475" w:rsidRPr="00C71255">
              <w:rPr>
                <w:rFonts w:ascii="宋体" w:hAnsi="宋体" w:hint="eastAsia"/>
                <w:bCs/>
                <w:iCs/>
                <w:sz w:val="24"/>
                <w:szCs w:val="24"/>
              </w:rPr>
              <w:t>将加强引进项目的综合管理，</w:t>
            </w:r>
            <w:r w:rsidR="00DD5559" w:rsidRPr="00C71255">
              <w:rPr>
                <w:rFonts w:ascii="宋体" w:hAnsi="宋体" w:hint="eastAsia"/>
                <w:bCs/>
                <w:iCs/>
                <w:sz w:val="24"/>
                <w:szCs w:val="24"/>
              </w:rPr>
              <w:t>持续</w:t>
            </w:r>
            <w:r w:rsidR="00A76475" w:rsidRPr="00C71255">
              <w:rPr>
                <w:rFonts w:ascii="宋体" w:hAnsi="宋体" w:hint="eastAsia"/>
                <w:bCs/>
                <w:iCs/>
                <w:sz w:val="24"/>
                <w:szCs w:val="24"/>
              </w:rPr>
              <w:t>寻找既契合公司战略</w:t>
            </w:r>
            <w:r w:rsidR="00DD5559" w:rsidRPr="00C71255">
              <w:rPr>
                <w:rFonts w:ascii="宋体" w:hAnsi="宋体" w:hint="eastAsia"/>
                <w:bCs/>
                <w:iCs/>
                <w:sz w:val="24"/>
                <w:szCs w:val="24"/>
              </w:rPr>
              <w:t>且具备</w:t>
            </w:r>
            <w:r w:rsidR="00A76475" w:rsidRPr="00C71255">
              <w:rPr>
                <w:rFonts w:ascii="宋体" w:hAnsi="宋体" w:hint="eastAsia"/>
                <w:bCs/>
                <w:iCs/>
                <w:sz w:val="24"/>
                <w:szCs w:val="24"/>
              </w:rPr>
              <w:t>前瞻性的合作</w:t>
            </w:r>
            <w:r w:rsidR="00B85D09" w:rsidRPr="00C71255">
              <w:rPr>
                <w:rFonts w:ascii="宋体" w:hAnsi="宋体" w:hint="eastAsia"/>
                <w:bCs/>
                <w:iCs/>
                <w:sz w:val="24"/>
                <w:szCs w:val="24"/>
              </w:rPr>
              <w:t>项目</w:t>
            </w:r>
            <w:r w:rsidR="00920A01" w:rsidRPr="00C71255">
              <w:rPr>
                <w:rFonts w:ascii="宋体" w:hAnsi="宋体" w:hint="eastAsia"/>
                <w:bCs/>
                <w:iCs/>
                <w:sz w:val="24"/>
                <w:szCs w:val="24"/>
              </w:rPr>
              <w:t>，在</w:t>
            </w:r>
            <w:r w:rsidR="00DD5559" w:rsidRPr="00C71255">
              <w:rPr>
                <w:rFonts w:ascii="宋体" w:hAnsi="宋体" w:hint="eastAsia"/>
                <w:bCs/>
                <w:iCs/>
                <w:sz w:val="24"/>
                <w:szCs w:val="24"/>
              </w:rPr>
              <w:t>市场推广方面，公司也在积极布局</w:t>
            </w:r>
            <w:r w:rsidR="00A847B5" w:rsidRPr="00C71255">
              <w:rPr>
                <w:rFonts w:ascii="宋体" w:hAnsi="宋体" w:hint="eastAsia"/>
                <w:bCs/>
                <w:iCs/>
                <w:sz w:val="24"/>
                <w:szCs w:val="24"/>
              </w:rPr>
              <w:t>与坚实的市场</w:t>
            </w:r>
            <w:r w:rsidR="00B85D09" w:rsidRPr="00C71255">
              <w:rPr>
                <w:rFonts w:ascii="宋体" w:hAnsi="宋体" w:hint="eastAsia"/>
                <w:bCs/>
                <w:iCs/>
                <w:sz w:val="24"/>
                <w:szCs w:val="24"/>
              </w:rPr>
              <w:t>合作</w:t>
            </w:r>
            <w:r w:rsidR="00A847B5" w:rsidRPr="00C71255">
              <w:rPr>
                <w:rFonts w:ascii="宋体" w:hAnsi="宋体" w:hint="eastAsia"/>
                <w:bCs/>
                <w:iCs/>
                <w:sz w:val="24"/>
                <w:szCs w:val="24"/>
              </w:rPr>
              <w:t>伙伴</w:t>
            </w:r>
            <w:r w:rsidR="00B85D09" w:rsidRPr="00C71255">
              <w:rPr>
                <w:rFonts w:ascii="宋体" w:hAnsi="宋体" w:hint="eastAsia"/>
                <w:bCs/>
                <w:iCs/>
                <w:sz w:val="24"/>
                <w:szCs w:val="24"/>
              </w:rPr>
              <w:t>共同开拓海内外销售市场，</w:t>
            </w:r>
            <w:r w:rsidR="00532C95" w:rsidRPr="00C71255">
              <w:rPr>
                <w:rFonts w:ascii="宋体" w:hAnsi="宋体" w:hint="eastAsia"/>
                <w:bCs/>
                <w:iCs/>
                <w:sz w:val="24"/>
                <w:szCs w:val="24"/>
              </w:rPr>
              <w:t>提升海内外</w:t>
            </w:r>
            <w:r w:rsidR="00920A01" w:rsidRPr="00C71255">
              <w:rPr>
                <w:rFonts w:ascii="宋体" w:hAnsi="宋体" w:hint="eastAsia"/>
                <w:bCs/>
                <w:iCs/>
                <w:sz w:val="24"/>
                <w:szCs w:val="24"/>
              </w:rPr>
              <w:t>品牌</w:t>
            </w:r>
            <w:r w:rsidR="00532C95" w:rsidRPr="00C71255">
              <w:rPr>
                <w:rFonts w:ascii="宋体" w:hAnsi="宋体" w:hint="eastAsia"/>
                <w:bCs/>
                <w:iCs/>
                <w:sz w:val="24"/>
                <w:szCs w:val="24"/>
              </w:rPr>
              <w:t>知名度及市场影响力。</w:t>
            </w:r>
            <w:r w:rsidR="00D26C27" w:rsidRPr="00C71255">
              <w:rPr>
                <w:rFonts w:ascii="宋体" w:hAnsi="宋体" w:hint="eastAsia"/>
                <w:bCs/>
                <w:iCs/>
                <w:sz w:val="24"/>
                <w:szCs w:val="24"/>
              </w:rPr>
              <w:t>谢谢！</w:t>
            </w:r>
          </w:p>
          <w:p w14:paraId="474C0BB4" w14:textId="7B9C41C5" w:rsidR="00920A01" w:rsidRPr="00C71255" w:rsidRDefault="00920A01" w:rsidP="00BD42DF">
            <w:pPr>
              <w:spacing w:afterLines="50" w:after="156" w:line="360" w:lineRule="auto"/>
              <w:ind w:firstLineChars="200" w:firstLine="480"/>
              <w:contextualSpacing/>
              <w:rPr>
                <w:rFonts w:ascii="宋体" w:hAnsi="宋体"/>
                <w:bCs/>
                <w:iCs/>
                <w:sz w:val="24"/>
                <w:szCs w:val="24"/>
              </w:rPr>
            </w:pPr>
          </w:p>
        </w:tc>
      </w:tr>
      <w:tr w:rsidR="00B80EED" w:rsidRPr="00C71255" w14:paraId="7574A513" w14:textId="77777777" w:rsidTr="002B6433">
        <w:trPr>
          <w:trHeight w:val="697"/>
          <w:jc w:val="center"/>
        </w:trPr>
        <w:tc>
          <w:tcPr>
            <w:tcW w:w="1998" w:type="dxa"/>
            <w:shd w:val="clear" w:color="auto" w:fill="auto"/>
            <w:vAlign w:val="center"/>
          </w:tcPr>
          <w:p w14:paraId="37D23AAA" w14:textId="77777777" w:rsidR="00B80EED" w:rsidRPr="00C71255" w:rsidRDefault="00E6641B">
            <w:pPr>
              <w:spacing w:line="360" w:lineRule="auto"/>
              <w:contextualSpacing/>
              <w:rPr>
                <w:rFonts w:ascii="宋体" w:hAnsi="宋体"/>
                <w:b/>
                <w:bCs/>
                <w:iCs/>
                <w:sz w:val="24"/>
                <w:szCs w:val="24"/>
              </w:rPr>
            </w:pPr>
            <w:r w:rsidRPr="00C71255">
              <w:rPr>
                <w:rFonts w:ascii="宋体" w:hAnsi="宋体" w:hint="eastAsia"/>
                <w:b/>
                <w:bCs/>
                <w:iCs/>
                <w:sz w:val="24"/>
                <w:szCs w:val="24"/>
              </w:rPr>
              <w:lastRenderedPageBreak/>
              <w:t>附件清单</w:t>
            </w:r>
          </w:p>
        </w:tc>
        <w:tc>
          <w:tcPr>
            <w:tcW w:w="7666" w:type="dxa"/>
            <w:shd w:val="clear" w:color="auto" w:fill="auto"/>
            <w:vAlign w:val="center"/>
          </w:tcPr>
          <w:p w14:paraId="17215989" w14:textId="77777777" w:rsidR="00B80EED" w:rsidRPr="00C71255" w:rsidRDefault="004A0A67">
            <w:pPr>
              <w:spacing w:line="360" w:lineRule="auto"/>
              <w:contextualSpacing/>
              <w:rPr>
                <w:rFonts w:ascii="宋体" w:hAnsi="宋体"/>
                <w:bCs/>
                <w:iCs/>
                <w:sz w:val="24"/>
                <w:szCs w:val="24"/>
              </w:rPr>
            </w:pPr>
            <w:r w:rsidRPr="00C71255">
              <w:rPr>
                <w:rFonts w:ascii="宋体" w:hAnsi="宋体" w:hint="eastAsia"/>
                <w:bCs/>
                <w:iCs/>
                <w:sz w:val="24"/>
                <w:szCs w:val="24"/>
              </w:rPr>
              <w:t>参加交流</w:t>
            </w:r>
            <w:r w:rsidR="00D57237" w:rsidRPr="00C71255">
              <w:rPr>
                <w:rFonts w:ascii="宋体" w:hAnsi="宋体" w:hint="eastAsia"/>
                <w:bCs/>
                <w:iCs/>
                <w:sz w:val="24"/>
                <w:szCs w:val="24"/>
              </w:rPr>
              <w:t>活动人员</w:t>
            </w:r>
            <w:r w:rsidRPr="00C71255">
              <w:rPr>
                <w:rFonts w:ascii="宋体" w:hAnsi="宋体" w:hint="eastAsia"/>
                <w:bCs/>
                <w:iCs/>
                <w:sz w:val="24"/>
                <w:szCs w:val="24"/>
              </w:rPr>
              <w:t>名单</w:t>
            </w:r>
          </w:p>
        </w:tc>
      </w:tr>
      <w:tr w:rsidR="00B80EED" w:rsidRPr="00C71255" w14:paraId="1EF15D34" w14:textId="77777777" w:rsidTr="002B6433">
        <w:trPr>
          <w:trHeight w:val="693"/>
          <w:jc w:val="center"/>
        </w:trPr>
        <w:tc>
          <w:tcPr>
            <w:tcW w:w="1998" w:type="dxa"/>
            <w:shd w:val="clear" w:color="auto" w:fill="auto"/>
            <w:vAlign w:val="center"/>
          </w:tcPr>
          <w:p w14:paraId="16EDAE9C" w14:textId="77777777" w:rsidR="00B80EED" w:rsidRPr="00C71255" w:rsidRDefault="00B80EED">
            <w:pPr>
              <w:spacing w:line="360" w:lineRule="auto"/>
              <w:contextualSpacing/>
              <w:rPr>
                <w:rFonts w:ascii="宋体" w:hAnsi="宋体"/>
                <w:b/>
                <w:bCs/>
                <w:iCs/>
                <w:sz w:val="24"/>
                <w:szCs w:val="24"/>
              </w:rPr>
            </w:pPr>
            <w:r w:rsidRPr="00C71255">
              <w:rPr>
                <w:rFonts w:ascii="宋体" w:hAnsi="宋体" w:hint="eastAsia"/>
                <w:b/>
                <w:bCs/>
                <w:iCs/>
                <w:sz w:val="24"/>
                <w:szCs w:val="24"/>
              </w:rPr>
              <w:t>日期</w:t>
            </w:r>
          </w:p>
        </w:tc>
        <w:tc>
          <w:tcPr>
            <w:tcW w:w="7666" w:type="dxa"/>
            <w:shd w:val="clear" w:color="auto" w:fill="auto"/>
            <w:vAlign w:val="center"/>
          </w:tcPr>
          <w:p w14:paraId="37504EF2" w14:textId="4CC23B58" w:rsidR="00B80EED" w:rsidRPr="00C71255" w:rsidRDefault="004A3670">
            <w:pPr>
              <w:spacing w:line="360" w:lineRule="auto"/>
              <w:contextualSpacing/>
              <w:rPr>
                <w:rFonts w:ascii="宋体" w:hAnsi="宋体"/>
                <w:bCs/>
                <w:iCs/>
                <w:sz w:val="24"/>
                <w:szCs w:val="24"/>
              </w:rPr>
            </w:pPr>
            <w:r w:rsidRPr="00C71255">
              <w:rPr>
                <w:rFonts w:ascii="宋体" w:hAnsi="宋体"/>
                <w:bCs/>
                <w:iCs/>
                <w:sz w:val="24"/>
                <w:szCs w:val="24"/>
              </w:rPr>
              <w:t>2019</w:t>
            </w:r>
            <w:r w:rsidR="005A29DA" w:rsidRPr="00C71255">
              <w:rPr>
                <w:rFonts w:ascii="宋体" w:hAnsi="宋体"/>
                <w:bCs/>
                <w:iCs/>
                <w:sz w:val="24"/>
                <w:szCs w:val="24"/>
              </w:rPr>
              <w:t>年</w:t>
            </w:r>
            <w:r w:rsidR="0077242B" w:rsidRPr="00C71255">
              <w:rPr>
                <w:rFonts w:ascii="宋体" w:hAnsi="宋体"/>
                <w:bCs/>
                <w:iCs/>
                <w:sz w:val="24"/>
                <w:szCs w:val="24"/>
              </w:rPr>
              <w:t>8</w:t>
            </w:r>
            <w:r w:rsidR="004A0A67" w:rsidRPr="00C71255">
              <w:rPr>
                <w:rFonts w:ascii="宋体" w:hAnsi="宋体"/>
                <w:bCs/>
                <w:iCs/>
                <w:sz w:val="24"/>
                <w:szCs w:val="24"/>
              </w:rPr>
              <w:t>月</w:t>
            </w:r>
            <w:r w:rsidR="00EF6AC2">
              <w:rPr>
                <w:rFonts w:ascii="宋体" w:hAnsi="宋体" w:hint="eastAsia"/>
                <w:bCs/>
                <w:iCs/>
                <w:sz w:val="24"/>
                <w:szCs w:val="24"/>
              </w:rPr>
              <w:t>2</w:t>
            </w:r>
            <w:r w:rsidR="00EF6AC2">
              <w:rPr>
                <w:rFonts w:ascii="宋体" w:hAnsi="宋体"/>
                <w:bCs/>
                <w:iCs/>
                <w:sz w:val="24"/>
                <w:szCs w:val="24"/>
              </w:rPr>
              <w:t>8</w:t>
            </w:r>
            <w:r w:rsidR="004A0A67" w:rsidRPr="00C71255">
              <w:rPr>
                <w:rFonts w:ascii="宋体" w:hAnsi="宋体"/>
                <w:bCs/>
                <w:iCs/>
                <w:sz w:val="24"/>
                <w:szCs w:val="24"/>
              </w:rPr>
              <w:t>日</w:t>
            </w:r>
          </w:p>
        </w:tc>
      </w:tr>
    </w:tbl>
    <w:p w14:paraId="2C914BB7" w14:textId="77777777" w:rsidR="00B80EED" w:rsidRPr="00C71255" w:rsidRDefault="00B80EED">
      <w:pPr>
        <w:spacing w:line="360" w:lineRule="auto"/>
        <w:ind w:firstLineChars="200" w:firstLine="480"/>
        <w:contextualSpacing/>
        <w:rPr>
          <w:rFonts w:ascii="宋体" w:hAnsi="宋体"/>
          <w:sz w:val="24"/>
          <w:szCs w:val="24"/>
        </w:rPr>
      </w:pPr>
    </w:p>
    <w:sectPr w:rsidR="00B80EED" w:rsidRPr="00C71255" w:rsidSect="00C7778E">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270E6" w14:textId="77777777" w:rsidR="005778FC" w:rsidRDefault="005778FC" w:rsidP="004A0A67">
      <w:r>
        <w:separator/>
      </w:r>
    </w:p>
  </w:endnote>
  <w:endnote w:type="continuationSeparator" w:id="0">
    <w:p w14:paraId="227A1962" w14:textId="77777777" w:rsidR="005778FC" w:rsidRDefault="005778FC" w:rsidP="004A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6DFD8" w14:textId="77777777" w:rsidR="005778FC" w:rsidRDefault="005778FC" w:rsidP="004A0A67">
      <w:r>
        <w:separator/>
      </w:r>
    </w:p>
  </w:footnote>
  <w:footnote w:type="continuationSeparator" w:id="0">
    <w:p w14:paraId="0BECB2CB" w14:textId="77777777" w:rsidR="005778FC" w:rsidRDefault="005778FC" w:rsidP="004A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6F8D"/>
    <w:multiLevelType w:val="hybridMultilevel"/>
    <w:tmpl w:val="F13C539C"/>
    <w:lvl w:ilvl="0" w:tplc="36A01E1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9B32FC"/>
    <w:multiLevelType w:val="hybridMultilevel"/>
    <w:tmpl w:val="4A2AB4B0"/>
    <w:lvl w:ilvl="0" w:tplc="6840ED5C">
      <w:start w:val="1"/>
      <w:numFmt w:val="decimal"/>
      <w:lvlText w:val="%1."/>
      <w:lvlJc w:val="left"/>
      <w:pPr>
        <w:ind w:left="500" w:hanging="5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A00F94"/>
    <w:multiLevelType w:val="hybridMultilevel"/>
    <w:tmpl w:val="EB500EAA"/>
    <w:lvl w:ilvl="0" w:tplc="BCF0CDA6">
      <w:start w:val="1"/>
      <w:numFmt w:val="decimal"/>
      <w:suff w:val="space"/>
      <w:lvlText w:val="%1、"/>
      <w:lvlJc w:val="left"/>
      <w:pPr>
        <w:ind w:left="227" w:hanging="227"/>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995AA8"/>
    <w:multiLevelType w:val="hybridMultilevel"/>
    <w:tmpl w:val="2E5E3366"/>
    <w:lvl w:ilvl="0" w:tplc="3938A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5A560B"/>
    <w:multiLevelType w:val="hybridMultilevel"/>
    <w:tmpl w:val="C1A20AD4"/>
    <w:lvl w:ilvl="0" w:tplc="8904ECD8">
      <w:start w:val="5"/>
      <w:numFmt w:val="decimal"/>
      <w:lvlText w:val="%1、"/>
      <w:lvlJc w:val="left"/>
      <w:pPr>
        <w:ind w:left="390" w:hanging="39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EED"/>
    <w:rsid w:val="0001185D"/>
    <w:rsid w:val="00015D83"/>
    <w:rsid w:val="00016363"/>
    <w:rsid w:val="000165A9"/>
    <w:rsid w:val="000166CA"/>
    <w:rsid w:val="00016AAF"/>
    <w:rsid w:val="00017C2A"/>
    <w:rsid w:val="00022C29"/>
    <w:rsid w:val="0002505B"/>
    <w:rsid w:val="00040FC0"/>
    <w:rsid w:val="0004373E"/>
    <w:rsid w:val="00050F01"/>
    <w:rsid w:val="00060629"/>
    <w:rsid w:val="00067DD3"/>
    <w:rsid w:val="00076F05"/>
    <w:rsid w:val="00080787"/>
    <w:rsid w:val="00081F0A"/>
    <w:rsid w:val="00087923"/>
    <w:rsid w:val="000919E8"/>
    <w:rsid w:val="00091BFC"/>
    <w:rsid w:val="00091EFD"/>
    <w:rsid w:val="000925DE"/>
    <w:rsid w:val="000959AB"/>
    <w:rsid w:val="000A542C"/>
    <w:rsid w:val="000A6CC6"/>
    <w:rsid w:val="000B2C2B"/>
    <w:rsid w:val="000B7D1A"/>
    <w:rsid w:val="000C001E"/>
    <w:rsid w:val="000D0753"/>
    <w:rsid w:val="000D1794"/>
    <w:rsid w:val="000D7AAA"/>
    <w:rsid w:val="000E0F19"/>
    <w:rsid w:val="000E1339"/>
    <w:rsid w:val="000E1586"/>
    <w:rsid w:val="000E2D87"/>
    <w:rsid w:val="000F2BCC"/>
    <w:rsid w:val="000F3716"/>
    <w:rsid w:val="0010355E"/>
    <w:rsid w:val="001165CF"/>
    <w:rsid w:val="00117392"/>
    <w:rsid w:val="00123AE5"/>
    <w:rsid w:val="00123F10"/>
    <w:rsid w:val="00124D59"/>
    <w:rsid w:val="00130857"/>
    <w:rsid w:val="001309CF"/>
    <w:rsid w:val="001358AF"/>
    <w:rsid w:val="00135CD8"/>
    <w:rsid w:val="00136EFE"/>
    <w:rsid w:val="00142B10"/>
    <w:rsid w:val="0014380A"/>
    <w:rsid w:val="00145F10"/>
    <w:rsid w:val="0015083F"/>
    <w:rsid w:val="00150D42"/>
    <w:rsid w:val="00152307"/>
    <w:rsid w:val="00153966"/>
    <w:rsid w:val="001611E1"/>
    <w:rsid w:val="00162BC8"/>
    <w:rsid w:val="00163DF7"/>
    <w:rsid w:val="00171143"/>
    <w:rsid w:val="0017338A"/>
    <w:rsid w:val="00174EED"/>
    <w:rsid w:val="0017756A"/>
    <w:rsid w:val="00177EBF"/>
    <w:rsid w:val="00181CC1"/>
    <w:rsid w:val="0018377F"/>
    <w:rsid w:val="00183BFB"/>
    <w:rsid w:val="00183CE9"/>
    <w:rsid w:val="0018782F"/>
    <w:rsid w:val="001904B1"/>
    <w:rsid w:val="00191397"/>
    <w:rsid w:val="0019443D"/>
    <w:rsid w:val="00194D1F"/>
    <w:rsid w:val="001A3C50"/>
    <w:rsid w:val="001B22BA"/>
    <w:rsid w:val="001B6822"/>
    <w:rsid w:val="001C47CC"/>
    <w:rsid w:val="001C62FE"/>
    <w:rsid w:val="001C76A3"/>
    <w:rsid w:val="001D4874"/>
    <w:rsid w:val="001F15C1"/>
    <w:rsid w:val="001F6708"/>
    <w:rsid w:val="00207C3E"/>
    <w:rsid w:val="002131BC"/>
    <w:rsid w:val="00214E07"/>
    <w:rsid w:val="00215D4C"/>
    <w:rsid w:val="00216415"/>
    <w:rsid w:val="0021720C"/>
    <w:rsid w:val="002215FE"/>
    <w:rsid w:val="002245D1"/>
    <w:rsid w:val="00225F48"/>
    <w:rsid w:val="002264F0"/>
    <w:rsid w:val="002460D4"/>
    <w:rsid w:val="0024613F"/>
    <w:rsid w:val="0024631B"/>
    <w:rsid w:val="00246781"/>
    <w:rsid w:val="00253FED"/>
    <w:rsid w:val="002569E0"/>
    <w:rsid w:val="002579BF"/>
    <w:rsid w:val="0026021E"/>
    <w:rsid w:val="002632E5"/>
    <w:rsid w:val="00267EB9"/>
    <w:rsid w:val="00270A7C"/>
    <w:rsid w:val="00273F4F"/>
    <w:rsid w:val="00277333"/>
    <w:rsid w:val="00277E2B"/>
    <w:rsid w:val="00285083"/>
    <w:rsid w:val="002863CE"/>
    <w:rsid w:val="00295616"/>
    <w:rsid w:val="002975EC"/>
    <w:rsid w:val="002A3440"/>
    <w:rsid w:val="002A6C1F"/>
    <w:rsid w:val="002B6433"/>
    <w:rsid w:val="002D5C87"/>
    <w:rsid w:val="002D6923"/>
    <w:rsid w:val="002D72FE"/>
    <w:rsid w:val="002E6AE8"/>
    <w:rsid w:val="002F09D9"/>
    <w:rsid w:val="002F24D0"/>
    <w:rsid w:val="002F3890"/>
    <w:rsid w:val="002F5981"/>
    <w:rsid w:val="002F6B44"/>
    <w:rsid w:val="003209D4"/>
    <w:rsid w:val="00323CBC"/>
    <w:rsid w:val="00327316"/>
    <w:rsid w:val="00334C6B"/>
    <w:rsid w:val="003419E8"/>
    <w:rsid w:val="00351FF0"/>
    <w:rsid w:val="003525E8"/>
    <w:rsid w:val="0036493A"/>
    <w:rsid w:val="00364C89"/>
    <w:rsid w:val="00366774"/>
    <w:rsid w:val="00370129"/>
    <w:rsid w:val="00373FA6"/>
    <w:rsid w:val="00382F59"/>
    <w:rsid w:val="00390C6E"/>
    <w:rsid w:val="00392FD3"/>
    <w:rsid w:val="003963FB"/>
    <w:rsid w:val="00396884"/>
    <w:rsid w:val="003A072A"/>
    <w:rsid w:val="003A1595"/>
    <w:rsid w:val="003A4592"/>
    <w:rsid w:val="003A5425"/>
    <w:rsid w:val="003B46C1"/>
    <w:rsid w:val="003B7AB8"/>
    <w:rsid w:val="003C13BE"/>
    <w:rsid w:val="003C4817"/>
    <w:rsid w:val="003D172A"/>
    <w:rsid w:val="003D5F60"/>
    <w:rsid w:val="003E0BDF"/>
    <w:rsid w:val="003E380B"/>
    <w:rsid w:val="003F4168"/>
    <w:rsid w:val="004039C7"/>
    <w:rsid w:val="004044F9"/>
    <w:rsid w:val="0041331C"/>
    <w:rsid w:val="00416188"/>
    <w:rsid w:val="004208ED"/>
    <w:rsid w:val="00422ECD"/>
    <w:rsid w:val="00423F27"/>
    <w:rsid w:val="00426CFF"/>
    <w:rsid w:val="00432B1B"/>
    <w:rsid w:val="004438F4"/>
    <w:rsid w:val="00447C47"/>
    <w:rsid w:val="00450AD6"/>
    <w:rsid w:val="004543FE"/>
    <w:rsid w:val="0045549F"/>
    <w:rsid w:val="004641FE"/>
    <w:rsid w:val="00464D0C"/>
    <w:rsid w:val="00473B65"/>
    <w:rsid w:val="00475609"/>
    <w:rsid w:val="00482010"/>
    <w:rsid w:val="004919B6"/>
    <w:rsid w:val="004946D0"/>
    <w:rsid w:val="004A0A67"/>
    <w:rsid w:val="004A3670"/>
    <w:rsid w:val="004A5431"/>
    <w:rsid w:val="004A5A26"/>
    <w:rsid w:val="004B1BC3"/>
    <w:rsid w:val="004B3B16"/>
    <w:rsid w:val="004B3CF2"/>
    <w:rsid w:val="004B5797"/>
    <w:rsid w:val="004C02F2"/>
    <w:rsid w:val="004C37B5"/>
    <w:rsid w:val="004C3A4C"/>
    <w:rsid w:val="004D4A39"/>
    <w:rsid w:val="004E442D"/>
    <w:rsid w:val="004E76B8"/>
    <w:rsid w:val="004F3A46"/>
    <w:rsid w:val="004F71E7"/>
    <w:rsid w:val="00502ACB"/>
    <w:rsid w:val="0050336B"/>
    <w:rsid w:val="005068A9"/>
    <w:rsid w:val="00514713"/>
    <w:rsid w:val="00516232"/>
    <w:rsid w:val="005244E7"/>
    <w:rsid w:val="00531577"/>
    <w:rsid w:val="00532C95"/>
    <w:rsid w:val="00534B37"/>
    <w:rsid w:val="00536D25"/>
    <w:rsid w:val="0054405F"/>
    <w:rsid w:val="00545C08"/>
    <w:rsid w:val="00547763"/>
    <w:rsid w:val="005500A4"/>
    <w:rsid w:val="00553F43"/>
    <w:rsid w:val="005567E7"/>
    <w:rsid w:val="0056212F"/>
    <w:rsid w:val="00562525"/>
    <w:rsid w:val="00562826"/>
    <w:rsid w:val="005647BE"/>
    <w:rsid w:val="00571890"/>
    <w:rsid w:val="005729E2"/>
    <w:rsid w:val="00576565"/>
    <w:rsid w:val="005778FC"/>
    <w:rsid w:val="00580E0A"/>
    <w:rsid w:val="00581397"/>
    <w:rsid w:val="0059160B"/>
    <w:rsid w:val="005937FF"/>
    <w:rsid w:val="005964CE"/>
    <w:rsid w:val="0059762E"/>
    <w:rsid w:val="005A29DA"/>
    <w:rsid w:val="005A38D3"/>
    <w:rsid w:val="005A6B2E"/>
    <w:rsid w:val="005B3298"/>
    <w:rsid w:val="005B4FF2"/>
    <w:rsid w:val="005C493C"/>
    <w:rsid w:val="005C57FB"/>
    <w:rsid w:val="005C7F16"/>
    <w:rsid w:val="005D7F65"/>
    <w:rsid w:val="005E7B7B"/>
    <w:rsid w:val="005E7F3B"/>
    <w:rsid w:val="005F75E0"/>
    <w:rsid w:val="00600EA0"/>
    <w:rsid w:val="006031BF"/>
    <w:rsid w:val="00603E5D"/>
    <w:rsid w:val="00612914"/>
    <w:rsid w:val="00623CBE"/>
    <w:rsid w:val="00634EFA"/>
    <w:rsid w:val="006371F1"/>
    <w:rsid w:val="00641905"/>
    <w:rsid w:val="006431C2"/>
    <w:rsid w:val="00646750"/>
    <w:rsid w:val="00651443"/>
    <w:rsid w:val="006539FD"/>
    <w:rsid w:val="00664E8B"/>
    <w:rsid w:val="00676B03"/>
    <w:rsid w:val="00686D27"/>
    <w:rsid w:val="00690370"/>
    <w:rsid w:val="00691F14"/>
    <w:rsid w:val="006941AB"/>
    <w:rsid w:val="00694EE0"/>
    <w:rsid w:val="00695287"/>
    <w:rsid w:val="006A0136"/>
    <w:rsid w:val="006A6D13"/>
    <w:rsid w:val="006A76A5"/>
    <w:rsid w:val="006B691B"/>
    <w:rsid w:val="006B7406"/>
    <w:rsid w:val="006C3427"/>
    <w:rsid w:val="006D2369"/>
    <w:rsid w:val="006D27FD"/>
    <w:rsid w:val="006D2C2F"/>
    <w:rsid w:val="006D3B36"/>
    <w:rsid w:val="006F2267"/>
    <w:rsid w:val="006F2C44"/>
    <w:rsid w:val="006F33B1"/>
    <w:rsid w:val="00704481"/>
    <w:rsid w:val="00707546"/>
    <w:rsid w:val="00707BCD"/>
    <w:rsid w:val="00714885"/>
    <w:rsid w:val="0071647B"/>
    <w:rsid w:val="00720F8A"/>
    <w:rsid w:val="00724A9C"/>
    <w:rsid w:val="00737709"/>
    <w:rsid w:val="00740E14"/>
    <w:rsid w:val="00743633"/>
    <w:rsid w:val="007564FE"/>
    <w:rsid w:val="0076279D"/>
    <w:rsid w:val="0076557F"/>
    <w:rsid w:val="00770151"/>
    <w:rsid w:val="0077242B"/>
    <w:rsid w:val="007751CB"/>
    <w:rsid w:val="00777AD0"/>
    <w:rsid w:val="00795762"/>
    <w:rsid w:val="0079757B"/>
    <w:rsid w:val="00797A18"/>
    <w:rsid w:val="007A4A33"/>
    <w:rsid w:val="007A6002"/>
    <w:rsid w:val="007B1E5E"/>
    <w:rsid w:val="007B2587"/>
    <w:rsid w:val="007B28E6"/>
    <w:rsid w:val="007B36BD"/>
    <w:rsid w:val="007B7826"/>
    <w:rsid w:val="007C48BF"/>
    <w:rsid w:val="007E5133"/>
    <w:rsid w:val="007E5E47"/>
    <w:rsid w:val="007E7234"/>
    <w:rsid w:val="007F2952"/>
    <w:rsid w:val="007F4309"/>
    <w:rsid w:val="007F6107"/>
    <w:rsid w:val="007F6E5F"/>
    <w:rsid w:val="008037BE"/>
    <w:rsid w:val="00804CC1"/>
    <w:rsid w:val="0081639E"/>
    <w:rsid w:val="00825CC9"/>
    <w:rsid w:val="00842569"/>
    <w:rsid w:val="0085063A"/>
    <w:rsid w:val="00856F89"/>
    <w:rsid w:val="00863A1F"/>
    <w:rsid w:val="00864CDA"/>
    <w:rsid w:val="00866326"/>
    <w:rsid w:val="008679B3"/>
    <w:rsid w:val="00867A43"/>
    <w:rsid w:val="00873FCC"/>
    <w:rsid w:val="00885686"/>
    <w:rsid w:val="00895433"/>
    <w:rsid w:val="008A0DDF"/>
    <w:rsid w:val="008A3BAF"/>
    <w:rsid w:val="008B38CE"/>
    <w:rsid w:val="008B4150"/>
    <w:rsid w:val="008B479C"/>
    <w:rsid w:val="008C5917"/>
    <w:rsid w:val="008C78F3"/>
    <w:rsid w:val="008D1311"/>
    <w:rsid w:val="008D6B15"/>
    <w:rsid w:val="008D7D31"/>
    <w:rsid w:val="008F1384"/>
    <w:rsid w:val="008F1E20"/>
    <w:rsid w:val="008F37F2"/>
    <w:rsid w:val="008F6019"/>
    <w:rsid w:val="008F6506"/>
    <w:rsid w:val="0090074E"/>
    <w:rsid w:val="00903B5F"/>
    <w:rsid w:val="009076F3"/>
    <w:rsid w:val="009078DB"/>
    <w:rsid w:val="00914C4C"/>
    <w:rsid w:val="00915010"/>
    <w:rsid w:val="00917825"/>
    <w:rsid w:val="00920A01"/>
    <w:rsid w:val="00931E49"/>
    <w:rsid w:val="00941FFD"/>
    <w:rsid w:val="0094695F"/>
    <w:rsid w:val="009474AE"/>
    <w:rsid w:val="00950369"/>
    <w:rsid w:val="009503EB"/>
    <w:rsid w:val="0096201B"/>
    <w:rsid w:val="00962CDF"/>
    <w:rsid w:val="00963BEF"/>
    <w:rsid w:val="00964ACE"/>
    <w:rsid w:val="0096523A"/>
    <w:rsid w:val="009657CF"/>
    <w:rsid w:val="00966D32"/>
    <w:rsid w:val="00966D60"/>
    <w:rsid w:val="009671CE"/>
    <w:rsid w:val="009841CC"/>
    <w:rsid w:val="009848FA"/>
    <w:rsid w:val="00985E02"/>
    <w:rsid w:val="009902A0"/>
    <w:rsid w:val="00997C02"/>
    <w:rsid w:val="009A091F"/>
    <w:rsid w:val="009A1A5C"/>
    <w:rsid w:val="009A70E5"/>
    <w:rsid w:val="009B3808"/>
    <w:rsid w:val="009B498F"/>
    <w:rsid w:val="009C1E35"/>
    <w:rsid w:val="009D7621"/>
    <w:rsid w:val="009E432D"/>
    <w:rsid w:val="009F14AD"/>
    <w:rsid w:val="009F199D"/>
    <w:rsid w:val="00A0011A"/>
    <w:rsid w:val="00A016FA"/>
    <w:rsid w:val="00A023D5"/>
    <w:rsid w:val="00A170EF"/>
    <w:rsid w:val="00A21A90"/>
    <w:rsid w:val="00A2268F"/>
    <w:rsid w:val="00A26C48"/>
    <w:rsid w:val="00A273EE"/>
    <w:rsid w:val="00A344ED"/>
    <w:rsid w:val="00A40C41"/>
    <w:rsid w:val="00A414C9"/>
    <w:rsid w:val="00A41D25"/>
    <w:rsid w:val="00A4793A"/>
    <w:rsid w:val="00A5255D"/>
    <w:rsid w:val="00A54010"/>
    <w:rsid w:val="00A54D85"/>
    <w:rsid w:val="00A72455"/>
    <w:rsid w:val="00A73924"/>
    <w:rsid w:val="00A76475"/>
    <w:rsid w:val="00A83262"/>
    <w:rsid w:val="00A847B5"/>
    <w:rsid w:val="00A91EF6"/>
    <w:rsid w:val="00A9400E"/>
    <w:rsid w:val="00A95A71"/>
    <w:rsid w:val="00A95B62"/>
    <w:rsid w:val="00AA353C"/>
    <w:rsid w:val="00AB1D61"/>
    <w:rsid w:val="00AB6A00"/>
    <w:rsid w:val="00AC24EF"/>
    <w:rsid w:val="00AC61B8"/>
    <w:rsid w:val="00AC7E03"/>
    <w:rsid w:val="00AD6E00"/>
    <w:rsid w:val="00AE19BF"/>
    <w:rsid w:val="00AE45EC"/>
    <w:rsid w:val="00AE4DBA"/>
    <w:rsid w:val="00AE5F05"/>
    <w:rsid w:val="00AF0553"/>
    <w:rsid w:val="00AF5CD3"/>
    <w:rsid w:val="00B116A6"/>
    <w:rsid w:val="00B17F55"/>
    <w:rsid w:val="00B2727A"/>
    <w:rsid w:val="00B3002C"/>
    <w:rsid w:val="00B44014"/>
    <w:rsid w:val="00B44DE7"/>
    <w:rsid w:val="00B57248"/>
    <w:rsid w:val="00B60BF8"/>
    <w:rsid w:val="00B63874"/>
    <w:rsid w:val="00B740B2"/>
    <w:rsid w:val="00B80EED"/>
    <w:rsid w:val="00B83A8A"/>
    <w:rsid w:val="00B85D09"/>
    <w:rsid w:val="00B91BE6"/>
    <w:rsid w:val="00B92984"/>
    <w:rsid w:val="00B93295"/>
    <w:rsid w:val="00BA1BDD"/>
    <w:rsid w:val="00BA4D48"/>
    <w:rsid w:val="00BB1B8F"/>
    <w:rsid w:val="00BB49CE"/>
    <w:rsid w:val="00BC7141"/>
    <w:rsid w:val="00BC7C3E"/>
    <w:rsid w:val="00BD2EA6"/>
    <w:rsid w:val="00BD42DF"/>
    <w:rsid w:val="00BD44DE"/>
    <w:rsid w:val="00BE2DC6"/>
    <w:rsid w:val="00BE2F89"/>
    <w:rsid w:val="00BE4252"/>
    <w:rsid w:val="00BE76D3"/>
    <w:rsid w:val="00BE7DD7"/>
    <w:rsid w:val="00BF3D00"/>
    <w:rsid w:val="00BF3E73"/>
    <w:rsid w:val="00BF4BF4"/>
    <w:rsid w:val="00BF5226"/>
    <w:rsid w:val="00C1551E"/>
    <w:rsid w:val="00C17044"/>
    <w:rsid w:val="00C43051"/>
    <w:rsid w:val="00C51C0E"/>
    <w:rsid w:val="00C71255"/>
    <w:rsid w:val="00C73116"/>
    <w:rsid w:val="00C754A3"/>
    <w:rsid w:val="00C7778E"/>
    <w:rsid w:val="00C777A9"/>
    <w:rsid w:val="00C82729"/>
    <w:rsid w:val="00C858B6"/>
    <w:rsid w:val="00C96BBD"/>
    <w:rsid w:val="00CA2B82"/>
    <w:rsid w:val="00CA42CE"/>
    <w:rsid w:val="00CB10A9"/>
    <w:rsid w:val="00CB1CA0"/>
    <w:rsid w:val="00CB3BA8"/>
    <w:rsid w:val="00CB5CC6"/>
    <w:rsid w:val="00CC45DB"/>
    <w:rsid w:val="00CC59D2"/>
    <w:rsid w:val="00CD5104"/>
    <w:rsid w:val="00CE481E"/>
    <w:rsid w:val="00CE5707"/>
    <w:rsid w:val="00CE7B80"/>
    <w:rsid w:val="00CF0BB8"/>
    <w:rsid w:val="00CF5218"/>
    <w:rsid w:val="00CF73A9"/>
    <w:rsid w:val="00D00BED"/>
    <w:rsid w:val="00D01C4B"/>
    <w:rsid w:val="00D0406F"/>
    <w:rsid w:val="00D04FAB"/>
    <w:rsid w:val="00D05A90"/>
    <w:rsid w:val="00D05B57"/>
    <w:rsid w:val="00D13919"/>
    <w:rsid w:val="00D2098A"/>
    <w:rsid w:val="00D26C27"/>
    <w:rsid w:val="00D3288E"/>
    <w:rsid w:val="00D338A9"/>
    <w:rsid w:val="00D34972"/>
    <w:rsid w:val="00D3626E"/>
    <w:rsid w:val="00D37914"/>
    <w:rsid w:val="00D432D1"/>
    <w:rsid w:val="00D46946"/>
    <w:rsid w:val="00D50414"/>
    <w:rsid w:val="00D510F9"/>
    <w:rsid w:val="00D57237"/>
    <w:rsid w:val="00D70506"/>
    <w:rsid w:val="00D7106F"/>
    <w:rsid w:val="00D71151"/>
    <w:rsid w:val="00D73359"/>
    <w:rsid w:val="00D90753"/>
    <w:rsid w:val="00D92F63"/>
    <w:rsid w:val="00D93FC7"/>
    <w:rsid w:val="00D9413B"/>
    <w:rsid w:val="00D96765"/>
    <w:rsid w:val="00D9684E"/>
    <w:rsid w:val="00DA0BCC"/>
    <w:rsid w:val="00DB1BB5"/>
    <w:rsid w:val="00DB3841"/>
    <w:rsid w:val="00DB5005"/>
    <w:rsid w:val="00DC3AAB"/>
    <w:rsid w:val="00DC6AC7"/>
    <w:rsid w:val="00DD44C3"/>
    <w:rsid w:val="00DD5559"/>
    <w:rsid w:val="00DD7F63"/>
    <w:rsid w:val="00DE0E23"/>
    <w:rsid w:val="00DE5E9B"/>
    <w:rsid w:val="00DF4009"/>
    <w:rsid w:val="00DF4B08"/>
    <w:rsid w:val="00DF4C84"/>
    <w:rsid w:val="00DF656C"/>
    <w:rsid w:val="00E05671"/>
    <w:rsid w:val="00E064A0"/>
    <w:rsid w:val="00E10613"/>
    <w:rsid w:val="00E109EE"/>
    <w:rsid w:val="00E1196A"/>
    <w:rsid w:val="00E119BF"/>
    <w:rsid w:val="00E12389"/>
    <w:rsid w:val="00E13ABB"/>
    <w:rsid w:val="00E140FC"/>
    <w:rsid w:val="00E202F7"/>
    <w:rsid w:val="00E21A85"/>
    <w:rsid w:val="00E24E1A"/>
    <w:rsid w:val="00E25A36"/>
    <w:rsid w:val="00E44E74"/>
    <w:rsid w:val="00E51517"/>
    <w:rsid w:val="00E516B2"/>
    <w:rsid w:val="00E555BE"/>
    <w:rsid w:val="00E60963"/>
    <w:rsid w:val="00E62EB0"/>
    <w:rsid w:val="00E6426A"/>
    <w:rsid w:val="00E6641B"/>
    <w:rsid w:val="00E67320"/>
    <w:rsid w:val="00E7184F"/>
    <w:rsid w:val="00E80D98"/>
    <w:rsid w:val="00E83B0E"/>
    <w:rsid w:val="00E85319"/>
    <w:rsid w:val="00E85CA0"/>
    <w:rsid w:val="00E86168"/>
    <w:rsid w:val="00E866E2"/>
    <w:rsid w:val="00E90120"/>
    <w:rsid w:val="00E92522"/>
    <w:rsid w:val="00EA7A85"/>
    <w:rsid w:val="00EB0D35"/>
    <w:rsid w:val="00EE0EFE"/>
    <w:rsid w:val="00EE26F7"/>
    <w:rsid w:val="00EF2027"/>
    <w:rsid w:val="00EF34E7"/>
    <w:rsid w:val="00EF5E11"/>
    <w:rsid w:val="00EF6AC2"/>
    <w:rsid w:val="00F01A7D"/>
    <w:rsid w:val="00F11DF7"/>
    <w:rsid w:val="00F12FAC"/>
    <w:rsid w:val="00F16353"/>
    <w:rsid w:val="00F227B7"/>
    <w:rsid w:val="00F232E4"/>
    <w:rsid w:val="00F2563A"/>
    <w:rsid w:val="00F258E2"/>
    <w:rsid w:val="00F3650D"/>
    <w:rsid w:val="00F433CC"/>
    <w:rsid w:val="00F4424B"/>
    <w:rsid w:val="00F445BD"/>
    <w:rsid w:val="00F47C40"/>
    <w:rsid w:val="00F55A84"/>
    <w:rsid w:val="00F60150"/>
    <w:rsid w:val="00F6618B"/>
    <w:rsid w:val="00F75F91"/>
    <w:rsid w:val="00F75FE2"/>
    <w:rsid w:val="00F80A71"/>
    <w:rsid w:val="00F81559"/>
    <w:rsid w:val="00F83A83"/>
    <w:rsid w:val="00F953F7"/>
    <w:rsid w:val="00F9583B"/>
    <w:rsid w:val="00F969AC"/>
    <w:rsid w:val="00F97580"/>
    <w:rsid w:val="00FA54B6"/>
    <w:rsid w:val="00FB702F"/>
    <w:rsid w:val="00FC56E6"/>
    <w:rsid w:val="00FD242B"/>
    <w:rsid w:val="00FE34DC"/>
    <w:rsid w:val="00FF256F"/>
    <w:rsid w:val="00FF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7CABE"/>
  <w15:docId w15:val="{59288ECF-B29D-43B8-9229-3A12E3A4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EED"/>
    <w:pPr>
      <w:widowControl w:val="0"/>
      <w:spacing w:after="0" w:line="240" w:lineRule="auto"/>
      <w:jc w:val="both"/>
    </w:pPr>
    <w:rPr>
      <w:rFonts w:ascii="Times New Roman" w:eastAsia="宋体" w:hAnsi="Times New Roman" w:cs="Times New Roman"/>
      <w:kern w:val="2"/>
      <w:sz w:val="21"/>
      <w:szCs w:val="20"/>
      <w:lang w:eastAsia="zh-CN" w:bidi="ar-SA"/>
    </w:rPr>
  </w:style>
  <w:style w:type="paragraph" w:styleId="1">
    <w:name w:val="heading 1"/>
    <w:basedOn w:val="a"/>
    <w:next w:val="a"/>
    <w:link w:val="10"/>
    <w:uiPriority w:val="9"/>
    <w:qFormat/>
    <w:rsid w:val="00C858B6"/>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lang w:eastAsia="en-US" w:bidi="en-US"/>
    </w:rPr>
  </w:style>
  <w:style w:type="paragraph" w:styleId="2">
    <w:name w:val="heading 2"/>
    <w:basedOn w:val="a"/>
    <w:next w:val="a"/>
    <w:link w:val="20"/>
    <w:uiPriority w:val="9"/>
    <w:unhideWhenUsed/>
    <w:qFormat/>
    <w:rsid w:val="00C858B6"/>
    <w:pPr>
      <w:keepNext/>
      <w:keepLines/>
      <w:widowControl/>
      <w:spacing w:before="200" w:line="276" w:lineRule="auto"/>
      <w:jc w:val="left"/>
      <w:outlineLvl w:val="1"/>
    </w:pPr>
    <w:rPr>
      <w:rFonts w:asciiTheme="majorHAnsi" w:eastAsiaTheme="majorEastAsia" w:hAnsiTheme="majorHAnsi" w:cstheme="majorBidi"/>
      <w:b/>
      <w:bCs/>
      <w:color w:val="4F81BD" w:themeColor="accent1"/>
      <w:kern w:val="0"/>
      <w:sz w:val="26"/>
      <w:szCs w:val="26"/>
      <w:lang w:eastAsia="en-US" w:bidi="en-US"/>
    </w:rPr>
  </w:style>
  <w:style w:type="paragraph" w:styleId="3">
    <w:name w:val="heading 3"/>
    <w:basedOn w:val="a"/>
    <w:next w:val="a"/>
    <w:link w:val="30"/>
    <w:uiPriority w:val="9"/>
    <w:semiHidden/>
    <w:unhideWhenUsed/>
    <w:qFormat/>
    <w:rsid w:val="00C858B6"/>
    <w:pPr>
      <w:keepNext/>
      <w:keepLines/>
      <w:widowControl/>
      <w:spacing w:before="200" w:line="276" w:lineRule="auto"/>
      <w:jc w:val="left"/>
      <w:outlineLvl w:val="2"/>
    </w:pPr>
    <w:rPr>
      <w:rFonts w:asciiTheme="majorHAnsi" w:eastAsiaTheme="majorEastAsia" w:hAnsiTheme="majorHAnsi" w:cstheme="majorBidi"/>
      <w:b/>
      <w:bCs/>
      <w:color w:val="4F81BD" w:themeColor="accent1"/>
      <w:kern w:val="0"/>
      <w:sz w:val="22"/>
      <w:szCs w:val="22"/>
      <w:lang w:eastAsia="en-US" w:bidi="en-US"/>
    </w:rPr>
  </w:style>
  <w:style w:type="paragraph" w:styleId="4">
    <w:name w:val="heading 4"/>
    <w:basedOn w:val="a"/>
    <w:next w:val="a"/>
    <w:link w:val="40"/>
    <w:uiPriority w:val="9"/>
    <w:semiHidden/>
    <w:unhideWhenUsed/>
    <w:qFormat/>
    <w:rsid w:val="00C858B6"/>
    <w:pPr>
      <w:keepNext/>
      <w:keepLines/>
      <w:widowControl/>
      <w:spacing w:before="200" w:line="276" w:lineRule="auto"/>
      <w:jc w:val="left"/>
      <w:outlineLvl w:val="3"/>
    </w:pPr>
    <w:rPr>
      <w:rFonts w:asciiTheme="majorHAnsi" w:eastAsiaTheme="majorEastAsia" w:hAnsiTheme="majorHAnsi" w:cstheme="majorBidi"/>
      <w:b/>
      <w:bCs/>
      <w:i/>
      <w:iCs/>
      <w:color w:val="4F81BD" w:themeColor="accent1"/>
      <w:kern w:val="0"/>
      <w:sz w:val="22"/>
      <w:szCs w:val="22"/>
      <w:lang w:eastAsia="en-US" w:bidi="en-US"/>
    </w:rPr>
  </w:style>
  <w:style w:type="paragraph" w:styleId="5">
    <w:name w:val="heading 5"/>
    <w:basedOn w:val="a"/>
    <w:next w:val="a"/>
    <w:link w:val="50"/>
    <w:uiPriority w:val="9"/>
    <w:semiHidden/>
    <w:unhideWhenUsed/>
    <w:qFormat/>
    <w:rsid w:val="00C858B6"/>
    <w:pPr>
      <w:keepNext/>
      <w:keepLines/>
      <w:widowControl/>
      <w:spacing w:before="200" w:line="276" w:lineRule="auto"/>
      <w:jc w:val="left"/>
      <w:outlineLvl w:val="4"/>
    </w:pPr>
    <w:rPr>
      <w:rFonts w:asciiTheme="majorHAnsi" w:eastAsiaTheme="majorEastAsia" w:hAnsiTheme="majorHAnsi" w:cstheme="majorBidi"/>
      <w:color w:val="243F60" w:themeColor="accent1" w:themeShade="7F"/>
      <w:kern w:val="0"/>
      <w:sz w:val="22"/>
      <w:szCs w:val="22"/>
      <w:lang w:eastAsia="en-US" w:bidi="en-US"/>
    </w:rPr>
  </w:style>
  <w:style w:type="paragraph" w:styleId="6">
    <w:name w:val="heading 6"/>
    <w:basedOn w:val="a"/>
    <w:next w:val="a"/>
    <w:link w:val="60"/>
    <w:uiPriority w:val="9"/>
    <w:semiHidden/>
    <w:unhideWhenUsed/>
    <w:qFormat/>
    <w:rsid w:val="00C858B6"/>
    <w:pPr>
      <w:keepNext/>
      <w:keepLines/>
      <w:widowControl/>
      <w:spacing w:before="200" w:line="276" w:lineRule="auto"/>
      <w:jc w:val="left"/>
      <w:outlineLvl w:val="5"/>
    </w:pPr>
    <w:rPr>
      <w:rFonts w:asciiTheme="majorHAnsi" w:eastAsiaTheme="majorEastAsia" w:hAnsiTheme="majorHAnsi" w:cstheme="majorBidi"/>
      <w:i/>
      <w:iCs/>
      <w:color w:val="243F60" w:themeColor="accent1" w:themeShade="7F"/>
      <w:kern w:val="0"/>
      <w:sz w:val="22"/>
      <w:szCs w:val="22"/>
      <w:lang w:eastAsia="en-US" w:bidi="en-US"/>
    </w:rPr>
  </w:style>
  <w:style w:type="paragraph" w:styleId="7">
    <w:name w:val="heading 7"/>
    <w:basedOn w:val="a"/>
    <w:next w:val="a"/>
    <w:link w:val="70"/>
    <w:uiPriority w:val="9"/>
    <w:semiHidden/>
    <w:unhideWhenUsed/>
    <w:qFormat/>
    <w:rsid w:val="00C858B6"/>
    <w:pPr>
      <w:keepNext/>
      <w:keepLines/>
      <w:widowControl/>
      <w:spacing w:before="200" w:line="276" w:lineRule="auto"/>
      <w:jc w:val="left"/>
      <w:outlineLvl w:val="6"/>
    </w:pPr>
    <w:rPr>
      <w:rFonts w:asciiTheme="majorHAnsi" w:eastAsiaTheme="majorEastAsia" w:hAnsiTheme="majorHAnsi" w:cstheme="majorBidi"/>
      <w:i/>
      <w:iCs/>
      <w:color w:val="404040" w:themeColor="text1" w:themeTint="BF"/>
      <w:kern w:val="0"/>
      <w:sz w:val="22"/>
      <w:szCs w:val="22"/>
      <w:lang w:eastAsia="en-US" w:bidi="en-US"/>
    </w:rPr>
  </w:style>
  <w:style w:type="paragraph" w:styleId="8">
    <w:name w:val="heading 8"/>
    <w:basedOn w:val="a"/>
    <w:next w:val="a"/>
    <w:link w:val="80"/>
    <w:uiPriority w:val="9"/>
    <w:semiHidden/>
    <w:unhideWhenUsed/>
    <w:qFormat/>
    <w:rsid w:val="00C858B6"/>
    <w:pPr>
      <w:keepNext/>
      <w:keepLines/>
      <w:widowControl/>
      <w:spacing w:before="200" w:line="276" w:lineRule="auto"/>
      <w:jc w:val="left"/>
      <w:outlineLvl w:val="7"/>
    </w:pPr>
    <w:rPr>
      <w:rFonts w:asciiTheme="majorHAnsi" w:eastAsiaTheme="majorEastAsia" w:hAnsiTheme="majorHAnsi" w:cstheme="majorBidi"/>
      <w:color w:val="4F81BD" w:themeColor="accent1"/>
      <w:kern w:val="0"/>
      <w:sz w:val="20"/>
      <w:lang w:eastAsia="en-US" w:bidi="en-US"/>
    </w:rPr>
  </w:style>
  <w:style w:type="paragraph" w:styleId="9">
    <w:name w:val="heading 9"/>
    <w:basedOn w:val="a"/>
    <w:next w:val="a"/>
    <w:link w:val="90"/>
    <w:uiPriority w:val="9"/>
    <w:semiHidden/>
    <w:unhideWhenUsed/>
    <w:qFormat/>
    <w:rsid w:val="00C858B6"/>
    <w:pPr>
      <w:keepNext/>
      <w:keepLines/>
      <w:widowControl/>
      <w:spacing w:before="200" w:line="276" w:lineRule="auto"/>
      <w:jc w:val="left"/>
      <w:outlineLvl w:val="8"/>
    </w:pPr>
    <w:rPr>
      <w:rFonts w:asciiTheme="majorHAnsi" w:eastAsiaTheme="majorEastAsia" w:hAnsiTheme="majorHAnsi" w:cstheme="majorBidi"/>
      <w:i/>
      <w:iCs/>
      <w:color w:val="404040" w:themeColor="text1" w:themeTint="BF"/>
      <w:kern w:val="0"/>
      <w:sz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858B6"/>
    <w:pPr>
      <w:widowControl/>
      <w:spacing w:after="200" w:line="276" w:lineRule="auto"/>
      <w:ind w:left="1800"/>
      <w:jc w:val="left"/>
    </w:pPr>
    <w:rPr>
      <w:rFonts w:ascii="宋体" w:hAnsi="宋体" w:cstheme="minorBidi"/>
      <w:kern w:val="0"/>
      <w:sz w:val="24"/>
      <w:szCs w:val="24"/>
      <w:lang w:eastAsia="en-US" w:bidi="en-US"/>
    </w:rPr>
  </w:style>
  <w:style w:type="character" w:customStyle="1" w:styleId="a4">
    <w:name w:val="正文文本 字符"/>
    <w:basedOn w:val="a0"/>
    <w:link w:val="a3"/>
    <w:uiPriority w:val="1"/>
    <w:rsid w:val="00514713"/>
    <w:rPr>
      <w:rFonts w:ascii="宋体" w:eastAsia="宋体" w:hAnsi="宋体"/>
      <w:sz w:val="24"/>
      <w:szCs w:val="24"/>
    </w:rPr>
  </w:style>
  <w:style w:type="paragraph" w:styleId="a5">
    <w:name w:val="List Paragraph"/>
    <w:basedOn w:val="a"/>
    <w:uiPriority w:val="34"/>
    <w:qFormat/>
    <w:rsid w:val="00C858B6"/>
    <w:pPr>
      <w:widowControl/>
      <w:spacing w:after="200" w:line="276" w:lineRule="auto"/>
      <w:ind w:left="720"/>
      <w:contextualSpacing/>
      <w:jc w:val="left"/>
    </w:pPr>
    <w:rPr>
      <w:rFonts w:asciiTheme="minorHAnsi" w:eastAsiaTheme="minorEastAsia" w:hAnsiTheme="minorHAnsi" w:cstheme="minorBidi"/>
      <w:kern w:val="0"/>
      <w:sz w:val="22"/>
      <w:szCs w:val="22"/>
      <w:lang w:eastAsia="en-US" w:bidi="en-US"/>
    </w:rPr>
  </w:style>
  <w:style w:type="paragraph" w:customStyle="1" w:styleId="TableParagraph">
    <w:name w:val="Table Paragraph"/>
    <w:basedOn w:val="a"/>
    <w:uiPriority w:val="1"/>
    <w:rsid w:val="00514713"/>
  </w:style>
  <w:style w:type="character" w:customStyle="1" w:styleId="10">
    <w:name w:val="标题 1 字符"/>
    <w:basedOn w:val="a0"/>
    <w:link w:val="1"/>
    <w:uiPriority w:val="9"/>
    <w:rsid w:val="00C858B6"/>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rsid w:val="00C858B6"/>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C858B6"/>
    <w:rPr>
      <w:rFonts w:asciiTheme="majorHAnsi" w:eastAsiaTheme="majorEastAsia" w:hAnsiTheme="majorHAnsi" w:cstheme="majorBidi"/>
      <w:b/>
      <w:bCs/>
      <w:color w:val="4F81BD" w:themeColor="accent1"/>
    </w:rPr>
  </w:style>
  <w:style w:type="character" w:customStyle="1" w:styleId="40">
    <w:name w:val="标题 4 字符"/>
    <w:basedOn w:val="a0"/>
    <w:link w:val="4"/>
    <w:uiPriority w:val="9"/>
    <w:rsid w:val="00C858B6"/>
    <w:rPr>
      <w:rFonts w:asciiTheme="majorHAnsi" w:eastAsiaTheme="majorEastAsia" w:hAnsiTheme="majorHAnsi" w:cstheme="majorBidi"/>
      <w:b/>
      <w:bCs/>
      <w:i/>
      <w:iCs/>
      <w:color w:val="4F81BD" w:themeColor="accent1"/>
    </w:rPr>
  </w:style>
  <w:style w:type="character" w:customStyle="1" w:styleId="50">
    <w:name w:val="标题 5 字符"/>
    <w:basedOn w:val="a0"/>
    <w:link w:val="5"/>
    <w:uiPriority w:val="9"/>
    <w:rsid w:val="00C858B6"/>
    <w:rPr>
      <w:rFonts w:asciiTheme="majorHAnsi" w:eastAsiaTheme="majorEastAsia" w:hAnsiTheme="majorHAnsi" w:cstheme="majorBidi"/>
      <w:color w:val="243F60" w:themeColor="accent1" w:themeShade="7F"/>
    </w:rPr>
  </w:style>
  <w:style w:type="character" w:customStyle="1" w:styleId="60">
    <w:name w:val="标题 6 字符"/>
    <w:basedOn w:val="a0"/>
    <w:link w:val="6"/>
    <w:uiPriority w:val="9"/>
    <w:rsid w:val="00C858B6"/>
    <w:rPr>
      <w:rFonts w:asciiTheme="majorHAnsi" w:eastAsiaTheme="majorEastAsia" w:hAnsiTheme="majorHAnsi" w:cstheme="majorBidi"/>
      <w:i/>
      <w:iCs/>
      <w:color w:val="243F60" w:themeColor="accent1" w:themeShade="7F"/>
    </w:rPr>
  </w:style>
  <w:style w:type="character" w:customStyle="1" w:styleId="70">
    <w:name w:val="标题 7 字符"/>
    <w:basedOn w:val="a0"/>
    <w:link w:val="7"/>
    <w:uiPriority w:val="9"/>
    <w:rsid w:val="00C858B6"/>
    <w:rPr>
      <w:rFonts w:asciiTheme="majorHAnsi" w:eastAsiaTheme="majorEastAsia" w:hAnsiTheme="majorHAnsi" w:cstheme="majorBidi"/>
      <w:i/>
      <w:iCs/>
      <w:color w:val="404040" w:themeColor="text1" w:themeTint="BF"/>
    </w:rPr>
  </w:style>
  <w:style w:type="character" w:customStyle="1" w:styleId="80">
    <w:name w:val="标题 8 字符"/>
    <w:basedOn w:val="a0"/>
    <w:link w:val="8"/>
    <w:uiPriority w:val="9"/>
    <w:rsid w:val="00C858B6"/>
    <w:rPr>
      <w:rFonts w:asciiTheme="majorHAnsi" w:eastAsiaTheme="majorEastAsia" w:hAnsiTheme="majorHAnsi" w:cstheme="majorBidi"/>
      <w:color w:val="4F81BD" w:themeColor="accent1"/>
      <w:sz w:val="20"/>
      <w:szCs w:val="20"/>
    </w:rPr>
  </w:style>
  <w:style w:type="character" w:customStyle="1" w:styleId="90">
    <w:name w:val="标题 9 字符"/>
    <w:basedOn w:val="a0"/>
    <w:link w:val="9"/>
    <w:uiPriority w:val="9"/>
    <w:rsid w:val="00C858B6"/>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C858B6"/>
    <w:pPr>
      <w:widowControl/>
      <w:spacing w:after="200"/>
      <w:jc w:val="left"/>
    </w:pPr>
    <w:rPr>
      <w:rFonts w:asciiTheme="minorHAnsi" w:eastAsiaTheme="minorEastAsia" w:hAnsiTheme="minorHAnsi" w:cstheme="minorBidi"/>
      <w:b/>
      <w:bCs/>
      <w:color w:val="4F81BD" w:themeColor="accent1"/>
      <w:kern w:val="0"/>
      <w:sz w:val="18"/>
      <w:szCs w:val="18"/>
      <w:lang w:eastAsia="en-US" w:bidi="en-US"/>
    </w:rPr>
  </w:style>
  <w:style w:type="paragraph" w:styleId="a7">
    <w:name w:val="Title"/>
    <w:basedOn w:val="a"/>
    <w:next w:val="a"/>
    <w:link w:val="a8"/>
    <w:uiPriority w:val="10"/>
    <w:qFormat/>
    <w:rsid w:val="00C858B6"/>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a8">
    <w:name w:val="标题 字符"/>
    <w:basedOn w:val="a0"/>
    <w:link w:val="a7"/>
    <w:uiPriority w:val="10"/>
    <w:rsid w:val="00C858B6"/>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C858B6"/>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lang w:eastAsia="en-US" w:bidi="en-US"/>
    </w:rPr>
  </w:style>
  <w:style w:type="character" w:customStyle="1" w:styleId="aa">
    <w:name w:val="副标题 字符"/>
    <w:basedOn w:val="a0"/>
    <w:link w:val="a9"/>
    <w:uiPriority w:val="11"/>
    <w:rsid w:val="00C858B6"/>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C858B6"/>
    <w:rPr>
      <w:b/>
      <w:bCs/>
    </w:rPr>
  </w:style>
  <w:style w:type="character" w:styleId="ac">
    <w:name w:val="Emphasis"/>
    <w:basedOn w:val="a0"/>
    <w:uiPriority w:val="20"/>
    <w:qFormat/>
    <w:rsid w:val="00C858B6"/>
    <w:rPr>
      <w:i/>
      <w:iCs/>
    </w:rPr>
  </w:style>
  <w:style w:type="paragraph" w:styleId="ad">
    <w:name w:val="No Spacing"/>
    <w:uiPriority w:val="1"/>
    <w:qFormat/>
    <w:rsid w:val="00C858B6"/>
    <w:pPr>
      <w:spacing w:after="0" w:line="240" w:lineRule="auto"/>
    </w:pPr>
  </w:style>
  <w:style w:type="paragraph" w:styleId="ae">
    <w:name w:val="Quote"/>
    <w:basedOn w:val="a"/>
    <w:next w:val="a"/>
    <w:link w:val="af"/>
    <w:uiPriority w:val="29"/>
    <w:qFormat/>
    <w:rsid w:val="00C858B6"/>
    <w:pPr>
      <w:widowControl/>
      <w:spacing w:after="200" w:line="276" w:lineRule="auto"/>
      <w:jc w:val="left"/>
    </w:pPr>
    <w:rPr>
      <w:rFonts w:asciiTheme="minorHAnsi" w:eastAsiaTheme="minorEastAsia" w:hAnsiTheme="minorHAnsi" w:cstheme="minorBidi"/>
      <w:i/>
      <w:iCs/>
      <w:color w:val="000000" w:themeColor="text1"/>
      <w:kern w:val="0"/>
      <w:sz w:val="22"/>
      <w:szCs w:val="22"/>
      <w:lang w:eastAsia="en-US" w:bidi="en-US"/>
    </w:rPr>
  </w:style>
  <w:style w:type="character" w:customStyle="1" w:styleId="af">
    <w:name w:val="引用 字符"/>
    <w:basedOn w:val="a0"/>
    <w:link w:val="ae"/>
    <w:uiPriority w:val="29"/>
    <w:rsid w:val="00C858B6"/>
    <w:rPr>
      <w:i/>
      <w:iCs/>
      <w:color w:val="000000" w:themeColor="text1"/>
    </w:rPr>
  </w:style>
  <w:style w:type="paragraph" w:styleId="af0">
    <w:name w:val="Intense Quote"/>
    <w:basedOn w:val="a"/>
    <w:next w:val="a"/>
    <w:link w:val="af1"/>
    <w:uiPriority w:val="30"/>
    <w:qFormat/>
    <w:rsid w:val="00C858B6"/>
    <w:pPr>
      <w:widowControl/>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kern w:val="0"/>
      <w:sz w:val="22"/>
      <w:szCs w:val="22"/>
      <w:lang w:eastAsia="en-US" w:bidi="en-US"/>
    </w:rPr>
  </w:style>
  <w:style w:type="character" w:customStyle="1" w:styleId="af1">
    <w:name w:val="明显引用 字符"/>
    <w:basedOn w:val="a0"/>
    <w:link w:val="af0"/>
    <w:uiPriority w:val="30"/>
    <w:rsid w:val="00C858B6"/>
    <w:rPr>
      <w:b/>
      <w:bCs/>
      <w:i/>
      <w:iCs/>
      <w:color w:val="4F81BD" w:themeColor="accent1"/>
    </w:rPr>
  </w:style>
  <w:style w:type="character" w:styleId="af2">
    <w:name w:val="Subtle Emphasis"/>
    <w:basedOn w:val="a0"/>
    <w:uiPriority w:val="19"/>
    <w:qFormat/>
    <w:rsid w:val="00C858B6"/>
    <w:rPr>
      <w:i/>
      <w:iCs/>
      <w:color w:val="808080" w:themeColor="text1" w:themeTint="7F"/>
    </w:rPr>
  </w:style>
  <w:style w:type="character" w:styleId="af3">
    <w:name w:val="Intense Emphasis"/>
    <w:basedOn w:val="a0"/>
    <w:uiPriority w:val="21"/>
    <w:qFormat/>
    <w:rsid w:val="00C858B6"/>
    <w:rPr>
      <w:b/>
      <w:bCs/>
      <w:i/>
      <w:iCs/>
      <w:color w:val="4F81BD" w:themeColor="accent1"/>
    </w:rPr>
  </w:style>
  <w:style w:type="character" w:styleId="af4">
    <w:name w:val="Subtle Reference"/>
    <w:basedOn w:val="a0"/>
    <w:uiPriority w:val="31"/>
    <w:qFormat/>
    <w:rsid w:val="00C858B6"/>
    <w:rPr>
      <w:smallCaps/>
      <w:color w:val="C0504D" w:themeColor="accent2"/>
      <w:u w:val="single"/>
    </w:rPr>
  </w:style>
  <w:style w:type="character" w:styleId="af5">
    <w:name w:val="Intense Reference"/>
    <w:basedOn w:val="a0"/>
    <w:uiPriority w:val="32"/>
    <w:qFormat/>
    <w:rsid w:val="00C858B6"/>
    <w:rPr>
      <w:b/>
      <w:bCs/>
      <w:smallCaps/>
      <w:color w:val="C0504D" w:themeColor="accent2"/>
      <w:spacing w:val="5"/>
      <w:u w:val="single"/>
    </w:rPr>
  </w:style>
  <w:style w:type="character" w:styleId="af6">
    <w:name w:val="Book Title"/>
    <w:basedOn w:val="a0"/>
    <w:uiPriority w:val="33"/>
    <w:qFormat/>
    <w:rsid w:val="00C858B6"/>
    <w:rPr>
      <w:b/>
      <w:bCs/>
      <w:smallCaps/>
      <w:spacing w:val="5"/>
    </w:rPr>
  </w:style>
  <w:style w:type="paragraph" w:styleId="TOC">
    <w:name w:val="TOC Heading"/>
    <w:basedOn w:val="1"/>
    <w:next w:val="a"/>
    <w:uiPriority w:val="39"/>
    <w:semiHidden/>
    <w:unhideWhenUsed/>
    <w:qFormat/>
    <w:rsid w:val="00C858B6"/>
    <w:pPr>
      <w:outlineLvl w:val="9"/>
    </w:pPr>
  </w:style>
  <w:style w:type="paragraph" w:styleId="af7">
    <w:name w:val="header"/>
    <w:basedOn w:val="a"/>
    <w:link w:val="af8"/>
    <w:uiPriority w:val="99"/>
    <w:unhideWhenUsed/>
    <w:rsid w:val="004A0A67"/>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0"/>
    <w:link w:val="af7"/>
    <w:uiPriority w:val="99"/>
    <w:rsid w:val="004A0A67"/>
    <w:rPr>
      <w:rFonts w:ascii="Times New Roman" w:eastAsia="宋体" w:hAnsi="Times New Roman" w:cs="Times New Roman"/>
      <w:kern w:val="2"/>
      <w:sz w:val="18"/>
      <w:szCs w:val="18"/>
      <w:lang w:eastAsia="zh-CN" w:bidi="ar-SA"/>
    </w:rPr>
  </w:style>
  <w:style w:type="paragraph" w:styleId="af9">
    <w:name w:val="footer"/>
    <w:basedOn w:val="a"/>
    <w:link w:val="afa"/>
    <w:uiPriority w:val="99"/>
    <w:unhideWhenUsed/>
    <w:rsid w:val="004A0A67"/>
    <w:pPr>
      <w:tabs>
        <w:tab w:val="center" w:pos="4153"/>
        <w:tab w:val="right" w:pos="8306"/>
      </w:tabs>
      <w:snapToGrid w:val="0"/>
      <w:jc w:val="left"/>
    </w:pPr>
    <w:rPr>
      <w:sz w:val="18"/>
      <w:szCs w:val="18"/>
    </w:rPr>
  </w:style>
  <w:style w:type="character" w:customStyle="1" w:styleId="afa">
    <w:name w:val="页脚 字符"/>
    <w:basedOn w:val="a0"/>
    <w:link w:val="af9"/>
    <w:uiPriority w:val="99"/>
    <w:rsid w:val="004A0A67"/>
    <w:rPr>
      <w:rFonts w:ascii="Times New Roman" w:eastAsia="宋体" w:hAnsi="Times New Roman" w:cs="Times New Roman"/>
      <w:kern w:val="2"/>
      <w:sz w:val="18"/>
      <w:szCs w:val="18"/>
      <w:lang w:eastAsia="zh-CN" w:bidi="ar-SA"/>
    </w:rPr>
  </w:style>
  <w:style w:type="paragraph" w:styleId="afb">
    <w:name w:val="Plain Text"/>
    <w:basedOn w:val="a"/>
    <w:link w:val="afc"/>
    <w:rsid w:val="001F6708"/>
    <w:rPr>
      <w:rFonts w:ascii="宋体" w:eastAsiaTheme="minorEastAsia" w:hAnsi="Courier New" w:cstheme="minorBidi"/>
      <w:szCs w:val="24"/>
    </w:rPr>
  </w:style>
  <w:style w:type="character" w:customStyle="1" w:styleId="afc">
    <w:name w:val="纯文本 字符"/>
    <w:basedOn w:val="a0"/>
    <w:link w:val="afb"/>
    <w:rsid w:val="001F6708"/>
    <w:rPr>
      <w:rFonts w:ascii="宋体" w:hAnsi="Courier New"/>
      <w:kern w:val="2"/>
      <w:sz w:val="21"/>
      <w:szCs w:val="24"/>
      <w:lang w:eastAsia="zh-CN" w:bidi="ar-SA"/>
    </w:rPr>
  </w:style>
  <w:style w:type="paragraph" w:styleId="afd">
    <w:name w:val="Balloon Text"/>
    <w:basedOn w:val="a"/>
    <w:link w:val="afe"/>
    <w:uiPriority w:val="99"/>
    <w:semiHidden/>
    <w:unhideWhenUsed/>
    <w:rsid w:val="00351FF0"/>
    <w:rPr>
      <w:sz w:val="18"/>
      <w:szCs w:val="18"/>
    </w:rPr>
  </w:style>
  <w:style w:type="character" w:customStyle="1" w:styleId="afe">
    <w:name w:val="批注框文本 字符"/>
    <w:basedOn w:val="a0"/>
    <w:link w:val="afd"/>
    <w:uiPriority w:val="99"/>
    <w:semiHidden/>
    <w:rsid w:val="00351FF0"/>
    <w:rPr>
      <w:rFonts w:ascii="Times New Roman" w:eastAsia="宋体" w:hAnsi="Times New Roman" w:cs="Times New Roman"/>
      <w:kern w:val="2"/>
      <w:sz w:val="18"/>
      <w:szCs w:val="18"/>
      <w:lang w:eastAsia="zh-CN" w:bidi="ar-SA"/>
    </w:rPr>
  </w:style>
  <w:style w:type="character" w:styleId="aff">
    <w:name w:val="annotation reference"/>
    <w:basedOn w:val="a0"/>
    <w:uiPriority w:val="99"/>
    <w:semiHidden/>
    <w:unhideWhenUsed/>
    <w:rsid w:val="007F6E5F"/>
    <w:rPr>
      <w:sz w:val="21"/>
      <w:szCs w:val="21"/>
    </w:rPr>
  </w:style>
  <w:style w:type="paragraph" w:styleId="aff0">
    <w:name w:val="annotation text"/>
    <w:basedOn w:val="a"/>
    <w:link w:val="aff1"/>
    <w:uiPriority w:val="99"/>
    <w:semiHidden/>
    <w:unhideWhenUsed/>
    <w:rsid w:val="007F6E5F"/>
    <w:pPr>
      <w:jc w:val="left"/>
    </w:pPr>
  </w:style>
  <w:style w:type="character" w:customStyle="1" w:styleId="aff1">
    <w:name w:val="批注文字 字符"/>
    <w:basedOn w:val="a0"/>
    <w:link w:val="aff0"/>
    <w:uiPriority w:val="99"/>
    <w:semiHidden/>
    <w:rsid w:val="007F6E5F"/>
    <w:rPr>
      <w:rFonts w:ascii="Times New Roman" w:eastAsia="宋体" w:hAnsi="Times New Roman" w:cs="Times New Roman"/>
      <w:kern w:val="2"/>
      <w:sz w:val="21"/>
      <w:szCs w:val="20"/>
      <w:lang w:eastAsia="zh-CN" w:bidi="ar-SA"/>
    </w:rPr>
  </w:style>
  <w:style w:type="paragraph" w:styleId="aff2">
    <w:name w:val="annotation subject"/>
    <w:basedOn w:val="aff0"/>
    <w:next w:val="aff0"/>
    <w:link w:val="aff3"/>
    <w:uiPriority w:val="99"/>
    <w:semiHidden/>
    <w:unhideWhenUsed/>
    <w:rsid w:val="007F6E5F"/>
    <w:rPr>
      <w:b/>
      <w:bCs/>
    </w:rPr>
  </w:style>
  <w:style w:type="character" w:customStyle="1" w:styleId="aff3">
    <w:name w:val="批注主题 字符"/>
    <w:basedOn w:val="aff1"/>
    <w:link w:val="aff2"/>
    <w:uiPriority w:val="99"/>
    <w:semiHidden/>
    <w:rsid w:val="007F6E5F"/>
    <w:rPr>
      <w:rFonts w:ascii="Times New Roman" w:eastAsia="宋体" w:hAnsi="Times New Roman" w:cs="Times New Roman"/>
      <w:b/>
      <w:bCs/>
      <w:kern w:val="2"/>
      <w:sz w:val="21"/>
      <w:szCs w:val="20"/>
      <w:lang w:eastAsia="zh-CN" w:bidi="ar-SA"/>
    </w:rPr>
  </w:style>
  <w:style w:type="table" w:styleId="aff4">
    <w:name w:val="Table Grid"/>
    <w:basedOn w:val="a1"/>
    <w:uiPriority w:val="59"/>
    <w:rsid w:val="0039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93470">
      <w:bodyDiv w:val="1"/>
      <w:marLeft w:val="0"/>
      <w:marRight w:val="0"/>
      <w:marTop w:val="0"/>
      <w:marBottom w:val="0"/>
      <w:divBdr>
        <w:top w:val="none" w:sz="0" w:space="0" w:color="auto"/>
        <w:left w:val="none" w:sz="0" w:space="0" w:color="auto"/>
        <w:bottom w:val="none" w:sz="0" w:space="0" w:color="auto"/>
        <w:right w:val="none" w:sz="0" w:space="0" w:color="auto"/>
      </w:divBdr>
      <w:divsChild>
        <w:div w:id="661540369">
          <w:marLeft w:val="0"/>
          <w:marRight w:val="0"/>
          <w:marTop w:val="15"/>
          <w:marBottom w:val="0"/>
          <w:divBdr>
            <w:top w:val="none" w:sz="0" w:space="0" w:color="auto"/>
            <w:left w:val="none" w:sz="0" w:space="0" w:color="auto"/>
            <w:bottom w:val="none" w:sz="0" w:space="0" w:color="auto"/>
            <w:right w:val="none" w:sz="0" w:space="0" w:color="auto"/>
          </w:divBdr>
          <w:divsChild>
            <w:div w:id="1487819159">
              <w:marLeft w:val="0"/>
              <w:marRight w:val="0"/>
              <w:marTop w:val="0"/>
              <w:marBottom w:val="0"/>
              <w:divBdr>
                <w:top w:val="none" w:sz="0" w:space="0" w:color="auto"/>
                <w:left w:val="none" w:sz="0" w:space="0" w:color="auto"/>
                <w:bottom w:val="none" w:sz="0" w:space="0" w:color="auto"/>
                <w:right w:val="none" w:sz="0" w:space="0" w:color="auto"/>
              </w:divBdr>
              <w:divsChild>
                <w:div w:id="2038192043">
                  <w:marLeft w:val="0"/>
                  <w:marRight w:val="0"/>
                  <w:marTop w:val="0"/>
                  <w:marBottom w:val="0"/>
                  <w:divBdr>
                    <w:top w:val="none" w:sz="0" w:space="0" w:color="auto"/>
                    <w:left w:val="none" w:sz="0" w:space="0" w:color="auto"/>
                    <w:bottom w:val="none" w:sz="0" w:space="0" w:color="auto"/>
                    <w:right w:val="none" w:sz="0" w:space="0" w:color="auto"/>
                  </w:divBdr>
                </w:div>
                <w:div w:id="14618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8117">
          <w:marLeft w:val="0"/>
          <w:marRight w:val="0"/>
          <w:marTop w:val="15"/>
          <w:marBottom w:val="0"/>
          <w:divBdr>
            <w:top w:val="none" w:sz="0" w:space="0" w:color="auto"/>
            <w:left w:val="none" w:sz="0" w:space="0" w:color="auto"/>
            <w:bottom w:val="none" w:sz="0" w:space="0" w:color="auto"/>
            <w:right w:val="none" w:sz="0" w:space="0" w:color="auto"/>
          </w:divBdr>
          <w:divsChild>
            <w:div w:id="2098205926">
              <w:marLeft w:val="0"/>
              <w:marRight w:val="0"/>
              <w:marTop w:val="0"/>
              <w:marBottom w:val="0"/>
              <w:divBdr>
                <w:top w:val="none" w:sz="0" w:space="0" w:color="auto"/>
                <w:left w:val="none" w:sz="0" w:space="0" w:color="auto"/>
                <w:bottom w:val="none" w:sz="0" w:space="0" w:color="auto"/>
                <w:right w:val="none" w:sz="0" w:space="0" w:color="auto"/>
              </w:divBdr>
              <w:divsChild>
                <w:div w:id="2098820568">
                  <w:marLeft w:val="0"/>
                  <w:marRight w:val="0"/>
                  <w:marTop w:val="0"/>
                  <w:marBottom w:val="0"/>
                  <w:divBdr>
                    <w:top w:val="none" w:sz="0" w:space="0" w:color="auto"/>
                    <w:left w:val="none" w:sz="0" w:space="0" w:color="auto"/>
                    <w:bottom w:val="none" w:sz="0" w:space="0" w:color="auto"/>
                    <w:right w:val="none" w:sz="0" w:space="0" w:color="auto"/>
                  </w:divBdr>
                </w:div>
                <w:div w:id="255020263">
                  <w:marLeft w:val="0"/>
                  <w:marRight w:val="0"/>
                  <w:marTop w:val="0"/>
                  <w:marBottom w:val="0"/>
                  <w:divBdr>
                    <w:top w:val="none" w:sz="0" w:space="0" w:color="auto"/>
                    <w:left w:val="none" w:sz="0" w:space="0" w:color="auto"/>
                    <w:bottom w:val="none" w:sz="0" w:space="0" w:color="auto"/>
                    <w:right w:val="none" w:sz="0" w:space="0" w:color="auto"/>
                  </w:divBdr>
                </w:div>
                <w:div w:id="1431664343">
                  <w:marLeft w:val="0"/>
                  <w:marRight w:val="0"/>
                  <w:marTop w:val="0"/>
                  <w:marBottom w:val="0"/>
                  <w:divBdr>
                    <w:top w:val="none" w:sz="0" w:space="0" w:color="auto"/>
                    <w:left w:val="none" w:sz="0" w:space="0" w:color="auto"/>
                    <w:bottom w:val="none" w:sz="0" w:space="0" w:color="auto"/>
                    <w:right w:val="none" w:sz="0" w:space="0" w:color="auto"/>
                  </w:divBdr>
                </w:div>
                <w:div w:id="1104570615">
                  <w:marLeft w:val="0"/>
                  <w:marRight w:val="0"/>
                  <w:marTop w:val="0"/>
                  <w:marBottom w:val="0"/>
                  <w:divBdr>
                    <w:top w:val="none" w:sz="0" w:space="0" w:color="auto"/>
                    <w:left w:val="none" w:sz="0" w:space="0" w:color="auto"/>
                    <w:bottom w:val="none" w:sz="0" w:space="0" w:color="auto"/>
                    <w:right w:val="none" w:sz="0" w:space="0" w:color="auto"/>
                  </w:divBdr>
                </w:div>
                <w:div w:id="1779326304">
                  <w:marLeft w:val="0"/>
                  <w:marRight w:val="0"/>
                  <w:marTop w:val="0"/>
                  <w:marBottom w:val="0"/>
                  <w:divBdr>
                    <w:top w:val="none" w:sz="0" w:space="0" w:color="auto"/>
                    <w:left w:val="none" w:sz="0" w:space="0" w:color="auto"/>
                    <w:bottom w:val="none" w:sz="0" w:space="0" w:color="auto"/>
                    <w:right w:val="none" w:sz="0" w:space="0" w:color="auto"/>
                  </w:divBdr>
                </w:div>
                <w:div w:id="1246836482">
                  <w:marLeft w:val="0"/>
                  <w:marRight w:val="0"/>
                  <w:marTop w:val="0"/>
                  <w:marBottom w:val="0"/>
                  <w:divBdr>
                    <w:top w:val="none" w:sz="0" w:space="0" w:color="auto"/>
                    <w:left w:val="none" w:sz="0" w:space="0" w:color="auto"/>
                    <w:bottom w:val="none" w:sz="0" w:space="0" w:color="auto"/>
                    <w:right w:val="none" w:sz="0" w:space="0" w:color="auto"/>
                  </w:divBdr>
                </w:div>
                <w:div w:id="1535071408">
                  <w:marLeft w:val="0"/>
                  <w:marRight w:val="0"/>
                  <w:marTop w:val="0"/>
                  <w:marBottom w:val="0"/>
                  <w:divBdr>
                    <w:top w:val="none" w:sz="0" w:space="0" w:color="auto"/>
                    <w:left w:val="none" w:sz="0" w:space="0" w:color="auto"/>
                    <w:bottom w:val="none" w:sz="0" w:space="0" w:color="auto"/>
                    <w:right w:val="none" w:sz="0" w:space="0" w:color="auto"/>
                  </w:divBdr>
                </w:div>
                <w:div w:id="266743869">
                  <w:marLeft w:val="0"/>
                  <w:marRight w:val="0"/>
                  <w:marTop w:val="0"/>
                  <w:marBottom w:val="0"/>
                  <w:divBdr>
                    <w:top w:val="none" w:sz="0" w:space="0" w:color="auto"/>
                    <w:left w:val="none" w:sz="0" w:space="0" w:color="auto"/>
                    <w:bottom w:val="none" w:sz="0" w:space="0" w:color="auto"/>
                    <w:right w:val="none" w:sz="0" w:space="0" w:color="auto"/>
                  </w:divBdr>
                </w:div>
                <w:div w:id="622226778">
                  <w:marLeft w:val="0"/>
                  <w:marRight w:val="0"/>
                  <w:marTop w:val="0"/>
                  <w:marBottom w:val="0"/>
                  <w:divBdr>
                    <w:top w:val="none" w:sz="0" w:space="0" w:color="auto"/>
                    <w:left w:val="none" w:sz="0" w:space="0" w:color="auto"/>
                    <w:bottom w:val="none" w:sz="0" w:space="0" w:color="auto"/>
                    <w:right w:val="none" w:sz="0" w:space="0" w:color="auto"/>
                  </w:divBdr>
                </w:div>
                <w:div w:id="855774073">
                  <w:marLeft w:val="0"/>
                  <w:marRight w:val="0"/>
                  <w:marTop w:val="0"/>
                  <w:marBottom w:val="0"/>
                  <w:divBdr>
                    <w:top w:val="none" w:sz="0" w:space="0" w:color="auto"/>
                    <w:left w:val="none" w:sz="0" w:space="0" w:color="auto"/>
                    <w:bottom w:val="none" w:sz="0" w:space="0" w:color="auto"/>
                    <w:right w:val="none" w:sz="0" w:space="0" w:color="auto"/>
                  </w:divBdr>
                </w:div>
                <w:div w:id="594829270">
                  <w:marLeft w:val="0"/>
                  <w:marRight w:val="0"/>
                  <w:marTop w:val="0"/>
                  <w:marBottom w:val="0"/>
                  <w:divBdr>
                    <w:top w:val="none" w:sz="0" w:space="0" w:color="auto"/>
                    <w:left w:val="none" w:sz="0" w:space="0" w:color="auto"/>
                    <w:bottom w:val="none" w:sz="0" w:space="0" w:color="auto"/>
                    <w:right w:val="none" w:sz="0" w:space="0" w:color="auto"/>
                  </w:divBdr>
                </w:div>
                <w:div w:id="715349845">
                  <w:marLeft w:val="0"/>
                  <w:marRight w:val="0"/>
                  <w:marTop w:val="0"/>
                  <w:marBottom w:val="0"/>
                  <w:divBdr>
                    <w:top w:val="none" w:sz="0" w:space="0" w:color="auto"/>
                    <w:left w:val="none" w:sz="0" w:space="0" w:color="auto"/>
                    <w:bottom w:val="none" w:sz="0" w:space="0" w:color="auto"/>
                    <w:right w:val="none" w:sz="0" w:space="0" w:color="auto"/>
                  </w:divBdr>
                </w:div>
                <w:div w:id="1431437865">
                  <w:marLeft w:val="0"/>
                  <w:marRight w:val="0"/>
                  <w:marTop w:val="0"/>
                  <w:marBottom w:val="0"/>
                  <w:divBdr>
                    <w:top w:val="none" w:sz="0" w:space="0" w:color="auto"/>
                    <w:left w:val="none" w:sz="0" w:space="0" w:color="auto"/>
                    <w:bottom w:val="none" w:sz="0" w:space="0" w:color="auto"/>
                    <w:right w:val="none" w:sz="0" w:space="0" w:color="auto"/>
                  </w:divBdr>
                </w:div>
                <w:div w:id="1436633520">
                  <w:marLeft w:val="0"/>
                  <w:marRight w:val="0"/>
                  <w:marTop w:val="0"/>
                  <w:marBottom w:val="0"/>
                  <w:divBdr>
                    <w:top w:val="none" w:sz="0" w:space="0" w:color="auto"/>
                    <w:left w:val="none" w:sz="0" w:space="0" w:color="auto"/>
                    <w:bottom w:val="none" w:sz="0" w:space="0" w:color="auto"/>
                    <w:right w:val="none" w:sz="0" w:space="0" w:color="auto"/>
                  </w:divBdr>
                </w:div>
                <w:div w:id="344131915">
                  <w:marLeft w:val="0"/>
                  <w:marRight w:val="0"/>
                  <w:marTop w:val="0"/>
                  <w:marBottom w:val="0"/>
                  <w:divBdr>
                    <w:top w:val="none" w:sz="0" w:space="0" w:color="auto"/>
                    <w:left w:val="none" w:sz="0" w:space="0" w:color="auto"/>
                    <w:bottom w:val="none" w:sz="0" w:space="0" w:color="auto"/>
                    <w:right w:val="none" w:sz="0" w:space="0" w:color="auto"/>
                  </w:divBdr>
                </w:div>
                <w:div w:id="230388052">
                  <w:marLeft w:val="0"/>
                  <w:marRight w:val="0"/>
                  <w:marTop w:val="0"/>
                  <w:marBottom w:val="0"/>
                  <w:divBdr>
                    <w:top w:val="none" w:sz="0" w:space="0" w:color="auto"/>
                    <w:left w:val="none" w:sz="0" w:space="0" w:color="auto"/>
                    <w:bottom w:val="none" w:sz="0" w:space="0" w:color="auto"/>
                    <w:right w:val="none" w:sz="0" w:space="0" w:color="auto"/>
                  </w:divBdr>
                </w:div>
                <w:div w:id="1148743193">
                  <w:marLeft w:val="0"/>
                  <w:marRight w:val="0"/>
                  <w:marTop w:val="0"/>
                  <w:marBottom w:val="0"/>
                  <w:divBdr>
                    <w:top w:val="none" w:sz="0" w:space="0" w:color="auto"/>
                    <w:left w:val="none" w:sz="0" w:space="0" w:color="auto"/>
                    <w:bottom w:val="none" w:sz="0" w:space="0" w:color="auto"/>
                    <w:right w:val="none" w:sz="0" w:space="0" w:color="auto"/>
                  </w:divBdr>
                </w:div>
                <w:div w:id="1530482886">
                  <w:marLeft w:val="0"/>
                  <w:marRight w:val="0"/>
                  <w:marTop w:val="0"/>
                  <w:marBottom w:val="0"/>
                  <w:divBdr>
                    <w:top w:val="none" w:sz="0" w:space="0" w:color="auto"/>
                    <w:left w:val="none" w:sz="0" w:space="0" w:color="auto"/>
                    <w:bottom w:val="none" w:sz="0" w:space="0" w:color="auto"/>
                    <w:right w:val="none" w:sz="0" w:space="0" w:color="auto"/>
                  </w:divBdr>
                </w:div>
                <w:div w:id="1862546757">
                  <w:marLeft w:val="0"/>
                  <w:marRight w:val="0"/>
                  <w:marTop w:val="0"/>
                  <w:marBottom w:val="0"/>
                  <w:divBdr>
                    <w:top w:val="none" w:sz="0" w:space="0" w:color="auto"/>
                    <w:left w:val="none" w:sz="0" w:space="0" w:color="auto"/>
                    <w:bottom w:val="none" w:sz="0" w:space="0" w:color="auto"/>
                    <w:right w:val="none" w:sz="0" w:space="0" w:color="auto"/>
                  </w:divBdr>
                </w:div>
                <w:div w:id="619263521">
                  <w:marLeft w:val="0"/>
                  <w:marRight w:val="0"/>
                  <w:marTop w:val="0"/>
                  <w:marBottom w:val="0"/>
                  <w:divBdr>
                    <w:top w:val="none" w:sz="0" w:space="0" w:color="auto"/>
                    <w:left w:val="none" w:sz="0" w:space="0" w:color="auto"/>
                    <w:bottom w:val="none" w:sz="0" w:space="0" w:color="auto"/>
                    <w:right w:val="none" w:sz="0" w:space="0" w:color="auto"/>
                  </w:divBdr>
                </w:div>
                <w:div w:id="418714843">
                  <w:marLeft w:val="0"/>
                  <w:marRight w:val="0"/>
                  <w:marTop w:val="0"/>
                  <w:marBottom w:val="0"/>
                  <w:divBdr>
                    <w:top w:val="none" w:sz="0" w:space="0" w:color="auto"/>
                    <w:left w:val="none" w:sz="0" w:space="0" w:color="auto"/>
                    <w:bottom w:val="none" w:sz="0" w:space="0" w:color="auto"/>
                    <w:right w:val="none" w:sz="0" w:space="0" w:color="auto"/>
                  </w:divBdr>
                </w:div>
                <w:div w:id="338851259">
                  <w:marLeft w:val="0"/>
                  <w:marRight w:val="0"/>
                  <w:marTop w:val="0"/>
                  <w:marBottom w:val="0"/>
                  <w:divBdr>
                    <w:top w:val="none" w:sz="0" w:space="0" w:color="auto"/>
                    <w:left w:val="none" w:sz="0" w:space="0" w:color="auto"/>
                    <w:bottom w:val="none" w:sz="0" w:space="0" w:color="auto"/>
                    <w:right w:val="none" w:sz="0" w:space="0" w:color="auto"/>
                  </w:divBdr>
                </w:div>
                <w:div w:id="988289141">
                  <w:marLeft w:val="0"/>
                  <w:marRight w:val="0"/>
                  <w:marTop w:val="0"/>
                  <w:marBottom w:val="0"/>
                  <w:divBdr>
                    <w:top w:val="none" w:sz="0" w:space="0" w:color="auto"/>
                    <w:left w:val="none" w:sz="0" w:space="0" w:color="auto"/>
                    <w:bottom w:val="none" w:sz="0" w:space="0" w:color="auto"/>
                    <w:right w:val="none" w:sz="0" w:space="0" w:color="auto"/>
                  </w:divBdr>
                </w:div>
                <w:div w:id="1537741344">
                  <w:marLeft w:val="0"/>
                  <w:marRight w:val="0"/>
                  <w:marTop w:val="0"/>
                  <w:marBottom w:val="0"/>
                  <w:divBdr>
                    <w:top w:val="none" w:sz="0" w:space="0" w:color="auto"/>
                    <w:left w:val="none" w:sz="0" w:space="0" w:color="auto"/>
                    <w:bottom w:val="none" w:sz="0" w:space="0" w:color="auto"/>
                    <w:right w:val="none" w:sz="0" w:space="0" w:color="auto"/>
                  </w:divBdr>
                </w:div>
                <w:div w:id="1379159856">
                  <w:marLeft w:val="0"/>
                  <w:marRight w:val="0"/>
                  <w:marTop w:val="0"/>
                  <w:marBottom w:val="0"/>
                  <w:divBdr>
                    <w:top w:val="none" w:sz="0" w:space="0" w:color="auto"/>
                    <w:left w:val="none" w:sz="0" w:space="0" w:color="auto"/>
                    <w:bottom w:val="none" w:sz="0" w:space="0" w:color="auto"/>
                    <w:right w:val="none" w:sz="0" w:space="0" w:color="auto"/>
                  </w:divBdr>
                </w:div>
                <w:div w:id="359204649">
                  <w:marLeft w:val="0"/>
                  <w:marRight w:val="0"/>
                  <w:marTop w:val="0"/>
                  <w:marBottom w:val="0"/>
                  <w:divBdr>
                    <w:top w:val="none" w:sz="0" w:space="0" w:color="auto"/>
                    <w:left w:val="none" w:sz="0" w:space="0" w:color="auto"/>
                    <w:bottom w:val="none" w:sz="0" w:space="0" w:color="auto"/>
                    <w:right w:val="none" w:sz="0" w:space="0" w:color="auto"/>
                  </w:divBdr>
                </w:div>
                <w:div w:id="793258705">
                  <w:marLeft w:val="0"/>
                  <w:marRight w:val="0"/>
                  <w:marTop w:val="0"/>
                  <w:marBottom w:val="0"/>
                  <w:divBdr>
                    <w:top w:val="none" w:sz="0" w:space="0" w:color="auto"/>
                    <w:left w:val="none" w:sz="0" w:space="0" w:color="auto"/>
                    <w:bottom w:val="none" w:sz="0" w:space="0" w:color="auto"/>
                    <w:right w:val="none" w:sz="0" w:space="0" w:color="auto"/>
                  </w:divBdr>
                </w:div>
                <w:div w:id="923103962">
                  <w:marLeft w:val="0"/>
                  <w:marRight w:val="0"/>
                  <w:marTop w:val="0"/>
                  <w:marBottom w:val="0"/>
                  <w:divBdr>
                    <w:top w:val="none" w:sz="0" w:space="0" w:color="auto"/>
                    <w:left w:val="none" w:sz="0" w:space="0" w:color="auto"/>
                    <w:bottom w:val="none" w:sz="0" w:space="0" w:color="auto"/>
                    <w:right w:val="none" w:sz="0" w:space="0" w:color="auto"/>
                  </w:divBdr>
                </w:div>
                <w:div w:id="1201626452">
                  <w:marLeft w:val="0"/>
                  <w:marRight w:val="0"/>
                  <w:marTop w:val="0"/>
                  <w:marBottom w:val="0"/>
                  <w:divBdr>
                    <w:top w:val="none" w:sz="0" w:space="0" w:color="auto"/>
                    <w:left w:val="none" w:sz="0" w:space="0" w:color="auto"/>
                    <w:bottom w:val="none" w:sz="0" w:space="0" w:color="auto"/>
                    <w:right w:val="none" w:sz="0" w:space="0" w:color="auto"/>
                  </w:divBdr>
                </w:div>
                <w:div w:id="252477067">
                  <w:marLeft w:val="0"/>
                  <w:marRight w:val="0"/>
                  <w:marTop w:val="0"/>
                  <w:marBottom w:val="0"/>
                  <w:divBdr>
                    <w:top w:val="none" w:sz="0" w:space="0" w:color="auto"/>
                    <w:left w:val="none" w:sz="0" w:space="0" w:color="auto"/>
                    <w:bottom w:val="none" w:sz="0" w:space="0" w:color="auto"/>
                    <w:right w:val="none" w:sz="0" w:space="0" w:color="auto"/>
                  </w:divBdr>
                </w:div>
                <w:div w:id="1039159173">
                  <w:marLeft w:val="0"/>
                  <w:marRight w:val="0"/>
                  <w:marTop w:val="0"/>
                  <w:marBottom w:val="0"/>
                  <w:divBdr>
                    <w:top w:val="none" w:sz="0" w:space="0" w:color="auto"/>
                    <w:left w:val="none" w:sz="0" w:space="0" w:color="auto"/>
                    <w:bottom w:val="none" w:sz="0" w:space="0" w:color="auto"/>
                    <w:right w:val="none" w:sz="0" w:space="0" w:color="auto"/>
                  </w:divBdr>
                </w:div>
                <w:div w:id="779488805">
                  <w:marLeft w:val="0"/>
                  <w:marRight w:val="0"/>
                  <w:marTop w:val="0"/>
                  <w:marBottom w:val="0"/>
                  <w:divBdr>
                    <w:top w:val="none" w:sz="0" w:space="0" w:color="auto"/>
                    <w:left w:val="none" w:sz="0" w:space="0" w:color="auto"/>
                    <w:bottom w:val="none" w:sz="0" w:space="0" w:color="auto"/>
                    <w:right w:val="none" w:sz="0" w:space="0" w:color="auto"/>
                  </w:divBdr>
                </w:div>
                <w:div w:id="783958078">
                  <w:marLeft w:val="0"/>
                  <w:marRight w:val="0"/>
                  <w:marTop w:val="0"/>
                  <w:marBottom w:val="0"/>
                  <w:divBdr>
                    <w:top w:val="none" w:sz="0" w:space="0" w:color="auto"/>
                    <w:left w:val="none" w:sz="0" w:space="0" w:color="auto"/>
                    <w:bottom w:val="none" w:sz="0" w:space="0" w:color="auto"/>
                    <w:right w:val="none" w:sz="0" w:space="0" w:color="auto"/>
                  </w:divBdr>
                </w:div>
                <w:div w:id="754283875">
                  <w:marLeft w:val="0"/>
                  <w:marRight w:val="0"/>
                  <w:marTop w:val="0"/>
                  <w:marBottom w:val="0"/>
                  <w:divBdr>
                    <w:top w:val="none" w:sz="0" w:space="0" w:color="auto"/>
                    <w:left w:val="none" w:sz="0" w:space="0" w:color="auto"/>
                    <w:bottom w:val="none" w:sz="0" w:space="0" w:color="auto"/>
                    <w:right w:val="none" w:sz="0" w:space="0" w:color="auto"/>
                  </w:divBdr>
                </w:div>
                <w:div w:id="2129740066">
                  <w:marLeft w:val="0"/>
                  <w:marRight w:val="0"/>
                  <w:marTop w:val="0"/>
                  <w:marBottom w:val="0"/>
                  <w:divBdr>
                    <w:top w:val="none" w:sz="0" w:space="0" w:color="auto"/>
                    <w:left w:val="none" w:sz="0" w:space="0" w:color="auto"/>
                    <w:bottom w:val="none" w:sz="0" w:space="0" w:color="auto"/>
                    <w:right w:val="none" w:sz="0" w:space="0" w:color="auto"/>
                  </w:divBdr>
                </w:div>
                <w:div w:id="11404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6569">
      <w:bodyDiv w:val="1"/>
      <w:marLeft w:val="0"/>
      <w:marRight w:val="0"/>
      <w:marTop w:val="0"/>
      <w:marBottom w:val="0"/>
      <w:divBdr>
        <w:top w:val="none" w:sz="0" w:space="0" w:color="auto"/>
        <w:left w:val="none" w:sz="0" w:space="0" w:color="auto"/>
        <w:bottom w:val="none" w:sz="0" w:space="0" w:color="auto"/>
        <w:right w:val="none" w:sz="0" w:space="0" w:color="auto"/>
      </w:divBdr>
    </w:div>
    <w:div w:id="962347278">
      <w:bodyDiv w:val="1"/>
      <w:marLeft w:val="0"/>
      <w:marRight w:val="0"/>
      <w:marTop w:val="0"/>
      <w:marBottom w:val="0"/>
      <w:divBdr>
        <w:top w:val="none" w:sz="0" w:space="0" w:color="auto"/>
        <w:left w:val="none" w:sz="0" w:space="0" w:color="auto"/>
        <w:bottom w:val="none" w:sz="0" w:space="0" w:color="auto"/>
        <w:right w:val="none" w:sz="0" w:space="0" w:color="auto"/>
      </w:divBdr>
      <w:divsChild>
        <w:div w:id="1749377196">
          <w:marLeft w:val="0"/>
          <w:marRight w:val="0"/>
          <w:marTop w:val="0"/>
          <w:marBottom w:val="0"/>
          <w:divBdr>
            <w:top w:val="none" w:sz="0" w:space="0" w:color="auto"/>
            <w:left w:val="none" w:sz="0" w:space="0" w:color="auto"/>
            <w:bottom w:val="none" w:sz="0" w:space="0" w:color="auto"/>
            <w:right w:val="none" w:sz="0" w:space="0" w:color="auto"/>
          </w:divBdr>
        </w:div>
      </w:divsChild>
    </w:div>
    <w:div w:id="962493029">
      <w:bodyDiv w:val="1"/>
      <w:marLeft w:val="0"/>
      <w:marRight w:val="0"/>
      <w:marTop w:val="0"/>
      <w:marBottom w:val="0"/>
      <w:divBdr>
        <w:top w:val="none" w:sz="0" w:space="0" w:color="auto"/>
        <w:left w:val="none" w:sz="0" w:space="0" w:color="auto"/>
        <w:bottom w:val="none" w:sz="0" w:space="0" w:color="auto"/>
        <w:right w:val="none" w:sz="0" w:space="0" w:color="auto"/>
      </w:divBdr>
    </w:div>
    <w:div w:id="1091924983">
      <w:bodyDiv w:val="1"/>
      <w:marLeft w:val="0"/>
      <w:marRight w:val="0"/>
      <w:marTop w:val="0"/>
      <w:marBottom w:val="0"/>
      <w:divBdr>
        <w:top w:val="none" w:sz="0" w:space="0" w:color="auto"/>
        <w:left w:val="none" w:sz="0" w:space="0" w:color="auto"/>
        <w:bottom w:val="none" w:sz="0" w:space="0" w:color="auto"/>
        <w:right w:val="none" w:sz="0" w:space="0" w:color="auto"/>
      </w:divBdr>
      <w:divsChild>
        <w:div w:id="724373051">
          <w:marLeft w:val="0"/>
          <w:marRight w:val="0"/>
          <w:marTop w:val="0"/>
          <w:marBottom w:val="0"/>
          <w:divBdr>
            <w:top w:val="none" w:sz="0" w:space="0" w:color="auto"/>
            <w:left w:val="none" w:sz="0" w:space="0" w:color="auto"/>
            <w:bottom w:val="none" w:sz="0" w:space="0" w:color="auto"/>
            <w:right w:val="none" w:sz="0" w:space="0" w:color="auto"/>
          </w:divBdr>
        </w:div>
        <w:div w:id="26688957">
          <w:marLeft w:val="0"/>
          <w:marRight w:val="0"/>
          <w:marTop w:val="0"/>
          <w:marBottom w:val="0"/>
          <w:divBdr>
            <w:top w:val="none" w:sz="0" w:space="0" w:color="auto"/>
            <w:left w:val="none" w:sz="0" w:space="0" w:color="auto"/>
            <w:bottom w:val="none" w:sz="0" w:space="0" w:color="auto"/>
            <w:right w:val="none" w:sz="0" w:space="0" w:color="auto"/>
          </w:divBdr>
        </w:div>
        <w:div w:id="437332380">
          <w:marLeft w:val="0"/>
          <w:marRight w:val="0"/>
          <w:marTop w:val="0"/>
          <w:marBottom w:val="0"/>
          <w:divBdr>
            <w:top w:val="none" w:sz="0" w:space="0" w:color="auto"/>
            <w:left w:val="none" w:sz="0" w:space="0" w:color="auto"/>
            <w:bottom w:val="none" w:sz="0" w:space="0" w:color="auto"/>
            <w:right w:val="none" w:sz="0" w:space="0" w:color="auto"/>
          </w:divBdr>
        </w:div>
        <w:div w:id="1487937306">
          <w:marLeft w:val="0"/>
          <w:marRight w:val="0"/>
          <w:marTop w:val="0"/>
          <w:marBottom w:val="0"/>
          <w:divBdr>
            <w:top w:val="none" w:sz="0" w:space="0" w:color="auto"/>
            <w:left w:val="none" w:sz="0" w:space="0" w:color="auto"/>
            <w:bottom w:val="none" w:sz="0" w:space="0" w:color="auto"/>
            <w:right w:val="none" w:sz="0" w:space="0" w:color="auto"/>
          </w:divBdr>
        </w:div>
        <w:div w:id="891355545">
          <w:marLeft w:val="0"/>
          <w:marRight w:val="0"/>
          <w:marTop w:val="0"/>
          <w:marBottom w:val="0"/>
          <w:divBdr>
            <w:top w:val="none" w:sz="0" w:space="0" w:color="auto"/>
            <w:left w:val="none" w:sz="0" w:space="0" w:color="auto"/>
            <w:bottom w:val="none" w:sz="0" w:space="0" w:color="auto"/>
            <w:right w:val="none" w:sz="0" w:space="0" w:color="auto"/>
          </w:divBdr>
        </w:div>
        <w:div w:id="1627195355">
          <w:marLeft w:val="0"/>
          <w:marRight w:val="0"/>
          <w:marTop w:val="0"/>
          <w:marBottom w:val="0"/>
          <w:divBdr>
            <w:top w:val="none" w:sz="0" w:space="0" w:color="auto"/>
            <w:left w:val="none" w:sz="0" w:space="0" w:color="auto"/>
            <w:bottom w:val="none" w:sz="0" w:space="0" w:color="auto"/>
            <w:right w:val="none" w:sz="0" w:space="0" w:color="auto"/>
          </w:divBdr>
        </w:div>
        <w:div w:id="1605310363">
          <w:marLeft w:val="0"/>
          <w:marRight w:val="0"/>
          <w:marTop w:val="0"/>
          <w:marBottom w:val="0"/>
          <w:divBdr>
            <w:top w:val="none" w:sz="0" w:space="0" w:color="auto"/>
            <w:left w:val="none" w:sz="0" w:space="0" w:color="auto"/>
            <w:bottom w:val="none" w:sz="0" w:space="0" w:color="auto"/>
            <w:right w:val="none" w:sz="0" w:space="0" w:color="auto"/>
          </w:divBdr>
        </w:div>
        <w:div w:id="300187052">
          <w:marLeft w:val="0"/>
          <w:marRight w:val="0"/>
          <w:marTop w:val="0"/>
          <w:marBottom w:val="0"/>
          <w:divBdr>
            <w:top w:val="none" w:sz="0" w:space="0" w:color="auto"/>
            <w:left w:val="none" w:sz="0" w:space="0" w:color="auto"/>
            <w:bottom w:val="none" w:sz="0" w:space="0" w:color="auto"/>
            <w:right w:val="none" w:sz="0" w:space="0" w:color="auto"/>
          </w:divBdr>
        </w:div>
        <w:div w:id="1501891083">
          <w:marLeft w:val="0"/>
          <w:marRight w:val="0"/>
          <w:marTop w:val="0"/>
          <w:marBottom w:val="0"/>
          <w:divBdr>
            <w:top w:val="none" w:sz="0" w:space="0" w:color="auto"/>
            <w:left w:val="none" w:sz="0" w:space="0" w:color="auto"/>
            <w:bottom w:val="none" w:sz="0" w:space="0" w:color="auto"/>
            <w:right w:val="none" w:sz="0" w:space="0" w:color="auto"/>
          </w:divBdr>
        </w:div>
        <w:div w:id="1648895806">
          <w:marLeft w:val="0"/>
          <w:marRight w:val="0"/>
          <w:marTop w:val="0"/>
          <w:marBottom w:val="0"/>
          <w:divBdr>
            <w:top w:val="none" w:sz="0" w:space="0" w:color="auto"/>
            <w:left w:val="none" w:sz="0" w:space="0" w:color="auto"/>
            <w:bottom w:val="none" w:sz="0" w:space="0" w:color="auto"/>
            <w:right w:val="none" w:sz="0" w:space="0" w:color="auto"/>
          </w:divBdr>
        </w:div>
        <w:div w:id="2091998849">
          <w:marLeft w:val="0"/>
          <w:marRight w:val="0"/>
          <w:marTop w:val="0"/>
          <w:marBottom w:val="0"/>
          <w:divBdr>
            <w:top w:val="none" w:sz="0" w:space="0" w:color="auto"/>
            <w:left w:val="none" w:sz="0" w:space="0" w:color="auto"/>
            <w:bottom w:val="none" w:sz="0" w:space="0" w:color="auto"/>
            <w:right w:val="none" w:sz="0" w:space="0" w:color="auto"/>
          </w:divBdr>
        </w:div>
        <w:div w:id="266355538">
          <w:marLeft w:val="0"/>
          <w:marRight w:val="0"/>
          <w:marTop w:val="0"/>
          <w:marBottom w:val="0"/>
          <w:divBdr>
            <w:top w:val="none" w:sz="0" w:space="0" w:color="auto"/>
            <w:left w:val="none" w:sz="0" w:space="0" w:color="auto"/>
            <w:bottom w:val="none" w:sz="0" w:space="0" w:color="auto"/>
            <w:right w:val="none" w:sz="0" w:space="0" w:color="auto"/>
          </w:divBdr>
        </w:div>
      </w:divsChild>
    </w:div>
    <w:div w:id="1097871836">
      <w:bodyDiv w:val="1"/>
      <w:marLeft w:val="0"/>
      <w:marRight w:val="0"/>
      <w:marTop w:val="0"/>
      <w:marBottom w:val="0"/>
      <w:divBdr>
        <w:top w:val="none" w:sz="0" w:space="0" w:color="auto"/>
        <w:left w:val="none" w:sz="0" w:space="0" w:color="auto"/>
        <w:bottom w:val="none" w:sz="0" w:space="0" w:color="auto"/>
        <w:right w:val="none" w:sz="0" w:space="0" w:color="auto"/>
      </w:divBdr>
    </w:div>
    <w:div w:id="1101147708">
      <w:bodyDiv w:val="1"/>
      <w:marLeft w:val="0"/>
      <w:marRight w:val="0"/>
      <w:marTop w:val="0"/>
      <w:marBottom w:val="0"/>
      <w:divBdr>
        <w:top w:val="none" w:sz="0" w:space="0" w:color="auto"/>
        <w:left w:val="none" w:sz="0" w:space="0" w:color="auto"/>
        <w:bottom w:val="none" w:sz="0" w:space="0" w:color="auto"/>
        <w:right w:val="none" w:sz="0" w:space="0" w:color="auto"/>
      </w:divBdr>
      <w:divsChild>
        <w:div w:id="1109734796">
          <w:marLeft w:val="0"/>
          <w:marRight w:val="0"/>
          <w:marTop w:val="0"/>
          <w:marBottom w:val="0"/>
          <w:divBdr>
            <w:top w:val="none" w:sz="0" w:space="0" w:color="auto"/>
            <w:left w:val="none" w:sz="0" w:space="0" w:color="auto"/>
            <w:bottom w:val="none" w:sz="0" w:space="0" w:color="auto"/>
            <w:right w:val="none" w:sz="0" w:space="0" w:color="auto"/>
          </w:divBdr>
        </w:div>
        <w:div w:id="1565214248">
          <w:marLeft w:val="0"/>
          <w:marRight w:val="0"/>
          <w:marTop w:val="0"/>
          <w:marBottom w:val="0"/>
          <w:divBdr>
            <w:top w:val="none" w:sz="0" w:space="0" w:color="auto"/>
            <w:left w:val="none" w:sz="0" w:space="0" w:color="auto"/>
            <w:bottom w:val="none" w:sz="0" w:space="0" w:color="auto"/>
            <w:right w:val="none" w:sz="0" w:space="0" w:color="auto"/>
          </w:divBdr>
        </w:div>
        <w:div w:id="161433630">
          <w:marLeft w:val="0"/>
          <w:marRight w:val="0"/>
          <w:marTop w:val="0"/>
          <w:marBottom w:val="0"/>
          <w:divBdr>
            <w:top w:val="none" w:sz="0" w:space="0" w:color="auto"/>
            <w:left w:val="none" w:sz="0" w:space="0" w:color="auto"/>
            <w:bottom w:val="none" w:sz="0" w:space="0" w:color="auto"/>
            <w:right w:val="none" w:sz="0" w:space="0" w:color="auto"/>
          </w:divBdr>
        </w:div>
        <w:div w:id="1012956990">
          <w:marLeft w:val="0"/>
          <w:marRight w:val="0"/>
          <w:marTop w:val="0"/>
          <w:marBottom w:val="0"/>
          <w:divBdr>
            <w:top w:val="none" w:sz="0" w:space="0" w:color="auto"/>
            <w:left w:val="none" w:sz="0" w:space="0" w:color="auto"/>
            <w:bottom w:val="none" w:sz="0" w:space="0" w:color="auto"/>
            <w:right w:val="none" w:sz="0" w:space="0" w:color="auto"/>
          </w:divBdr>
        </w:div>
        <w:div w:id="198202192">
          <w:marLeft w:val="0"/>
          <w:marRight w:val="0"/>
          <w:marTop w:val="0"/>
          <w:marBottom w:val="0"/>
          <w:divBdr>
            <w:top w:val="none" w:sz="0" w:space="0" w:color="auto"/>
            <w:left w:val="none" w:sz="0" w:space="0" w:color="auto"/>
            <w:bottom w:val="none" w:sz="0" w:space="0" w:color="auto"/>
            <w:right w:val="none" w:sz="0" w:space="0" w:color="auto"/>
          </w:divBdr>
        </w:div>
        <w:div w:id="912154651">
          <w:marLeft w:val="0"/>
          <w:marRight w:val="0"/>
          <w:marTop w:val="0"/>
          <w:marBottom w:val="0"/>
          <w:divBdr>
            <w:top w:val="none" w:sz="0" w:space="0" w:color="auto"/>
            <w:left w:val="none" w:sz="0" w:space="0" w:color="auto"/>
            <w:bottom w:val="none" w:sz="0" w:space="0" w:color="auto"/>
            <w:right w:val="none" w:sz="0" w:space="0" w:color="auto"/>
          </w:divBdr>
        </w:div>
        <w:div w:id="424425258">
          <w:marLeft w:val="0"/>
          <w:marRight w:val="0"/>
          <w:marTop w:val="0"/>
          <w:marBottom w:val="0"/>
          <w:divBdr>
            <w:top w:val="none" w:sz="0" w:space="0" w:color="auto"/>
            <w:left w:val="none" w:sz="0" w:space="0" w:color="auto"/>
            <w:bottom w:val="none" w:sz="0" w:space="0" w:color="auto"/>
            <w:right w:val="none" w:sz="0" w:space="0" w:color="auto"/>
          </w:divBdr>
        </w:div>
        <w:div w:id="1756441322">
          <w:marLeft w:val="0"/>
          <w:marRight w:val="0"/>
          <w:marTop w:val="0"/>
          <w:marBottom w:val="0"/>
          <w:divBdr>
            <w:top w:val="none" w:sz="0" w:space="0" w:color="auto"/>
            <w:left w:val="none" w:sz="0" w:space="0" w:color="auto"/>
            <w:bottom w:val="none" w:sz="0" w:space="0" w:color="auto"/>
            <w:right w:val="none" w:sz="0" w:space="0" w:color="auto"/>
          </w:divBdr>
        </w:div>
        <w:div w:id="1947493417">
          <w:marLeft w:val="0"/>
          <w:marRight w:val="0"/>
          <w:marTop w:val="0"/>
          <w:marBottom w:val="0"/>
          <w:divBdr>
            <w:top w:val="none" w:sz="0" w:space="0" w:color="auto"/>
            <w:left w:val="none" w:sz="0" w:space="0" w:color="auto"/>
            <w:bottom w:val="none" w:sz="0" w:space="0" w:color="auto"/>
            <w:right w:val="none" w:sz="0" w:space="0" w:color="auto"/>
          </w:divBdr>
        </w:div>
        <w:div w:id="673414911">
          <w:marLeft w:val="0"/>
          <w:marRight w:val="0"/>
          <w:marTop w:val="0"/>
          <w:marBottom w:val="0"/>
          <w:divBdr>
            <w:top w:val="none" w:sz="0" w:space="0" w:color="auto"/>
            <w:left w:val="none" w:sz="0" w:space="0" w:color="auto"/>
            <w:bottom w:val="none" w:sz="0" w:space="0" w:color="auto"/>
            <w:right w:val="none" w:sz="0" w:space="0" w:color="auto"/>
          </w:divBdr>
        </w:div>
        <w:div w:id="801533532">
          <w:marLeft w:val="0"/>
          <w:marRight w:val="0"/>
          <w:marTop w:val="0"/>
          <w:marBottom w:val="0"/>
          <w:divBdr>
            <w:top w:val="none" w:sz="0" w:space="0" w:color="auto"/>
            <w:left w:val="none" w:sz="0" w:space="0" w:color="auto"/>
            <w:bottom w:val="none" w:sz="0" w:space="0" w:color="auto"/>
            <w:right w:val="none" w:sz="0" w:space="0" w:color="auto"/>
          </w:divBdr>
        </w:div>
        <w:div w:id="1491560264">
          <w:marLeft w:val="0"/>
          <w:marRight w:val="0"/>
          <w:marTop w:val="0"/>
          <w:marBottom w:val="0"/>
          <w:divBdr>
            <w:top w:val="none" w:sz="0" w:space="0" w:color="auto"/>
            <w:left w:val="none" w:sz="0" w:space="0" w:color="auto"/>
            <w:bottom w:val="none" w:sz="0" w:space="0" w:color="auto"/>
            <w:right w:val="none" w:sz="0" w:space="0" w:color="auto"/>
          </w:divBdr>
        </w:div>
        <w:div w:id="1277643499">
          <w:marLeft w:val="0"/>
          <w:marRight w:val="0"/>
          <w:marTop w:val="0"/>
          <w:marBottom w:val="0"/>
          <w:divBdr>
            <w:top w:val="none" w:sz="0" w:space="0" w:color="auto"/>
            <w:left w:val="none" w:sz="0" w:space="0" w:color="auto"/>
            <w:bottom w:val="none" w:sz="0" w:space="0" w:color="auto"/>
            <w:right w:val="none" w:sz="0" w:space="0" w:color="auto"/>
          </w:divBdr>
        </w:div>
        <w:div w:id="966393988">
          <w:marLeft w:val="0"/>
          <w:marRight w:val="0"/>
          <w:marTop w:val="0"/>
          <w:marBottom w:val="0"/>
          <w:divBdr>
            <w:top w:val="none" w:sz="0" w:space="0" w:color="auto"/>
            <w:left w:val="none" w:sz="0" w:space="0" w:color="auto"/>
            <w:bottom w:val="none" w:sz="0" w:space="0" w:color="auto"/>
            <w:right w:val="none" w:sz="0" w:space="0" w:color="auto"/>
          </w:divBdr>
        </w:div>
        <w:div w:id="1039939827">
          <w:marLeft w:val="0"/>
          <w:marRight w:val="0"/>
          <w:marTop w:val="0"/>
          <w:marBottom w:val="0"/>
          <w:divBdr>
            <w:top w:val="none" w:sz="0" w:space="0" w:color="auto"/>
            <w:left w:val="none" w:sz="0" w:space="0" w:color="auto"/>
            <w:bottom w:val="none" w:sz="0" w:space="0" w:color="auto"/>
            <w:right w:val="none" w:sz="0" w:space="0" w:color="auto"/>
          </w:divBdr>
        </w:div>
        <w:div w:id="1421024042">
          <w:marLeft w:val="0"/>
          <w:marRight w:val="0"/>
          <w:marTop w:val="0"/>
          <w:marBottom w:val="0"/>
          <w:divBdr>
            <w:top w:val="none" w:sz="0" w:space="0" w:color="auto"/>
            <w:left w:val="none" w:sz="0" w:space="0" w:color="auto"/>
            <w:bottom w:val="none" w:sz="0" w:space="0" w:color="auto"/>
            <w:right w:val="none" w:sz="0" w:space="0" w:color="auto"/>
          </w:divBdr>
        </w:div>
        <w:div w:id="404030356">
          <w:marLeft w:val="0"/>
          <w:marRight w:val="0"/>
          <w:marTop w:val="0"/>
          <w:marBottom w:val="0"/>
          <w:divBdr>
            <w:top w:val="none" w:sz="0" w:space="0" w:color="auto"/>
            <w:left w:val="none" w:sz="0" w:space="0" w:color="auto"/>
            <w:bottom w:val="none" w:sz="0" w:space="0" w:color="auto"/>
            <w:right w:val="none" w:sz="0" w:space="0" w:color="auto"/>
          </w:divBdr>
        </w:div>
        <w:div w:id="1298295694">
          <w:marLeft w:val="0"/>
          <w:marRight w:val="0"/>
          <w:marTop w:val="0"/>
          <w:marBottom w:val="0"/>
          <w:divBdr>
            <w:top w:val="none" w:sz="0" w:space="0" w:color="auto"/>
            <w:left w:val="none" w:sz="0" w:space="0" w:color="auto"/>
            <w:bottom w:val="none" w:sz="0" w:space="0" w:color="auto"/>
            <w:right w:val="none" w:sz="0" w:space="0" w:color="auto"/>
          </w:divBdr>
        </w:div>
        <w:div w:id="1126586547">
          <w:marLeft w:val="0"/>
          <w:marRight w:val="0"/>
          <w:marTop w:val="0"/>
          <w:marBottom w:val="0"/>
          <w:divBdr>
            <w:top w:val="none" w:sz="0" w:space="0" w:color="auto"/>
            <w:left w:val="none" w:sz="0" w:space="0" w:color="auto"/>
            <w:bottom w:val="none" w:sz="0" w:space="0" w:color="auto"/>
            <w:right w:val="none" w:sz="0" w:space="0" w:color="auto"/>
          </w:divBdr>
        </w:div>
        <w:div w:id="1889801036">
          <w:marLeft w:val="0"/>
          <w:marRight w:val="0"/>
          <w:marTop w:val="0"/>
          <w:marBottom w:val="0"/>
          <w:divBdr>
            <w:top w:val="none" w:sz="0" w:space="0" w:color="auto"/>
            <w:left w:val="none" w:sz="0" w:space="0" w:color="auto"/>
            <w:bottom w:val="none" w:sz="0" w:space="0" w:color="auto"/>
            <w:right w:val="none" w:sz="0" w:space="0" w:color="auto"/>
          </w:divBdr>
        </w:div>
        <w:div w:id="1240217586">
          <w:marLeft w:val="0"/>
          <w:marRight w:val="0"/>
          <w:marTop w:val="0"/>
          <w:marBottom w:val="0"/>
          <w:divBdr>
            <w:top w:val="none" w:sz="0" w:space="0" w:color="auto"/>
            <w:left w:val="none" w:sz="0" w:space="0" w:color="auto"/>
            <w:bottom w:val="none" w:sz="0" w:space="0" w:color="auto"/>
            <w:right w:val="none" w:sz="0" w:space="0" w:color="auto"/>
          </w:divBdr>
        </w:div>
        <w:div w:id="1534347435">
          <w:marLeft w:val="0"/>
          <w:marRight w:val="0"/>
          <w:marTop w:val="0"/>
          <w:marBottom w:val="0"/>
          <w:divBdr>
            <w:top w:val="none" w:sz="0" w:space="0" w:color="auto"/>
            <w:left w:val="none" w:sz="0" w:space="0" w:color="auto"/>
            <w:bottom w:val="none" w:sz="0" w:space="0" w:color="auto"/>
            <w:right w:val="none" w:sz="0" w:space="0" w:color="auto"/>
          </w:divBdr>
        </w:div>
        <w:div w:id="1527211607">
          <w:marLeft w:val="0"/>
          <w:marRight w:val="0"/>
          <w:marTop w:val="0"/>
          <w:marBottom w:val="0"/>
          <w:divBdr>
            <w:top w:val="none" w:sz="0" w:space="0" w:color="auto"/>
            <w:left w:val="none" w:sz="0" w:space="0" w:color="auto"/>
            <w:bottom w:val="none" w:sz="0" w:space="0" w:color="auto"/>
            <w:right w:val="none" w:sz="0" w:space="0" w:color="auto"/>
          </w:divBdr>
        </w:div>
        <w:div w:id="1116871119">
          <w:marLeft w:val="0"/>
          <w:marRight w:val="0"/>
          <w:marTop w:val="0"/>
          <w:marBottom w:val="0"/>
          <w:divBdr>
            <w:top w:val="none" w:sz="0" w:space="0" w:color="auto"/>
            <w:left w:val="none" w:sz="0" w:space="0" w:color="auto"/>
            <w:bottom w:val="none" w:sz="0" w:space="0" w:color="auto"/>
            <w:right w:val="none" w:sz="0" w:space="0" w:color="auto"/>
          </w:divBdr>
        </w:div>
        <w:div w:id="443503502">
          <w:marLeft w:val="0"/>
          <w:marRight w:val="0"/>
          <w:marTop w:val="0"/>
          <w:marBottom w:val="0"/>
          <w:divBdr>
            <w:top w:val="none" w:sz="0" w:space="0" w:color="auto"/>
            <w:left w:val="none" w:sz="0" w:space="0" w:color="auto"/>
            <w:bottom w:val="none" w:sz="0" w:space="0" w:color="auto"/>
            <w:right w:val="none" w:sz="0" w:space="0" w:color="auto"/>
          </w:divBdr>
        </w:div>
        <w:div w:id="2111506782">
          <w:marLeft w:val="0"/>
          <w:marRight w:val="0"/>
          <w:marTop w:val="0"/>
          <w:marBottom w:val="0"/>
          <w:divBdr>
            <w:top w:val="none" w:sz="0" w:space="0" w:color="auto"/>
            <w:left w:val="none" w:sz="0" w:space="0" w:color="auto"/>
            <w:bottom w:val="none" w:sz="0" w:space="0" w:color="auto"/>
            <w:right w:val="none" w:sz="0" w:space="0" w:color="auto"/>
          </w:divBdr>
        </w:div>
        <w:div w:id="1587959174">
          <w:marLeft w:val="0"/>
          <w:marRight w:val="0"/>
          <w:marTop w:val="0"/>
          <w:marBottom w:val="0"/>
          <w:divBdr>
            <w:top w:val="none" w:sz="0" w:space="0" w:color="auto"/>
            <w:left w:val="none" w:sz="0" w:space="0" w:color="auto"/>
            <w:bottom w:val="none" w:sz="0" w:space="0" w:color="auto"/>
            <w:right w:val="none" w:sz="0" w:space="0" w:color="auto"/>
          </w:divBdr>
        </w:div>
        <w:div w:id="468286883">
          <w:marLeft w:val="0"/>
          <w:marRight w:val="0"/>
          <w:marTop w:val="0"/>
          <w:marBottom w:val="0"/>
          <w:divBdr>
            <w:top w:val="none" w:sz="0" w:space="0" w:color="auto"/>
            <w:left w:val="none" w:sz="0" w:space="0" w:color="auto"/>
            <w:bottom w:val="none" w:sz="0" w:space="0" w:color="auto"/>
            <w:right w:val="none" w:sz="0" w:space="0" w:color="auto"/>
          </w:divBdr>
        </w:div>
        <w:div w:id="217593745">
          <w:marLeft w:val="0"/>
          <w:marRight w:val="0"/>
          <w:marTop w:val="0"/>
          <w:marBottom w:val="0"/>
          <w:divBdr>
            <w:top w:val="none" w:sz="0" w:space="0" w:color="auto"/>
            <w:left w:val="none" w:sz="0" w:space="0" w:color="auto"/>
            <w:bottom w:val="none" w:sz="0" w:space="0" w:color="auto"/>
            <w:right w:val="none" w:sz="0" w:space="0" w:color="auto"/>
          </w:divBdr>
        </w:div>
        <w:div w:id="1576738830">
          <w:marLeft w:val="0"/>
          <w:marRight w:val="0"/>
          <w:marTop w:val="0"/>
          <w:marBottom w:val="0"/>
          <w:divBdr>
            <w:top w:val="none" w:sz="0" w:space="0" w:color="auto"/>
            <w:left w:val="none" w:sz="0" w:space="0" w:color="auto"/>
            <w:bottom w:val="none" w:sz="0" w:space="0" w:color="auto"/>
            <w:right w:val="none" w:sz="0" w:space="0" w:color="auto"/>
          </w:divBdr>
        </w:div>
        <w:div w:id="1121416440">
          <w:marLeft w:val="0"/>
          <w:marRight w:val="0"/>
          <w:marTop w:val="0"/>
          <w:marBottom w:val="0"/>
          <w:divBdr>
            <w:top w:val="none" w:sz="0" w:space="0" w:color="auto"/>
            <w:left w:val="none" w:sz="0" w:space="0" w:color="auto"/>
            <w:bottom w:val="none" w:sz="0" w:space="0" w:color="auto"/>
            <w:right w:val="none" w:sz="0" w:space="0" w:color="auto"/>
          </w:divBdr>
        </w:div>
        <w:div w:id="198276091">
          <w:marLeft w:val="0"/>
          <w:marRight w:val="0"/>
          <w:marTop w:val="0"/>
          <w:marBottom w:val="0"/>
          <w:divBdr>
            <w:top w:val="none" w:sz="0" w:space="0" w:color="auto"/>
            <w:left w:val="none" w:sz="0" w:space="0" w:color="auto"/>
            <w:bottom w:val="none" w:sz="0" w:space="0" w:color="auto"/>
            <w:right w:val="none" w:sz="0" w:space="0" w:color="auto"/>
          </w:divBdr>
        </w:div>
        <w:div w:id="272826426">
          <w:marLeft w:val="0"/>
          <w:marRight w:val="0"/>
          <w:marTop w:val="0"/>
          <w:marBottom w:val="0"/>
          <w:divBdr>
            <w:top w:val="none" w:sz="0" w:space="0" w:color="auto"/>
            <w:left w:val="none" w:sz="0" w:space="0" w:color="auto"/>
            <w:bottom w:val="none" w:sz="0" w:space="0" w:color="auto"/>
            <w:right w:val="none" w:sz="0" w:space="0" w:color="auto"/>
          </w:divBdr>
        </w:div>
        <w:div w:id="721946483">
          <w:marLeft w:val="0"/>
          <w:marRight w:val="0"/>
          <w:marTop w:val="0"/>
          <w:marBottom w:val="0"/>
          <w:divBdr>
            <w:top w:val="none" w:sz="0" w:space="0" w:color="auto"/>
            <w:left w:val="none" w:sz="0" w:space="0" w:color="auto"/>
            <w:bottom w:val="none" w:sz="0" w:space="0" w:color="auto"/>
            <w:right w:val="none" w:sz="0" w:space="0" w:color="auto"/>
          </w:divBdr>
        </w:div>
        <w:div w:id="1288779170">
          <w:marLeft w:val="0"/>
          <w:marRight w:val="0"/>
          <w:marTop w:val="0"/>
          <w:marBottom w:val="0"/>
          <w:divBdr>
            <w:top w:val="none" w:sz="0" w:space="0" w:color="auto"/>
            <w:left w:val="none" w:sz="0" w:space="0" w:color="auto"/>
            <w:bottom w:val="none" w:sz="0" w:space="0" w:color="auto"/>
            <w:right w:val="none" w:sz="0" w:space="0" w:color="auto"/>
          </w:divBdr>
        </w:div>
        <w:div w:id="332997167">
          <w:marLeft w:val="0"/>
          <w:marRight w:val="0"/>
          <w:marTop w:val="0"/>
          <w:marBottom w:val="0"/>
          <w:divBdr>
            <w:top w:val="none" w:sz="0" w:space="0" w:color="auto"/>
            <w:left w:val="none" w:sz="0" w:space="0" w:color="auto"/>
            <w:bottom w:val="none" w:sz="0" w:space="0" w:color="auto"/>
            <w:right w:val="none" w:sz="0" w:space="0" w:color="auto"/>
          </w:divBdr>
        </w:div>
        <w:div w:id="2146655648">
          <w:marLeft w:val="0"/>
          <w:marRight w:val="0"/>
          <w:marTop w:val="0"/>
          <w:marBottom w:val="0"/>
          <w:divBdr>
            <w:top w:val="none" w:sz="0" w:space="0" w:color="auto"/>
            <w:left w:val="none" w:sz="0" w:space="0" w:color="auto"/>
            <w:bottom w:val="none" w:sz="0" w:space="0" w:color="auto"/>
            <w:right w:val="none" w:sz="0" w:space="0" w:color="auto"/>
          </w:divBdr>
        </w:div>
        <w:div w:id="1747144503">
          <w:marLeft w:val="0"/>
          <w:marRight w:val="0"/>
          <w:marTop w:val="0"/>
          <w:marBottom w:val="0"/>
          <w:divBdr>
            <w:top w:val="none" w:sz="0" w:space="0" w:color="auto"/>
            <w:left w:val="none" w:sz="0" w:space="0" w:color="auto"/>
            <w:bottom w:val="none" w:sz="0" w:space="0" w:color="auto"/>
            <w:right w:val="none" w:sz="0" w:space="0" w:color="auto"/>
          </w:divBdr>
        </w:div>
        <w:div w:id="382025030">
          <w:marLeft w:val="0"/>
          <w:marRight w:val="0"/>
          <w:marTop w:val="0"/>
          <w:marBottom w:val="0"/>
          <w:divBdr>
            <w:top w:val="none" w:sz="0" w:space="0" w:color="auto"/>
            <w:left w:val="none" w:sz="0" w:space="0" w:color="auto"/>
            <w:bottom w:val="none" w:sz="0" w:space="0" w:color="auto"/>
            <w:right w:val="none" w:sz="0" w:space="0" w:color="auto"/>
          </w:divBdr>
        </w:div>
        <w:div w:id="1241716281">
          <w:marLeft w:val="0"/>
          <w:marRight w:val="0"/>
          <w:marTop w:val="0"/>
          <w:marBottom w:val="0"/>
          <w:divBdr>
            <w:top w:val="none" w:sz="0" w:space="0" w:color="auto"/>
            <w:left w:val="none" w:sz="0" w:space="0" w:color="auto"/>
            <w:bottom w:val="none" w:sz="0" w:space="0" w:color="auto"/>
            <w:right w:val="none" w:sz="0" w:space="0" w:color="auto"/>
          </w:divBdr>
        </w:div>
        <w:div w:id="487786715">
          <w:marLeft w:val="0"/>
          <w:marRight w:val="0"/>
          <w:marTop w:val="0"/>
          <w:marBottom w:val="0"/>
          <w:divBdr>
            <w:top w:val="none" w:sz="0" w:space="0" w:color="auto"/>
            <w:left w:val="none" w:sz="0" w:space="0" w:color="auto"/>
            <w:bottom w:val="none" w:sz="0" w:space="0" w:color="auto"/>
            <w:right w:val="none" w:sz="0" w:space="0" w:color="auto"/>
          </w:divBdr>
        </w:div>
      </w:divsChild>
    </w:div>
    <w:div w:id="1870948205">
      <w:bodyDiv w:val="1"/>
      <w:marLeft w:val="0"/>
      <w:marRight w:val="0"/>
      <w:marTop w:val="0"/>
      <w:marBottom w:val="0"/>
      <w:divBdr>
        <w:top w:val="none" w:sz="0" w:space="0" w:color="auto"/>
        <w:left w:val="none" w:sz="0" w:space="0" w:color="auto"/>
        <w:bottom w:val="none" w:sz="0" w:space="0" w:color="auto"/>
        <w:right w:val="none" w:sz="0" w:space="0" w:color="auto"/>
      </w:divBdr>
    </w:div>
    <w:div w:id="2122872984">
      <w:bodyDiv w:val="1"/>
      <w:marLeft w:val="0"/>
      <w:marRight w:val="0"/>
      <w:marTop w:val="0"/>
      <w:marBottom w:val="0"/>
      <w:divBdr>
        <w:top w:val="none" w:sz="0" w:space="0" w:color="auto"/>
        <w:left w:val="none" w:sz="0" w:space="0" w:color="auto"/>
        <w:bottom w:val="none" w:sz="0" w:space="0" w:color="auto"/>
        <w:right w:val="none" w:sz="0" w:space="0" w:color="auto"/>
      </w:divBdr>
      <w:divsChild>
        <w:div w:id="1843622887">
          <w:marLeft w:val="0"/>
          <w:marRight w:val="0"/>
          <w:marTop w:val="0"/>
          <w:marBottom w:val="0"/>
          <w:divBdr>
            <w:top w:val="none" w:sz="0" w:space="0" w:color="auto"/>
            <w:left w:val="none" w:sz="0" w:space="0" w:color="auto"/>
            <w:bottom w:val="none" w:sz="0" w:space="0" w:color="auto"/>
            <w:right w:val="none" w:sz="0" w:space="0" w:color="auto"/>
          </w:divBdr>
        </w:div>
        <w:div w:id="428282534">
          <w:marLeft w:val="0"/>
          <w:marRight w:val="0"/>
          <w:marTop w:val="0"/>
          <w:marBottom w:val="0"/>
          <w:divBdr>
            <w:top w:val="none" w:sz="0" w:space="0" w:color="auto"/>
            <w:left w:val="none" w:sz="0" w:space="0" w:color="auto"/>
            <w:bottom w:val="none" w:sz="0" w:space="0" w:color="auto"/>
            <w:right w:val="none" w:sz="0" w:space="0" w:color="auto"/>
          </w:divBdr>
        </w:div>
        <w:div w:id="2009596002">
          <w:marLeft w:val="0"/>
          <w:marRight w:val="0"/>
          <w:marTop w:val="0"/>
          <w:marBottom w:val="0"/>
          <w:divBdr>
            <w:top w:val="none" w:sz="0" w:space="0" w:color="auto"/>
            <w:left w:val="none" w:sz="0" w:space="0" w:color="auto"/>
            <w:bottom w:val="none" w:sz="0" w:space="0" w:color="auto"/>
            <w:right w:val="none" w:sz="0" w:space="0" w:color="auto"/>
          </w:divBdr>
        </w:div>
        <w:div w:id="825585014">
          <w:marLeft w:val="0"/>
          <w:marRight w:val="0"/>
          <w:marTop w:val="0"/>
          <w:marBottom w:val="0"/>
          <w:divBdr>
            <w:top w:val="none" w:sz="0" w:space="0" w:color="auto"/>
            <w:left w:val="none" w:sz="0" w:space="0" w:color="auto"/>
            <w:bottom w:val="none" w:sz="0" w:space="0" w:color="auto"/>
            <w:right w:val="none" w:sz="0" w:space="0" w:color="auto"/>
          </w:divBdr>
        </w:div>
        <w:div w:id="2038852933">
          <w:marLeft w:val="0"/>
          <w:marRight w:val="0"/>
          <w:marTop w:val="0"/>
          <w:marBottom w:val="0"/>
          <w:divBdr>
            <w:top w:val="none" w:sz="0" w:space="0" w:color="auto"/>
            <w:left w:val="none" w:sz="0" w:space="0" w:color="auto"/>
            <w:bottom w:val="none" w:sz="0" w:space="0" w:color="auto"/>
            <w:right w:val="none" w:sz="0" w:space="0" w:color="auto"/>
          </w:divBdr>
        </w:div>
        <w:div w:id="517699754">
          <w:marLeft w:val="0"/>
          <w:marRight w:val="0"/>
          <w:marTop w:val="0"/>
          <w:marBottom w:val="0"/>
          <w:divBdr>
            <w:top w:val="none" w:sz="0" w:space="0" w:color="auto"/>
            <w:left w:val="none" w:sz="0" w:space="0" w:color="auto"/>
            <w:bottom w:val="none" w:sz="0" w:space="0" w:color="auto"/>
            <w:right w:val="none" w:sz="0" w:space="0" w:color="auto"/>
          </w:divBdr>
        </w:div>
        <w:div w:id="717438591">
          <w:marLeft w:val="0"/>
          <w:marRight w:val="0"/>
          <w:marTop w:val="0"/>
          <w:marBottom w:val="0"/>
          <w:divBdr>
            <w:top w:val="none" w:sz="0" w:space="0" w:color="auto"/>
            <w:left w:val="none" w:sz="0" w:space="0" w:color="auto"/>
            <w:bottom w:val="none" w:sz="0" w:space="0" w:color="auto"/>
            <w:right w:val="none" w:sz="0" w:space="0" w:color="auto"/>
          </w:divBdr>
        </w:div>
        <w:div w:id="583609892">
          <w:marLeft w:val="0"/>
          <w:marRight w:val="0"/>
          <w:marTop w:val="0"/>
          <w:marBottom w:val="0"/>
          <w:divBdr>
            <w:top w:val="none" w:sz="0" w:space="0" w:color="auto"/>
            <w:left w:val="none" w:sz="0" w:space="0" w:color="auto"/>
            <w:bottom w:val="none" w:sz="0" w:space="0" w:color="auto"/>
            <w:right w:val="none" w:sz="0" w:space="0" w:color="auto"/>
          </w:divBdr>
        </w:div>
        <w:div w:id="567881573">
          <w:marLeft w:val="0"/>
          <w:marRight w:val="0"/>
          <w:marTop w:val="0"/>
          <w:marBottom w:val="0"/>
          <w:divBdr>
            <w:top w:val="none" w:sz="0" w:space="0" w:color="auto"/>
            <w:left w:val="none" w:sz="0" w:space="0" w:color="auto"/>
            <w:bottom w:val="none" w:sz="0" w:space="0" w:color="auto"/>
            <w:right w:val="none" w:sz="0" w:space="0" w:color="auto"/>
          </w:divBdr>
        </w:div>
        <w:div w:id="1369182779">
          <w:marLeft w:val="0"/>
          <w:marRight w:val="0"/>
          <w:marTop w:val="0"/>
          <w:marBottom w:val="0"/>
          <w:divBdr>
            <w:top w:val="none" w:sz="0" w:space="0" w:color="auto"/>
            <w:left w:val="none" w:sz="0" w:space="0" w:color="auto"/>
            <w:bottom w:val="none" w:sz="0" w:space="0" w:color="auto"/>
            <w:right w:val="none" w:sz="0" w:space="0" w:color="auto"/>
          </w:divBdr>
        </w:div>
        <w:div w:id="1573274252">
          <w:marLeft w:val="0"/>
          <w:marRight w:val="0"/>
          <w:marTop w:val="0"/>
          <w:marBottom w:val="0"/>
          <w:divBdr>
            <w:top w:val="none" w:sz="0" w:space="0" w:color="auto"/>
            <w:left w:val="none" w:sz="0" w:space="0" w:color="auto"/>
            <w:bottom w:val="none" w:sz="0" w:space="0" w:color="auto"/>
            <w:right w:val="none" w:sz="0" w:space="0" w:color="auto"/>
          </w:divBdr>
        </w:div>
        <w:div w:id="580919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4538-2EC2-4789-BD90-C00A309B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360</Words>
  <Characters>2053</Characters>
  <Application>Microsoft Office Word</Application>
  <DocSecurity>0</DocSecurity>
  <Lines>17</Lines>
  <Paragraphs>4</Paragraphs>
  <ScaleCrop>false</ScaleCrop>
  <Company>bettapharma</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沈剑豪</dc:creator>
  <cp:lastModifiedBy>项文肖</cp:lastModifiedBy>
  <cp:revision>81</cp:revision>
  <cp:lastPrinted>2019-08-28T05:51:00Z</cp:lastPrinted>
  <dcterms:created xsi:type="dcterms:W3CDTF">2019-07-22T05:27:00Z</dcterms:created>
  <dcterms:modified xsi:type="dcterms:W3CDTF">2019-08-28T07:18:00Z</dcterms:modified>
</cp:coreProperties>
</file>