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14218F">
        <w:rPr>
          <w:rFonts w:ascii="宋体" w:hAnsi="宋体" w:cs="宋体" w:hint="eastAsia"/>
          <w:b/>
          <w:bCs/>
          <w:color w:val="000000"/>
          <w:sz w:val="32"/>
          <w:szCs w:val="32"/>
        </w:rPr>
        <w:t>9</w:t>
      </w:r>
      <w:r>
        <w:rPr>
          <w:rFonts w:ascii="宋体" w:hAnsi="宋体" w:cs="宋体" w:hint="eastAsia"/>
          <w:b/>
          <w:bCs/>
          <w:color w:val="000000"/>
          <w:sz w:val="32"/>
          <w:szCs w:val="32"/>
        </w:rPr>
        <w:t>月</w:t>
      </w:r>
      <w:r w:rsidR="00705DE7">
        <w:rPr>
          <w:rFonts w:ascii="宋体" w:hAnsi="宋体" w:cs="宋体" w:hint="eastAsia"/>
          <w:b/>
          <w:bCs/>
          <w:color w:val="000000"/>
          <w:sz w:val="32"/>
          <w:szCs w:val="32"/>
        </w:rPr>
        <w:t>4</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705DE7">
        <w:rPr>
          <w:rFonts w:ascii="宋体" w:hint="eastAsia"/>
          <w:color w:val="000000"/>
          <w:sz w:val="24"/>
          <w:szCs w:val="24"/>
        </w:rPr>
        <w:t>9</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14218F" w:rsidRDefault="00705DE7" w:rsidP="0014218F">
            <w:pPr>
              <w:adjustRightInd w:val="0"/>
              <w:snapToGrid w:val="0"/>
              <w:spacing w:line="360" w:lineRule="auto"/>
              <w:rPr>
                <w:rFonts w:ascii="宋体"/>
                <w:color w:val="000000"/>
                <w:sz w:val="24"/>
                <w:szCs w:val="24"/>
              </w:rPr>
            </w:pPr>
            <w:r>
              <w:rPr>
                <w:rFonts w:ascii="宋体" w:hint="eastAsia"/>
                <w:color w:val="000000"/>
                <w:sz w:val="24"/>
                <w:szCs w:val="24"/>
              </w:rPr>
              <w:t>申万宏</w:t>
            </w:r>
            <w:proofErr w:type="gramStart"/>
            <w:r>
              <w:rPr>
                <w:rFonts w:ascii="宋体" w:hint="eastAsia"/>
                <w:color w:val="000000"/>
                <w:sz w:val="24"/>
                <w:szCs w:val="24"/>
              </w:rPr>
              <w:t>源证券</w:t>
            </w:r>
            <w:proofErr w:type="gramEnd"/>
            <w:r>
              <w:rPr>
                <w:rFonts w:ascii="宋体" w:hint="eastAsia"/>
                <w:color w:val="000000"/>
                <w:sz w:val="24"/>
                <w:szCs w:val="24"/>
              </w:rPr>
              <w:t xml:space="preserve"> 沈衡；</w:t>
            </w:r>
            <w:r>
              <w:rPr>
                <w:rFonts w:ascii="宋体" w:hint="eastAsia"/>
                <w:color w:val="000000"/>
                <w:sz w:val="24"/>
                <w:szCs w:val="24"/>
              </w:rPr>
              <w:t>申万宏</w:t>
            </w:r>
            <w:proofErr w:type="gramStart"/>
            <w:r>
              <w:rPr>
                <w:rFonts w:ascii="宋体" w:hint="eastAsia"/>
                <w:color w:val="000000"/>
                <w:sz w:val="24"/>
                <w:szCs w:val="24"/>
              </w:rPr>
              <w:t>源证券</w:t>
            </w:r>
            <w:proofErr w:type="gramEnd"/>
            <w:r>
              <w:rPr>
                <w:rFonts w:ascii="宋体" w:hint="eastAsia"/>
                <w:color w:val="000000"/>
                <w:sz w:val="24"/>
                <w:szCs w:val="24"/>
              </w:rPr>
              <w:t xml:space="preserve"> </w:t>
            </w:r>
            <w:r>
              <w:rPr>
                <w:rFonts w:ascii="宋体" w:hint="eastAsia"/>
                <w:color w:val="000000"/>
                <w:sz w:val="24"/>
                <w:szCs w:val="24"/>
              </w:rPr>
              <w:t>刘亮</w:t>
            </w:r>
            <w:r>
              <w:rPr>
                <w:rFonts w:ascii="宋体" w:hint="eastAsia"/>
                <w:color w:val="000000"/>
                <w:sz w:val="24"/>
                <w:szCs w:val="24"/>
              </w:rPr>
              <w:t>；</w:t>
            </w:r>
            <w:r>
              <w:rPr>
                <w:rFonts w:ascii="宋体" w:hint="eastAsia"/>
                <w:color w:val="000000"/>
                <w:sz w:val="24"/>
                <w:szCs w:val="24"/>
              </w:rPr>
              <w:t>银华基金 罗婷；</w:t>
            </w:r>
            <w:r>
              <w:rPr>
                <w:rFonts w:ascii="宋体" w:hint="eastAsia"/>
                <w:color w:val="000000"/>
                <w:sz w:val="24"/>
                <w:szCs w:val="24"/>
              </w:rPr>
              <w:t>银华基金</w:t>
            </w:r>
            <w:r>
              <w:rPr>
                <w:rFonts w:ascii="宋体" w:hint="eastAsia"/>
                <w:color w:val="000000"/>
                <w:sz w:val="24"/>
                <w:szCs w:val="24"/>
              </w:rPr>
              <w:t xml:space="preserve"> 王海峰；</w:t>
            </w:r>
          </w:p>
          <w:p w:rsidR="00A22052" w:rsidRDefault="00705DE7" w:rsidP="002964C5">
            <w:pPr>
              <w:adjustRightInd w:val="0"/>
              <w:snapToGrid w:val="0"/>
              <w:spacing w:line="360" w:lineRule="auto"/>
              <w:rPr>
                <w:rFonts w:ascii="宋体" w:hint="eastAsia"/>
                <w:color w:val="000000"/>
                <w:sz w:val="24"/>
                <w:szCs w:val="24"/>
              </w:rPr>
            </w:pPr>
            <w:r>
              <w:rPr>
                <w:rFonts w:ascii="宋体" w:hint="eastAsia"/>
                <w:color w:val="000000"/>
                <w:sz w:val="24"/>
                <w:szCs w:val="24"/>
              </w:rPr>
              <w:t>银华基金</w:t>
            </w:r>
            <w:r>
              <w:rPr>
                <w:rFonts w:ascii="宋体" w:hint="eastAsia"/>
                <w:color w:val="000000"/>
                <w:sz w:val="24"/>
                <w:szCs w:val="24"/>
              </w:rPr>
              <w:t xml:space="preserve"> 向伊达；</w:t>
            </w:r>
            <w:r>
              <w:rPr>
                <w:rFonts w:ascii="宋体" w:hint="eastAsia"/>
                <w:color w:val="000000"/>
                <w:sz w:val="24"/>
                <w:szCs w:val="24"/>
              </w:rPr>
              <w:t>银华基金</w:t>
            </w:r>
            <w:r>
              <w:rPr>
                <w:rFonts w:ascii="宋体" w:hint="eastAsia"/>
                <w:color w:val="000000"/>
                <w:sz w:val="24"/>
                <w:szCs w:val="24"/>
              </w:rPr>
              <w:t xml:space="preserve"> 刘辉；</w:t>
            </w:r>
            <w:r>
              <w:rPr>
                <w:rFonts w:ascii="宋体" w:hint="eastAsia"/>
                <w:color w:val="000000"/>
                <w:sz w:val="24"/>
                <w:szCs w:val="24"/>
              </w:rPr>
              <w:t>银华基金</w:t>
            </w:r>
            <w:r>
              <w:rPr>
                <w:rFonts w:ascii="宋体" w:hint="eastAsia"/>
                <w:color w:val="000000"/>
                <w:sz w:val="24"/>
                <w:szCs w:val="24"/>
              </w:rPr>
              <w:t xml:space="preserve"> 王鑫钢；</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34075A">
              <w:rPr>
                <w:rFonts w:ascii="宋体" w:hint="eastAsia"/>
                <w:color w:val="000000"/>
                <w:sz w:val="24"/>
                <w:szCs w:val="24"/>
              </w:rPr>
              <w:t>9</w:t>
            </w:r>
            <w:r>
              <w:rPr>
                <w:rFonts w:ascii="宋体" w:hint="eastAsia"/>
                <w:color w:val="000000"/>
                <w:sz w:val="24"/>
                <w:szCs w:val="24"/>
              </w:rPr>
              <w:t>月</w:t>
            </w:r>
            <w:r w:rsidR="00705DE7">
              <w:rPr>
                <w:rFonts w:ascii="宋体" w:hint="eastAsia"/>
                <w:color w:val="000000"/>
                <w:sz w:val="24"/>
                <w:szCs w:val="24"/>
              </w:rPr>
              <w:t>4</w:t>
            </w:r>
            <w:r>
              <w:rPr>
                <w:rFonts w:ascii="宋体" w:hint="eastAsia"/>
                <w:color w:val="000000"/>
                <w:sz w:val="24"/>
                <w:szCs w:val="24"/>
              </w:rPr>
              <w:t xml:space="preserve">日 </w:t>
            </w:r>
            <w:r w:rsidR="004835AA">
              <w:rPr>
                <w:rFonts w:ascii="宋体" w:hint="eastAsia"/>
                <w:color w:val="000000"/>
                <w:sz w:val="24"/>
                <w:szCs w:val="24"/>
              </w:rPr>
              <w:t>9</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r w:rsidR="004835AA">
              <w:rPr>
                <w:rFonts w:ascii="宋体" w:hint="eastAsia"/>
                <w:color w:val="000000"/>
                <w:sz w:val="24"/>
                <w:szCs w:val="24"/>
              </w:rPr>
              <w:t>11</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w:t>
            </w:r>
            <w:r w:rsidR="0060018F">
              <w:rPr>
                <w:rFonts w:ascii="宋体" w:hint="eastAsia"/>
                <w:color w:val="000000"/>
                <w:sz w:val="24"/>
                <w:szCs w:val="24"/>
              </w:rPr>
              <w:t>三</w:t>
            </w:r>
            <w:r>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9B43E6" w:rsidRPr="007E71FE" w:rsidRDefault="00A67F34" w:rsidP="007E71FE">
            <w:pPr>
              <w:spacing w:beforeLines="50" w:before="180" w:line="360" w:lineRule="auto"/>
              <w:rPr>
                <w:rFonts w:ascii="宋体"/>
                <w:color w:val="000000"/>
                <w:sz w:val="24"/>
                <w:szCs w:val="24"/>
              </w:rPr>
            </w:pPr>
            <w:r>
              <w:rPr>
                <w:rFonts w:ascii="宋体" w:hint="eastAsia"/>
                <w:color w:val="000000"/>
                <w:sz w:val="24"/>
                <w:szCs w:val="24"/>
              </w:rPr>
              <w:t>一、</w:t>
            </w:r>
            <w:r w:rsidR="00F57927">
              <w:rPr>
                <w:rFonts w:ascii="宋体" w:hint="eastAsia"/>
                <w:color w:val="000000"/>
                <w:sz w:val="24"/>
                <w:szCs w:val="24"/>
              </w:rPr>
              <w:t>张启斌</w:t>
            </w:r>
            <w:r w:rsidR="00235F43" w:rsidRPr="00A67F34">
              <w:rPr>
                <w:rFonts w:ascii="宋体" w:hint="eastAsia"/>
                <w:color w:val="000000"/>
                <w:sz w:val="24"/>
                <w:szCs w:val="24"/>
              </w:rPr>
              <w:t>介绍公司和子公司、孙公司的基本情况</w:t>
            </w:r>
            <w:r w:rsidR="00F57927">
              <w:rPr>
                <w:rFonts w:ascii="宋体" w:hint="eastAsia"/>
                <w:color w:val="000000"/>
                <w:sz w:val="24"/>
                <w:szCs w:val="24"/>
              </w:rPr>
              <w:t>，</w:t>
            </w:r>
            <w:r w:rsidR="009B43E6" w:rsidRPr="007E71FE">
              <w:rPr>
                <w:rFonts w:ascii="宋体" w:hint="eastAsia"/>
                <w:color w:val="000000"/>
                <w:sz w:val="24"/>
                <w:szCs w:val="24"/>
              </w:rPr>
              <w:t>简要介绍行业发展情况；</w:t>
            </w:r>
          </w:p>
          <w:p w:rsidR="00A22052" w:rsidRPr="00E7411F" w:rsidRDefault="00F57927" w:rsidP="00E7411F">
            <w:pPr>
              <w:spacing w:beforeLines="50" w:before="180" w:line="360" w:lineRule="auto"/>
              <w:rPr>
                <w:rFonts w:ascii="宋体"/>
                <w:color w:val="000000"/>
                <w:sz w:val="24"/>
                <w:szCs w:val="24"/>
              </w:rPr>
            </w:pPr>
            <w:r>
              <w:rPr>
                <w:rFonts w:ascii="宋体" w:hint="eastAsia"/>
                <w:color w:val="000000"/>
                <w:sz w:val="24"/>
                <w:szCs w:val="24"/>
              </w:rPr>
              <w:t>二</w:t>
            </w:r>
            <w:r w:rsidR="00E7411F">
              <w:rPr>
                <w:rFonts w:ascii="宋体" w:hint="eastAsia"/>
                <w:color w:val="000000"/>
                <w:sz w:val="24"/>
                <w:szCs w:val="24"/>
              </w:rPr>
              <w:t>、</w:t>
            </w:r>
            <w:r w:rsidR="00FE7232" w:rsidRPr="00E7411F">
              <w:rPr>
                <w:rFonts w:ascii="宋体" w:hint="eastAsia"/>
                <w:color w:val="000000"/>
                <w:sz w:val="24"/>
                <w:szCs w:val="24"/>
              </w:rPr>
              <w:t>张启斌</w:t>
            </w:r>
            <w:r w:rsidR="00235F43" w:rsidRPr="00E7411F">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F57927" w:rsidRDefault="00A0775C" w:rsidP="000B689D">
            <w:pPr>
              <w:spacing w:line="360" w:lineRule="auto"/>
              <w:rPr>
                <w:rFonts w:ascii="宋体"/>
                <w:color w:val="000000"/>
                <w:sz w:val="24"/>
                <w:szCs w:val="24"/>
              </w:rPr>
            </w:pPr>
            <w:r>
              <w:rPr>
                <w:rFonts w:ascii="宋体" w:hint="eastAsia"/>
                <w:color w:val="000000"/>
                <w:sz w:val="24"/>
                <w:szCs w:val="24"/>
              </w:rPr>
              <w:t xml:space="preserve">    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4A51A2" w:rsidRDefault="00305C07" w:rsidP="002C2900">
            <w:pPr>
              <w:spacing w:line="360" w:lineRule="auto"/>
              <w:ind w:firstLine="480"/>
              <w:rPr>
                <w:rFonts w:ascii="宋体"/>
                <w:color w:val="000000"/>
                <w:sz w:val="24"/>
                <w:szCs w:val="24"/>
              </w:rPr>
            </w:pPr>
            <w:r>
              <w:rPr>
                <w:rFonts w:ascii="宋体" w:hint="eastAsia"/>
                <w:color w:val="000000"/>
                <w:sz w:val="24"/>
                <w:szCs w:val="24"/>
              </w:rPr>
              <w:t>2</w:t>
            </w:r>
            <w:r w:rsidR="0055652C">
              <w:rPr>
                <w:rFonts w:ascii="宋体" w:hint="eastAsia"/>
                <w:color w:val="000000"/>
                <w:sz w:val="24"/>
                <w:szCs w:val="24"/>
              </w:rPr>
              <w:t>、</w:t>
            </w:r>
            <w:r w:rsidR="007F4160">
              <w:rPr>
                <w:rFonts w:ascii="宋体" w:hint="eastAsia"/>
                <w:color w:val="000000"/>
                <w:sz w:val="24"/>
                <w:szCs w:val="24"/>
              </w:rPr>
              <w:t>公司油墨产能情况如何？</w:t>
            </w:r>
            <w:r w:rsidR="000932C0">
              <w:rPr>
                <w:rFonts w:ascii="宋体" w:hint="eastAsia"/>
                <w:color w:val="000000"/>
                <w:sz w:val="24"/>
                <w:szCs w:val="24"/>
              </w:rPr>
              <w:t>新增</w:t>
            </w:r>
            <w:r w:rsidR="004A51A2">
              <w:rPr>
                <w:rFonts w:ascii="宋体" w:hint="eastAsia"/>
                <w:color w:val="000000"/>
                <w:sz w:val="24"/>
                <w:szCs w:val="24"/>
              </w:rPr>
              <w:t>产能是怎么释放的？</w:t>
            </w:r>
          </w:p>
          <w:p w:rsidR="004A51A2" w:rsidRDefault="004A51A2" w:rsidP="0055652C">
            <w:pPr>
              <w:spacing w:line="360" w:lineRule="auto"/>
              <w:ind w:firstLineChars="200" w:firstLine="480"/>
              <w:rPr>
                <w:rFonts w:ascii="宋体" w:hint="eastAsia"/>
                <w:color w:val="000000"/>
                <w:sz w:val="24"/>
                <w:szCs w:val="24"/>
              </w:rPr>
            </w:pPr>
            <w:r>
              <w:rPr>
                <w:rFonts w:ascii="宋体" w:hint="eastAsia"/>
                <w:color w:val="000000"/>
                <w:sz w:val="24"/>
                <w:szCs w:val="24"/>
              </w:rPr>
              <w:t>答：</w:t>
            </w:r>
            <w:r w:rsidR="002C2900">
              <w:rPr>
                <w:rFonts w:ascii="宋体" w:hint="eastAsia"/>
                <w:color w:val="000000"/>
                <w:sz w:val="24"/>
                <w:szCs w:val="24"/>
              </w:rPr>
              <w:t>公司油墨现有年产6</w:t>
            </w:r>
            <w:r w:rsidR="002C2900">
              <w:rPr>
                <w:rFonts w:ascii="宋体"/>
                <w:color w:val="000000"/>
                <w:sz w:val="24"/>
                <w:szCs w:val="24"/>
              </w:rPr>
              <w:t>500</w:t>
            </w:r>
            <w:r w:rsidR="002C2900">
              <w:rPr>
                <w:rFonts w:ascii="宋体" w:hint="eastAsia"/>
                <w:color w:val="000000"/>
                <w:sz w:val="24"/>
                <w:szCs w:val="24"/>
              </w:rPr>
              <w:t>吨产能，目前已满产满销。新增年产8</w:t>
            </w:r>
            <w:r w:rsidR="002C2900">
              <w:rPr>
                <w:rFonts w:ascii="宋体"/>
                <w:color w:val="000000"/>
                <w:sz w:val="24"/>
                <w:szCs w:val="24"/>
              </w:rPr>
              <w:t>000</w:t>
            </w:r>
            <w:r w:rsidR="002C2900">
              <w:rPr>
                <w:rFonts w:ascii="宋体" w:hint="eastAsia"/>
                <w:color w:val="000000"/>
                <w:sz w:val="24"/>
                <w:szCs w:val="24"/>
              </w:rPr>
              <w:t>产能释放在即。</w:t>
            </w:r>
            <w:r w:rsidR="00A67F34">
              <w:rPr>
                <w:rFonts w:ascii="宋体" w:hint="eastAsia"/>
                <w:color w:val="000000"/>
                <w:sz w:val="24"/>
                <w:szCs w:val="24"/>
              </w:rPr>
              <w:t>公司新增</w:t>
            </w:r>
            <w:r>
              <w:rPr>
                <w:rFonts w:ascii="宋体" w:hint="eastAsia"/>
                <w:color w:val="000000"/>
                <w:sz w:val="24"/>
                <w:szCs w:val="24"/>
              </w:rPr>
              <w:t>产能将根据市场情况适时调整生产</w:t>
            </w:r>
            <w:r w:rsidR="002C2900">
              <w:rPr>
                <w:rFonts w:ascii="宋体" w:hint="eastAsia"/>
                <w:color w:val="000000"/>
                <w:sz w:val="24"/>
                <w:szCs w:val="24"/>
              </w:rPr>
              <w:t>，</w:t>
            </w:r>
            <w:r w:rsidR="006D20B1" w:rsidRPr="006D20B1">
              <w:rPr>
                <w:rFonts w:ascii="宋体" w:hint="eastAsia"/>
                <w:color w:val="000000"/>
                <w:sz w:val="24"/>
                <w:szCs w:val="24"/>
              </w:rPr>
              <w:t>新厂区为半自动数字化车间，立体化生产线及先进生产设备的使用将大幅度提高公司的产能及产品质量</w:t>
            </w:r>
            <w:r w:rsidR="002C2900">
              <w:rPr>
                <w:rFonts w:ascii="宋体" w:hint="eastAsia"/>
                <w:color w:val="000000"/>
                <w:sz w:val="24"/>
                <w:szCs w:val="24"/>
              </w:rPr>
              <w:t>，</w:t>
            </w:r>
            <w:r w:rsidR="002C2900">
              <w:rPr>
                <w:rFonts w:ascii="宋体" w:hint="eastAsia"/>
                <w:color w:val="000000"/>
                <w:sz w:val="24"/>
                <w:szCs w:val="24"/>
              </w:rPr>
              <w:t>能极大缓解公司油墨业务产能</w:t>
            </w:r>
            <w:r w:rsidR="002C2900">
              <w:rPr>
                <w:rFonts w:ascii="宋体" w:hint="eastAsia"/>
                <w:color w:val="000000"/>
                <w:sz w:val="24"/>
                <w:szCs w:val="24"/>
              </w:rPr>
              <w:t>瓶颈</w:t>
            </w:r>
            <w:r w:rsidR="002C2900">
              <w:rPr>
                <w:rFonts w:ascii="宋体" w:hint="eastAsia"/>
                <w:color w:val="000000"/>
                <w:sz w:val="24"/>
                <w:szCs w:val="24"/>
              </w:rPr>
              <w:t>的现状，</w:t>
            </w:r>
            <w:r w:rsidR="002C2900">
              <w:rPr>
                <w:rFonts w:ascii="宋体" w:hint="eastAsia"/>
                <w:color w:val="000000"/>
                <w:sz w:val="24"/>
                <w:szCs w:val="24"/>
              </w:rPr>
              <w:t>支持公司拓展新客户和新产品应用</w:t>
            </w:r>
            <w:r w:rsidR="002C2900">
              <w:rPr>
                <w:rFonts w:ascii="宋体" w:hint="eastAsia"/>
                <w:color w:val="000000"/>
                <w:sz w:val="24"/>
                <w:szCs w:val="24"/>
              </w:rPr>
              <w:t>。</w:t>
            </w:r>
            <w:r w:rsidR="002C2900" w:rsidRPr="006D20B1">
              <w:rPr>
                <w:rFonts w:ascii="宋体" w:hint="eastAsia"/>
                <w:color w:val="000000"/>
                <w:sz w:val="24"/>
                <w:szCs w:val="24"/>
              </w:rPr>
              <w:t>高性能专用油墨产品的比例将显著提高</w:t>
            </w:r>
            <w:r w:rsidR="002C2900">
              <w:rPr>
                <w:rFonts w:ascii="宋体" w:hint="eastAsia"/>
                <w:color w:val="000000"/>
                <w:sz w:val="24"/>
                <w:szCs w:val="24"/>
              </w:rPr>
              <w:t>，为公司进一步加速进入更多中高端客户和产品打下基础。</w:t>
            </w:r>
          </w:p>
          <w:p w:rsidR="00F27619" w:rsidRDefault="00305C07" w:rsidP="00F27619">
            <w:pPr>
              <w:spacing w:line="360" w:lineRule="auto"/>
              <w:ind w:firstLineChars="200" w:firstLine="480"/>
              <w:rPr>
                <w:rFonts w:ascii="宋体"/>
                <w:color w:val="000000"/>
                <w:sz w:val="24"/>
                <w:szCs w:val="24"/>
              </w:rPr>
            </w:pPr>
            <w:r>
              <w:rPr>
                <w:rFonts w:ascii="宋体" w:hint="eastAsia"/>
                <w:color w:val="000000"/>
                <w:sz w:val="24"/>
                <w:szCs w:val="24"/>
              </w:rPr>
              <w:t>3</w:t>
            </w:r>
            <w:r w:rsidR="00F27619">
              <w:rPr>
                <w:rFonts w:ascii="宋体" w:hint="eastAsia"/>
                <w:color w:val="000000"/>
                <w:sz w:val="24"/>
                <w:szCs w:val="24"/>
              </w:rPr>
              <w:t>、江苏宏泰涂料业务</w:t>
            </w:r>
            <w:r w:rsidR="002C2900">
              <w:rPr>
                <w:rFonts w:ascii="宋体" w:hint="eastAsia"/>
                <w:color w:val="000000"/>
                <w:sz w:val="24"/>
                <w:szCs w:val="24"/>
              </w:rPr>
              <w:t>主要应用在什么地方</w:t>
            </w:r>
            <w:r w:rsidR="002C2900">
              <w:rPr>
                <w:rFonts w:ascii="宋体" w:hint="eastAsia"/>
                <w:color w:val="000000"/>
                <w:sz w:val="24"/>
                <w:szCs w:val="24"/>
              </w:rPr>
              <w:t>？</w:t>
            </w:r>
            <w:r w:rsidR="002C2900">
              <w:rPr>
                <w:rFonts w:ascii="宋体" w:hint="eastAsia"/>
                <w:color w:val="000000"/>
                <w:sz w:val="24"/>
                <w:szCs w:val="24"/>
              </w:rPr>
              <w:t>行业地位如何</w:t>
            </w:r>
            <w:r w:rsidR="00F27619">
              <w:rPr>
                <w:rFonts w:ascii="宋体" w:hint="eastAsia"/>
                <w:color w:val="000000"/>
                <w:sz w:val="24"/>
                <w:szCs w:val="24"/>
              </w:rPr>
              <w:t>？</w:t>
            </w:r>
          </w:p>
          <w:p w:rsidR="002C2900" w:rsidRDefault="00F27619" w:rsidP="00F27619">
            <w:pPr>
              <w:spacing w:line="360" w:lineRule="auto"/>
              <w:ind w:firstLineChars="200" w:firstLine="480"/>
              <w:rPr>
                <w:rFonts w:ascii="宋体"/>
                <w:color w:val="000000"/>
                <w:sz w:val="24"/>
                <w:szCs w:val="24"/>
              </w:rPr>
            </w:pPr>
            <w:r>
              <w:rPr>
                <w:rFonts w:ascii="宋体" w:hint="eastAsia"/>
                <w:color w:val="000000"/>
                <w:sz w:val="24"/>
                <w:szCs w:val="24"/>
              </w:rPr>
              <w:t>答：</w:t>
            </w:r>
            <w:r w:rsidR="002C2900" w:rsidRPr="002C2900">
              <w:rPr>
                <w:rFonts w:ascii="宋体" w:hint="eastAsia"/>
                <w:color w:val="000000"/>
                <w:sz w:val="24"/>
                <w:szCs w:val="24"/>
              </w:rPr>
              <w:t>公司紫外光固化涂料产品应用领域广泛，主要运用于消费电子领域，并已经逐步扩展至汽车零部件、化妆品包装盒、货车复合材料箱体、钢材临时防护、运动器材、地板、家具等领域。</w:t>
            </w:r>
          </w:p>
          <w:p w:rsidR="002C2900" w:rsidRDefault="002C2900" w:rsidP="00F27619">
            <w:pPr>
              <w:spacing w:line="360" w:lineRule="auto"/>
              <w:ind w:firstLineChars="200" w:firstLine="480"/>
              <w:rPr>
                <w:rFonts w:ascii="宋体"/>
                <w:color w:val="000000"/>
                <w:sz w:val="24"/>
                <w:szCs w:val="24"/>
              </w:rPr>
            </w:pPr>
            <w:r w:rsidRPr="002C2900">
              <w:rPr>
                <w:rFonts w:ascii="宋体" w:hint="eastAsia"/>
                <w:color w:val="000000"/>
                <w:sz w:val="24"/>
                <w:szCs w:val="24"/>
              </w:rPr>
              <w:t>江苏宏</w:t>
            </w:r>
            <w:proofErr w:type="gramStart"/>
            <w:r w:rsidRPr="002C2900">
              <w:rPr>
                <w:rFonts w:ascii="宋体" w:hint="eastAsia"/>
                <w:color w:val="000000"/>
                <w:sz w:val="24"/>
                <w:szCs w:val="24"/>
              </w:rPr>
              <w:t>泰无论</w:t>
            </w:r>
            <w:proofErr w:type="gramEnd"/>
            <w:r w:rsidRPr="002C2900">
              <w:rPr>
                <w:rFonts w:ascii="宋体" w:hint="eastAsia"/>
                <w:color w:val="000000"/>
                <w:sz w:val="24"/>
                <w:szCs w:val="24"/>
              </w:rPr>
              <w:t>是技术人员数量还是产品研发能力都位居国内紫外光固化涂料领</w:t>
            </w:r>
            <w:r w:rsidRPr="002C2900">
              <w:rPr>
                <w:rFonts w:ascii="宋体" w:hint="eastAsia"/>
                <w:color w:val="000000"/>
                <w:sz w:val="24"/>
                <w:szCs w:val="24"/>
              </w:rPr>
              <w:lastRenderedPageBreak/>
              <w:t>域前列，在行业内具有较高的知名度和影响力。凭借技术研发优势，江苏宏</w:t>
            </w:r>
            <w:proofErr w:type="gramStart"/>
            <w:r w:rsidRPr="002C2900">
              <w:rPr>
                <w:rFonts w:ascii="宋体" w:hint="eastAsia"/>
                <w:color w:val="000000"/>
                <w:sz w:val="24"/>
                <w:szCs w:val="24"/>
              </w:rPr>
              <w:t>泰成功</w:t>
            </w:r>
            <w:proofErr w:type="gramEnd"/>
            <w:r w:rsidRPr="002C2900">
              <w:rPr>
                <w:rFonts w:ascii="宋体" w:hint="eastAsia"/>
                <w:color w:val="000000"/>
                <w:sz w:val="24"/>
                <w:szCs w:val="24"/>
              </w:rPr>
              <w:t>打破外资企业对高性能专用涂料的垄断，成为国内少数具有高性能紫外光固化涂料研发能力和应用领域拓展实力的企业之一。</w:t>
            </w:r>
          </w:p>
          <w:p w:rsidR="002C2900" w:rsidRDefault="002C2900" w:rsidP="00F27619">
            <w:pPr>
              <w:spacing w:line="360" w:lineRule="auto"/>
              <w:ind w:firstLineChars="200" w:firstLine="480"/>
              <w:rPr>
                <w:rFonts w:ascii="宋体" w:hint="eastAsia"/>
                <w:color w:val="000000"/>
                <w:sz w:val="24"/>
                <w:szCs w:val="24"/>
              </w:rPr>
            </w:pPr>
            <w:r w:rsidRPr="00705780">
              <w:rPr>
                <w:rFonts w:ascii="宋体" w:hint="eastAsia"/>
                <w:color w:val="000000"/>
                <w:sz w:val="24"/>
                <w:szCs w:val="24"/>
              </w:rPr>
              <w:t>在专用涂料领域，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w:t>
            </w:r>
            <w:proofErr w:type="gramStart"/>
            <w:r w:rsidRPr="00705780">
              <w:rPr>
                <w:rFonts w:ascii="宋体" w:hint="eastAsia"/>
                <w:color w:val="000000"/>
                <w:sz w:val="24"/>
                <w:szCs w:val="24"/>
              </w:rPr>
              <w:t>东莞誉铭新</w:t>
            </w:r>
            <w:proofErr w:type="gramEnd"/>
            <w:r w:rsidRPr="00705780">
              <w:rPr>
                <w:rFonts w:ascii="宋体" w:hint="eastAsia"/>
                <w:color w:val="000000"/>
                <w:sz w:val="24"/>
                <w:szCs w:val="24"/>
              </w:rPr>
              <w:t>、厦门通达、深圳联</w:t>
            </w:r>
            <w:proofErr w:type="gramStart"/>
            <w:r w:rsidRPr="00705780">
              <w:rPr>
                <w:rFonts w:ascii="宋体" w:hint="eastAsia"/>
                <w:color w:val="000000"/>
                <w:sz w:val="24"/>
                <w:szCs w:val="24"/>
              </w:rPr>
              <w:t>懋</w:t>
            </w:r>
            <w:proofErr w:type="gramEnd"/>
            <w:r w:rsidRPr="00705780">
              <w:rPr>
                <w:rFonts w:ascii="宋体" w:hint="eastAsia"/>
                <w:color w:val="000000"/>
                <w:sz w:val="24"/>
                <w:szCs w:val="24"/>
              </w:rPr>
              <w:t>、深圳美格等均已建立了良好且长久持续的合作关系。</w:t>
            </w:r>
          </w:p>
          <w:p w:rsidR="00F57927" w:rsidRDefault="00305C07" w:rsidP="00F57927">
            <w:pPr>
              <w:spacing w:line="360" w:lineRule="auto"/>
              <w:ind w:firstLineChars="200" w:firstLine="480"/>
              <w:rPr>
                <w:rFonts w:ascii="宋体"/>
                <w:color w:val="000000"/>
                <w:sz w:val="24"/>
                <w:szCs w:val="24"/>
              </w:rPr>
            </w:pPr>
            <w:r>
              <w:rPr>
                <w:rFonts w:ascii="宋体" w:hint="eastAsia"/>
                <w:color w:val="000000"/>
                <w:sz w:val="24"/>
                <w:szCs w:val="24"/>
              </w:rPr>
              <w:t>4</w:t>
            </w:r>
            <w:r w:rsidR="00F57927">
              <w:rPr>
                <w:rFonts w:ascii="宋体" w:hint="eastAsia"/>
                <w:color w:val="000000"/>
                <w:sz w:val="24"/>
                <w:szCs w:val="24"/>
              </w:rPr>
              <w:t>、</w:t>
            </w:r>
            <w:r w:rsidR="00F27619">
              <w:rPr>
                <w:rFonts w:ascii="宋体" w:hint="eastAsia"/>
                <w:color w:val="000000"/>
                <w:sz w:val="24"/>
                <w:szCs w:val="24"/>
              </w:rPr>
              <w:t>江苏</w:t>
            </w:r>
            <w:r w:rsidR="00F57927" w:rsidRPr="00604D75">
              <w:rPr>
                <w:rFonts w:ascii="宋体" w:hint="eastAsia"/>
                <w:color w:val="000000"/>
                <w:sz w:val="24"/>
                <w:szCs w:val="24"/>
              </w:rPr>
              <w:t>宏</w:t>
            </w:r>
            <w:proofErr w:type="gramStart"/>
            <w:r w:rsidR="00F57927" w:rsidRPr="00604D75">
              <w:rPr>
                <w:rFonts w:ascii="宋体" w:hint="eastAsia"/>
                <w:color w:val="000000"/>
                <w:sz w:val="24"/>
                <w:szCs w:val="24"/>
              </w:rPr>
              <w:t>泰是否</w:t>
            </w:r>
            <w:proofErr w:type="gramEnd"/>
            <w:r w:rsidR="00F57927" w:rsidRPr="00604D75">
              <w:rPr>
                <w:rFonts w:ascii="宋体" w:hint="eastAsia"/>
                <w:color w:val="000000"/>
                <w:sz w:val="24"/>
                <w:szCs w:val="24"/>
              </w:rPr>
              <w:t>有</w:t>
            </w:r>
            <w:r w:rsidR="00AC357F">
              <w:rPr>
                <w:rFonts w:ascii="宋体" w:hint="eastAsia"/>
                <w:color w:val="000000"/>
                <w:sz w:val="24"/>
                <w:szCs w:val="24"/>
              </w:rPr>
              <w:t>产品</w:t>
            </w:r>
            <w:r w:rsidR="00F57927" w:rsidRPr="00604D75">
              <w:rPr>
                <w:rFonts w:ascii="宋体" w:hint="eastAsia"/>
                <w:color w:val="000000"/>
                <w:sz w:val="24"/>
                <w:szCs w:val="24"/>
              </w:rPr>
              <w:t>打入</w:t>
            </w:r>
            <w:r w:rsidR="00835837" w:rsidRPr="00604D75">
              <w:rPr>
                <w:rFonts w:ascii="宋体" w:hint="eastAsia"/>
                <w:color w:val="000000"/>
                <w:sz w:val="24"/>
                <w:szCs w:val="24"/>
              </w:rPr>
              <w:t>手机</w:t>
            </w:r>
            <w:r w:rsidR="00F57927" w:rsidRPr="00604D75">
              <w:rPr>
                <w:rFonts w:ascii="宋体" w:hint="eastAsia"/>
                <w:color w:val="000000"/>
                <w:sz w:val="24"/>
                <w:szCs w:val="24"/>
              </w:rPr>
              <w:t>玻璃盖板市场？</w:t>
            </w:r>
          </w:p>
          <w:p w:rsidR="00F57927" w:rsidRDefault="00F57927" w:rsidP="00705780">
            <w:pPr>
              <w:spacing w:line="360" w:lineRule="auto"/>
              <w:ind w:firstLineChars="200" w:firstLine="480"/>
              <w:rPr>
                <w:rFonts w:ascii="宋体"/>
                <w:color w:val="000000"/>
                <w:sz w:val="24"/>
                <w:szCs w:val="24"/>
              </w:rPr>
            </w:pPr>
            <w:r>
              <w:rPr>
                <w:rFonts w:ascii="宋体" w:hint="eastAsia"/>
                <w:color w:val="000000"/>
                <w:sz w:val="24"/>
                <w:szCs w:val="24"/>
              </w:rPr>
              <w:t>答：</w:t>
            </w:r>
            <w:r w:rsidR="00705780">
              <w:rPr>
                <w:rFonts w:ascii="宋体" w:hint="eastAsia"/>
                <w:color w:val="000000"/>
                <w:sz w:val="24"/>
                <w:szCs w:val="24"/>
              </w:rPr>
              <w:t>目前</w:t>
            </w:r>
            <w:r w:rsidR="00835837">
              <w:rPr>
                <w:rFonts w:ascii="宋体" w:hint="eastAsia"/>
                <w:color w:val="000000"/>
                <w:sz w:val="24"/>
                <w:szCs w:val="24"/>
              </w:rPr>
              <w:t>公司</w:t>
            </w:r>
            <w:r w:rsidR="00705780">
              <w:rPr>
                <w:rFonts w:ascii="宋体" w:hint="eastAsia"/>
                <w:color w:val="000000"/>
                <w:sz w:val="24"/>
                <w:szCs w:val="24"/>
              </w:rPr>
              <w:t>涂料产品</w:t>
            </w:r>
            <w:r>
              <w:rPr>
                <w:rFonts w:ascii="宋体" w:hint="eastAsia"/>
                <w:color w:val="000000"/>
                <w:sz w:val="24"/>
                <w:szCs w:val="24"/>
              </w:rPr>
              <w:t>在玻璃应用上主要是</w:t>
            </w:r>
            <w:r w:rsidRPr="00604D75">
              <w:rPr>
                <w:rFonts w:ascii="宋体" w:hint="eastAsia"/>
                <w:color w:val="000000"/>
                <w:sz w:val="24"/>
                <w:szCs w:val="24"/>
              </w:rPr>
              <w:t>抗指纹纳米保护涂料</w:t>
            </w:r>
            <w:r>
              <w:rPr>
                <w:rFonts w:ascii="宋体" w:hint="eastAsia"/>
                <w:color w:val="000000"/>
                <w:sz w:val="24"/>
                <w:szCs w:val="24"/>
              </w:rPr>
              <w:t>。</w:t>
            </w:r>
          </w:p>
          <w:p w:rsidR="00604D75" w:rsidRDefault="00305C07" w:rsidP="00AC357F">
            <w:pPr>
              <w:spacing w:line="360" w:lineRule="auto"/>
              <w:ind w:firstLineChars="200" w:firstLine="480"/>
              <w:rPr>
                <w:rFonts w:ascii="宋体"/>
                <w:color w:val="000000"/>
                <w:sz w:val="24"/>
                <w:szCs w:val="24"/>
              </w:rPr>
            </w:pPr>
            <w:r>
              <w:rPr>
                <w:rFonts w:ascii="宋体" w:hint="eastAsia"/>
                <w:color w:val="000000"/>
                <w:sz w:val="24"/>
                <w:szCs w:val="24"/>
              </w:rPr>
              <w:t>5</w:t>
            </w:r>
            <w:r w:rsidR="00705780">
              <w:rPr>
                <w:rFonts w:ascii="宋体" w:hint="eastAsia"/>
                <w:color w:val="000000"/>
                <w:sz w:val="24"/>
                <w:szCs w:val="24"/>
              </w:rPr>
              <w:t>、</w:t>
            </w:r>
            <w:r w:rsidR="003B7DF2">
              <w:rPr>
                <w:rFonts w:ascii="宋体" w:hint="eastAsia"/>
                <w:color w:val="000000"/>
                <w:sz w:val="24"/>
                <w:szCs w:val="24"/>
              </w:rPr>
              <w:t>公司</w:t>
            </w:r>
            <w:r w:rsidR="00B574D2">
              <w:rPr>
                <w:rFonts w:ascii="宋体" w:hint="eastAsia"/>
                <w:color w:val="000000"/>
                <w:sz w:val="24"/>
                <w:szCs w:val="24"/>
              </w:rPr>
              <w:t>布局</w:t>
            </w:r>
            <w:r w:rsidR="00741FC5" w:rsidRPr="00741FC5">
              <w:rPr>
                <w:rFonts w:ascii="宋体" w:hint="eastAsia"/>
                <w:color w:val="000000"/>
                <w:sz w:val="24"/>
                <w:szCs w:val="24"/>
              </w:rPr>
              <w:t>光刻胶</w:t>
            </w:r>
            <w:r w:rsidR="00B574D2">
              <w:rPr>
                <w:rFonts w:ascii="宋体" w:hint="eastAsia"/>
                <w:color w:val="000000"/>
                <w:sz w:val="24"/>
                <w:szCs w:val="24"/>
              </w:rPr>
              <w:t>情况如何</w:t>
            </w:r>
            <w:r w:rsidR="00AC357F">
              <w:rPr>
                <w:rFonts w:ascii="宋体" w:hint="eastAsia"/>
                <w:color w:val="000000"/>
                <w:sz w:val="24"/>
                <w:szCs w:val="24"/>
              </w:rPr>
              <w:t>？</w:t>
            </w:r>
            <w:r w:rsidR="00B574D2">
              <w:rPr>
                <w:rFonts w:ascii="宋体" w:hAnsi="宋体" w:cs="宋体" w:hint="eastAsia"/>
                <w:kern w:val="0"/>
                <w:szCs w:val="24"/>
                <w:lang w:val="zh-CN"/>
              </w:rPr>
              <w:t xml:space="preserve"> </w:t>
            </w:r>
          </w:p>
          <w:p w:rsidR="00095B91" w:rsidRDefault="00604D75" w:rsidP="00741FC5">
            <w:pPr>
              <w:spacing w:line="360" w:lineRule="auto"/>
              <w:ind w:firstLineChars="200" w:firstLine="480"/>
              <w:rPr>
                <w:rFonts w:ascii="宋体"/>
                <w:color w:val="000000"/>
                <w:sz w:val="24"/>
                <w:szCs w:val="24"/>
              </w:rPr>
            </w:pPr>
            <w:r>
              <w:rPr>
                <w:rFonts w:ascii="宋体" w:hint="eastAsia"/>
                <w:color w:val="000000"/>
                <w:sz w:val="24"/>
                <w:szCs w:val="24"/>
              </w:rPr>
              <w:t>答：</w:t>
            </w:r>
            <w:r w:rsidR="00B574D2">
              <w:rPr>
                <w:rFonts w:ascii="宋体" w:hint="eastAsia"/>
                <w:color w:val="000000"/>
                <w:sz w:val="24"/>
                <w:szCs w:val="24"/>
              </w:rPr>
              <w:t>光刻胶领域是</w:t>
            </w:r>
            <w:r w:rsidR="00305C07">
              <w:rPr>
                <w:rFonts w:ascii="宋体" w:hint="eastAsia"/>
                <w:color w:val="000000"/>
                <w:sz w:val="24"/>
                <w:szCs w:val="24"/>
              </w:rPr>
              <w:t>公司</w:t>
            </w:r>
            <w:r w:rsidR="00B574D2" w:rsidRPr="00F55854">
              <w:rPr>
                <w:rFonts w:ascii="宋体" w:hint="eastAsia"/>
                <w:color w:val="000000"/>
                <w:sz w:val="24"/>
                <w:szCs w:val="24"/>
              </w:rPr>
              <w:t>现有光固化产品及技术</w:t>
            </w:r>
            <w:r w:rsidR="00B574D2">
              <w:rPr>
                <w:rFonts w:ascii="宋体" w:hint="eastAsia"/>
                <w:color w:val="000000"/>
                <w:sz w:val="24"/>
                <w:szCs w:val="24"/>
              </w:rPr>
              <w:t>进行</w:t>
            </w:r>
            <w:r w:rsidR="00B574D2" w:rsidRPr="00F55854">
              <w:rPr>
                <w:rFonts w:ascii="宋体" w:hint="eastAsia"/>
                <w:color w:val="000000"/>
                <w:sz w:val="24"/>
                <w:szCs w:val="24"/>
              </w:rPr>
              <w:t>有效补充和延伸</w:t>
            </w:r>
            <w:r w:rsidR="00B574D2">
              <w:rPr>
                <w:rFonts w:ascii="宋体" w:hint="eastAsia"/>
                <w:color w:val="000000"/>
                <w:sz w:val="24"/>
                <w:szCs w:val="24"/>
              </w:rPr>
              <w:t>，</w:t>
            </w:r>
            <w:r w:rsidR="00B574D2" w:rsidRPr="00B574D2">
              <w:rPr>
                <w:rFonts w:ascii="宋体" w:hint="eastAsia"/>
                <w:color w:val="000000"/>
                <w:sz w:val="24"/>
                <w:szCs w:val="24"/>
              </w:rPr>
              <w:t>公司在光刻胶领域已有相关布局，并于2018年11月与台湾廣至新材料合作研发光刻胶项目，该技术开发项目为可应用于印刷电路板柔性基板、LCD及LED显示面板、半导体元器件等领域的高分辨率</w:t>
            </w:r>
            <w:proofErr w:type="gramStart"/>
            <w:r w:rsidR="00B574D2" w:rsidRPr="00B574D2">
              <w:rPr>
                <w:rFonts w:ascii="宋体" w:hint="eastAsia"/>
                <w:color w:val="000000"/>
                <w:sz w:val="24"/>
                <w:szCs w:val="24"/>
              </w:rPr>
              <w:t>紫外光型正型</w:t>
            </w:r>
            <w:proofErr w:type="gramEnd"/>
            <w:r w:rsidR="00B574D2" w:rsidRPr="00B574D2">
              <w:rPr>
                <w:rFonts w:ascii="宋体" w:hint="eastAsia"/>
                <w:color w:val="000000"/>
                <w:sz w:val="24"/>
                <w:szCs w:val="24"/>
              </w:rPr>
              <w:t>光刻胶。</w:t>
            </w:r>
            <w:r w:rsidR="00AC357F">
              <w:rPr>
                <w:rFonts w:ascii="宋体" w:hint="eastAsia"/>
                <w:color w:val="000000"/>
                <w:sz w:val="24"/>
                <w:szCs w:val="24"/>
              </w:rPr>
              <w:t>目前</w:t>
            </w:r>
            <w:r w:rsidR="00AC357F" w:rsidRPr="00AC357F">
              <w:rPr>
                <w:rFonts w:ascii="宋体" w:hint="eastAsia"/>
                <w:color w:val="000000"/>
                <w:sz w:val="24"/>
                <w:szCs w:val="24"/>
              </w:rPr>
              <w:t>公司光刻胶项目研发正在有序推进，</w:t>
            </w:r>
            <w:r w:rsidR="00305C07" w:rsidRPr="00B574D2">
              <w:rPr>
                <w:rFonts w:ascii="宋体" w:hint="eastAsia"/>
                <w:color w:val="000000"/>
                <w:sz w:val="24"/>
                <w:szCs w:val="24"/>
              </w:rPr>
              <w:t>截至目前已有部分研发成果</w:t>
            </w:r>
            <w:r w:rsidR="00AC357F">
              <w:rPr>
                <w:rFonts w:ascii="宋体" w:hint="eastAsia"/>
                <w:color w:val="000000"/>
                <w:sz w:val="24"/>
                <w:szCs w:val="24"/>
              </w:rPr>
              <w:t>。</w:t>
            </w:r>
          </w:p>
          <w:p w:rsidR="004A51A2" w:rsidRDefault="00305C07" w:rsidP="004A51A2">
            <w:pPr>
              <w:spacing w:line="360" w:lineRule="auto"/>
              <w:ind w:firstLineChars="200" w:firstLine="480"/>
              <w:rPr>
                <w:rFonts w:ascii="宋体"/>
                <w:color w:val="000000"/>
                <w:sz w:val="24"/>
                <w:szCs w:val="24"/>
              </w:rPr>
            </w:pPr>
            <w:r>
              <w:rPr>
                <w:rFonts w:ascii="宋体" w:hint="eastAsia"/>
                <w:color w:val="000000"/>
                <w:sz w:val="24"/>
                <w:szCs w:val="24"/>
              </w:rPr>
              <w:t>6</w:t>
            </w:r>
            <w:r w:rsidR="004A51A2">
              <w:rPr>
                <w:rFonts w:ascii="宋体" w:hint="eastAsia"/>
                <w:color w:val="000000"/>
                <w:sz w:val="24"/>
                <w:szCs w:val="24"/>
              </w:rPr>
              <w:t>、公司未来的发展思路是什么？</w:t>
            </w:r>
          </w:p>
          <w:p w:rsidR="0053211F" w:rsidRPr="00095B91" w:rsidRDefault="004A51A2" w:rsidP="00EE0D76">
            <w:pPr>
              <w:spacing w:line="360" w:lineRule="auto"/>
              <w:ind w:firstLineChars="200" w:firstLine="480"/>
              <w:rPr>
                <w:rFonts w:ascii="宋体" w:hint="eastAsia"/>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Pr="00F55854">
              <w:rPr>
                <w:rFonts w:ascii="宋体" w:hint="eastAsia"/>
                <w:color w:val="000000"/>
                <w:sz w:val="24"/>
                <w:szCs w:val="24"/>
              </w:rPr>
              <w:t>研发高端感光油墨产品</w:t>
            </w:r>
            <w:r>
              <w:rPr>
                <w:rFonts w:ascii="宋体" w:hint="eastAsia"/>
                <w:color w:val="000000"/>
                <w:sz w:val="24"/>
                <w:szCs w:val="24"/>
              </w:rPr>
              <w:t>，拓展光固化产品的应用领域，同时</w:t>
            </w:r>
            <w:proofErr w:type="gramStart"/>
            <w:r>
              <w:rPr>
                <w:rFonts w:ascii="宋体" w:hint="eastAsia"/>
                <w:color w:val="000000"/>
                <w:sz w:val="24"/>
                <w:szCs w:val="24"/>
              </w:rPr>
              <w:t>也战略</w:t>
            </w:r>
            <w:proofErr w:type="gramEnd"/>
            <w:r>
              <w:rPr>
                <w:rFonts w:ascii="宋体" w:hint="eastAsia"/>
                <w:color w:val="000000"/>
                <w:sz w:val="24"/>
                <w:szCs w:val="24"/>
              </w:rPr>
              <w:t>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835837">
              <w:rPr>
                <w:rFonts w:ascii="宋体" w:hint="eastAsia"/>
                <w:color w:val="000000"/>
                <w:sz w:val="24"/>
                <w:szCs w:val="24"/>
              </w:rPr>
              <w:t>9</w:t>
            </w:r>
            <w:r>
              <w:rPr>
                <w:rFonts w:ascii="宋体" w:hint="eastAsia"/>
                <w:color w:val="000000"/>
                <w:sz w:val="24"/>
                <w:szCs w:val="24"/>
              </w:rPr>
              <w:t>月</w:t>
            </w:r>
            <w:r w:rsidR="00E251BA">
              <w:rPr>
                <w:rFonts w:ascii="宋体" w:hint="eastAsia"/>
                <w:color w:val="000000"/>
                <w:sz w:val="24"/>
                <w:szCs w:val="24"/>
              </w:rPr>
              <w:t>4</w:t>
            </w:r>
            <w:bookmarkStart w:id="0" w:name="_GoBack"/>
            <w:bookmarkEnd w:id="0"/>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D13" w:rsidRDefault="00C54D13" w:rsidP="00D96B56">
      <w:r>
        <w:separator/>
      </w:r>
    </w:p>
  </w:endnote>
  <w:endnote w:type="continuationSeparator" w:id="0">
    <w:p w:rsidR="00C54D13" w:rsidRDefault="00C54D13"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D13" w:rsidRDefault="00C54D13" w:rsidP="00D96B56">
      <w:r>
        <w:separator/>
      </w:r>
    </w:p>
  </w:footnote>
  <w:footnote w:type="continuationSeparator" w:id="0">
    <w:p w:rsidR="00C54D13" w:rsidRDefault="00C54D13"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F2BA2"/>
    <w:multiLevelType w:val="singleLevel"/>
    <w:tmpl w:val="587F2BA2"/>
    <w:lvl w:ilvl="0">
      <w:start w:val="2"/>
      <w:numFmt w:val="chineseCounting"/>
      <w:suff w:val="nothing"/>
      <w:lvlText w:val="%1、"/>
      <w:lvlJc w:val="left"/>
    </w:lvl>
  </w:abstractNum>
  <w:abstractNum w:abstractNumId="3" w15:restartNumberingAfterBreak="0">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06E5"/>
    <w:rsid w:val="000655B0"/>
    <w:rsid w:val="000664D4"/>
    <w:rsid w:val="000932C0"/>
    <w:rsid w:val="00095B91"/>
    <w:rsid w:val="000A1618"/>
    <w:rsid w:val="000A653A"/>
    <w:rsid w:val="000B5CDC"/>
    <w:rsid w:val="000B67AD"/>
    <w:rsid w:val="000B689D"/>
    <w:rsid w:val="000E2D21"/>
    <w:rsid w:val="0010345F"/>
    <w:rsid w:val="00113D4E"/>
    <w:rsid w:val="0011782E"/>
    <w:rsid w:val="00123C78"/>
    <w:rsid w:val="00125605"/>
    <w:rsid w:val="0014218F"/>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53EF4"/>
    <w:rsid w:val="00265B4C"/>
    <w:rsid w:val="002668E5"/>
    <w:rsid w:val="00270BE9"/>
    <w:rsid w:val="0027752B"/>
    <w:rsid w:val="002964C5"/>
    <w:rsid w:val="002973AB"/>
    <w:rsid w:val="002B5665"/>
    <w:rsid w:val="002B5726"/>
    <w:rsid w:val="002C2900"/>
    <w:rsid w:val="002E0A85"/>
    <w:rsid w:val="002E2DEF"/>
    <w:rsid w:val="002E486A"/>
    <w:rsid w:val="002F0A17"/>
    <w:rsid w:val="002F40EF"/>
    <w:rsid w:val="00304CB4"/>
    <w:rsid w:val="00305C07"/>
    <w:rsid w:val="0031356A"/>
    <w:rsid w:val="00323B43"/>
    <w:rsid w:val="0032719D"/>
    <w:rsid w:val="0034075A"/>
    <w:rsid w:val="00342763"/>
    <w:rsid w:val="00343108"/>
    <w:rsid w:val="003556A7"/>
    <w:rsid w:val="00366160"/>
    <w:rsid w:val="003723D9"/>
    <w:rsid w:val="00374D2F"/>
    <w:rsid w:val="00387A78"/>
    <w:rsid w:val="003915B1"/>
    <w:rsid w:val="003B05B6"/>
    <w:rsid w:val="003B7DF2"/>
    <w:rsid w:val="003C5EBF"/>
    <w:rsid w:val="003D2463"/>
    <w:rsid w:val="003D37D8"/>
    <w:rsid w:val="003E4931"/>
    <w:rsid w:val="003E6BD1"/>
    <w:rsid w:val="004044D4"/>
    <w:rsid w:val="004149CE"/>
    <w:rsid w:val="0042288D"/>
    <w:rsid w:val="00432509"/>
    <w:rsid w:val="004358AB"/>
    <w:rsid w:val="004370E7"/>
    <w:rsid w:val="00460A79"/>
    <w:rsid w:val="0046484B"/>
    <w:rsid w:val="00477873"/>
    <w:rsid w:val="0048152C"/>
    <w:rsid w:val="004835AA"/>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95911"/>
    <w:rsid w:val="005A5AA2"/>
    <w:rsid w:val="005E4D70"/>
    <w:rsid w:val="005F1A8E"/>
    <w:rsid w:val="005F59AB"/>
    <w:rsid w:val="0060018F"/>
    <w:rsid w:val="00604D75"/>
    <w:rsid w:val="00615A9D"/>
    <w:rsid w:val="00622631"/>
    <w:rsid w:val="006302FC"/>
    <w:rsid w:val="00630D2E"/>
    <w:rsid w:val="006320EA"/>
    <w:rsid w:val="006409A8"/>
    <w:rsid w:val="006620EE"/>
    <w:rsid w:val="00670800"/>
    <w:rsid w:val="00671996"/>
    <w:rsid w:val="006932E0"/>
    <w:rsid w:val="00695E17"/>
    <w:rsid w:val="006C58F2"/>
    <w:rsid w:val="006D20B1"/>
    <w:rsid w:val="006E0A68"/>
    <w:rsid w:val="00705780"/>
    <w:rsid w:val="00705DE7"/>
    <w:rsid w:val="00736D7C"/>
    <w:rsid w:val="00737D31"/>
    <w:rsid w:val="00741FC5"/>
    <w:rsid w:val="0074277F"/>
    <w:rsid w:val="00773C8A"/>
    <w:rsid w:val="00774B78"/>
    <w:rsid w:val="00797A86"/>
    <w:rsid w:val="007B76F0"/>
    <w:rsid w:val="007C3408"/>
    <w:rsid w:val="007D1ECA"/>
    <w:rsid w:val="007D39F2"/>
    <w:rsid w:val="007E71FE"/>
    <w:rsid w:val="007F4160"/>
    <w:rsid w:val="00815807"/>
    <w:rsid w:val="00820985"/>
    <w:rsid w:val="00820BF7"/>
    <w:rsid w:val="00821288"/>
    <w:rsid w:val="00835837"/>
    <w:rsid w:val="008538C3"/>
    <w:rsid w:val="00854434"/>
    <w:rsid w:val="0085731C"/>
    <w:rsid w:val="00860897"/>
    <w:rsid w:val="008626D8"/>
    <w:rsid w:val="0086313F"/>
    <w:rsid w:val="008631CB"/>
    <w:rsid w:val="00890B58"/>
    <w:rsid w:val="00891F41"/>
    <w:rsid w:val="00892234"/>
    <w:rsid w:val="00896FF2"/>
    <w:rsid w:val="008A5FB1"/>
    <w:rsid w:val="008B7726"/>
    <w:rsid w:val="008C4503"/>
    <w:rsid w:val="008D1FD8"/>
    <w:rsid w:val="008D6D4D"/>
    <w:rsid w:val="008D7123"/>
    <w:rsid w:val="008E00F7"/>
    <w:rsid w:val="008F00F8"/>
    <w:rsid w:val="00912728"/>
    <w:rsid w:val="00915A8C"/>
    <w:rsid w:val="00945908"/>
    <w:rsid w:val="009550EC"/>
    <w:rsid w:val="00960832"/>
    <w:rsid w:val="0096215F"/>
    <w:rsid w:val="009766F7"/>
    <w:rsid w:val="00986662"/>
    <w:rsid w:val="00994193"/>
    <w:rsid w:val="0099601B"/>
    <w:rsid w:val="009962A1"/>
    <w:rsid w:val="009A2813"/>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30C34"/>
    <w:rsid w:val="00B33723"/>
    <w:rsid w:val="00B34A33"/>
    <w:rsid w:val="00B41DCB"/>
    <w:rsid w:val="00B4554B"/>
    <w:rsid w:val="00B514B7"/>
    <w:rsid w:val="00B5425E"/>
    <w:rsid w:val="00B55778"/>
    <w:rsid w:val="00B56173"/>
    <w:rsid w:val="00B574D2"/>
    <w:rsid w:val="00B61398"/>
    <w:rsid w:val="00B7672E"/>
    <w:rsid w:val="00B76F69"/>
    <w:rsid w:val="00B84AF3"/>
    <w:rsid w:val="00BA242A"/>
    <w:rsid w:val="00BA2F57"/>
    <w:rsid w:val="00BA3B2C"/>
    <w:rsid w:val="00BB1A72"/>
    <w:rsid w:val="00BB3A28"/>
    <w:rsid w:val="00BC131B"/>
    <w:rsid w:val="00BC2CA0"/>
    <w:rsid w:val="00BC31D3"/>
    <w:rsid w:val="00BC6A80"/>
    <w:rsid w:val="00BC7AF4"/>
    <w:rsid w:val="00BD1641"/>
    <w:rsid w:val="00C11DB3"/>
    <w:rsid w:val="00C120DD"/>
    <w:rsid w:val="00C1794E"/>
    <w:rsid w:val="00C313FC"/>
    <w:rsid w:val="00C4635E"/>
    <w:rsid w:val="00C53148"/>
    <w:rsid w:val="00C54D13"/>
    <w:rsid w:val="00C67847"/>
    <w:rsid w:val="00C73E2E"/>
    <w:rsid w:val="00CB5BF9"/>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E558A"/>
    <w:rsid w:val="00DF507D"/>
    <w:rsid w:val="00E25090"/>
    <w:rsid w:val="00E251BA"/>
    <w:rsid w:val="00E34162"/>
    <w:rsid w:val="00E43D99"/>
    <w:rsid w:val="00E560BC"/>
    <w:rsid w:val="00E65D5E"/>
    <w:rsid w:val="00E66699"/>
    <w:rsid w:val="00E70FA9"/>
    <w:rsid w:val="00E7411F"/>
    <w:rsid w:val="00E93A62"/>
    <w:rsid w:val="00E94060"/>
    <w:rsid w:val="00EA2A72"/>
    <w:rsid w:val="00EB1BEB"/>
    <w:rsid w:val="00EB34DD"/>
    <w:rsid w:val="00EB695A"/>
    <w:rsid w:val="00EC068B"/>
    <w:rsid w:val="00EC69C4"/>
    <w:rsid w:val="00ED7898"/>
    <w:rsid w:val="00EE0D76"/>
    <w:rsid w:val="00EF2A8B"/>
    <w:rsid w:val="00EF367E"/>
    <w:rsid w:val="00F100A5"/>
    <w:rsid w:val="00F10551"/>
    <w:rsid w:val="00F21DBE"/>
    <w:rsid w:val="00F2329E"/>
    <w:rsid w:val="00F25CA4"/>
    <w:rsid w:val="00F27619"/>
    <w:rsid w:val="00F276D0"/>
    <w:rsid w:val="00F30727"/>
    <w:rsid w:val="00F35603"/>
    <w:rsid w:val="00F5504E"/>
    <w:rsid w:val="00F55854"/>
    <w:rsid w:val="00F57927"/>
    <w:rsid w:val="00F6098A"/>
    <w:rsid w:val="00F6752C"/>
    <w:rsid w:val="00F8768F"/>
    <w:rsid w:val="00FA770B"/>
    <w:rsid w:val="00FB56A3"/>
    <w:rsid w:val="00FC05E1"/>
    <w:rsid w:val="00FC4116"/>
    <w:rsid w:val="00FD2314"/>
    <w:rsid w:val="00FD4D40"/>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E7AD8"/>
  <w15:docId w15:val="{26C311DC-08E7-426F-A64C-B9EC84B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Pages>
  <Words>233</Words>
  <Characters>1334</Characters>
  <Application>Microsoft Office Word</Application>
  <DocSecurity>0</DocSecurity>
  <Lines>11</Lines>
  <Paragraphs>3</Paragraphs>
  <ScaleCrop>false</ScaleCrop>
  <Company>睿派克技术论坛</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Happy</cp:lastModifiedBy>
  <cp:revision>65</cp:revision>
  <dcterms:created xsi:type="dcterms:W3CDTF">2018-11-29T06:01:00Z</dcterms:created>
  <dcterms:modified xsi:type="dcterms:W3CDTF">2019-09-06T01:05:00Z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