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85" w:rsidRDefault="003433D6">
      <w:pPr>
        <w:spacing w:line="400" w:lineRule="exact"/>
        <w:ind w:firstLine="960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>
        <w:rPr>
          <w:bCs/>
          <w:iCs/>
          <w:sz w:val="24"/>
        </w:rPr>
        <w:t xml:space="preserve">002050                  </w:t>
      </w:r>
      <w:r>
        <w:rPr>
          <w:bCs/>
          <w:iCs/>
          <w:sz w:val="24"/>
        </w:rPr>
        <w:t>证券简称：三花智控</w:t>
      </w:r>
    </w:p>
    <w:p w:rsidR="00835185" w:rsidRDefault="00835185">
      <w:pPr>
        <w:spacing w:line="400" w:lineRule="exact"/>
        <w:ind w:firstLine="960"/>
        <w:rPr>
          <w:bCs/>
          <w:iCs/>
          <w:sz w:val="24"/>
        </w:rPr>
      </w:pPr>
    </w:p>
    <w:p w:rsidR="00835185" w:rsidRDefault="003433D6">
      <w:pPr>
        <w:spacing w:line="400" w:lineRule="exac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2019</w:t>
      </w:r>
      <w:r>
        <w:rPr>
          <w:b/>
          <w:bCs/>
          <w:iCs/>
          <w:sz w:val="32"/>
          <w:szCs w:val="32"/>
        </w:rPr>
        <w:t>年</w:t>
      </w:r>
      <w:r w:rsidR="00EB39CB">
        <w:rPr>
          <w:b/>
          <w:bCs/>
          <w:iCs/>
          <w:sz w:val="32"/>
          <w:szCs w:val="32"/>
        </w:rPr>
        <w:t>9</w:t>
      </w:r>
      <w:r>
        <w:rPr>
          <w:b/>
          <w:bCs/>
          <w:iCs/>
          <w:sz w:val="32"/>
          <w:szCs w:val="32"/>
        </w:rPr>
        <w:t>月</w:t>
      </w:r>
      <w:r w:rsidR="0005289C">
        <w:rPr>
          <w:b/>
          <w:bCs/>
          <w:iCs/>
          <w:sz w:val="32"/>
          <w:szCs w:val="32"/>
        </w:rPr>
        <w:t>11</w:t>
      </w:r>
      <w:r>
        <w:rPr>
          <w:b/>
          <w:bCs/>
          <w:iCs/>
          <w:sz w:val="32"/>
          <w:szCs w:val="32"/>
        </w:rPr>
        <w:t>日投资者关系活动记录表</w:t>
      </w:r>
    </w:p>
    <w:p w:rsidR="00835185" w:rsidRDefault="003433D6">
      <w:pPr>
        <w:spacing w:line="400" w:lineRule="exact"/>
        <w:rPr>
          <w:bCs/>
          <w:iCs/>
          <w:sz w:val="24"/>
        </w:rPr>
      </w:pPr>
      <w:r>
        <w:rPr>
          <w:bCs/>
          <w:iCs/>
          <w:sz w:val="24"/>
        </w:rPr>
        <w:t xml:space="preserve">           </w:t>
      </w:r>
      <w:r w:rsidR="001A23ED">
        <w:rPr>
          <w:rFonts w:hint="eastAsia"/>
          <w:bCs/>
          <w:iCs/>
          <w:sz w:val="24"/>
        </w:rPr>
        <w:t xml:space="preserve">                                            </w:t>
      </w:r>
      <w:r>
        <w:rPr>
          <w:bCs/>
          <w:iCs/>
          <w:sz w:val="24"/>
        </w:rPr>
        <w:t>编号：</w:t>
      </w:r>
      <w:r>
        <w:rPr>
          <w:bCs/>
          <w:iCs/>
          <w:sz w:val="24"/>
        </w:rPr>
        <w:t>201</w:t>
      </w:r>
      <w:r>
        <w:rPr>
          <w:rFonts w:hint="eastAsia"/>
          <w:bCs/>
          <w:iCs/>
          <w:sz w:val="24"/>
        </w:rPr>
        <w:t>9</w:t>
      </w:r>
      <w:r>
        <w:rPr>
          <w:bCs/>
          <w:iCs/>
          <w:sz w:val="24"/>
        </w:rPr>
        <w:t>-0</w:t>
      </w:r>
      <w:r w:rsidR="0005289C">
        <w:rPr>
          <w:bCs/>
          <w:iCs/>
          <w:sz w:val="24"/>
        </w:rPr>
        <w:t>11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835185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  <w:p w:rsidR="00835185" w:rsidRDefault="00835185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85" w:rsidRDefault="003433D6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特定对象调研</w:t>
            </w:r>
            <w:r>
              <w:rPr>
                <w:szCs w:val="21"/>
              </w:rPr>
              <w:t xml:space="preserve">        □</w:t>
            </w:r>
            <w:r>
              <w:rPr>
                <w:szCs w:val="21"/>
              </w:rPr>
              <w:t>分析师会议</w:t>
            </w:r>
          </w:p>
          <w:p w:rsidR="00835185" w:rsidRDefault="003433D6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媒体采访</w:t>
            </w:r>
            <w:r>
              <w:rPr>
                <w:szCs w:val="21"/>
              </w:rPr>
              <w:t xml:space="preserve">            □</w:t>
            </w:r>
            <w:r>
              <w:rPr>
                <w:szCs w:val="21"/>
              </w:rPr>
              <w:t>业绩说明会</w:t>
            </w:r>
          </w:p>
          <w:p w:rsidR="00835185" w:rsidRDefault="003433D6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新闻发布会</w:t>
            </w:r>
            <w:r>
              <w:rPr>
                <w:szCs w:val="21"/>
              </w:rPr>
              <w:t xml:space="preserve">          □</w:t>
            </w:r>
            <w:r>
              <w:rPr>
                <w:szCs w:val="21"/>
              </w:rPr>
              <w:t>路演活动</w:t>
            </w:r>
          </w:p>
          <w:p w:rsidR="00835185" w:rsidRDefault="003433D6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现场参观</w:t>
            </w:r>
          </w:p>
          <w:p w:rsidR="00835185" w:rsidRDefault="003433D6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其他（请文字说明其他活动内容）</w:t>
            </w:r>
          </w:p>
        </w:tc>
      </w:tr>
      <w:tr w:rsidR="00835185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89C" w:rsidRDefault="0005289C">
            <w:pPr>
              <w:spacing w:line="300" w:lineRule="auto"/>
            </w:pPr>
            <w:r>
              <w:t>兴业证券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李昇</w:t>
            </w:r>
            <w:r>
              <w:t xml:space="preserve">  </w:t>
            </w:r>
            <w:r>
              <w:t>戴畅</w:t>
            </w:r>
          </w:p>
          <w:p w:rsidR="00EF4CC7" w:rsidRDefault="0005289C">
            <w:pPr>
              <w:spacing w:line="300" w:lineRule="auto"/>
              <w:rPr>
                <w:rFonts w:hint="eastAsia"/>
              </w:rPr>
            </w:pPr>
            <w:r>
              <w:t>易方达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t>王坤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胡云峰</w:t>
            </w:r>
            <w:r>
              <w:t xml:space="preserve">  </w:t>
            </w:r>
            <w:r>
              <w:t>张清华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李荣耀</w:t>
            </w:r>
            <w:r w:rsidR="003433D6">
              <w:rPr>
                <w:rFonts w:hint="eastAsia"/>
              </w:rPr>
              <w:t xml:space="preserve">  </w:t>
            </w:r>
            <w:r w:rsidR="00C652EE">
              <w:t>吴科春</w:t>
            </w:r>
          </w:p>
          <w:p w:rsidR="00EF4CC7" w:rsidRDefault="00850272" w:rsidP="000A08A7">
            <w:pPr>
              <w:spacing w:line="300" w:lineRule="auto"/>
            </w:pPr>
            <w:r>
              <w:rPr>
                <w:rFonts w:hint="eastAsia"/>
              </w:rPr>
              <w:t>富达投资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陈童</w:t>
            </w:r>
            <w:r>
              <w:t xml:space="preserve">  </w:t>
            </w:r>
            <w:r>
              <w:t>谢可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A08A7">
              <w:t>陈迪</w:t>
            </w:r>
            <w:r>
              <w:t xml:space="preserve">  Sam Polyak    </w:t>
            </w:r>
          </w:p>
        </w:tc>
      </w:tr>
      <w:tr w:rsidR="0083518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 w:rsidR="008B12D3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0A2639"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3518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浙江杭州</w:t>
            </w:r>
          </w:p>
        </w:tc>
      </w:tr>
      <w:tr w:rsidR="0083518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spacing w:after="240"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陈汪杰</w:t>
            </w:r>
            <w:r w:rsidR="00BE6F59">
              <w:rPr>
                <w:rFonts w:hint="eastAsia"/>
                <w:bCs/>
                <w:iCs/>
                <w:szCs w:val="21"/>
              </w:rPr>
              <w:t xml:space="preserve"> </w:t>
            </w:r>
            <w:r w:rsidR="00BE6F59">
              <w:rPr>
                <w:rFonts w:hint="eastAsia"/>
                <w:bCs/>
                <w:iCs/>
                <w:szCs w:val="21"/>
              </w:rPr>
              <w:t>厉轩</w:t>
            </w:r>
          </w:p>
        </w:tc>
      </w:tr>
      <w:tr w:rsidR="00835185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AC" w:rsidRDefault="00AF16AC" w:rsidP="00AF16A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一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019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年半年报业绩介绍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AF16AC" w:rsidRDefault="00AF16AC" w:rsidP="00AF16AC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8B12D3">
              <w:rPr>
                <w:szCs w:val="21"/>
              </w:rPr>
              <w:t>2019</w:t>
            </w:r>
            <w:r w:rsidRPr="008B12D3">
              <w:rPr>
                <w:szCs w:val="21"/>
              </w:rPr>
              <w:t>年上半年公司实现营业收入</w:t>
            </w:r>
            <w:r w:rsidRPr="008B12D3">
              <w:rPr>
                <w:szCs w:val="21"/>
              </w:rPr>
              <w:t>58.31</w:t>
            </w:r>
            <w:r w:rsidRPr="008B12D3">
              <w:rPr>
                <w:szCs w:val="21"/>
              </w:rPr>
              <w:t>亿元，同比增长</w:t>
            </w:r>
            <w:r w:rsidRPr="008B12D3">
              <w:rPr>
                <w:szCs w:val="21"/>
              </w:rPr>
              <w:t>4.31%</w:t>
            </w:r>
            <w:r w:rsidRPr="008B12D3">
              <w:rPr>
                <w:szCs w:val="21"/>
              </w:rPr>
              <w:t>；归属于上市公司股东的净利润</w:t>
            </w:r>
            <w:r>
              <w:rPr>
                <w:szCs w:val="21"/>
              </w:rPr>
              <w:t>6.93</w:t>
            </w:r>
            <w:r w:rsidRPr="008B12D3">
              <w:rPr>
                <w:szCs w:val="21"/>
              </w:rPr>
              <w:t>亿元，同比提升</w:t>
            </w:r>
            <w:r w:rsidRPr="008B12D3">
              <w:rPr>
                <w:szCs w:val="21"/>
              </w:rPr>
              <w:t>2.35%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按照产品划分，制冷空调电器零部件</w:t>
            </w:r>
            <w:r w:rsidRPr="00E3150D">
              <w:rPr>
                <w:szCs w:val="21"/>
              </w:rPr>
              <w:t>业务营业收入为</w:t>
            </w:r>
            <w:r w:rsidRPr="00E3150D">
              <w:rPr>
                <w:szCs w:val="21"/>
              </w:rPr>
              <w:t>50.67</w:t>
            </w:r>
            <w:r w:rsidRPr="00E3150D">
              <w:rPr>
                <w:szCs w:val="21"/>
              </w:rPr>
              <w:t>亿元，同比上升</w:t>
            </w:r>
            <w:r w:rsidRPr="00E3150D">
              <w:rPr>
                <w:szCs w:val="21"/>
              </w:rPr>
              <w:t>3.41%</w:t>
            </w:r>
            <w:r>
              <w:rPr>
                <w:szCs w:val="21"/>
              </w:rPr>
              <w:t>；汽车零部件</w:t>
            </w:r>
            <w:r w:rsidRPr="00E3150D">
              <w:rPr>
                <w:szCs w:val="21"/>
              </w:rPr>
              <w:t>业务营业收入为</w:t>
            </w:r>
            <w:r w:rsidRPr="00E3150D">
              <w:rPr>
                <w:szCs w:val="21"/>
              </w:rPr>
              <w:t>7.64</w:t>
            </w:r>
            <w:r w:rsidRPr="00E3150D">
              <w:rPr>
                <w:szCs w:val="21"/>
              </w:rPr>
              <w:t>亿元，同比上升</w:t>
            </w:r>
            <w:r w:rsidRPr="00E3150D">
              <w:rPr>
                <w:szCs w:val="21"/>
              </w:rPr>
              <w:t>10.64%</w:t>
            </w:r>
            <w:r w:rsidRPr="00E3150D">
              <w:rPr>
                <w:rFonts w:hint="eastAsia"/>
                <w:szCs w:val="21"/>
              </w:rPr>
              <w:t>。</w:t>
            </w:r>
          </w:p>
          <w:p w:rsidR="00AF16AC" w:rsidRPr="00135EFB" w:rsidRDefault="00AF16AC" w:rsidP="00AF16AC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AF16AC" w:rsidRPr="00956409" w:rsidRDefault="00AF16AC" w:rsidP="00AF16A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5640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问题二：</w:t>
            </w:r>
            <w:r w:rsidRPr="00956409">
              <w:rPr>
                <w:rFonts w:asciiTheme="minorHAnsi" w:eastAsiaTheme="minorEastAsia" w:hAnsiTheme="minorEastAsia" w:cstheme="minorHAnsi" w:hint="eastAsia"/>
                <w:b/>
                <w:bCs/>
                <w:color w:val="000000" w:themeColor="text1"/>
                <w:kern w:val="0"/>
                <w:szCs w:val="21"/>
              </w:rPr>
              <w:t>公司是如何评价自身的行业进入壁垒的</w:t>
            </w:r>
            <w:r w:rsidRPr="00956409">
              <w:rPr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AF16AC" w:rsidRPr="00317C76" w:rsidRDefault="00AF16AC" w:rsidP="00AF16AC">
            <w:pPr>
              <w:spacing w:line="360" w:lineRule="auto"/>
              <w:rPr>
                <w:rFonts w:asciiTheme="minorHAnsi" w:eastAsiaTheme="minorEastAsia" w:hAnsiTheme="minorEastAsia" w:cstheme="minorHAnsi"/>
                <w:color w:val="000000" w:themeColor="text1"/>
                <w:kern w:val="0"/>
                <w:szCs w:val="21"/>
              </w:rPr>
            </w:pPr>
            <w:r w:rsidRPr="00956409">
              <w:rPr>
                <w:rFonts w:hint="eastAsia"/>
                <w:szCs w:val="21"/>
              </w:rPr>
              <w:t>答：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公司的行业进入壁垒是较高，主要原因在几方面：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1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）</w:t>
            </w:r>
            <w:r w:rsidRPr="00956409">
              <w:rPr>
                <w:rFonts w:hint="eastAsia"/>
                <w:szCs w:val="21"/>
              </w:rPr>
              <w:t>公司在建筑节能热管理领域深耕</w:t>
            </w:r>
            <w:r w:rsidRPr="00956409">
              <w:rPr>
                <w:rFonts w:hint="eastAsia"/>
                <w:szCs w:val="21"/>
              </w:rPr>
              <w:t>30</w:t>
            </w:r>
            <w:r w:rsidRPr="00956409">
              <w:rPr>
                <w:rFonts w:hint="eastAsia"/>
                <w:szCs w:val="21"/>
              </w:rPr>
              <w:t>余年，有稳定、专业、经验丰富的管理和研发团队。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2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）公司产品种类齐全、全球市占率领先，在产品品质高并建立品牌的条件下，公司更具成本规模优势。</w:t>
            </w:r>
            <w:r w:rsidRPr="00956409">
              <w:rPr>
                <w:rFonts w:asciiTheme="minorHAnsi" w:eastAsiaTheme="minorEastAsia" w:hAnsiTheme="minorEastAsia" w:cstheme="minorHAnsi"/>
                <w:color w:val="000000" w:themeColor="text1"/>
                <w:kern w:val="0"/>
                <w:szCs w:val="21"/>
              </w:rPr>
              <w:t>3</w:t>
            </w:r>
            <w:r w:rsidRPr="00956409">
              <w:rPr>
                <w:rFonts w:asciiTheme="minorHAnsi" w:eastAsiaTheme="minorEastAsia" w:hAnsiTheme="minorEastAsia" w:cstheme="minorHAnsi" w:hint="eastAsia"/>
                <w:color w:val="000000" w:themeColor="text1"/>
                <w:kern w:val="0"/>
                <w:szCs w:val="21"/>
              </w:rPr>
              <w:t>）公司注重专利保护，对核心技术都申请了专利，通过专利来保护自主知识产权，提高行业进入门槛。</w:t>
            </w:r>
          </w:p>
          <w:p w:rsidR="00AF16AC" w:rsidRPr="00104C08" w:rsidRDefault="00AF16AC" w:rsidP="00AF16AC">
            <w:pPr>
              <w:spacing w:line="360" w:lineRule="auto"/>
              <w:rPr>
                <w:szCs w:val="21"/>
              </w:rPr>
            </w:pPr>
          </w:p>
          <w:p w:rsidR="00AF16AC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问题三：</w:t>
            </w:r>
            <w:r>
              <w:rPr>
                <w:rFonts w:hint="eastAsia"/>
                <w:b/>
                <w:bCs/>
              </w:rPr>
              <w:t>公司与汽车客户的合作进展如何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AF16AC" w:rsidRPr="00114D0F" w:rsidRDefault="00AF16AC" w:rsidP="00AF16AC">
            <w:pPr>
              <w:spacing w:line="360" w:lineRule="auto"/>
              <w:rPr>
                <w:szCs w:val="21"/>
              </w:rPr>
            </w:pPr>
            <w:r w:rsidRPr="00AF4349">
              <w:rPr>
                <w:rFonts w:hint="eastAsia"/>
                <w:szCs w:val="21"/>
              </w:rPr>
              <w:t>答：</w:t>
            </w:r>
            <w:r>
              <w:rPr>
                <w:rFonts w:hint="eastAsia"/>
              </w:rPr>
              <w:t>全球主流新能源车企，公司已基本覆盖，公司已拿到大众、戴姆勒、宝马、沃尔沃、奥迪、</w:t>
            </w:r>
            <w:r>
              <w:rPr>
                <w:rFonts w:hint="eastAsia"/>
              </w:rPr>
              <w:t>PSA</w:t>
            </w:r>
            <w:r>
              <w:rPr>
                <w:rFonts w:hint="eastAsia"/>
              </w:rPr>
              <w:t>、捷豹、路虎等新能源车平台订单</w:t>
            </w:r>
            <w:r w:rsidRPr="00114D0F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国内主要有吉利、比亚迪、上汽等，</w:t>
            </w:r>
            <w:r w:rsidRPr="00114D0F">
              <w:rPr>
                <w:rFonts w:hint="eastAsia"/>
                <w:szCs w:val="21"/>
              </w:rPr>
              <w:t>主要配套了水冷板、</w:t>
            </w:r>
            <w:r w:rsidRPr="00114D0F">
              <w:rPr>
                <w:szCs w:val="21"/>
              </w:rPr>
              <w:t>chiller</w:t>
            </w:r>
            <w:r w:rsidRPr="00114D0F">
              <w:rPr>
                <w:rFonts w:hint="eastAsia"/>
                <w:szCs w:val="21"/>
              </w:rPr>
              <w:t>、阀类部件、水泵及组件产品</w:t>
            </w:r>
            <w:r>
              <w:rPr>
                <w:rFonts w:hint="eastAsia"/>
                <w:szCs w:val="21"/>
              </w:rPr>
              <w:t>等</w:t>
            </w:r>
            <w:r w:rsidRPr="00114D0F">
              <w:rPr>
                <w:rFonts w:hint="eastAsia"/>
                <w:szCs w:val="21"/>
              </w:rPr>
              <w:t>。其中沃尔沃某款新能源车单车配套货值达到</w:t>
            </w:r>
            <w:r w:rsidRPr="00114D0F">
              <w:rPr>
                <w:szCs w:val="21"/>
              </w:rPr>
              <w:t>5000</w:t>
            </w:r>
            <w:r w:rsidRPr="00114D0F">
              <w:rPr>
                <w:rFonts w:hint="eastAsia"/>
                <w:szCs w:val="21"/>
              </w:rPr>
              <w:t>元。</w:t>
            </w:r>
            <w:r>
              <w:rPr>
                <w:szCs w:val="21"/>
              </w:rPr>
              <w:t>近期新增美国通用</w:t>
            </w:r>
            <w:r>
              <w:rPr>
                <w:rFonts w:hint="eastAsia"/>
                <w:szCs w:val="21"/>
              </w:rPr>
              <w:t>汽车</w:t>
            </w:r>
            <w:r>
              <w:rPr>
                <w:szCs w:val="21"/>
              </w:rPr>
              <w:t>电子水泵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亿订单</w:t>
            </w:r>
            <w:r>
              <w:rPr>
                <w:rFonts w:hint="eastAsia"/>
                <w:szCs w:val="21"/>
              </w:rPr>
              <w:t>。</w:t>
            </w:r>
          </w:p>
          <w:p w:rsidR="00AF16AC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:rsidR="00AF16AC" w:rsidRPr="00BE41A3" w:rsidRDefault="00AF16AC" w:rsidP="00AF16AC">
            <w:pPr>
              <w:spacing w:line="360" w:lineRule="auto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BE41A3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四</w:t>
            </w:r>
            <w:r w:rsidRPr="00BE41A3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公司对新能源车业务的展望如何</w:t>
            </w:r>
            <w:r w:rsidRPr="00BE41A3">
              <w:rPr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AF16AC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BE41A3">
              <w:rPr>
                <w:rFonts w:hint="eastAsia"/>
                <w:szCs w:val="21"/>
              </w:rPr>
              <w:t>答：</w:t>
            </w: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预计</w:t>
            </w: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eastAsiaTheme="minorEastAsia"/>
                <w:color w:val="000000" w:themeColor="text1"/>
                <w:kern w:val="0"/>
                <w:szCs w:val="21"/>
              </w:rPr>
              <w:t>019</w:t>
            </w:r>
            <w:r>
              <w:rPr>
                <w:rFonts w:eastAsiaTheme="minor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新能源车业务能占比超过</w:t>
            </w:r>
            <w:r>
              <w:rPr>
                <w:rFonts w:eastAsiaTheme="minorEastAsia"/>
                <w:color w:val="000000" w:themeColor="text1"/>
                <w:kern w:val="0"/>
                <w:szCs w:val="21"/>
              </w:rPr>
              <w:t>40%</w:t>
            </w: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eastAsiaTheme="minorEastAsia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年新能源车业务预计将超过传统车业务。</w:t>
            </w:r>
          </w:p>
          <w:p w:rsidR="00AF16AC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:rsidR="00AF16AC" w:rsidRDefault="00AF16AC" w:rsidP="00AF16A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五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亚威科业务情况和未来规划？</w:t>
            </w:r>
          </w:p>
          <w:p w:rsidR="00AF16AC" w:rsidRPr="00607D7D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亚威科涉及洗碗机、咖啡机、洗衣机之元器件业务，主要产品为洗碗机的部件，客户主要在海外，如博士西门子、伊莱克斯、惠而浦等欧美企业。亏损原因主要是海外供应链及人工成本高等导致毛利率偏低，目前亚威科在杭州成立了研发中心，研究供应链国产化，从本质上提升毛利率。</w:t>
            </w:r>
          </w:p>
          <w:p w:rsidR="00AF16AC" w:rsidRDefault="00AF16AC" w:rsidP="00AF16A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:rsidR="00835185" w:rsidRPr="00DF783E" w:rsidRDefault="00AF16AC" w:rsidP="00DF783E">
            <w:pPr>
              <w:widowControl/>
              <w:spacing w:line="360" w:lineRule="auto"/>
              <w:jc w:val="left"/>
              <w:rPr>
                <w:szCs w:val="21"/>
              </w:rPr>
            </w:pPr>
            <w:r w:rsidRPr="00DF783E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问题六：</w:t>
            </w:r>
            <w:r w:rsidRPr="00DF783E">
              <w:rPr>
                <w:b/>
                <w:bCs/>
                <w:color w:val="000000" w:themeColor="text1"/>
                <w:kern w:val="0"/>
                <w:szCs w:val="21"/>
              </w:rPr>
              <w:t>中美贸易战对公司影响？</w:t>
            </w:r>
            <w:r w:rsidRPr="00DF783E">
              <w:rPr>
                <w:rFonts w:hint="eastAsia"/>
                <w:szCs w:val="21"/>
              </w:rPr>
              <w:br/>
            </w:r>
            <w:r w:rsidRPr="00DF783E">
              <w:rPr>
                <w:rFonts w:hint="eastAsia"/>
                <w:szCs w:val="21"/>
              </w:rPr>
              <w:t>答：中美贸易战对公司整</w:t>
            </w:r>
            <w:bookmarkStart w:id="0" w:name="_GoBack"/>
            <w:bookmarkEnd w:id="0"/>
            <w:r w:rsidRPr="00DF783E">
              <w:rPr>
                <w:rFonts w:hint="eastAsia"/>
                <w:szCs w:val="21"/>
              </w:rPr>
              <w:t>体影响不大。通过与客户沟通，客户与我们进行了共同分担，同时，公司已加速境外生产基地的布局，规避贸易风险。</w:t>
            </w:r>
          </w:p>
          <w:p w:rsidR="00AF16AC" w:rsidRDefault="00AF16AC" w:rsidP="00AF16AC">
            <w:pPr>
              <w:rPr>
                <w:rFonts w:hint="eastAsia"/>
                <w:color w:val="000000" w:themeColor="text1"/>
                <w:kern w:val="0"/>
                <w:szCs w:val="21"/>
              </w:rPr>
            </w:pPr>
          </w:p>
        </w:tc>
      </w:tr>
      <w:tr w:rsidR="00835185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附件清单</w:t>
            </w:r>
          </w:p>
          <w:p w:rsidR="00835185" w:rsidRDefault="003433D6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spacing w:after="240" w:line="480" w:lineRule="atLeast"/>
              <w:rPr>
                <w:szCs w:val="21"/>
              </w:rPr>
            </w:pPr>
            <w:r>
              <w:rPr>
                <w:bCs/>
                <w:iCs/>
                <w:szCs w:val="21"/>
              </w:rPr>
              <w:t>无</w:t>
            </w:r>
          </w:p>
        </w:tc>
      </w:tr>
      <w:tr w:rsidR="0083518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185" w:rsidRDefault="003433D6">
            <w:pPr>
              <w:tabs>
                <w:tab w:val="left" w:pos="2453"/>
              </w:tabs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 w:rsidR="008B12D3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0A08A7"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35185" w:rsidRDefault="00835185" w:rsidP="00CD530F">
      <w:pPr>
        <w:rPr>
          <w:sz w:val="23"/>
          <w:szCs w:val="21"/>
        </w:rPr>
      </w:pPr>
    </w:p>
    <w:sectPr w:rsidR="00835185" w:rsidSect="00835185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29" w:rsidRDefault="00A56A29" w:rsidP="00702EBE">
      <w:r>
        <w:separator/>
      </w:r>
    </w:p>
  </w:endnote>
  <w:endnote w:type="continuationSeparator" w:id="0">
    <w:p w:rsidR="00A56A29" w:rsidRDefault="00A56A29" w:rsidP="007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29" w:rsidRDefault="00A56A29" w:rsidP="00702EBE">
      <w:r>
        <w:separator/>
      </w:r>
    </w:p>
  </w:footnote>
  <w:footnote w:type="continuationSeparator" w:id="0">
    <w:p w:rsidR="00A56A29" w:rsidRDefault="00A56A29" w:rsidP="0070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204"/>
    <w:rsid w:val="000009B5"/>
    <w:rsid w:val="00000CBD"/>
    <w:rsid w:val="00020946"/>
    <w:rsid w:val="0002557B"/>
    <w:rsid w:val="00043A35"/>
    <w:rsid w:val="000513B5"/>
    <w:rsid w:val="000524BF"/>
    <w:rsid w:val="0005289C"/>
    <w:rsid w:val="00055EEA"/>
    <w:rsid w:val="000573F9"/>
    <w:rsid w:val="00094B8D"/>
    <w:rsid w:val="000A08A7"/>
    <w:rsid w:val="000A2639"/>
    <w:rsid w:val="000A5600"/>
    <w:rsid w:val="000C7B98"/>
    <w:rsid w:val="000F2AB0"/>
    <w:rsid w:val="000F31E6"/>
    <w:rsid w:val="00104C08"/>
    <w:rsid w:val="001139E6"/>
    <w:rsid w:val="00114D0F"/>
    <w:rsid w:val="00117CB6"/>
    <w:rsid w:val="001335A2"/>
    <w:rsid w:val="00135EFB"/>
    <w:rsid w:val="00155900"/>
    <w:rsid w:val="00175A9D"/>
    <w:rsid w:val="0019123F"/>
    <w:rsid w:val="001965C9"/>
    <w:rsid w:val="00197CAC"/>
    <w:rsid w:val="001A23ED"/>
    <w:rsid w:val="001A4F2C"/>
    <w:rsid w:val="001A6C2A"/>
    <w:rsid w:val="001B6178"/>
    <w:rsid w:val="001D3054"/>
    <w:rsid w:val="001D69B6"/>
    <w:rsid w:val="001E070E"/>
    <w:rsid w:val="001F3CB1"/>
    <w:rsid w:val="00211DD6"/>
    <w:rsid w:val="002211A3"/>
    <w:rsid w:val="00221DE5"/>
    <w:rsid w:val="00225CD5"/>
    <w:rsid w:val="00240D28"/>
    <w:rsid w:val="002418B0"/>
    <w:rsid w:val="00243E6B"/>
    <w:rsid w:val="00246448"/>
    <w:rsid w:val="00256215"/>
    <w:rsid w:val="002611C3"/>
    <w:rsid w:val="002843D2"/>
    <w:rsid w:val="00294900"/>
    <w:rsid w:val="00296FC9"/>
    <w:rsid w:val="00297C0A"/>
    <w:rsid w:val="002A69B6"/>
    <w:rsid w:val="002A7656"/>
    <w:rsid w:val="002C55E5"/>
    <w:rsid w:val="002D2DB4"/>
    <w:rsid w:val="002D5204"/>
    <w:rsid w:val="002E65DF"/>
    <w:rsid w:val="002E69B6"/>
    <w:rsid w:val="002F0231"/>
    <w:rsid w:val="002F1261"/>
    <w:rsid w:val="00301E01"/>
    <w:rsid w:val="003047E8"/>
    <w:rsid w:val="00305194"/>
    <w:rsid w:val="0031237C"/>
    <w:rsid w:val="00316C7B"/>
    <w:rsid w:val="00317C76"/>
    <w:rsid w:val="0032116C"/>
    <w:rsid w:val="003278F8"/>
    <w:rsid w:val="00340BAE"/>
    <w:rsid w:val="00342464"/>
    <w:rsid w:val="003433D6"/>
    <w:rsid w:val="00346A48"/>
    <w:rsid w:val="00366091"/>
    <w:rsid w:val="00377489"/>
    <w:rsid w:val="0039260D"/>
    <w:rsid w:val="00393B21"/>
    <w:rsid w:val="003A4F7B"/>
    <w:rsid w:val="003B252D"/>
    <w:rsid w:val="003B6016"/>
    <w:rsid w:val="003E21B7"/>
    <w:rsid w:val="003E37DC"/>
    <w:rsid w:val="00415AB8"/>
    <w:rsid w:val="00443A07"/>
    <w:rsid w:val="004532A2"/>
    <w:rsid w:val="00457E0B"/>
    <w:rsid w:val="00460F88"/>
    <w:rsid w:val="00472EA2"/>
    <w:rsid w:val="0048182D"/>
    <w:rsid w:val="00484671"/>
    <w:rsid w:val="00486AB8"/>
    <w:rsid w:val="004901C0"/>
    <w:rsid w:val="004A2589"/>
    <w:rsid w:val="004A2E6A"/>
    <w:rsid w:val="004B2BC5"/>
    <w:rsid w:val="004B5AAB"/>
    <w:rsid w:val="004C3FEF"/>
    <w:rsid w:val="004D260A"/>
    <w:rsid w:val="004D6A79"/>
    <w:rsid w:val="00501F53"/>
    <w:rsid w:val="005065B1"/>
    <w:rsid w:val="00522185"/>
    <w:rsid w:val="00522898"/>
    <w:rsid w:val="005403EA"/>
    <w:rsid w:val="005470A8"/>
    <w:rsid w:val="005553C6"/>
    <w:rsid w:val="005752CE"/>
    <w:rsid w:val="005772D4"/>
    <w:rsid w:val="0058032D"/>
    <w:rsid w:val="0058196A"/>
    <w:rsid w:val="005A2B9D"/>
    <w:rsid w:val="005D1ABD"/>
    <w:rsid w:val="005E0E0C"/>
    <w:rsid w:val="005E17EA"/>
    <w:rsid w:val="005E5E9E"/>
    <w:rsid w:val="005E783F"/>
    <w:rsid w:val="0060656B"/>
    <w:rsid w:val="00607D7D"/>
    <w:rsid w:val="00614CD5"/>
    <w:rsid w:val="0063648E"/>
    <w:rsid w:val="00645AA3"/>
    <w:rsid w:val="0066040C"/>
    <w:rsid w:val="00664392"/>
    <w:rsid w:val="00667FDE"/>
    <w:rsid w:val="00674D61"/>
    <w:rsid w:val="00694AB1"/>
    <w:rsid w:val="006B0DB1"/>
    <w:rsid w:val="006B3D75"/>
    <w:rsid w:val="006B4A43"/>
    <w:rsid w:val="006C2C35"/>
    <w:rsid w:val="006D27D3"/>
    <w:rsid w:val="006E0E5F"/>
    <w:rsid w:val="006E1CD7"/>
    <w:rsid w:val="006F3026"/>
    <w:rsid w:val="006F333E"/>
    <w:rsid w:val="00702EBE"/>
    <w:rsid w:val="00763A8C"/>
    <w:rsid w:val="007744E6"/>
    <w:rsid w:val="00777EAF"/>
    <w:rsid w:val="00793512"/>
    <w:rsid w:val="007A2604"/>
    <w:rsid w:val="007B2F1F"/>
    <w:rsid w:val="007C2826"/>
    <w:rsid w:val="007C7F55"/>
    <w:rsid w:val="007E7B39"/>
    <w:rsid w:val="008025A9"/>
    <w:rsid w:val="00805CCB"/>
    <w:rsid w:val="00814B9E"/>
    <w:rsid w:val="008238A4"/>
    <w:rsid w:val="00825DA9"/>
    <w:rsid w:val="00834366"/>
    <w:rsid w:val="00835185"/>
    <w:rsid w:val="00836AA2"/>
    <w:rsid w:val="00840358"/>
    <w:rsid w:val="00843456"/>
    <w:rsid w:val="00850272"/>
    <w:rsid w:val="008619D3"/>
    <w:rsid w:val="00876272"/>
    <w:rsid w:val="00880DDF"/>
    <w:rsid w:val="00882817"/>
    <w:rsid w:val="00893A63"/>
    <w:rsid w:val="008B12D3"/>
    <w:rsid w:val="008B38B5"/>
    <w:rsid w:val="008E265D"/>
    <w:rsid w:val="00901D64"/>
    <w:rsid w:val="00905A80"/>
    <w:rsid w:val="0090708A"/>
    <w:rsid w:val="009103D5"/>
    <w:rsid w:val="00926354"/>
    <w:rsid w:val="00982EF3"/>
    <w:rsid w:val="00986B46"/>
    <w:rsid w:val="009915CD"/>
    <w:rsid w:val="00992B99"/>
    <w:rsid w:val="009A0399"/>
    <w:rsid w:val="009C4501"/>
    <w:rsid w:val="009D58FE"/>
    <w:rsid w:val="009E77DC"/>
    <w:rsid w:val="009F1B4F"/>
    <w:rsid w:val="009F571A"/>
    <w:rsid w:val="00A0264C"/>
    <w:rsid w:val="00A02CA1"/>
    <w:rsid w:val="00A07E79"/>
    <w:rsid w:val="00A15408"/>
    <w:rsid w:val="00A15533"/>
    <w:rsid w:val="00A319A7"/>
    <w:rsid w:val="00A34373"/>
    <w:rsid w:val="00A428A9"/>
    <w:rsid w:val="00A56A29"/>
    <w:rsid w:val="00A618B0"/>
    <w:rsid w:val="00A62FA6"/>
    <w:rsid w:val="00A710AB"/>
    <w:rsid w:val="00A7358F"/>
    <w:rsid w:val="00A76DA8"/>
    <w:rsid w:val="00A806C1"/>
    <w:rsid w:val="00A81CC4"/>
    <w:rsid w:val="00A86D9F"/>
    <w:rsid w:val="00A91B4E"/>
    <w:rsid w:val="00AA44BB"/>
    <w:rsid w:val="00AA5DF3"/>
    <w:rsid w:val="00AA76E0"/>
    <w:rsid w:val="00AB4347"/>
    <w:rsid w:val="00AC54B1"/>
    <w:rsid w:val="00AD6BFE"/>
    <w:rsid w:val="00AE0AB4"/>
    <w:rsid w:val="00AE216E"/>
    <w:rsid w:val="00AE2BD9"/>
    <w:rsid w:val="00AF0DCE"/>
    <w:rsid w:val="00AF16AC"/>
    <w:rsid w:val="00AF4349"/>
    <w:rsid w:val="00B052AE"/>
    <w:rsid w:val="00B10A72"/>
    <w:rsid w:val="00B12391"/>
    <w:rsid w:val="00B12BE7"/>
    <w:rsid w:val="00B202B6"/>
    <w:rsid w:val="00B20D79"/>
    <w:rsid w:val="00B46375"/>
    <w:rsid w:val="00B46EB0"/>
    <w:rsid w:val="00B6410F"/>
    <w:rsid w:val="00B64F0B"/>
    <w:rsid w:val="00B66693"/>
    <w:rsid w:val="00B73203"/>
    <w:rsid w:val="00B74561"/>
    <w:rsid w:val="00B80048"/>
    <w:rsid w:val="00B82CF7"/>
    <w:rsid w:val="00B96175"/>
    <w:rsid w:val="00BA1039"/>
    <w:rsid w:val="00BA3554"/>
    <w:rsid w:val="00BE2922"/>
    <w:rsid w:val="00BE41A3"/>
    <w:rsid w:val="00BE6F59"/>
    <w:rsid w:val="00C12CBD"/>
    <w:rsid w:val="00C24939"/>
    <w:rsid w:val="00C3061E"/>
    <w:rsid w:val="00C46433"/>
    <w:rsid w:val="00C523F1"/>
    <w:rsid w:val="00C63C55"/>
    <w:rsid w:val="00C652EE"/>
    <w:rsid w:val="00CA6260"/>
    <w:rsid w:val="00CD28F1"/>
    <w:rsid w:val="00CD530F"/>
    <w:rsid w:val="00CF1307"/>
    <w:rsid w:val="00CF6D9C"/>
    <w:rsid w:val="00D027CF"/>
    <w:rsid w:val="00D212FC"/>
    <w:rsid w:val="00D232A1"/>
    <w:rsid w:val="00D34A0A"/>
    <w:rsid w:val="00D547E0"/>
    <w:rsid w:val="00D717AE"/>
    <w:rsid w:val="00D80ABC"/>
    <w:rsid w:val="00D94F10"/>
    <w:rsid w:val="00DA19ED"/>
    <w:rsid w:val="00DA4626"/>
    <w:rsid w:val="00DA7265"/>
    <w:rsid w:val="00DB50F9"/>
    <w:rsid w:val="00DC1BD8"/>
    <w:rsid w:val="00DD0A37"/>
    <w:rsid w:val="00DD6221"/>
    <w:rsid w:val="00DE3A09"/>
    <w:rsid w:val="00DE4A05"/>
    <w:rsid w:val="00DE6245"/>
    <w:rsid w:val="00DF11AD"/>
    <w:rsid w:val="00DF47E0"/>
    <w:rsid w:val="00DF783E"/>
    <w:rsid w:val="00E0502A"/>
    <w:rsid w:val="00E25BC3"/>
    <w:rsid w:val="00E3150D"/>
    <w:rsid w:val="00E50A84"/>
    <w:rsid w:val="00E60519"/>
    <w:rsid w:val="00E61DD7"/>
    <w:rsid w:val="00E71EA5"/>
    <w:rsid w:val="00E83A62"/>
    <w:rsid w:val="00EB39CB"/>
    <w:rsid w:val="00EC517C"/>
    <w:rsid w:val="00EE0195"/>
    <w:rsid w:val="00EF4CC7"/>
    <w:rsid w:val="00F13F38"/>
    <w:rsid w:val="00F26E54"/>
    <w:rsid w:val="00F30FCE"/>
    <w:rsid w:val="00F41BDE"/>
    <w:rsid w:val="00F420E6"/>
    <w:rsid w:val="00F5588F"/>
    <w:rsid w:val="00F57AD2"/>
    <w:rsid w:val="00F731DF"/>
    <w:rsid w:val="00F7398B"/>
    <w:rsid w:val="00F83333"/>
    <w:rsid w:val="00F8465D"/>
    <w:rsid w:val="00F920D5"/>
    <w:rsid w:val="00FB34E3"/>
    <w:rsid w:val="00FB4E79"/>
    <w:rsid w:val="00FC2789"/>
    <w:rsid w:val="00FD41EE"/>
    <w:rsid w:val="00FE14DE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C5C247A"/>
    <w:rsid w:val="0D10267C"/>
    <w:rsid w:val="0DD90265"/>
    <w:rsid w:val="0E3C1C58"/>
    <w:rsid w:val="109E33B9"/>
    <w:rsid w:val="10B772E7"/>
    <w:rsid w:val="1138409E"/>
    <w:rsid w:val="11A77DBF"/>
    <w:rsid w:val="14180674"/>
    <w:rsid w:val="141942A9"/>
    <w:rsid w:val="15116C22"/>
    <w:rsid w:val="16796CFF"/>
    <w:rsid w:val="17A03077"/>
    <w:rsid w:val="17A8245C"/>
    <w:rsid w:val="19ED58B8"/>
    <w:rsid w:val="1A0239D5"/>
    <w:rsid w:val="1B311821"/>
    <w:rsid w:val="1C396E2E"/>
    <w:rsid w:val="1CC14FF4"/>
    <w:rsid w:val="1DB774CD"/>
    <w:rsid w:val="1DC02EE4"/>
    <w:rsid w:val="1DC519BC"/>
    <w:rsid w:val="1E457D4F"/>
    <w:rsid w:val="204E10E4"/>
    <w:rsid w:val="20A0158D"/>
    <w:rsid w:val="20D613DC"/>
    <w:rsid w:val="21B25180"/>
    <w:rsid w:val="21FE3D48"/>
    <w:rsid w:val="25591B09"/>
    <w:rsid w:val="25DA3F73"/>
    <w:rsid w:val="288E4854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F330ED0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D43822"/>
    <w:rsid w:val="38D8751A"/>
    <w:rsid w:val="39524B49"/>
    <w:rsid w:val="3B91634C"/>
    <w:rsid w:val="3BCA1C1F"/>
    <w:rsid w:val="3C7F73C3"/>
    <w:rsid w:val="3D0C2400"/>
    <w:rsid w:val="3DBA6F7A"/>
    <w:rsid w:val="3DF97CEB"/>
    <w:rsid w:val="400C72BC"/>
    <w:rsid w:val="427F208B"/>
    <w:rsid w:val="42AF7463"/>
    <w:rsid w:val="42EA6575"/>
    <w:rsid w:val="44525868"/>
    <w:rsid w:val="44A84208"/>
    <w:rsid w:val="45AE2B38"/>
    <w:rsid w:val="48343140"/>
    <w:rsid w:val="48E75045"/>
    <w:rsid w:val="4A7E303F"/>
    <w:rsid w:val="4AFA58A0"/>
    <w:rsid w:val="4C945CE2"/>
    <w:rsid w:val="4D7801B0"/>
    <w:rsid w:val="4DAC5861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61593"/>
    <w:rsid w:val="639B7820"/>
    <w:rsid w:val="64480FBE"/>
    <w:rsid w:val="64C8354E"/>
    <w:rsid w:val="680D4B09"/>
    <w:rsid w:val="694F2F88"/>
    <w:rsid w:val="69572D98"/>
    <w:rsid w:val="695D7E3C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4204729"/>
    <w:rsid w:val="74580255"/>
    <w:rsid w:val="748970D5"/>
    <w:rsid w:val="75A97E4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34AE30-A363-4FC6-A84D-8D17C1A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85"/>
    <w:pPr>
      <w:widowControl w:val="0"/>
      <w:jc w:val="both"/>
    </w:pPr>
    <w:rPr>
      <w:rFonts w:ascii="Times New Roman" w:hAnsi="Times New Roman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3518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83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rsid w:val="0083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1"/>
    <w:qFormat/>
    <w:rsid w:val="00835185"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rsid w:val="00835185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rsid w:val="00835185"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835185"/>
    <w:rPr>
      <w:color w:val="0000FF"/>
      <w:u w:val="single"/>
    </w:rPr>
  </w:style>
  <w:style w:type="paragraph" w:customStyle="1" w:styleId="11">
    <w:name w:val="列出段落1"/>
    <w:basedOn w:val="1"/>
    <w:qFormat/>
    <w:rsid w:val="00835185"/>
    <w:pPr>
      <w:ind w:firstLine="420"/>
    </w:pPr>
  </w:style>
  <w:style w:type="paragraph" w:customStyle="1" w:styleId="Default">
    <w:name w:val="Default"/>
    <w:qFormat/>
    <w:rsid w:val="00835185"/>
    <w:pPr>
      <w:widowControl w:val="0"/>
    </w:pPr>
    <w:rPr>
      <w:rFonts w:ascii="宋体" w:hAnsi="宋体" w:hint="eastAsia"/>
      <w:sz w:val="24"/>
    </w:rPr>
  </w:style>
  <w:style w:type="character" w:customStyle="1" w:styleId="Char0">
    <w:name w:val="页眉 Char"/>
    <w:basedOn w:val="a0"/>
    <w:qFormat/>
    <w:rsid w:val="00835185"/>
    <w:rPr>
      <w:sz w:val="18"/>
      <w:szCs w:val="18"/>
    </w:rPr>
  </w:style>
  <w:style w:type="character" w:customStyle="1" w:styleId="Char2">
    <w:name w:val="页脚 Char"/>
    <w:basedOn w:val="a0"/>
    <w:qFormat/>
    <w:rsid w:val="00835185"/>
    <w:rPr>
      <w:sz w:val="18"/>
      <w:szCs w:val="18"/>
    </w:rPr>
  </w:style>
  <w:style w:type="character" w:customStyle="1" w:styleId="CharChar1">
    <w:name w:val="普通文字 Char Char1"/>
    <w:basedOn w:val="a0"/>
    <w:qFormat/>
    <w:rsid w:val="00835185"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835185"/>
  </w:style>
  <w:style w:type="character" w:customStyle="1" w:styleId="Char10">
    <w:name w:val="页眉 Char1"/>
    <w:basedOn w:val="a0"/>
    <w:link w:val="a5"/>
    <w:uiPriority w:val="99"/>
    <w:semiHidden/>
    <w:qFormat/>
    <w:rsid w:val="00835185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8351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5185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厉轩</cp:lastModifiedBy>
  <cp:revision>71</cp:revision>
  <cp:lastPrinted>2018-05-23T07:44:00Z</cp:lastPrinted>
  <dcterms:created xsi:type="dcterms:W3CDTF">2019-09-09T07:01:00Z</dcterms:created>
  <dcterms:modified xsi:type="dcterms:W3CDTF">2019-09-12T07:25:00Z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