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0D" w:rsidRPr="00F7661A" w:rsidRDefault="00D7110D" w:rsidP="00D7110D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>002697</w:t>
      </w:r>
      <w:r w:rsidRPr="00F7661A">
        <w:rPr>
          <w:rFonts w:ascii="宋体" w:hAnsi="宋体" w:hint="eastAsia"/>
          <w:bCs/>
          <w:iCs/>
          <w:sz w:val="24"/>
        </w:rPr>
        <w:t xml:space="preserve">                       </w:t>
      </w:r>
      <w:r>
        <w:rPr>
          <w:rFonts w:ascii="宋体" w:hAnsi="宋体" w:hint="eastAsia"/>
          <w:bCs/>
          <w:iCs/>
          <w:sz w:val="24"/>
        </w:rPr>
        <w:t xml:space="preserve"> </w:t>
      </w:r>
      <w:r w:rsidRPr="00F7661A">
        <w:rPr>
          <w:rFonts w:ascii="宋体" w:hAnsi="宋体" w:hint="eastAsia"/>
          <w:bCs/>
          <w:iCs/>
          <w:sz w:val="24"/>
        </w:rPr>
        <w:t xml:space="preserve">    证券简称：</w:t>
      </w:r>
      <w:r>
        <w:rPr>
          <w:rFonts w:ascii="宋体" w:hAnsi="宋体" w:hint="eastAsia"/>
          <w:bCs/>
          <w:iCs/>
          <w:sz w:val="24"/>
        </w:rPr>
        <w:t>红旗连锁</w:t>
      </w:r>
    </w:p>
    <w:p w:rsidR="00D7110D" w:rsidRPr="00F7661A" w:rsidRDefault="00D7110D" w:rsidP="00D7110D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:rsidR="00D7110D" w:rsidRPr="00F7661A" w:rsidRDefault="00D7110D" w:rsidP="00D7110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成都红旗连锁</w:t>
      </w:r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:rsidR="00D7110D" w:rsidRPr="00F7661A" w:rsidRDefault="00D7110D" w:rsidP="00D7110D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>
        <w:rPr>
          <w:rFonts w:ascii="宋体" w:hAnsi="宋体" w:hint="eastAsia"/>
          <w:bCs/>
          <w:iCs/>
          <w:sz w:val="24"/>
          <w:szCs w:val="24"/>
        </w:rPr>
        <w:t>2019-0</w:t>
      </w:r>
      <w:r w:rsidR="00621625">
        <w:rPr>
          <w:rFonts w:ascii="宋体" w:hAnsi="宋体" w:hint="eastAsia"/>
          <w:bCs/>
          <w:iCs/>
          <w:sz w:val="24"/>
          <w:szCs w:val="24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D7110D" w:rsidRPr="00F7661A" w:rsidTr="00143A19">
        <w:tc>
          <w:tcPr>
            <w:tcW w:w="1908" w:type="dxa"/>
            <w:shd w:val="clear" w:color="auto" w:fill="auto"/>
          </w:tcPr>
          <w:p w:rsidR="00D7110D" w:rsidRPr="00F7661A" w:rsidRDefault="00D7110D" w:rsidP="00143A1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D7110D" w:rsidRPr="00F7661A" w:rsidRDefault="00D7110D" w:rsidP="00143A1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D7110D" w:rsidRPr="00F7661A" w:rsidRDefault="00C20259" w:rsidP="00143A1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D7110D"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D7110D" w:rsidRPr="00F7661A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D7110D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D7110D" w:rsidRPr="00F7661A" w:rsidRDefault="00D7110D" w:rsidP="00143A1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D7110D" w:rsidRPr="00F7661A" w:rsidRDefault="00D7110D" w:rsidP="00143A1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D7110D" w:rsidRPr="00F7661A" w:rsidRDefault="00D7110D" w:rsidP="00143A1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D7110D" w:rsidRPr="00F7661A" w:rsidRDefault="00D7110D" w:rsidP="00143A1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proofErr w:type="gramStart"/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</w:t>
            </w:r>
            <w:proofErr w:type="gramEnd"/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说明其他活动内容）</w:t>
            </w:r>
          </w:p>
        </w:tc>
      </w:tr>
      <w:tr w:rsidR="00D7110D" w:rsidRPr="00F7661A" w:rsidTr="00143A19">
        <w:tc>
          <w:tcPr>
            <w:tcW w:w="1908" w:type="dxa"/>
            <w:shd w:val="clear" w:color="auto" w:fill="auto"/>
          </w:tcPr>
          <w:p w:rsidR="00D7110D" w:rsidRPr="00F7661A" w:rsidRDefault="00D7110D" w:rsidP="00143A1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0D7BCD" w:rsidRPr="00F7661A" w:rsidRDefault="00621625" w:rsidP="00C2025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麦格理证券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、富国基金、安本标准投资、未来资产环球投资、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普信</w:t>
            </w:r>
            <w:proofErr w:type="gramEnd"/>
            <w:r w:rsidR="000D7BCD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        </w:t>
            </w:r>
          </w:p>
        </w:tc>
      </w:tr>
      <w:tr w:rsidR="00D7110D" w:rsidRPr="00F7661A" w:rsidTr="00143A19">
        <w:tc>
          <w:tcPr>
            <w:tcW w:w="1908" w:type="dxa"/>
            <w:shd w:val="clear" w:color="auto" w:fill="auto"/>
          </w:tcPr>
          <w:p w:rsidR="00D7110D" w:rsidRPr="00F7661A" w:rsidRDefault="00D7110D" w:rsidP="00143A1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D7110D" w:rsidRPr="00F7661A" w:rsidRDefault="00D7110D" w:rsidP="0062162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2019年</w:t>
            </w:r>
            <w:r w:rsidR="00621625">
              <w:rPr>
                <w:rFonts w:ascii="宋体" w:hAnsi="宋体" w:hint="eastAsia"/>
                <w:bCs/>
                <w:iCs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621625">
              <w:rPr>
                <w:rFonts w:ascii="宋体" w:hAnsi="宋体" w:hint="eastAsia"/>
                <w:bCs/>
                <w:iCs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D7110D" w:rsidRPr="00F7661A" w:rsidTr="00143A19">
        <w:tc>
          <w:tcPr>
            <w:tcW w:w="1908" w:type="dxa"/>
            <w:shd w:val="clear" w:color="auto" w:fill="auto"/>
          </w:tcPr>
          <w:p w:rsidR="00D7110D" w:rsidRPr="00F7661A" w:rsidRDefault="00D7110D" w:rsidP="00143A1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D7110D" w:rsidRPr="00F7661A" w:rsidRDefault="00D7110D" w:rsidP="00D964C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D7110D" w:rsidRPr="00F7661A" w:rsidTr="00143A19">
        <w:tc>
          <w:tcPr>
            <w:tcW w:w="1908" w:type="dxa"/>
            <w:shd w:val="clear" w:color="auto" w:fill="auto"/>
          </w:tcPr>
          <w:p w:rsidR="00D7110D" w:rsidRPr="00F7661A" w:rsidRDefault="00D7110D" w:rsidP="00143A1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:rsidR="00D7110D" w:rsidRPr="00F7661A" w:rsidRDefault="00D964C6" w:rsidP="007C6CA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证券事务代表 罗乐</w:t>
            </w:r>
          </w:p>
        </w:tc>
      </w:tr>
      <w:tr w:rsidR="00D7110D" w:rsidRPr="007E343D" w:rsidTr="00143A19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D7110D" w:rsidRPr="00F7661A" w:rsidRDefault="00D7110D" w:rsidP="00143A1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D7110D" w:rsidRPr="00F7661A" w:rsidRDefault="00D7110D" w:rsidP="00143A1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983921" w:rsidRDefault="00840E4A" w:rsidP="007C466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1、</w:t>
            </w:r>
            <w:r w:rsidR="0098392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目前有多少家门店？</w:t>
            </w:r>
          </w:p>
          <w:p w:rsidR="007C466B" w:rsidRDefault="00840E4A" w:rsidP="007C466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983921">
              <w:rPr>
                <w:rFonts w:ascii="宋体" w:hAnsi="宋体" w:hint="eastAsia"/>
                <w:bCs/>
                <w:iCs/>
                <w:sz w:val="24"/>
                <w:szCs w:val="24"/>
              </w:rPr>
              <w:t>截止2019年9月30日共有3027家门店</w:t>
            </w:r>
            <w:r w:rsidR="00D964C6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E000FD" w:rsidRPr="007C466B" w:rsidRDefault="00E000FD" w:rsidP="007C466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983921" w:rsidRDefault="00840E4A" w:rsidP="007C466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2、</w:t>
            </w:r>
            <w:r w:rsidR="0098392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目前有多少家门店与永</w:t>
            </w:r>
            <w:proofErr w:type="gramStart"/>
            <w:r w:rsidR="0098392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辉合作</w:t>
            </w:r>
            <w:proofErr w:type="gramEnd"/>
            <w:r w:rsidR="0098392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的？有多少是永辉入股的？</w:t>
            </w:r>
          </w:p>
          <w:p w:rsidR="00983921" w:rsidRPr="00983921" w:rsidRDefault="00983921" w:rsidP="007C466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83921">
              <w:rPr>
                <w:rFonts w:ascii="宋体" w:hAnsi="宋体" w:hint="eastAsia"/>
                <w:bCs/>
                <w:iCs/>
                <w:sz w:val="24"/>
                <w:szCs w:val="24"/>
              </w:rPr>
              <w:t>答：目前有300多</w:t>
            </w:r>
            <w:proofErr w:type="gramStart"/>
            <w:r w:rsidRPr="00983921">
              <w:rPr>
                <w:rFonts w:ascii="宋体" w:hAnsi="宋体" w:hint="eastAsia"/>
                <w:bCs/>
                <w:iCs/>
                <w:sz w:val="24"/>
                <w:szCs w:val="24"/>
              </w:rPr>
              <w:t>家生鲜门店</w:t>
            </w:r>
            <w:proofErr w:type="gramEnd"/>
            <w:r w:rsidRPr="00983921">
              <w:rPr>
                <w:rFonts w:ascii="宋体" w:hAnsi="宋体" w:hint="eastAsia"/>
                <w:bCs/>
                <w:iCs/>
                <w:sz w:val="24"/>
                <w:szCs w:val="24"/>
              </w:rPr>
              <w:t>。公司所有门店均为公司经营，不存在永辉入股的情况。</w:t>
            </w:r>
          </w:p>
          <w:p w:rsidR="00983921" w:rsidRDefault="00983921" w:rsidP="007C466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  <w:p w:rsidR="00983921" w:rsidRDefault="00983921" w:rsidP="007C466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3、永辉在董事会有没有席位？</w:t>
            </w:r>
          </w:p>
          <w:p w:rsidR="00983921" w:rsidRPr="00983921" w:rsidRDefault="00983921" w:rsidP="007C466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83921">
              <w:rPr>
                <w:rFonts w:ascii="宋体" w:hAnsi="宋体" w:hint="eastAsia"/>
                <w:bCs/>
                <w:iCs/>
                <w:sz w:val="24"/>
                <w:szCs w:val="24"/>
              </w:rPr>
              <w:t>答：2位董事。</w:t>
            </w:r>
          </w:p>
          <w:p w:rsidR="00983921" w:rsidRPr="00983921" w:rsidRDefault="00983921" w:rsidP="007C466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  <w:p w:rsidR="007C466B" w:rsidRPr="00840E4A" w:rsidRDefault="00E000FD" w:rsidP="007C466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4</w:t>
            </w:r>
            <w:r w:rsidR="00840E4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D964C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公司现在有加盟店吗？有多少加盟店？加盟店中有多少是赚钱的？</w:t>
            </w:r>
          </w:p>
          <w:p w:rsidR="00840E4A" w:rsidRDefault="00840E4A" w:rsidP="007C466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3A29C3">
              <w:rPr>
                <w:rFonts w:ascii="宋体" w:hAnsi="宋体" w:hint="eastAsia"/>
                <w:bCs/>
                <w:iCs/>
                <w:sz w:val="24"/>
                <w:szCs w:val="24"/>
              </w:rPr>
              <w:t>无加盟店。</w:t>
            </w:r>
          </w:p>
          <w:p w:rsidR="007C466B" w:rsidRPr="00840E4A" w:rsidRDefault="00E000FD" w:rsidP="007C466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5</w:t>
            </w:r>
            <w:r w:rsidR="004349A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7C466B" w:rsidRPr="00840E4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门店</w:t>
            </w:r>
            <w:r w:rsidR="00C60FE4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培育期大概是多久</w:t>
            </w:r>
            <w:r w:rsidR="007C466B" w:rsidRPr="00840E4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840E4A" w:rsidRDefault="004349AA" w:rsidP="007C466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C60FE4">
              <w:rPr>
                <w:rFonts w:ascii="宋体" w:hAnsi="宋体" w:hint="eastAsia"/>
                <w:bCs/>
                <w:iCs/>
                <w:sz w:val="24"/>
                <w:szCs w:val="24"/>
              </w:rPr>
              <w:t>一年左右</w:t>
            </w:r>
            <w:r w:rsidR="007C466B" w:rsidRPr="007C466B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E000FD" w:rsidRDefault="00E000FD" w:rsidP="007C466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7C466B" w:rsidRPr="00840E4A" w:rsidRDefault="00B513C8" w:rsidP="007C466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6</w:t>
            </w:r>
            <w:r w:rsidR="004349A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98392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3000多家门店有多少是并购来的？</w:t>
            </w:r>
            <w:r w:rsidR="007C466B" w:rsidRPr="00840E4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7C466B" w:rsidRDefault="004349AA" w:rsidP="007C466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983921">
              <w:rPr>
                <w:rFonts w:ascii="宋体" w:hAnsi="宋体" w:hint="eastAsia"/>
                <w:bCs/>
                <w:iCs/>
                <w:sz w:val="24"/>
                <w:szCs w:val="24"/>
              </w:rPr>
              <w:t>2015年收购的红艳145家、互惠388家，乐山四海32家、今年的9010有45家</w:t>
            </w:r>
            <w:r w:rsidR="007C466B" w:rsidRPr="007C466B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B513C8" w:rsidRPr="00B513C8" w:rsidRDefault="00B513C8" w:rsidP="007C466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634E02" w:rsidRDefault="00B513C8" w:rsidP="007C466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7</w:t>
            </w:r>
            <w:r w:rsidR="004349A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634E0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我们看到收购的9010门店比原来的门</w:t>
            </w:r>
            <w:proofErr w:type="gramStart"/>
            <w:r w:rsidR="00634E0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店更加</w:t>
            </w:r>
            <w:proofErr w:type="gramEnd"/>
            <w:r w:rsidR="00634E0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标准化（像7</w:t>
            </w:r>
            <w:r w:rsidR="00FD2DA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-</w:t>
            </w:r>
            <w:r w:rsidR="00634E0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11那样有快餐），下一步开的店都会像这样的吗？</w:t>
            </w:r>
          </w:p>
          <w:p w:rsidR="00634E02" w:rsidRPr="00634E02" w:rsidRDefault="00634E02" w:rsidP="007C466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34E02">
              <w:rPr>
                <w:rFonts w:ascii="宋体" w:hAnsi="宋体" w:hint="eastAsia"/>
                <w:bCs/>
                <w:iCs/>
                <w:sz w:val="24"/>
                <w:szCs w:val="24"/>
              </w:rPr>
              <w:t>答：收购的9010门店加强了我们在商务区的布局，但这种业态不一定就是更加标准的，我们也有24小时门店、生鲜店</w:t>
            </w:r>
            <w:r w:rsidR="0019774D">
              <w:rPr>
                <w:rFonts w:ascii="宋体" w:hAnsi="宋体" w:hint="eastAsia"/>
                <w:bCs/>
                <w:iCs/>
                <w:sz w:val="24"/>
                <w:szCs w:val="24"/>
              </w:rPr>
              <w:t>等多种业态</w:t>
            </w:r>
            <w:r w:rsidRPr="00634E02">
              <w:rPr>
                <w:rFonts w:ascii="宋体" w:hAnsi="宋体" w:hint="eastAsia"/>
                <w:bCs/>
                <w:iCs/>
                <w:sz w:val="24"/>
                <w:szCs w:val="24"/>
              </w:rPr>
              <w:t>。具体开什么样的店，要看周边的环境适合什么样的店。</w:t>
            </w:r>
          </w:p>
          <w:p w:rsidR="00634E02" w:rsidRDefault="00634E02" w:rsidP="007C466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  <w:p w:rsidR="007C466B" w:rsidRPr="00840E4A" w:rsidRDefault="00FD2DAA" w:rsidP="007C466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8、</w:t>
            </w:r>
            <w:r w:rsidR="0098392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做门店品类调整时，主要依据是什么呢</w:t>
            </w:r>
            <w:r w:rsidR="007C466B" w:rsidRPr="00840E4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B513C8" w:rsidRPr="007C466B" w:rsidRDefault="004349AA" w:rsidP="00B513C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983921">
              <w:rPr>
                <w:rFonts w:ascii="宋体" w:hAnsi="宋体" w:hint="eastAsia"/>
                <w:bCs/>
                <w:iCs/>
                <w:sz w:val="24"/>
                <w:szCs w:val="24"/>
              </w:rPr>
              <w:t>后台数据分析</w:t>
            </w:r>
            <w:r w:rsidR="007C466B" w:rsidRPr="007C466B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7C466B" w:rsidRPr="007C466B" w:rsidRDefault="007C466B" w:rsidP="007C466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D93112" w:rsidRDefault="00FD2DAA" w:rsidP="007C466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9</w:t>
            </w:r>
            <w:r w:rsidR="004349A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D9311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品类调整的话，哪个类别的商品是调整最多的呢？</w:t>
            </w:r>
          </w:p>
          <w:p w:rsidR="00D93112" w:rsidRPr="00634E02" w:rsidRDefault="00D93112" w:rsidP="007C466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34E02">
              <w:rPr>
                <w:rFonts w:ascii="宋体" w:hAnsi="宋体" w:hint="eastAsia"/>
                <w:bCs/>
                <w:iCs/>
                <w:sz w:val="24"/>
                <w:szCs w:val="24"/>
              </w:rPr>
              <w:t>答：具体门店具体分析。</w:t>
            </w:r>
            <w:bookmarkStart w:id="0" w:name="_GoBack"/>
            <w:bookmarkEnd w:id="0"/>
          </w:p>
          <w:p w:rsidR="00D93112" w:rsidRPr="00D93112" w:rsidRDefault="00D93112" w:rsidP="007C466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  <w:p w:rsidR="007C466B" w:rsidRPr="004349AA" w:rsidRDefault="00FD2DAA" w:rsidP="007C466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10</w:t>
            </w:r>
            <w:r w:rsidR="00634E0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BF211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有没有和其他的企业合作比如送货上门业务</w:t>
            </w:r>
            <w:r w:rsidR="007C466B" w:rsidRPr="004349A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7C466B" w:rsidRDefault="004349AA" w:rsidP="007C466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BF211F">
              <w:rPr>
                <w:rFonts w:ascii="宋体" w:hAnsi="宋体" w:hint="eastAsia"/>
                <w:bCs/>
                <w:iCs/>
                <w:sz w:val="24"/>
                <w:szCs w:val="24"/>
              </w:rPr>
              <w:t>公司和饿了么、</w:t>
            </w:r>
            <w:proofErr w:type="gramStart"/>
            <w:r w:rsidR="00BF211F">
              <w:rPr>
                <w:rFonts w:ascii="宋体" w:hAnsi="宋体" w:hint="eastAsia"/>
                <w:bCs/>
                <w:iCs/>
                <w:sz w:val="24"/>
                <w:szCs w:val="24"/>
              </w:rPr>
              <w:t>美团都有</w:t>
            </w:r>
            <w:proofErr w:type="gramEnd"/>
            <w:r w:rsidR="00BF211F">
              <w:rPr>
                <w:rFonts w:ascii="宋体" w:hAnsi="宋体" w:hint="eastAsia"/>
                <w:bCs/>
                <w:iCs/>
                <w:sz w:val="24"/>
                <w:szCs w:val="24"/>
              </w:rPr>
              <w:t>合作</w:t>
            </w:r>
            <w:r w:rsidR="009C4B66">
              <w:rPr>
                <w:rFonts w:ascii="宋体" w:hAnsi="宋体" w:hint="eastAsia"/>
                <w:bCs/>
                <w:iCs/>
                <w:sz w:val="24"/>
                <w:szCs w:val="24"/>
              </w:rPr>
              <w:t>，以后也不排除会和更</w:t>
            </w:r>
            <w:r w:rsidR="00D75D7C">
              <w:rPr>
                <w:rFonts w:ascii="宋体" w:hAnsi="宋体" w:hint="eastAsia"/>
                <w:bCs/>
                <w:iCs/>
                <w:sz w:val="24"/>
                <w:szCs w:val="24"/>
              </w:rPr>
              <w:t>多的企业合作</w:t>
            </w:r>
            <w:r w:rsidR="007C466B" w:rsidRPr="007C466B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B513C8" w:rsidRDefault="00B513C8" w:rsidP="007C466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57436A" w:rsidRPr="00B513C8" w:rsidRDefault="00634E02" w:rsidP="00840E4A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1</w:t>
            </w:r>
            <w:r w:rsidR="00FD2DA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1</w:t>
            </w:r>
            <w:r w:rsidR="00B513C8" w:rsidRPr="00B513C8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FE2148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目前有没有向川外发展的计划</w:t>
            </w:r>
            <w:r w:rsidR="00B513C8" w:rsidRPr="00B513C8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B513C8" w:rsidRDefault="00B513C8" w:rsidP="00840E4A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答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FE2148">
              <w:rPr>
                <w:rFonts w:ascii="宋体" w:hAnsi="宋体" w:hint="eastAsia"/>
                <w:bCs/>
                <w:iCs/>
                <w:sz w:val="24"/>
                <w:szCs w:val="24"/>
              </w:rPr>
              <w:t>从目前来看，大成都乃至四川地区的市场空间是非常大的，时机合适的话，也不排除川外发展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0D7BCD" w:rsidRDefault="000D7BCD" w:rsidP="00840E4A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2D54C1" w:rsidRPr="002D54C1" w:rsidRDefault="00634E02" w:rsidP="004F55B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1</w:t>
            </w:r>
            <w:r w:rsidR="00FD2DA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2</w:t>
            </w:r>
            <w:r w:rsidR="000D7BCD" w:rsidRPr="000D7BC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2D54C1" w:rsidRPr="002D54C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和永辉的生鲜合作，会开到每一个店吗？</w:t>
            </w:r>
          </w:p>
          <w:p w:rsidR="002D54C1" w:rsidRDefault="00A75D36" w:rsidP="006E523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答：</w:t>
            </w:r>
            <w:r w:rsidR="006E5237">
              <w:rPr>
                <w:rFonts w:ascii="宋体" w:hAnsi="宋体" w:hint="eastAsia"/>
                <w:bCs/>
                <w:iCs/>
                <w:sz w:val="24"/>
                <w:szCs w:val="24"/>
              </w:rPr>
              <w:t>门店开设生鲜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，这个要具体情况</w:t>
            </w:r>
            <w:r w:rsidR="0057091C">
              <w:rPr>
                <w:rFonts w:ascii="宋体" w:hAnsi="宋体" w:hint="eastAsia"/>
                <w:bCs/>
                <w:iCs/>
                <w:sz w:val="24"/>
                <w:szCs w:val="24"/>
              </w:rPr>
              <w:t>具体分析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，不是每个门店都适合生鲜业务</w:t>
            </w:r>
            <w:r w:rsidR="000E12CD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D93112" w:rsidRDefault="00D93112" w:rsidP="006E523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9D72CE" w:rsidRPr="00D93112" w:rsidRDefault="00634E02" w:rsidP="006E523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1</w:t>
            </w:r>
            <w:r w:rsidR="00FD2DA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3</w:t>
            </w:r>
            <w:r w:rsidR="00D93112" w:rsidRPr="00D9311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、目前公司销售占比最多的是什么呢？</w:t>
            </w:r>
            <w:proofErr w:type="gramStart"/>
            <w:r w:rsidR="00FD2DA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烟酒占</w:t>
            </w:r>
            <w:proofErr w:type="gramEnd"/>
            <w:r w:rsidR="00FD2DA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比是多少呢？</w:t>
            </w:r>
          </w:p>
          <w:p w:rsidR="00D93112" w:rsidRDefault="00D93112" w:rsidP="006E523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FD2DAA">
              <w:rPr>
                <w:rFonts w:ascii="宋体" w:hAnsi="宋体" w:hint="eastAsia"/>
                <w:bCs/>
                <w:iCs/>
                <w:sz w:val="24"/>
                <w:szCs w:val="24"/>
              </w:rPr>
              <w:t>从半年报来看：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食品类，占比46%左右。</w:t>
            </w:r>
            <w:r w:rsidR="00FD2DAA">
              <w:rPr>
                <w:rFonts w:ascii="宋体" w:hAnsi="宋体" w:hint="eastAsia"/>
                <w:bCs/>
                <w:iCs/>
                <w:sz w:val="24"/>
                <w:szCs w:val="24"/>
              </w:rPr>
              <w:t>烟酒类是26%左右。</w:t>
            </w:r>
          </w:p>
          <w:p w:rsidR="00FD2DAA" w:rsidRPr="00D93112" w:rsidRDefault="00FD2DAA" w:rsidP="006E523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9D72CE" w:rsidRPr="00FD2DAA" w:rsidRDefault="00634E02" w:rsidP="006E523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D2DA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1</w:t>
            </w:r>
            <w:r w:rsidR="00FD2DAA" w:rsidRPr="00FD2DA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4</w:t>
            </w:r>
            <w:r w:rsidRPr="00FD2DA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、为什么感觉前一两年的开店速度有些放缓？</w:t>
            </w:r>
          </w:p>
          <w:p w:rsidR="00634E02" w:rsidRDefault="00634E02" w:rsidP="006E523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答：2015年有多次收购，这两年的一个重心也是对这部分收购的门店进行调整。</w:t>
            </w:r>
          </w:p>
          <w:p w:rsidR="0019774D" w:rsidRPr="0019774D" w:rsidRDefault="0019774D" w:rsidP="006E523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  <w:tr w:rsidR="00D7110D" w:rsidRPr="00F7661A" w:rsidTr="00143A19">
        <w:tc>
          <w:tcPr>
            <w:tcW w:w="1908" w:type="dxa"/>
            <w:shd w:val="clear" w:color="auto" w:fill="auto"/>
            <w:vAlign w:val="center"/>
          </w:tcPr>
          <w:p w:rsidR="00D7110D" w:rsidRPr="00F7661A" w:rsidRDefault="00D7110D" w:rsidP="00143A1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D7110D" w:rsidRPr="00F7661A" w:rsidRDefault="00A6693B" w:rsidP="00143A1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D7110D" w:rsidRPr="00F7661A" w:rsidTr="00143A19">
        <w:tc>
          <w:tcPr>
            <w:tcW w:w="1908" w:type="dxa"/>
            <w:shd w:val="clear" w:color="auto" w:fill="auto"/>
            <w:vAlign w:val="center"/>
          </w:tcPr>
          <w:p w:rsidR="00D7110D" w:rsidRPr="00F7661A" w:rsidRDefault="00D7110D" w:rsidP="00143A1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D7110D" w:rsidRPr="00F7661A" w:rsidRDefault="00A6693B" w:rsidP="004F55B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2019年</w:t>
            </w:r>
            <w:r w:rsidR="009D72CE">
              <w:rPr>
                <w:rFonts w:ascii="宋体" w:hAnsi="宋体" w:hint="eastAsia"/>
                <w:bCs/>
                <w:iCs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9D72CE">
              <w:rPr>
                <w:rFonts w:ascii="宋体" w:hAnsi="宋体" w:hint="eastAsia"/>
                <w:bCs/>
                <w:iCs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80685C" w:rsidRDefault="0080685C" w:rsidP="00D80D98">
      <w:pPr>
        <w:widowControl/>
        <w:jc w:val="left"/>
      </w:pPr>
    </w:p>
    <w:sectPr w:rsidR="00806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D5" w:rsidRDefault="000757D5" w:rsidP="00D7110D">
      <w:r>
        <w:separator/>
      </w:r>
    </w:p>
  </w:endnote>
  <w:endnote w:type="continuationSeparator" w:id="0">
    <w:p w:rsidR="000757D5" w:rsidRDefault="000757D5" w:rsidP="00D7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D5" w:rsidRDefault="000757D5" w:rsidP="00D7110D">
      <w:r>
        <w:separator/>
      </w:r>
    </w:p>
  </w:footnote>
  <w:footnote w:type="continuationSeparator" w:id="0">
    <w:p w:rsidR="000757D5" w:rsidRDefault="000757D5" w:rsidP="00D71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E6"/>
    <w:rsid w:val="00060434"/>
    <w:rsid w:val="000757D5"/>
    <w:rsid w:val="000D7BCD"/>
    <w:rsid w:val="000E12CD"/>
    <w:rsid w:val="000E1A01"/>
    <w:rsid w:val="0010109B"/>
    <w:rsid w:val="001401E6"/>
    <w:rsid w:val="0019774D"/>
    <w:rsid w:val="001D0663"/>
    <w:rsid w:val="00240DB5"/>
    <w:rsid w:val="002D54C1"/>
    <w:rsid w:val="00320647"/>
    <w:rsid w:val="003463E6"/>
    <w:rsid w:val="00375428"/>
    <w:rsid w:val="003A29C3"/>
    <w:rsid w:val="003E460C"/>
    <w:rsid w:val="00402762"/>
    <w:rsid w:val="0043139F"/>
    <w:rsid w:val="004322CF"/>
    <w:rsid w:val="004349AA"/>
    <w:rsid w:val="004F55B7"/>
    <w:rsid w:val="0057091C"/>
    <w:rsid w:val="0057436A"/>
    <w:rsid w:val="005926CE"/>
    <w:rsid w:val="005D416E"/>
    <w:rsid w:val="005D5A04"/>
    <w:rsid w:val="005E148A"/>
    <w:rsid w:val="005E5294"/>
    <w:rsid w:val="005F5CFF"/>
    <w:rsid w:val="006007F1"/>
    <w:rsid w:val="00621625"/>
    <w:rsid w:val="00634E02"/>
    <w:rsid w:val="00643862"/>
    <w:rsid w:val="006E5237"/>
    <w:rsid w:val="007663CA"/>
    <w:rsid w:val="007964D1"/>
    <w:rsid w:val="007C466B"/>
    <w:rsid w:val="007C6CA5"/>
    <w:rsid w:val="007D4020"/>
    <w:rsid w:val="007D6318"/>
    <w:rsid w:val="007E343D"/>
    <w:rsid w:val="0080685C"/>
    <w:rsid w:val="00840E4A"/>
    <w:rsid w:val="00844599"/>
    <w:rsid w:val="00854EB6"/>
    <w:rsid w:val="00873D95"/>
    <w:rsid w:val="009048A9"/>
    <w:rsid w:val="0096712D"/>
    <w:rsid w:val="00975D46"/>
    <w:rsid w:val="00983921"/>
    <w:rsid w:val="009C4B66"/>
    <w:rsid w:val="009D72CE"/>
    <w:rsid w:val="00A6693B"/>
    <w:rsid w:val="00A75D36"/>
    <w:rsid w:val="00A86F9A"/>
    <w:rsid w:val="00AB6540"/>
    <w:rsid w:val="00B34D7A"/>
    <w:rsid w:val="00B513C8"/>
    <w:rsid w:val="00BF211F"/>
    <w:rsid w:val="00C20259"/>
    <w:rsid w:val="00C60FE4"/>
    <w:rsid w:val="00C94068"/>
    <w:rsid w:val="00CA098D"/>
    <w:rsid w:val="00CD0B1A"/>
    <w:rsid w:val="00D259E5"/>
    <w:rsid w:val="00D31354"/>
    <w:rsid w:val="00D46DB9"/>
    <w:rsid w:val="00D7110D"/>
    <w:rsid w:val="00D75D7C"/>
    <w:rsid w:val="00D80D98"/>
    <w:rsid w:val="00D93112"/>
    <w:rsid w:val="00D964C6"/>
    <w:rsid w:val="00E000FD"/>
    <w:rsid w:val="00E00E38"/>
    <w:rsid w:val="00E6741B"/>
    <w:rsid w:val="00EA3D7D"/>
    <w:rsid w:val="00EC5134"/>
    <w:rsid w:val="00EF5F1C"/>
    <w:rsid w:val="00F067A3"/>
    <w:rsid w:val="00F74EF1"/>
    <w:rsid w:val="00FD2DAA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D7110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11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1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110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7110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D964C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D7110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11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1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110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7110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D964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173</Words>
  <Characters>990</Characters>
  <Application>Microsoft Office Word</Application>
  <DocSecurity>0</DocSecurity>
  <Lines>8</Lines>
  <Paragraphs>2</Paragraphs>
  <ScaleCrop>false</ScaleCrop>
  <Company>OEMGHOST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64</cp:revision>
  <dcterms:created xsi:type="dcterms:W3CDTF">2019-06-14T07:27:00Z</dcterms:created>
  <dcterms:modified xsi:type="dcterms:W3CDTF">2019-11-04T08:36:00Z</dcterms:modified>
</cp:coreProperties>
</file>