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bookmarkStart w:id="0" w:name="_GoBack"/>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8B499F"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527CE5AB"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w:t>
      </w:r>
      <w:r w:rsidR="00D649B4" w:rsidRPr="00952A30">
        <w:rPr>
          <w:rFonts w:asciiTheme="minorEastAsia" w:eastAsiaTheme="minorEastAsia" w:hAnsiTheme="minorEastAsia" w:cs="宋体" w:hint="eastAsia"/>
          <w:bCs/>
          <w:iCs/>
          <w:sz w:val="24"/>
        </w:rPr>
        <w:t>0</w:t>
      </w:r>
      <w:r w:rsidR="00D649B4">
        <w:rPr>
          <w:rFonts w:asciiTheme="minorEastAsia" w:eastAsiaTheme="minorEastAsia" w:hAnsiTheme="minorEastAsia" w:cs="宋体"/>
          <w:bCs/>
          <w:iCs/>
          <w:sz w:val="24"/>
        </w:rPr>
        <w:t>0</w:t>
      </w:r>
      <w:r w:rsidR="00663842">
        <w:rPr>
          <w:rFonts w:asciiTheme="minorEastAsia" w:eastAsiaTheme="minorEastAsia" w:hAnsiTheme="minorEastAsia" w:cs="宋体"/>
          <w:bCs/>
          <w:iCs/>
          <w:sz w:val="24"/>
        </w:rPr>
        <w:t>5</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669CC286"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27FB3845" w14:textId="77777777" w:rsidR="008801F7" w:rsidRDefault="008801F7" w:rsidP="008801F7">
            <w:pPr>
              <w:spacing w:line="360" w:lineRule="auto"/>
              <w:rPr>
                <w:rFonts w:eastAsiaTheme="minorEastAsia"/>
                <w:bCs/>
                <w:iCs/>
                <w:color w:val="000000" w:themeColor="text1"/>
                <w:sz w:val="24"/>
              </w:rPr>
            </w:pPr>
            <w:r>
              <w:rPr>
                <w:rFonts w:eastAsiaTheme="minorEastAsia" w:hint="eastAsia"/>
                <w:bCs/>
                <w:iCs/>
                <w:color w:val="000000" w:themeColor="text1"/>
                <w:sz w:val="24"/>
              </w:rPr>
              <w:t>M</w:t>
            </w:r>
            <w:r>
              <w:rPr>
                <w:rFonts w:eastAsiaTheme="minorEastAsia"/>
                <w:bCs/>
                <w:iCs/>
                <w:color w:val="000000" w:themeColor="text1"/>
                <w:sz w:val="24"/>
              </w:rPr>
              <w:t>ORGAN STANLEY</w:t>
            </w:r>
            <w:r>
              <w:rPr>
                <w:rFonts w:eastAsiaTheme="minorEastAsia" w:hint="eastAsia"/>
                <w:bCs/>
                <w:iCs/>
                <w:color w:val="000000" w:themeColor="text1"/>
                <w:sz w:val="24"/>
              </w:rPr>
              <w:t>：</w:t>
            </w:r>
            <w:r>
              <w:rPr>
                <w:rFonts w:eastAsiaTheme="minorEastAsia" w:hint="eastAsia"/>
                <w:bCs/>
                <w:iCs/>
                <w:color w:val="000000" w:themeColor="text1"/>
                <w:sz w:val="24"/>
              </w:rPr>
              <w:t>Rachel</w:t>
            </w:r>
            <w:r>
              <w:rPr>
                <w:rFonts w:eastAsiaTheme="minorEastAsia"/>
                <w:bCs/>
                <w:iCs/>
                <w:color w:val="000000" w:themeColor="text1"/>
                <w:sz w:val="24"/>
              </w:rPr>
              <w:t xml:space="preserve"> Zhang</w:t>
            </w:r>
          </w:p>
          <w:p w14:paraId="6BAA6E14" w14:textId="77777777" w:rsidR="008801F7" w:rsidRDefault="008801F7" w:rsidP="008801F7">
            <w:pPr>
              <w:spacing w:line="360" w:lineRule="auto"/>
              <w:rPr>
                <w:rFonts w:eastAsiaTheme="minorEastAsia"/>
                <w:bCs/>
                <w:iCs/>
                <w:color w:val="000000" w:themeColor="text1"/>
                <w:sz w:val="24"/>
              </w:rPr>
            </w:pPr>
            <w:r>
              <w:rPr>
                <w:rFonts w:eastAsiaTheme="minorEastAsia" w:hint="eastAsia"/>
                <w:bCs/>
                <w:iCs/>
                <w:color w:val="000000" w:themeColor="text1"/>
                <w:sz w:val="24"/>
              </w:rPr>
              <w:t>M</w:t>
            </w:r>
            <w:r>
              <w:rPr>
                <w:rFonts w:eastAsiaTheme="minorEastAsia"/>
                <w:bCs/>
                <w:iCs/>
                <w:color w:val="000000" w:themeColor="text1"/>
                <w:sz w:val="24"/>
              </w:rPr>
              <w:t>ORGAN STANLEY</w:t>
            </w:r>
            <w:r>
              <w:rPr>
                <w:rFonts w:eastAsiaTheme="minorEastAsia" w:hint="eastAsia"/>
                <w:bCs/>
                <w:iCs/>
                <w:color w:val="000000" w:themeColor="text1"/>
                <w:sz w:val="24"/>
              </w:rPr>
              <w:t>：</w:t>
            </w:r>
            <w:r>
              <w:rPr>
                <w:rFonts w:eastAsiaTheme="minorEastAsia" w:hint="eastAsia"/>
                <w:bCs/>
                <w:iCs/>
                <w:color w:val="000000" w:themeColor="text1"/>
                <w:sz w:val="24"/>
              </w:rPr>
              <w:t>Marius</w:t>
            </w:r>
            <w:r>
              <w:rPr>
                <w:rFonts w:eastAsiaTheme="minorEastAsia"/>
                <w:bCs/>
                <w:iCs/>
                <w:color w:val="000000" w:themeColor="text1"/>
                <w:sz w:val="24"/>
              </w:rPr>
              <w:t xml:space="preserve"> Van </w:t>
            </w:r>
            <w:proofErr w:type="spellStart"/>
            <w:r>
              <w:rPr>
                <w:rFonts w:eastAsiaTheme="minorEastAsia"/>
                <w:bCs/>
                <w:iCs/>
                <w:color w:val="000000" w:themeColor="text1"/>
                <w:sz w:val="24"/>
              </w:rPr>
              <w:t>Straaten</w:t>
            </w:r>
            <w:proofErr w:type="spellEnd"/>
          </w:p>
          <w:p w14:paraId="044DEC41" w14:textId="77777777" w:rsidR="008801F7" w:rsidRDefault="008801F7" w:rsidP="008801F7">
            <w:pPr>
              <w:spacing w:line="360" w:lineRule="auto"/>
              <w:rPr>
                <w:rFonts w:eastAsiaTheme="minorEastAsia"/>
                <w:bCs/>
                <w:iCs/>
                <w:color w:val="000000" w:themeColor="text1"/>
                <w:sz w:val="24"/>
              </w:rPr>
            </w:pPr>
            <w:r>
              <w:rPr>
                <w:rFonts w:eastAsiaTheme="minorEastAsia" w:hint="eastAsia"/>
                <w:bCs/>
                <w:iCs/>
                <w:color w:val="000000" w:themeColor="text1"/>
                <w:sz w:val="24"/>
              </w:rPr>
              <w:t>M</w:t>
            </w:r>
            <w:r>
              <w:rPr>
                <w:rFonts w:eastAsiaTheme="minorEastAsia"/>
                <w:bCs/>
                <w:iCs/>
                <w:color w:val="000000" w:themeColor="text1"/>
                <w:sz w:val="24"/>
              </w:rPr>
              <w:t>ORGAN STANLEY</w:t>
            </w:r>
            <w:r>
              <w:rPr>
                <w:rFonts w:eastAsiaTheme="minorEastAsia" w:hint="eastAsia"/>
                <w:bCs/>
                <w:iCs/>
                <w:color w:val="000000" w:themeColor="text1"/>
                <w:sz w:val="24"/>
              </w:rPr>
              <w:t>：</w:t>
            </w:r>
            <w:r>
              <w:rPr>
                <w:rFonts w:eastAsiaTheme="minorEastAsia" w:hint="eastAsia"/>
                <w:bCs/>
                <w:iCs/>
                <w:color w:val="000000" w:themeColor="text1"/>
                <w:sz w:val="24"/>
              </w:rPr>
              <w:t>Harry</w:t>
            </w:r>
            <w:r>
              <w:rPr>
                <w:rFonts w:eastAsiaTheme="minorEastAsia"/>
                <w:bCs/>
                <w:iCs/>
                <w:color w:val="000000" w:themeColor="text1"/>
                <w:sz w:val="24"/>
              </w:rPr>
              <w:t xml:space="preserve"> Braithwaite</w:t>
            </w:r>
          </w:p>
          <w:p w14:paraId="3C6D3E2C" w14:textId="77777777" w:rsidR="008801F7" w:rsidRDefault="008801F7" w:rsidP="008801F7">
            <w:pPr>
              <w:spacing w:line="360" w:lineRule="auto"/>
              <w:rPr>
                <w:rFonts w:eastAsiaTheme="minorEastAsia"/>
                <w:bCs/>
                <w:iCs/>
                <w:color w:val="000000" w:themeColor="text1"/>
                <w:sz w:val="24"/>
              </w:rPr>
            </w:pPr>
            <w:r>
              <w:rPr>
                <w:rFonts w:eastAsiaTheme="minorEastAsia" w:hint="eastAsia"/>
                <w:bCs/>
                <w:iCs/>
                <w:color w:val="000000" w:themeColor="text1"/>
                <w:sz w:val="24"/>
              </w:rPr>
              <w:t>M</w:t>
            </w:r>
            <w:r>
              <w:rPr>
                <w:rFonts w:eastAsiaTheme="minorEastAsia"/>
                <w:bCs/>
                <w:iCs/>
                <w:color w:val="000000" w:themeColor="text1"/>
                <w:sz w:val="24"/>
              </w:rPr>
              <w:t>ORGAN STANLEY</w:t>
            </w:r>
            <w:r>
              <w:rPr>
                <w:rFonts w:eastAsiaTheme="minorEastAsia" w:hint="eastAsia"/>
                <w:bCs/>
                <w:iCs/>
                <w:color w:val="000000" w:themeColor="text1"/>
                <w:sz w:val="24"/>
              </w:rPr>
              <w:t>：</w:t>
            </w:r>
            <w:r>
              <w:rPr>
                <w:rFonts w:eastAsiaTheme="minorEastAsia" w:hint="eastAsia"/>
                <w:bCs/>
                <w:iCs/>
                <w:color w:val="000000" w:themeColor="text1"/>
                <w:sz w:val="24"/>
              </w:rPr>
              <w:t>Carlos</w:t>
            </w:r>
            <w:r>
              <w:rPr>
                <w:rFonts w:eastAsiaTheme="minorEastAsia"/>
                <w:bCs/>
                <w:iCs/>
                <w:color w:val="000000" w:themeColor="text1"/>
                <w:sz w:val="24"/>
              </w:rPr>
              <w:t xml:space="preserve"> de Alba</w:t>
            </w:r>
          </w:p>
          <w:p w14:paraId="1C87FCD5" w14:textId="45F6FF8A" w:rsidR="008801F7" w:rsidRDefault="008801F7" w:rsidP="008801F7">
            <w:pPr>
              <w:spacing w:line="360" w:lineRule="auto"/>
              <w:rPr>
                <w:rFonts w:eastAsiaTheme="minorEastAsia"/>
                <w:bCs/>
                <w:iCs/>
                <w:color w:val="000000" w:themeColor="text1"/>
                <w:sz w:val="24"/>
              </w:rPr>
            </w:pPr>
            <w:r>
              <w:rPr>
                <w:rFonts w:eastAsiaTheme="minorEastAsia" w:hint="eastAsia"/>
                <w:bCs/>
                <w:iCs/>
                <w:color w:val="000000" w:themeColor="text1"/>
                <w:sz w:val="24"/>
              </w:rPr>
              <w:t>M</w:t>
            </w:r>
            <w:r>
              <w:rPr>
                <w:rFonts w:eastAsiaTheme="minorEastAsia"/>
                <w:bCs/>
                <w:iCs/>
                <w:color w:val="000000" w:themeColor="text1"/>
                <w:sz w:val="24"/>
              </w:rPr>
              <w:t>ORGAN STANLEY</w:t>
            </w:r>
            <w:r>
              <w:rPr>
                <w:rFonts w:eastAsiaTheme="minorEastAsia" w:hint="eastAsia"/>
                <w:bCs/>
                <w:iCs/>
                <w:color w:val="000000" w:themeColor="text1"/>
                <w:sz w:val="24"/>
              </w:rPr>
              <w:t>：</w:t>
            </w:r>
            <w:r>
              <w:rPr>
                <w:rFonts w:eastAsiaTheme="minorEastAsia" w:hint="eastAsia"/>
                <w:bCs/>
                <w:iCs/>
                <w:color w:val="000000" w:themeColor="text1"/>
                <w:sz w:val="24"/>
              </w:rPr>
              <w:t>Hannah</w:t>
            </w:r>
            <w:r>
              <w:rPr>
                <w:rFonts w:eastAsiaTheme="minorEastAsia"/>
                <w:bCs/>
                <w:iCs/>
                <w:color w:val="000000" w:themeColor="text1"/>
                <w:sz w:val="24"/>
              </w:rPr>
              <w:t xml:space="preserve"> Yang</w:t>
            </w:r>
          </w:p>
          <w:p w14:paraId="4C45FC3B" w14:textId="703CF68A" w:rsidR="0091469D" w:rsidRDefault="00903469" w:rsidP="0091469D">
            <w:pPr>
              <w:spacing w:line="360" w:lineRule="auto"/>
              <w:rPr>
                <w:rFonts w:eastAsiaTheme="minorEastAsia"/>
                <w:bCs/>
                <w:iCs/>
                <w:color w:val="000000" w:themeColor="text1"/>
                <w:sz w:val="24"/>
              </w:rPr>
            </w:pPr>
            <w:r>
              <w:rPr>
                <w:rFonts w:eastAsiaTheme="minorEastAsia" w:hint="eastAsia"/>
                <w:bCs/>
                <w:iCs/>
                <w:color w:val="000000" w:themeColor="text1"/>
                <w:sz w:val="24"/>
              </w:rPr>
              <w:t>T</w:t>
            </w:r>
            <w:r>
              <w:rPr>
                <w:rFonts w:eastAsiaTheme="minorEastAsia"/>
                <w:bCs/>
                <w:iCs/>
                <w:color w:val="000000" w:themeColor="text1"/>
                <w:sz w:val="24"/>
              </w:rPr>
              <w:t xml:space="preserve"> ROWE PRICE</w:t>
            </w:r>
            <w:r>
              <w:rPr>
                <w:rFonts w:eastAsiaTheme="minorEastAsia" w:hint="eastAsia"/>
                <w:bCs/>
                <w:iCs/>
                <w:color w:val="000000" w:themeColor="text1"/>
                <w:sz w:val="24"/>
              </w:rPr>
              <w:t>：</w:t>
            </w:r>
            <w:r w:rsidR="00B26E41">
              <w:rPr>
                <w:rFonts w:eastAsiaTheme="minorEastAsia" w:hint="eastAsia"/>
                <w:bCs/>
                <w:iCs/>
                <w:color w:val="000000" w:themeColor="text1"/>
                <w:sz w:val="24"/>
              </w:rPr>
              <w:t>Forest</w:t>
            </w:r>
            <w:r w:rsidR="00B26E41">
              <w:rPr>
                <w:rFonts w:eastAsiaTheme="minorEastAsia"/>
                <w:bCs/>
                <w:iCs/>
                <w:color w:val="000000" w:themeColor="text1"/>
                <w:sz w:val="24"/>
              </w:rPr>
              <w:t xml:space="preserve"> Shultz</w:t>
            </w:r>
          </w:p>
          <w:p w14:paraId="76B4C9A8" w14:textId="67595E55" w:rsidR="0091469D" w:rsidRDefault="00903469" w:rsidP="0091469D">
            <w:pPr>
              <w:spacing w:line="360" w:lineRule="auto"/>
              <w:rPr>
                <w:rFonts w:eastAsiaTheme="minorEastAsia"/>
                <w:bCs/>
                <w:iCs/>
                <w:color w:val="000000" w:themeColor="text1"/>
                <w:sz w:val="24"/>
              </w:rPr>
            </w:pPr>
            <w:r>
              <w:rPr>
                <w:rFonts w:eastAsiaTheme="minorEastAsia" w:hint="eastAsia"/>
                <w:bCs/>
                <w:iCs/>
                <w:color w:val="000000" w:themeColor="text1"/>
                <w:sz w:val="24"/>
              </w:rPr>
              <w:t>T</w:t>
            </w:r>
            <w:r>
              <w:rPr>
                <w:rFonts w:eastAsiaTheme="minorEastAsia"/>
                <w:bCs/>
                <w:iCs/>
                <w:color w:val="000000" w:themeColor="text1"/>
                <w:sz w:val="24"/>
              </w:rPr>
              <w:t xml:space="preserve"> ROWE PRICE</w:t>
            </w:r>
            <w:r w:rsidR="00B26E41">
              <w:rPr>
                <w:rFonts w:eastAsiaTheme="minorEastAsia" w:hint="eastAsia"/>
                <w:bCs/>
                <w:iCs/>
                <w:color w:val="000000" w:themeColor="text1"/>
                <w:sz w:val="24"/>
              </w:rPr>
              <w:t>：</w:t>
            </w:r>
            <w:r w:rsidR="00B26E41">
              <w:rPr>
                <w:rFonts w:eastAsiaTheme="minorEastAsia" w:hint="eastAsia"/>
                <w:bCs/>
                <w:iCs/>
                <w:color w:val="000000" w:themeColor="text1"/>
                <w:sz w:val="24"/>
              </w:rPr>
              <w:t>T</w:t>
            </w:r>
            <w:r w:rsidR="00B26E41">
              <w:rPr>
                <w:rFonts w:eastAsiaTheme="minorEastAsia"/>
                <w:bCs/>
                <w:iCs/>
                <w:color w:val="000000" w:themeColor="text1"/>
                <w:sz w:val="24"/>
              </w:rPr>
              <w:t xml:space="preserve">om </w:t>
            </w:r>
            <w:proofErr w:type="spellStart"/>
            <w:r w:rsidR="00B26E41">
              <w:rPr>
                <w:rFonts w:eastAsiaTheme="minorEastAsia"/>
                <w:bCs/>
                <w:iCs/>
                <w:color w:val="000000" w:themeColor="text1"/>
                <w:sz w:val="24"/>
              </w:rPr>
              <w:t>Shelmerdine</w:t>
            </w:r>
            <w:proofErr w:type="spellEnd"/>
          </w:p>
          <w:p w14:paraId="10A91AEF" w14:textId="2D0F3C0C" w:rsidR="00D649B4" w:rsidRDefault="00B26E41" w:rsidP="0091469D">
            <w:pPr>
              <w:spacing w:line="360" w:lineRule="auto"/>
              <w:rPr>
                <w:rFonts w:eastAsiaTheme="minorEastAsia"/>
                <w:bCs/>
                <w:iCs/>
                <w:color w:val="000000" w:themeColor="text1"/>
                <w:sz w:val="24"/>
              </w:rPr>
            </w:pPr>
            <w:r>
              <w:rPr>
                <w:rFonts w:eastAsiaTheme="minorEastAsia" w:hint="eastAsia"/>
                <w:bCs/>
                <w:iCs/>
                <w:color w:val="000000" w:themeColor="text1"/>
                <w:sz w:val="24"/>
              </w:rPr>
              <w:t>F</w:t>
            </w:r>
            <w:r>
              <w:rPr>
                <w:rFonts w:eastAsiaTheme="minorEastAsia"/>
                <w:bCs/>
                <w:iCs/>
                <w:color w:val="000000" w:themeColor="text1"/>
                <w:sz w:val="24"/>
              </w:rPr>
              <w:t>IL-FIDELITY INTERNATIONAL</w:t>
            </w:r>
            <w:r>
              <w:rPr>
                <w:rFonts w:eastAsiaTheme="minorEastAsia" w:hint="eastAsia"/>
                <w:bCs/>
                <w:iCs/>
                <w:color w:val="000000" w:themeColor="text1"/>
                <w:sz w:val="24"/>
              </w:rPr>
              <w:t>：</w:t>
            </w:r>
            <w:r>
              <w:rPr>
                <w:rFonts w:eastAsiaTheme="minorEastAsia" w:hint="eastAsia"/>
                <w:bCs/>
                <w:iCs/>
                <w:color w:val="000000" w:themeColor="text1"/>
                <w:sz w:val="24"/>
              </w:rPr>
              <w:t>James</w:t>
            </w:r>
            <w:r>
              <w:rPr>
                <w:rFonts w:eastAsiaTheme="minorEastAsia"/>
                <w:bCs/>
                <w:iCs/>
                <w:color w:val="000000" w:themeColor="text1"/>
                <w:sz w:val="24"/>
              </w:rPr>
              <w:t xml:space="preserve"> Richards</w:t>
            </w:r>
          </w:p>
          <w:p w14:paraId="46E76191" w14:textId="74673C55" w:rsidR="00B26E41" w:rsidRDefault="00B26E41" w:rsidP="0091469D">
            <w:pPr>
              <w:spacing w:line="360" w:lineRule="auto"/>
              <w:rPr>
                <w:rFonts w:eastAsiaTheme="minorEastAsia"/>
                <w:bCs/>
                <w:iCs/>
                <w:color w:val="000000" w:themeColor="text1"/>
                <w:sz w:val="24"/>
              </w:rPr>
            </w:pPr>
            <w:r>
              <w:rPr>
                <w:rFonts w:eastAsiaTheme="minorEastAsia" w:hint="eastAsia"/>
                <w:bCs/>
                <w:iCs/>
                <w:color w:val="000000" w:themeColor="text1"/>
                <w:sz w:val="24"/>
              </w:rPr>
              <w:t>K</w:t>
            </w:r>
            <w:r>
              <w:rPr>
                <w:rFonts w:eastAsiaTheme="minorEastAsia"/>
                <w:bCs/>
                <w:iCs/>
                <w:color w:val="000000" w:themeColor="text1"/>
                <w:sz w:val="24"/>
              </w:rPr>
              <w:t>EYWISE CAPITAL</w:t>
            </w:r>
            <w:r>
              <w:rPr>
                <w:rFonts w:eastAsiaTheme="minorEastAsia" w:hint="eastAsia"/>
                <w:bCs/>
                <w:iCs/>
                <w:color w:val="000000" w:themeColor="text1"/>
                <w:sz w:val="24"/>
              </w:rPr>
              <w:t>：</w:t>
            </w:r>
            <w:proofErr w:type="spellStart"/>
            <w:r>
              <w:rPr>
                <w:rFonts w:eastAsiaTheme="minorEastAsia" w:hint="eastAsia"/>
                <w:bCs/>
                <w:iCs/>
                <w:color w:val="000000" w:themeColor="text1"/>
                <w:sz w:val="24"/>
              </w:rPr>
              <w:t>Shiping</w:t>
            </w:r>
            <w:proofErr w:type="spellEnd"/>
            <w:r>
              <w:rPr>
                <w:rFonts w:eastAsiaTheme="minorEastAsia"/>
                <w:bCs/>
                <w:iCs/>
                <w:color w:val="000000" w:themeColor="text1"/>
                <w:sz w:val="24"/>
              </w:rPr>
              <w:t xml:space="preserve"> Chen</w:t>
            </w:r>
          </w:p>
          <w:p w14:paraId="57F6E7D1" w14:textId="3F9169B9" w:rsidR="00D649B4" w:rsidRPr="00903469" w:rsidRDefault="00B26E41" w:rsidP="008801F7">
            <w:pPr>
              <w:spacing w:line="360" w:lineRule="auto"/>
              <w:rPr>
                <w:rFonts w:eastAsiaTheme="minorEastAsia"/>
                <w:bCs/>
                <w:iCs/>
                <w:color w:val="000000" w:themeColor="text1"/>
                <w:sz w:val="24"/>
              </w:rPr>
            </w:pPr>
            <w:r>
              <w:rPr>
                <w:rFonts w:eastAsiaTheme="minorEastAsia" w:hint="eastAsia"/>
                <w:bCs/>
                <w:iCs/>
                <w:color w:val="000000" w:themeColor="text1"/>
                <w:sz w:val="24"/>
              </w:rPr>
              <w:t>L</w:t>
            </w:r>
            <w:r>
              <w:rPr>
                <w:rFonts w:eastAsiaTheme="minorEastAsia"/>
                <w:bCs/>
                <w:iCs/>
                <w:color w:val="000000" w:themeColor="text1"/>
                <w:sz w:val="24"/>
              </w:rPr>
              <w:t>AZARD ASSET MANAGEMENT</w:t>
            </w:r>
            <w:r>
              <w:rPr>
                <w:rFonts w:eastAsiaTheme="minorEastAsia" w:hint="eastAsia"/>
                <w:bCs/>
                <w:iCs/>
                <w:color w:val="000000" w:themeColor="text1"/>
                <w:sz w:val="24"/>
              </w:rPr>
              <w:t>：</w:t>
            </w:r>
            <w:r>
              <w:rPr>
                <w:rFonts w:eastAsiaTheme="minorEastAsia"/>
                <w:bCs/>
                <w:iCs/>
                <w:color w:val="000000" w:themeColor="text1"/>
                <w:sz w:val="24"/>
              </w:rPr>
              <w:t>Wei Feng</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412E6BEF" w:rsidR="00846D5A" w:rsidRPr="00952A30" w:rsidRDefault="00263F1E" w:rsidP="00D649B4">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F27A3B">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月</w:t>
            </w:r>
            <w:r w:rsidR="0091469D">
              <w:rPr>
                <w:rFonts w:asciiTheme="minorEastAsia" w:eastAsiaTheme="minorEastAsia" w:hAnsiTheme="minorEastAsia" w:cs="宋体"/>
                <w:bCs/>
                <w:iCs/>
                <w:sz w:val="24"/>
              </w:rPr>
              <w:t>1</w:t>
            </w:r>
            <w:r w:rsidR="00D649B4">
              <w:rPr>
                <w:rFonts w:asciiTheme="minorEastAsia" w:eastAsiaTheme="minorEastAsia" w:hAnsiTheme="minorEastAsia" w:cs="宋体"/>
                <w:bCs/>
                <w:iCs/>
                <w:sz w:val="24"/>
              </w:rPr>
              <w:t>3</w:t>
            </w:r>
            <w:r w:rsidRPr="00952A30">
              <w:rPr>
                <w:rFonts w:asciiTheme="minorEastAsia" w:eastAsiaTheme="minorEastAsia" w:hAnsiTheme="minorEastAsia" w:cs="宋体"/>
                <w:bCs/>
                <w:iCs/>
                <w:sz w:val="24"/>
              </w:rPr>
              <w:t>日</w:t>
            </w:r>
            <w:r w:rsidR="00D649B4">
              <w:rPr>
                <w:rFonts w:asciiTheme="minorEastAsia" w:eastAsiaTheme="minorEastAsia" w:hAnsiTheme="minorEastAsia" w:cs="宋体"/>
                <w:bCs/>
                <w:iCs/>
                <w:sz w:val="24"/>
              </w:rPr>
              <w:t>14</w:t>
            </w:r>
            <w:r w:rsidR="00B04A26">
              <w:rPr>
                <w:rFonts w:asciiTheme="minorEastAsia" w:eastAsiaTheme="minorEastAsia" w:hAnsiTheme="minorEastAsia" w:cs="宋体"/>
                <w:bCs/>
                <w:iCs/>
                <w:sz w:val="24"/>
              </w:rPr>
              <w:t>:</w:t>
            </w:r>
            <w:r w:rsidR="00EF5F21">
              <w:rPr>
                <w:rFonts w:asciiTheme="minorEastAsia" w:eastAsiaTheme="minorEastAsia" w:hAnsiTheme="minorEastAsia" w:cs="宋体"/>
                <w:bCs/>
                <w:iCs/>
                <w:sz w:val="24"/>
              </w:rPr>
              <w:t>00</w:t>
            </w:r>
            <w:r w:rsidRPr="00952A30">
              <w:rPr>
                <w:rFonts w:asciiTheme="minorEastAsia" w:eastAsiaTheme="minorEastAsia" w:hAnsiTheme="minorEastAsia" w:cs="宋体" w:hint="eastAsia"/>
                <w:bCs/>
                <w:iCs/>
                <w:sz w:val="24"/>
              </w:rPr>
              <w:t>-</w:t>
            </w:r>
            <w:r w:rsidR="00D649B4" w:rsidRPr="00952A30">
              <w:rPr>
                <w:rFonts w:asciiTheme="minorEastAsia" w:eastAsiaTheme="minorEastAsia" w:hAnsiTheme="minorEastAsia" w:cs="宋体"/>
                <w:bCs/>
                <w:iCs/>
                <w:sz w:val="24"/>
              </w:rPr>
              <w:t>1</w:t>
            </w:r>
            <w:r w:rsidR="00D649B4">
              <w:rPr>
                <w:rFonts w:asciiTheme="minorEastAsia" w:eastAsiaTheme="minorEastAsia" w:hAnsiTheme="minorEastAsia" w:cs="宋体"/>
                <w:bCs/>
                <w:iCs/>
                <w:sz w:val="24"/>
              </w:rPr>
              <w:t>5</w:t>
            </w:r>
            <w:r w:rsidRPr="00952A30">
              <w:rPr>
                <w:rFonts w:asciiTheme="minorEastAsia" w:eastAsiaTheme="minorEastAsia" w:hAnsiTheme="minorEastAsia" w:cs="宋体" w:hint="eastAsia"/>
                <w:bCs/>
                <w:iCs/>
                <w:sz w:val="24"/>
              </w:rPr>
              <w:t>:</w:t>
            </w:r>
            <w:r w:rsidR="00F27A3B">
              <w:rPr>
                <w:rFonts w:asciiTheme="minorEastAsia" w:eastAsiaTheme="minorEastAsia" w:hAnsiTheme="minorEastAsia" w:cs="宋体"/>
                <w:bCs/>
                <w:iCs/>
                <w:sz w:val="24"/>
              </w:rPr>
              <w:t>0</w:t>
            </w:r>
            <w:r w:rsidR="00EF5F21" w:rsidRPr="00952A30">
              <w:rPr>
                <w:rFonts w:asciiTheme="minorEastAsia" w:eastAsiaTheme="minorEastAsia" w:hAnsiTheme="minorEastAsia" w:cs="宋体" w:hint="eastAsia"/>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2CEF8FBC" w:rsidR="00846D5A" w:rsidRPr="00952A30" w:rsidRDefault="00EF5F2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w:t>
            </w:r>
            <w:r w:rsidR="00D649B4">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5D5C470" w14:textId="39210308" w:rsidR="00CD7A40" w:rsidRDefault="00606700" w:rsidP="00832E21">
            <w:pPr>
              <w:spacing w:line="360" w:lineRule="auto"/>
              <w:rPr>
                <w:rFonts w:asciiTheme="minorEastAsia" w:eastAsiaTheme="minorEastAsia" w:hAnsiTheme="minorEastAsia" w:cs="宋体"/>
                <w:bCs/>
                <w:iCs/>
                <w:sz w:val="24"/>
              </w:rPr>
            </w:pPr>
            <w:r>
              <w:rPr>
                <w:rFonts w:asciiTheme="minorEastAsia" w:eastAsiaTheme="minorEastAsia" w:hAnsiTheme="minorEastAsia" w:cs="宋体" w:hint="eastAsia"/>
                <w:bCs/>
                <w:iCs/>
                <w:sz w:val="24"/>
              </w:rPr>
              <w:t>董事、</w:t>
            </w:r>
            <w:r w:rsidR="00CD7A40">
              <w:rPr>
                <w:rFonts w:asciiTheme="minorEastAsia" w:eastAsiaTheme="minorEastAsia" w:hAnsiTheme="minorEastAsia" w:cs="宋体" w:hint="eastAsia"/>
                <w:bCs/>
                <w:iCs/>
                <w:sz w:val="24"/>
              </w:rPr>
              <w:t>副总经理</w:t>
            </w:r>
            <w:r w:rsidR="00CD7A40">
              <w:rPr>
                <w:rFonts w:asciiTheme="minorEastAsia" w:eastAsiaTheme="minorEastAsia" w:hAnsiTheme="minorEastAsia" w:cs="宋体"/>
                <w:bCs/>
                <w:iCs/>
                <w:sz w:val="24"/>
              </w:rPr>
              <w:t>、董事会秘书：曲晓力</w:t>
            </w:r>
          </w:p>
          <w:p w14:paraId="7ED98DDB" w14:textId="77777777" w:rsidR="00002FFB" w:rsidRDefault="00832E21" w:rsidP="00832E21">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证券事务部</w:t>
            </w:r>
            <w:r w:rsidRPr="00952A30">
              <w:rPr>
                <w:rFonts w:asciiTheme="minorEastAsia" w:eastAsiaTheme="minorEastAsia" w:hAnsiTheme="minorEastAsia" w:cs="宋体"/>
                <w:bCs/>
                <w:iCs/>
                <w:sz w:val="24"/>
              </w:rPr>
              <w:t>经理、</w:t>
            </w:r>
            <w:r w:rsidRPr="00952A30">
              <w:rPr>
                <w:rFonts w:asciiTheme="minorEastAsia" w:eastAsiaTheme="minorEastAsia" w:hAnsiTheme="minorEastAsia" w:cs="宋体" w:hint="eastAsia"/>
                <w:bCs/>
                <w:iCs/>
                <w:sz w:val="24"/>
              </w:rPr>
              <w:t>证券事务代表</w:t>
            </w:r>
            <w:r w:rsidRPr="00952A30">
              <w:rPr>
                <w:rFonts w:asciiTheme="minorEastAsia" w:eastAsiaTheme="minorEastAsia" w:hAnsiTheme="minorEastAsia" w:cs="宋体"/>
                <w:bCs/>
                <w:iCs/>
                <w:sz w:val="24"/>
              </w:rPr>
              <w:t>：</w:t>
            </w:r>
            <w:r w:rsidRPr="00952A30">
              <w:rPr>
                <w:rFonts w:asciiTheme="minorEastAsia" w:eastAsiaTheme="minorEastAsia" w:hAnsiTheme="minorEastAsia" w:cs="宋体" w:hint="eastAsia"/>
                <w:bCs/>
                <w:iCs/>
                <w:sz w:val="24"/>
              </w:rPr>
              <w:t>陶勇</w:t>
            </w:r>
          </w:p>
          <w:p w14:paraId="7290D42A" w14:textId="2F235A36" w:rsidR="00D649B4" w:rsidRPr="00952A30" w:rsidRDefault="000F5112" w:rsidP="000F5112">
            <w:pPr>
              <w:spacing w:line="360" w:lineRule="auto"/>
              <w:rPr>
                <w:rFonts w:asciiTheme="minorEastAsia" w:eastAsiaTheme="minorEastAsia" w:hAnsiTheme="minorEastAsia" w:cs="宋体"/>
                <w:bCs/>
                <w:iCs/>
                <w:sz w:val="24"/>
              </w:rPr>
            </w:pPr>
            <w:r>
              <w:rPr>
                <w:rFonts w:asciiTheme="minorEastAsia" w:eastAsiaTheme="minorEastAsia" w:hAnsiTheme="minorEastAsia" w:cs="宋体"/>
                <w:bCs/>
                <w:iCs/>
                <w:sz w:val="24"/>
              </w:rPr>
              <w:t>证券投资</w:t>
            </w:r>
            <w:r w:rsidR="00B2283D">
              <w:rPr>
                <w:rFonts w:asciiTheme="minorEastAsia" w:eastAsiaTheme="minorEastAsia" w:hAnsiTheme="minorEastAsia" w:cs="宋体"/>
                <w:bCs/>
                <w:iCs/>
                <w:sz w:val="24"/>
              </w:rPr>
              <w:t>专员</w:t>
            </w:r>
            <w:r w:rsidR="00B2283D">
              <w:rPr>
                <w:rFonts w:asciiTheme="minorEastAsia" w:eastAsiaTheme="minorEastAsia" w:hAnsiTheme="minorEastAsia" w:cs="宋体" w:hint="eastAsia"/>
                <w:bCs/>
                <w:iCs/>
                <w:sz w:val="24"/>
              </w:rPr>
              <w:t>：</w:t>
            </w:r>
            <w:r w:rsidR="00B2283D">
              <w:rPr>
                <w:rFonts w:asciiTheme="minorEastAsia" w:eastAsiaTheme="minorEastAsia" w:hAnsiTheme="minorEastAsia" w:cs="宋体"/>
                <w:bCs/>
                <w:iCs/>
                <w:sz w:val="24"/>
              </w:rPr>
              <w:t>贾丽鹏</w:t>
            </w:r>
          </w:p>
        </w:tc>
      </w:tr>
      <w:tr w:rsidR="00952A30" w:rsidRPr="00847E08"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w:t>
            </w:r>
            <w:r w:rsidRPr="00952A30">
              <w:rPr>
                <w:rFonts w:asciiTheme="minorEastAsia" w:eastAsiaTheme="minorEastAsia" w:hAnsiTheme="minorEastAsia" w:cs="宋体" w:hint="eastAsia"/>
                <w:b/>
                <w:bCs/>
                <w:iCs/>
                <w:sz w:val="24"/>
              </w:rPr>
              <w:lastRenderedPageBreak/>
              <w:t>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43F8078D" w14:textId="17EF770C" w:rsidR="00496934" w:rsidRPr="004B355B" w:rsidRDefault="00BB79AC" w:rsidP="004B355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lastRenderedPageBreak/>
              <w:t>1</w:t>
            </w:r>
            <w:r w:rsidR="004A0C17">
              <w:rPr>
                <w:rFonts w:ascii="宋体" w:hAnsi="宋体" w:cs="宋体" w:hint="eastAsia"/>
                <w:b/>
                <w:bCs/>
                <w:kern w:val="0"/>
                <w:sz w:val="24"/>
                <w:szCs w:val="24"/>
                <w:shd w:val="clear" w:color="auto" w:fill="FFFFFF"/>
              </w:rPr>
              <w:t>、</w:t>
            </w:r>
            <w:r w:rsidR="00496934" w:rsidRPr="004B355B">
              <w:rPr>
                <w:rFonts w:ascii="宋体" w:hAnsi="宋体" w:cs="宋体" w:hint="eastAsia"/>
                <w:b/>
                <w:bCs/>
                <w:kern w:val="0"/>
                <w:sz w:val="24"/>
                <w:szCs w:val="24"/>
                <w:shd w:val="clear" w:color="auto" w:fill="FFFFFF"/>
              </w:rPr>
              <w:t>问：</w:t>
            </w:r>
            <w:r w:rsidR="003F3858">
              <w:rPr>
                <w:rFonts w:ascii="宋体" w:hAnsi="宋体" w:cs="宋体" w:hint="eastAsia"/>
                <w:b/>
                <w:bCs/>
                <w:kern w:val="0"/>
                <w:sz w:val="24"/>
                <w:szCs w:val="24"/>
                <w:shd w:val="clear" w:color="auto" w:fill="FFFFFF"/>
              </w:rPr>
              <w:t>公司</w:t>
            </w:r>
            <w:r w:rsidR="00863CC0">
              <w:rPr>
                <w:rFonts w:ascii="宋体" w:hAnsi="宋体" w:cs="宋体" w:hint="eastAsia"/>
                <w:b/>
                <w:bCs/>
                <w:kern w:val="0"/>
                <w:sz w:val="24"/>
                <w:szCs w:val="24"/>
                <w:shd w:val="clear" w:color="auto" w:fill="FFFFFF"/>
              </w:rPr>
              <w:t>如何保证</w:t>
            </w:r>
            <w:r w:rsidR="003F3858">
              <w:rPr>
                <w:rFonts w:ascii="宋体" w:hAnsi="宋体" w:cs="宋体" w:hint="eastAsia"/>
                <w:b/>
                <w:bCs/>
                <w:kern w:val="0"/>
                <w:sz w:val="24"/>
                <w:szCs w:val="24"/>
                <w:shd w:val="clear" w:color="auto" w:fill="FFFFFF"/>
              </w:rPr>
              <w:t>新建产能的</w:t>
            </w:r>
            <w:r w:rsidR="00863CC0">
              <w:rPr>
                <w:rFonts w:ascii="宋体" w:hAnsi="宋体" w:cs="宋体" w:hint="eastAsia"/>
                <w:b/>
                <w:bCs/>
                <w:kern w:val="0"/>
                <w:sz w:val="24"/>
                <w:szCs w:val="24"/>
                <w:shd w:val="clear" w:color="auto" w:fill="FFFFFF"/>
              </w:rPr>
              <w:t>利用率</w:t>
            </w:r>
            <w:r w:rsidR="003F3858">
              <w:rPr>
                <w:rFonts w:ascii="宋体" w:hAnsi="宋体" w:cs="宋体" w:hint="eastAsia"/>
                <w:b/>
                <w:bCs/>
                <w:kern w:val="0"/>
                <w:sz w:val="24"/>
                <w:szCs w:val="24"/>
                <w:shd w:val="clear" w:color="auto" w:fill="FFFFFF"/>
              </w:rPr>
              <w:t>？</w:t>
            </w:r>
          </w:p>
          <w:p w14:paraId="16BA5B01" w14:textId="03A374CF" w:rsidR="00A557BC" w:rsidRDefault="00496934" w:rsidP="00496934">
            <w:pPr>
              <w:spacing w:line="360" w:lineRule="auto"/>
              <w:ind w:firstLineChars="150" w:firstLine="360"/>
              <w:rPr>
                <w:rFonts w:ascii="宋体" w:hAnsi="宋体" w:cs="宋体"/>
                <w:bCs/>
                <w:kern w:val="0"/>
                <w:sz w:val="24"/>
                <w:szCs w:val="24"/>
                <w:shd w:val="clear" w:color="auto" w:fill="FFFFFF"/>
              </w:rPr>
            </w:pPr>
            <w:r w:rsidRPr="00496934">
              <w:rPr>
                <w:rFonts w:ascii="宋体" w:hAnsi="宋体" w:cs="宋体" w:hint="eastAsia"/>
                <w:bCs/>
                <w:kern w:val="0"/>
                <w:sz w:val="24"/>
                <w:szCs w:val="24"/>
                <w:shd w:val="clear" w:color="auto" w:fill="FFFFFF"/>
              </w:rPr>
              <w:lastRenderedPageBreak/>
              <w:t>答：</w:t>
            </w:r>
            <w:r w:rsidR="005D5367" w:rsidRPr="005D5367">
              <w:rPr>
                <w:rFonts w:ascii="宋体" w:hAnsi="宋体" w:cs="宋体" w:hint="eastAsia"/>
                <w:bCs/>
                <w:kern w:val="0"/>
                <w:sz w:val="24"/>
                <w:szCs w:val="24"/>
                <w:shd w:val="clear" w:color="auto" w:fill="FFFFFF"/>
              </w:rPr>
              <w:t>公司产能增加的规模将会视市场需求、产品迭代等多种因素而定，产能规划将会有节奏、有计划地实施。</w:t>
            </w:r>
            <w:r w:rsidR="00CE526B" w:rsidRPr="00CE526B">
              <w:rPr>
                <w:rFonts w:ascii="宋体" w:hAnsi="宋体" w:cs="宋体" w:hint="eastAsia"/>
                <w:bCs/>
                <w:kern w:val="0"/>
                <w:sz w:val="24"/>
                <w:szCs w:val="24"/>
                <w:shd w:val="clear" w:color="auto" w:fill="FFFFFF"/>
              </w:rPr>
              <w:t>公司江苏当升三期工程部分新产线已经完成带料调试，正在推进国内、国际客户认证工作</w:t>
            </w:r>
            <w:r w:rsidR="00CE526B">
              <w:rPr>
                <w:rFonts w:ascii="宋体" w:hAnsi="宋体" w:cs="宋体" w:hint="eastAsia"/>
                <w:bCs/>
                <w:kern w:val="0"/>
                <w:sz w:val="24"/>
                <w:szCs w:val="24"/>
                <w:shd w:val="clear" w:color="auto" w:fill="FFFFFF"/>
              </w:rPr>
              <w:t>。</w:t>
            </w:r>
            <w:r w:rsidR="00EC3249">
              <w:rPr>
                <w:rFonts w:ascii="宋体" w:hAnsi="宋体" w:cs="宋体" w:hint="eastAsia"/>
                <w:bCs/>
                <w:kern w:val="0"/>
                <w:sz w:val="24"/>
                <w:szCs w:val="24"/>
                <w:shd w:val="clear" w:color="auto" w:fill="FFFFFF"/>
              </w:rPr>
              <w:t>公司</w:t>
            </w:r>
            <w:r w:rsidR="00EC3249">
              <w:rPr>
                <w:rFonts w:ascii="宋体" w:hAnsi="宋体" w:cs="宋体"/>
                <w:bCs/>
                <w:kern w:val="0"/>
                <w:sz w:val="24"/>
                <w:szCs w:val="24"/>
                <w:shd w:val="clear" w:color="auto" w:fill="FFFFFF"/>
              </w:rPr>
              <w:t>后续将加大国内外大客户的开发力度，</w:t>
            </w:r>
            <w:r w:rsidR="00EC3249">
              <w:rPr>
                <w:rFonts w:ascii="宋体" w:hAnsi="宋体" w:cs="宋体" w:hint="eastAsia"/>
                <w:bCs/>
                <w:kern w:val="0"/>
                <w:sz w:val="24"/>
                <w:szCs w:val="24"/>
                <w:shd w:val="clear" w:color="auto" w:fill="FFFFFF"/>
              </w:rPr>
              <w:t>扩大高端</w:t>
            </w:r>
            <w:r w:rsidR="00EC3249">
              <w:rPr>
                <w:rFonts w:ascii="宋体" w:hAnsi="宋体" w:cs="宋体"/>
                <w:bCs/>
                <w:kern w:val="0"/>
                <w:sz w:val="24"/>
                <w:szCs w:val="24"/>
                <w:shd w:val="clear" w:color="auto" w:fill="FFFFFF"/>
              </w:rPr>
              <w:t>产品的销量</w:t>
            </w:r>
            <w:r w:rsidR="00EC3249">
              <w:rPr>
                <w:rFonts w:ascii="宋体" w:hAnsi="宋体" w:cs="宋体" w:hint="eastAsia"/>
                <w:bCs/>
                <w:kern w:val="0"/>
                <w:sz w:val="24"/>
                <w:szCs w:val="24"/>
                <w:shd w:val="clear" w:color="auto" w:fill="FFFFFF"/>
              </w:rPr>
              <w:t>，</w:t>
            </w:r>
            <w:r w:rsidR="00836E74">
              <w:rPr>
                <w:rFonts w:ascii="宋体" w:hAnsi="宋体" w:cs="宋体"/>
                <w:bCs/>
                <w:kern w:val="0"/>
                <w:sz w:val="24"/>
                <w:szCs w:val="24"/>
                <w:shd w:val="clear" w:color="auto" w:fill="FFFFFF"/>
              </w:rPr>
              <w:t>提高</w:t>
            </w:r>
            <w:r w:rsidR="00EC3249">
              <w:rPr>
                <w:rFonts w:ascii="宋体" w:hAnsi="宋体" w:cs="宋体"/>
                <w:bCs/>
                <w:kern w:val="0"/>
                <w:sz w:val="24"/>
                <w:szCs w:val="24"/>
                <w:shd w:val="clear" w:color="auto" w:fill="FFFFFF"/>
              </w:rPr>
              <w:t>产能利用率。</w:t>
            </w:r>
          </w:p>
          <w:p w14:paraId="755C49BA" w14:textId="77777777" w:rsidR="008D517A" w:rsidRDefault="008D517A" w:rsidP="004B355B">
            <w:pPr>
              <w:spacing w:line="360" w:lineRule="auto"/>
              <w:ind w:firstLineChars="200" w:firstLine="482"/>
              <w:rPr>
                <w:rFonts w:ascii="宋体" w:hAnsi="宋体" w:cs="宋体"/>
                <w:b/>
                <w:bCs/>
                <w:kern w:val="0"/>
                <w:sz w:val="24"/>
                <w:szCs w:val="24"/>
                <w:shd w:val="clear" w:color="auto" w:fill="FFFFFF"/>
              </w:rPr>
            </w:pPr>
          </w:p>
          <w:p w14:paraId="31534941" w14:textId="6ADDA2E8" w:rsidR="00A47517" w:rsidRPr="00F61B0E" w:rsidRDefault="00BB79AC" w:rsidP="00C10BA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2</w:t>
            </w:r>
            <w:r w:rsidR="00A47517" w:rsidRPr="00F61B0E">
              <w:rPr>
                <w:rFonts w:ascii="宋体" w:hAnsi="宋体" w:cs="宋体" w:hint="eastAsia"/>
                <w:b/>
                <w:bCs/>
                <w:kern w:val="0"/>
                <w:sz w:val="24"/>
                <w:szCs w:val="24"/>
                <w:shd w:val="clear" w:color="auto" w:fill="FFFFFF"/>
              </w:rPr>
              <w:t>、</w:t>
            </w:r>
            <w:r w:rsidR="00A47517">
              <w:rPr>
                <w:rFonts w:ascii="宋体" w:hAnsi="宋体" w:cs="宋体" w:hint="eastAsia"/>
                <w:b/>
                <w:bCs/>
                <w:kern w:val="0"/>
                <w:sz w:val="24"/>
                <w:szCs w:val="24"/>
                <w:shd w:val="clear" w:color="auto" w:fill="FFFFFF"/>
              </w:rPr>
              <w:t>问：</w:t>
            </w:r>
            <w:r w:rsidR="00A70774">
              <w:rPr>
                <w:rFonts w:ascii="宋体" w:hAnsi="宋体" w:cs="宋体" w:hint="eastAsia"/>
                <w:b/>
                <w:bCs/>
                <w:kern w:val="0"/>
                <w:sz w:val="24"/>
                <w:szCs w:val="24"/>
                <w:shd w:val="clear" w:color="auto" w:fill="FFFFFF"/>
              </w:rPr>
              <w:t>公司</w:t>
            </w:r>
            <w:r w:rsidR="00A70774">
              <w:rPr>
                <w:rFonts w:ascii="宋体" w:hAnsi="宋体" w:cs="宋体"/>
                <w:b/>
                <w:bCs/>
                <w:kern w:val="0"/>
                <w:sz w:val="24"/>
                <w:szCs w:val="24"/>
                <w:shd w:val="clear" w:color="auto" w:fill="FFFFFF"/>
              </w:rPr>
              <w:t>NCM811产品的稳定性如何</w:t>
            </w:r>
            <w:r w:rsidR="00A70774">
              <w:rPr>
                <w:rFonts w:ascii="宋体" w:hAnsi="宋体" w:cs="宋体" w:hint="eastAsia"/>
                <w:b/>
                <w:bCs/>
                <w:kern w:val="0"/>
                <w:sz w:val="24"/>
                <w:szCs w:val="24"/>
                <w:shd w:val="clear" w:color="auto" w:fill="FFFFFF"/>
              </w:rPr>
              <w:t>？</w:t>
            </w:r>
          </w:p>
          <w:p w14:paraId="632E10B0" w14:textId="412AB054" w:rsidR="00A47517" w:rsidRDefault="00A47517"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r w:rsidRPr="00F61B0E">
              <w:rPr>
                <w:rFonts w:asciiTheme="minorEastAsia" w:eastAsiaTheme="minorEastAsia" w:hAnsiTheme="minorEastAsia" w:cs="宋体" w:hint="eastAsia"/>
                <w:bCs/>
                <w:kern w:val="0"/>
                <w:sz w:val="24"/>
                <w:szCs w:val="24"/>
                <w:shd w:val="clear" w:color="auto" w:fill="FFFFFF"/>
              </w:rPr>
              <w:t>答：</w:t>
            </w:r>
            <w:r w:rsidR="00A70774" w:rsidRPr="00A70774">
              <w:rPr>
                <w:rFonts w:asciiTheme="minorEastAsia" w:eastAsiaTheme="minorEastAsia" w:hAnsiTheme="minorEastAsia" w:cs="宋体" w:hint="eastAsia"/>
                <w:bCs/>
                <w:kern w:val="0"/>
                <w:sz w:val="24"/>
                <w:szCs w:val="24"/>
                <w:shd w:val="clear" w:color="auto" w:fill="FFFFFF"/>
              </w:rPr>
              <w:t>公司自成立以来一直专注于锂电正极材料领域，在多元材料方面积累了雄厚的技术经验，并在高镍动力材料及高端储能材料方面走在了行业前列，公司生产的NCM811产品的高温存储稳定性、安全性等多项性能指标优于市场同类产品，主要体现在DSC测试时峰值温度更高，放热量较小。</w:t>
            </w:r>
          </w:p>
          <w:p w14:paraId="3D19714D" w14:textId="77777777" w:rsidR="006C1500" w:rsidRDefault="006C1500"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p>
          <w:p w14:paraId="4F072E2C" w14:textId="0326571C" w:rsidR="00720CC8" w:rsidRDefault="006C1500" w:rsidP="006C1500">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3</w:t>
            </w:r>
            <w:r w:rsidRPr="00847E08">
              <w:rPr>
                <w:rFonts w:ascii="宋体" w:hAnsi="宋体" w:cs="宋体" w:hint="eastAsia"/>
                <w:b/>
                <w:bCs/>
                <w:kern w:val="0"/>
                <w:sz w:val="24"/>
                <w:szCs w:val="24"/>
                <w:shd w:val="clear" w:color="auto" w:fill="FFFFFF"/>
              </w:rPr>
              <w:t>、问：</w:t>
            </w:r>
            <w:r w:rsidR="00720CC8">
              <w:rPr>
                <w:rFonts w:ascii="宋体" w:hAnsi="宋体" w:cs="宋体" w:hint="eastAsia"/>
                <w:b/>
                <w:bCs/>
                <w:kern w:val="0"/>
                <w:sz w:val="24"/>
                <w:szCs w:val="24"/>
                <w:shd w:val="clear" w:color="auto" w:fill="FFFFFF"/>
              </w:rPr>
              <w:t>关于比克</w:t>
            </w:r>
            <w:r w:rsidR="005B381A">
              <w:rPr>
                <w:rFonts w:ascii="宋体" w:hAnsi="宋体" w:cs="宋体" w:hint="eastAsia"/>
                <w:b/>
                <w:bCs/>
                <w:kern w:val="0"/>
                <w:sz w:val="24"/>
                <w:szCs w:val="24"/>
                <w:shd w:val="clear" w:color="auto" w:fill="FFFFFF"/>
              </w:rPr>
              <w:t>的</w:t>
            </w:r>
            <w:r w:rsidR="00720CC8">
              <w:rPr>
                <w:rFonts w:ascii="宋体" w:hAnsi="宋体" w:cs="宋体" w:hint="eastAsia"/>
                <w:b/>
                <w:bCs/>
                <w:kern w:val="0"/>
                <w:sz w:val="24"/>
                <w:szCs w:val="24"/>
                <w:shd w:val="clear" w:color="auto" w:fill="FFFFFF"/>
              </w:rPr>
              <w:t>应收款项对公司的影响如何？</w:t>
            </w:r>
          </w:p>
          <w:p w14:paraId="75F9935D" w14:textId="6108EE1B" w:rsidR="00720CC8" w:rsidRDefault="006C1500" w:rsidP="006C1500">
            <w:pPr>
              <w:widowControl/>
              <w:shd w:val="clear" w:color="auto" w:fill="FFFFFF"/>
              <w:spacing w:line="360" w:lineRule="auto"/>
              <w:ind w:firstLineChars="150" w:firstLine="360"/>
              <w:rPr>
                <w:rFonts w:ascii="宋体" w:hAnsi="宋体" w:cs="宋体"/>
                <w:bCs/>
                <w:kern w:val="0"/>
                <w:sz w:val="24"/>
                <w:szCs w:val="24"/>
                <w:shd w:val="clear" w:color="auto" w:fill="FFFFFF"/>
              </w:rPr>
            </w:pPr>
            <w:r w:rsidRPr="00924B65">
              <w:rPr>
                <w:rFonts w:ascii="宋体" w:hAnsi="宋体" w:cs="宋体" w:hint="eastAsia"/>
                <w:bCs/>
                <w:kern w:val="0"/>
                <w:sz w:val="24"/>
                <w:szCs w:val="24"/>
                <w:shd w:val="clear" w:color="auto" w:fill="FFFFFF"/>
              </w:rPr>
              <w:t>答：</w:t>
            </w:r>
            <w:r w:rsidR="005B381A">
              <w:rPr>
                <w:rFonts w:ascii="宋体" w:hAnsi="宋体" w:cs="宋体" w:hint="eastAsia"/>
                <w:bCs/>
                <w:kern w:val="0"/>
                <w:sz w:val="24"/>
                <w:szCs w:val="24"/>
                <w:shd w:val="clear" w:color="auto" w:fill="FFFFFF"/>
              </w:rPr>
              <w:t>比克应收款项债务逾期后，公司采取积极通过</w:t>
            </w:r>
            <w:r w:rsidR="005B381A" w:rsidRPr="005B381A">
              <w:rPr>
                <w:rFonts w:ascii="宋体" w:hAnsi="宋体" w:cs="宋体" w:hint="eastAsia"/>
                <w:bCs/>
                <w:kern w:val="0"/>
                <w:sz w:val="24"/>
                <w:szCs w:val="24"/>
                <w:shd w:val="clear" w:color="auto" w:fill="FFFFFF"/>
              </w:rPr>
              <w:t>控制发货、上门催收、发送催款函、律师函等多种方式</w:t>
            </w:r>
            <w:r w:rsidR="005B381A">
              <w:rPr>
                <w:rFonts w:ascii="宋体" w:hAnsi="宋体" w:cs="宋体" w:hint="eastAsia"/>
                <w:bCs/>
                <w:kern w:val="0"/>
                <w:sz w:val="24"/>
                <w:szCs w:val="24"/>
                <w:shd w:val="clear" w:color="auto" w:fill="FFFFFF"/>
              </w:rPr>
              <w:t>收回部分货款，并且对比克</w:t>
            </w:r>
            <w:r w:rsidR="0064008C">
              <w:rPr>
                <w:rFonts w:ascii="宋体" w:hAnsi="宋体" w:cs="宋体" w:hint="eastAsia"/>
                <w:bCs/>
                <w:kern w:val="0"/>
                <w:sz w:val="24"/>
                <w:szCs w:val="24"/>
                <w:shd w:val="clear" w:color="auto" w:fill="FFFFFF"/>
              </w:rPr>
              <w:t>的</w:t>
            </w:r>
            <w:r w:rsidR="0064008C">
              <w:rPr>
                <w:rFonts w:ascii="宋体" w:hAnsi="宋体" w:cs="宋体"/>
                <w:bCs/>
                <w:kern w:val="0"/>
                <w:sz w:val="24"/>
                <w:szCs w:val="24"/>
                <w:shd w:val="clear" w:color="auto" w:fill="FFFFFF"/>
              </w:rPr>
              <w:t>主要生产线</w:t>
            </w:r>
            <w:r w:rsidR="005B381A">
              <w:rPr>
                <w:rFonts w:ascii="宋体" w:hAnsi="宋体" w:cs="宋体" w:hint="eastAsia"/>
                <w:bCs/>
                <w:kern w:val="0"/>
                <w:sz w:val="24"/>
                <w:szCs w:val="24"/>
                <w:shd w:val="clear" w:color="auto" w:fill="FFFFFF"/>
              </w:rPr>
              <w:t>进行了诉中财产保全，保全资产价值远超</w:t>
            </w:r>
            <w:r w:rsidR="00A57F41">
              <w:rPr>
                <w:rFonts w:ascii="宋体" w:hAnsi="宋体" w:cs="宋体" w:hint="eastAsia"/>
                <w:bCs/>
                <w:kern w:val="0"/>
                <w:sz w:val="24"/>
                <w:szCs w:val="24"/>
                <w:shd w:val="clear" w:color="auto" w:fill="FFFFFF"/>
              </w:rPr>
              <w:t>公司债权</w:t>
            </w:r>
            <w:r w:rsidR="005B381A">
              <w:rPr>
                <w:rFonts w:ascii="宋体" w:hAnsi="宋体" w:cs="宋体" w:hint="eastAsia"/>
                <w:bCs/>
                <w:kern w:val="0"/>
                <w:sz w:val="24"/>
                <w:szCs w:val="24"/>
                <w:shd w:val="clear" w:color="auto" w:fill="FFFFFF"/>
              </w:rPr>
              <w:t>金额，</w:t>
            </w:r>
            <w:r w:rsidR="00D65027">
              <w:rPr>
                <w:rFonts w:ascii="宋体" w:hAnsi="宋体" w:cs="宋体" w:hint="eastAsia"/>
                <w:bCs/>
                <w:kern w:val="0"/>
                <w:sz w:val="24"/>
                <w:szCs w:val="24"/>
                <w:shd w:val="clear" w:color="auto" w:fill="FFFFFF"/>
              </w:rPr>
              <w:t>因此</w:t>
            </w:r>
            <w:r w:rsidR="005B381A">
              <w:rPr>
                <w:rFonts w:ascii="宋体" w:hAnsi="宋体" w:cs="宋体" w:hint="eastAsia"/>
                <w:bCs/>
                <w:kern w:val="0"/>
                <w:sz w:val="24"/>
                <w:szCs w:val="24"/>
                <w:shd w:val="clear" w:color="auto" w:fill="FFFFFF"/>
              </w:rPr>
              <w:t>公司的债权是有保障的。目前公司</w:t>
            </w:r>
            <w:r w:rsidR="00EC3249">
              <w:rPr>
                <w:rFonts w:ascii="宋体" w:hAnsi="宋体" w:cs="宋体" w:hint="eastAsia"/>
                <w:bCs/>
                <w:kern w:val="0"/>
                <w:sz w:val="24"/>
                <w:szCs w:val="24"/>
                <w:shd w:val="clear" w:color="auto" w:fill="FFFFFF"/>
              </w:rPr>
              <w:t>生产</w:t>
            </w:r>
            <w:r w:rsidR="005B381A">
              <w:rPr>
                <w:rFonts w:ascii="宋体" w:hAnsi="宋体" w:cs="宋体" w:hint="eastAsia"/>
                <w:bCs/>
                <w:kern w:val="0"/>
                <w:sz w:val="24"/>
                <w:szCs w:val="24"/>
                <w:shd w:val="clear" w:color="auto" w:fill="FFFFFF"/>
              </w:rPr>
              <w:t>经营一切正常。</w:t>
            </w:r>
          </w:p>
          <w:p w14:paraId="6B3AC4F3" w14:textId="22482C73" w:rsidR="008B5B6F" w:rsidRDefault="008B5B6F" w:rsidP="00224CAB">
            <w:pPr>
              <w:spacing w:line="360" w:lineRule="auto"/>
              <w:ind w:firstLineChars="150" w:firstLine="361"/>
              <w:rPr>
                <w:rFonts w:ascii="宋体" w:hAnsi="宋体" w:cs="宋体"/>
                <w:b/>
                <w:bCs/>
                <w:kern w:val="0"/>
                <w:sz w:val="24"/>
                <w:szCs w:val="24"/>
                <w:shd w:val="clear" w:color="auto" w:fill="FFFFFF"/>
              </w:rPr>
            </w:pPr>
          </w:p>
          <w:p w14:paraId="526BB650" w14:textId="2A467E21" w:rsidR="008D143C" w:rsidRPr="008D143C" w:rsidRDefault="008D143C" w:rsidP="008D143C">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4</w:t>
            </w:r>
            <w:r w:rsidR="00BF1228" w:rsidRPr="00847E08">
              <w:rPr>
                <w:rFonts w:ascii="宋体" w:hAnsi="宋体" w:cs="宋体" w:hint="eastAsia"/>
                <w:b/>
                <w:bCs/>
                <w:kern w:val="0"/>
                <w:sz w:val="24"/>
                <w:szCs w:val="24"/>
                <w:shd w:val="clear" w:color="auto" w:fill="FFFFFF"/>
              </w:rPr>
              <w:t>、</w:t>
            </w:r>
            <w:r w:rsidRPr="008D143C">
              <w:rPr>
                <w:rFonts w:ascii="宋体" w:hAnsi="宋体" w:cs="宋体" w:hint="eastAsia"/>
                <w:b/>
                <w:bCs/>
                <w:kern w:val="0"/>
                <w:sz w:val="24"/>
                <w:szCs w:val="24"/>
                <w:shd w:val="clear" w:color="auto" w:fill="FFFFFF"/>
              </w:rPr>
              <w:t>问：</w:t>
            </w:r>
            <w:r>
              <w:rPr>
                <w:rFonts w:ascii="宋体" w:hAnsi="宋体" w:cs="宋体" w:hint="eastAsia"/>
                <w:b/>
                <w:bCs/>
                <w:kern w:val="0"/>
                <w:sz w:val="24"/>
                <w:szCs w:val="24"/>
                <w:shd w:val="clear" w:color="auto" w:fill="FFFFFF"/>
              </w:rPr>
              <w:t>公司前驱体</w:t>
            </w:r>
            <w:r w:rsidR="00D65027">
              <w:rPr>
                <w:rFonts w:ascii="宋体" w:hAnsi="宋体" w:cs="宋体" w:hint="eastAsia"/>
                <w:b/>
                <w:bCs/>
                <w:kern w:val="0"/>
                <w:sz w:val="24"/>
                <w:szCs w:val="24"/>
                <w:shd w:val="clear" w:color="auto" w:fill="FFFFFF"/>
              </w:rPr>
              <w:t>全部都是外购吗</w:t>
            </w:r>
            <w:r w:rsidRPr="008D143C">
              <w:rPr>
                <w:rFonts w:ascii="宋体" w:hAnsi="宋体" w:cs="宋体" w:hint="eastAsia"/>
                <w:b/>
                <w:bCs/>
                <w:kern w:val="0"/>
                <w:sz w:val="24"/>
                <w:szCs w:val="24"/>
                <w:shd w:val="clear" w:color="auto" w:fill="FFFFFF"/>
              </w:rPr>
              <w:t>？</w:t>
            </w:r>
          </w:p>
          <w:p w14:paraId="03D5BE03" w14:textId="502ACC75" w:rsidR="008D143C" w:rsidRPr="00265F1F" w:rsidRDefault="008D143C" w:rsidP="00265F1F">
            <w:pPr>
              <w:widowControl/>
              <w:shd w:val="clear" w:color="auto" w:fill="FFFFFF"/>
              <w:spacing w:line="360" w:lineRule="auto"/>
              <w:ind w:firstLineChars="150" w:firstLine="360"/>
              <w:rPr>
                <w:rFonts w:ascii="宋体" w:hAnsi="宋体" w:cs="宋体"/>
                <w:bCs/>
                <w:kern w:val="0"/>
                <w:sz w:val="24"/>
                <w:szCs w:val="24"/>
                <w:shd w:val="clear" w:color="auto" w:fill="FFFFFF"/>
              </w:rPr>
            </w:pPr>
            <w:r w:rsidRPr="00265F1F">
              <w:rPr>
                <w:rFonts w:ascii="宋体" w:hAnsi="宋体" w:cs="宋体" w:hint="eastAsia"/>
                <w:bCs/>
                <w:kern w:val="0"/>
                <w:sz w:val="24"/>
                <w:szCs w:val="24"/>
                <w:shd w:val="clear" w:color="auto" w:fill="FFFFFF"/>
              </w:rPr>
              <w:t>答：高端正极材料对于前驱体的品质要求较高，部分高端动力正极材料的前驱体由公司自产，目前公司前驱体产能近5,000吨，其他需要外购。</w:t>
            </w:r>
          </w:p>
          <w:p w14:paraId="600A2544" w14:textId="77777777" w:rsidR="00BF1228" w:rsidRPr="003F3858" w:rsidRDefault="00BF1228" w:rsidP="00BF1228">
            <w:pPr>
              <w:spacing w:line="360" w:lineRule="auto"/>
              <w:ind w:firstLineChars="200" w:firstLine="482"/>
              <w:rPr>
                <w:rFonts w:ascii="宋体" w:hAnsi="宋体" w:cs="宋体"/>
                <w:b/>
                <w:bCs/>
                <w:kern w:val="0"/>
                <w:sz w:val="24"/>
                <w:szCs w:val="24"/>
                <w:shd w:val="clear" w:color="auto" w:fill="FFFFFF"/>
              </w:rPr>
            </w:pPr>
          </w:p>
          <w:p w14:paraId="63EA9EE9" w14:textId="332C748B" w:rsidR="008D143C" w:rsidRPr="008B5B6F" w:rsidRDefault="008D143C" w:rsidP="008D143C">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5</w:t>
            </w:r>
            <w:r w:rsidRPr="00F61B0E">
              <w:rPr>
                <w:rFonts w:asciiTheme="minorEastAsia" w:eastAsiaTheme="minorEastAsia" w:hAnsiTheme="minorEastAsia" w:cs="宋体"/>
                <w:b/>
                <w:bCs/>
                <w:kern w:val="0"/>
                <w:sz w:val="24"/>
                <w:szCs w:val="24"/>
                <w:shd w:val="clear" w:color="auto" w:fill="FFFFFF"/>
              </w:rPr>
              <w:t>、</w:t>
            </w:r>
            <w:r w:rsidRPr="008B5B6F">
              <w:rPr>
                <w:rFonts w:asciiTheme="minorEastAsia" w:eastAsiaTheme="minorEastAsia" w:hAnsiTheme="minorEastAsia" w:cs="宋体" w:hint="eastAsia"/>
                <w:b/>
                <w:bCs/>
                <w:kern w:val="0"/>
                <w:sz w:val="24"/>
                <w:szCs w:val="24"/>
                <w:shd w:val="clear" w:color="auto" w:fill="FFFFFF"/>
              </w:rPr>
              <w:t>问：</w:t>
            </w:r>
            <w:r w:rsidR="001A064C">
              <w:rPr>
                <w:rFonts w:asciiTheme="minorEastAsia" w:eastAsiaTheme="minorEastAsia" w:hAnsiTheme="minorEastAsia" w:cs="宋体" w:hint="eastAsia"/>
                <w:b/>
                <w:bCs/>
                <w:kern w:val="0"/>
                <w:sz w:val="24"/>
                <w:szCs w:val="24"/>
                <w:shd w:val="clear" w:color="auto" w:fill="FFFFFF"/>
              </w:rPr>
              <w:t>多元储能材料比磷酸铁锂储能材料有何优势？</w:t>
            </w:r>
          </w:p>
          <w:p w14:paraId="3ADF3679" w14:textId="5A8D1E06" w:rsidR="008D143C" w:rsidRDefault="008D143C" w:rsidP="008D143C">
            <w:pPr>
              <w:spacing w:line="360" w:lineRule="auto"/>
              <w:ind w:firstLineChars="150" w:firstLine="360"/>
              <w:rPr>
                <w:rFonts w:asciiTheme="minorEastAsia" w:eastAsiaTheme="minorEastAsia" w:hAnsiTheme="minorEastAsia" w:cs="宋体"/>
                <w:bCs/>
                <w:kern w:val="0"/>
                <w:sz w:val="24"/>
                <w:szCs w:val="24"/>
                <w:shd w:val="clear" w:color="auto" w:fill="FFFFFF"/>
              </w:rPr>
            </w:pPr>
            <w:r>
              <w:rPr>
                <w:rFonts w:asciiTheme="minorEastAsia" w:eastAsiaTheme="minorEastAsia" w:hAnsiTheme="minorEastAsia" w:cs="宋体" w:hint="eastAsia"/>
                <w:bCs/>
                <w:kern w:val="0"/>
                <w:sz w:val="24"/>
                <w:szCs w:val="24"/>
                <w:shd w:val="clear" w:color="auto" w:fill="FFFFFF"/>
              </w:rPr>
              <w:t>答：</w:t>
            </w:r>
            <w:r w:rsidRPr="00224CAB">
              <w:rPr>
                <w:rFonts w:asciiTheme="minorEastAsia" w:eastAsiaTheme="minorEastAsia" w:hAnsiTheme="minorEastAsia" w:cs="宋体" w:hint="eastAsia"/>
                <w:bCs/>
                <w:kern w:val="0"/>
                <w:sz w:val="24"/>
                <w:szCs w:val="24"/>
                <w:shd w:val="clear" w:color="auto" w:fill="FFFFFF"/>
              </w:rPr>
              <w:t>多元正极材料和磷酸铁锂是储能领域使用较多的两种</w:t>
            </w:r>
            <w:r w:rsidR="000572C5">
              <w:rPr>
                <w:rFonts w:asciiTheme="minorEastAsia" w:eastAsiaTheme="minorEastAsia" w:hAnsiTheme="minorEastAsia" w:cs="宋体" w:hint="eastAsia"/>
                <w:bCs/>
                <w:kern w:val="0"/>
                <w:sz w:val="24"/>
                <w:szCs w:val="24"/>
                <w:shd w:val="clear" w:color="auto" w:fill="FFFFFF"/>
              </w:rPr>
              <w:t>主流锂电</w:t>
            </w:r>
            <w:r w:rsidRPr="00224CAB">
              <w:rPr>
                <w:rFonts w:asciiTheme="minorEastAsia" w:eastAsiaTheme="minorEastAsia" w:hAnsiTheme="minorEastAsia" w:cs="宋体" w:hint="eastAsia"/>
                <w:bCs/>
                <w:kern w:val="0"/>
                <w:sz w:val="24"/>
                <w:szCs w:val="24"/>
                <w:shd w:val="clear" w:color="auto" w:fill="FFFFFF"/>
              </w:rPr>
              <w:t>正极材料，多元正极材料相较于磷酸铁锂，具有能量密度高、电池体积较小的优点，因此国际储能市场以多元材料体系为主。</w:t>
            </w:r>
          </w:p>
          <w:p w14:paraId="2D424F58" w14:textId="77777777" w:rsidR="008D143C" w:rsidRPr="008D143C" w:rsidRDefault="008D143C" w:rsidP="004B355B">
            <w:pPr>
              <w:spacing w:line="360" w:lineRule="auto"/>
              <w:rPr>
                <w:rFonts w:ascii="宋体" w:hAnsi="宋体" w:cs="宋体"/>
                <w:b/>
                <w:bCs/>
                <w:kern w:val="0"/>
                <w:sz w:val="24"/>
                <w:szCs w:val="24"/>
                <w:shd w:val="clear" w:color="auto" w:fill="FFFFFF"/>
              </w:rPr>
            </w:pPr>
          </w:p>
          <w:p w14:paraId="64089DA0" w14:textId="5E082814" w:rsidR="00F87D66" w:rsidRPr="000E19F8" w:rsidRDefault="00F87D66" w:rsidP="00F87D66">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lastRenderedPageBreak/>
              <w:t>6</w:t>
            </w:r>
            <w:r w:rsidRPr="00847E08">
              <w:rPr>
                <w:rFonts w:ascii="宋体" w:hAnsi="宋体" w:cs="宋体" w:hint="eastAsia"/>
                <w:b/>
                <w:bCs/>
                <w:kern w:val="0"/>
                <w:sz w:val="24"/>
                <w:szCs w:val="24"/>
                <w:shd w:val="clear" w:color="auto" w:fill="FFFFFF"/>
              </w:rPr>
              <w:t>、</w:t>
            </w:r>
            <w:r w:rsidRPr="000E19F8">
              <w:rPr>
                <w:rFonts w:ascii="宋体" w:hAnsi="宋体" w:cs="宋体" w:hint="eastAsia"/>
                <w:b/>
                <w:bCs/>
                <w:kern w:val="0"/>
                <w:sz w:val="24"/>
                <w:szCs w:val="24"/>
                <w:shd w:val="clear" w:color="auto" w:fill="FFFFFF"/>
              </w:rPr>
              <w:t>问：</w:t>
            </w:r>
            <w:r>
              <w:rPr>
                <w:rFonts w:ascii="宋体" w:hAnsi="宋体" w:cs="宋体" w:hint="eastAsia"/>
                <w:b/>
                <w:bCs/>
                <w:kern w:val="0"/>
                <w:sz w:val="24"/>
                <w:szCs w:val="24"/>
                <w:shd w:val="clear" w:color="auto" w:fill="FFFFFF"/>
              </w:rPr>
              <w:t>请介绍一下公司固态锂电新材料的研发进度。</w:t>
            </w:r>
          </w:p>
          <w:p w14:paraId="1B516C1C" w14:textId="063250A0" w:rsidR="00734C48" w:rsidRDefault="00F87D66" w:rsidP="00A8284D">
            <w:pPr>
              <w:spacing w:line="360" w:lineRule="auto"/>
              <w:ind w:firstLineChars="150" w:firstLine="360"/>
              <w:rPr>
                <w:rFonts w:asciiTheme="minorEastAsia" w:eastAsiaTheme="minorEastAsia" w:hAnsiTheme="minorEastAsia" w:cs="宋体"/>
                <w:bCs/>
                <w:kern w:val="0"/>
                <w:sz w:val="24"/>
                <w:szCs w:val="24"/>
                <w:shd w:val="clear" w:color="auto" w:fill="FFFFFF"/>
              </w:rPr>
            </w:pPr>
            <w:r w:rsidRPr="00304C05">
              <w:rPr>
                <w:rFonts w:ascii="宋体" w:hAnsi="宋体" w:cs="宋体" w:hint="eastAsia"/>
                <w:bCs/>
                <w:kern w:val="0"/>
                <w:sz w:val="24"/>
                <w:szCs w:val="24"/>
                <w:shd w:val="clear" w:color="auto" w:fill="FFFFFF"/>
              </w:rPr>
              <w:t>答：</w:t>
            </w:r>
            <w:r w:rsidRPr="00844CE0">
              <w:rPr>
                <w:rFonts w:ascii="宋体" w:hAnsi="宋体" w:cs="宋体" w:hint="eastAsia"/>
                <w:bCs/>
                <w:kern w:val="0"/>
                <w:sz w:val="24"/>
                <w:szCs w:val="24"/>
                <w:shd w:val="clear" w:color="auto" w:fill="FFFFFF"/>
              </w:rPr>
              <w:t>公司高度关注下一代锂电正极材料的研发工作，组织专门团队加大固态锂电材料的开发，并与国内科研机构就上述前瞻性材料的开发建立创新联合体，同时为欧、美以及国内等多个具有固态锂电领先技术的国际知名公司和科研机构进行配套开发，</w:t>
            </w:r>
            <w:r>
              <w:rPr>
                <w:rFonts w:ascii="宋体" w:hAnsi="宋体" w:cs="宋体" w:hint="eastAsia"/>
                <w:bCs/>
                <w:kern w:val="0"/>
                <w:sz w:val="24"/>
                <w:szCs w:val="24"/>
                <w:shd w:val="clear" w:color="auto" w:fill="FFFFFF"/>
              </w:rPr>
              <w:t>公司目前已完成对国内外多个客户送样，产品性能获得广泛认可。</w:t>
            </w:r>
            <w:r w:rsidRPr="00844CE0">
              <w:rPr>
                <w:rFonts w:ascii="宋体" w:hAnsi="宋体" w:cs="宋体" w:hint="eastAsia"/>
                <w:bCs/>
                <w:kern w:val="0"/>
                <w:sz w:val="24"/>
                <w:szCs w:val="24"/>
                <w:shd w:val="clear" w:color="auto" w:fill="FFFFFF"/>
              </w:rPr>
              <w:t>公司将组织研发力量，集中攻关，力争解决固态锂电技术开发和产业化的关键问题，抢占下一代锂电正极材料的技术制高点。</w:t>
            </w:r>
          </w:p>
          <w:p w14:paraId="2FF675B3" w14:textId="77777777" w:rsidR="000572C5" w:rsidRDefault="000572C5" w:rsidP="00A8284D">
            <w:pPr>
              <w:spacing w:line="360" w:lineRule="auto"/>
              <w:ind w:firstLineChars="150" w:firstLine="360"/>
              <w:rPr>
                <w:rFonts w:asciiTheme="minorEastAsia" w:eastAsiaTheme="minorEastAsia" w:hAnsiTheme="minorEastAsia" w:cs="宋体"/>
                <w:bCs/>
                <w:kern w:val="0"/>
                <w:sz w:val="24"/>
                <w:szCs w:val="24"/>
                <w:shd w:val="clear" w:color="auto" w:fill="FFFFFF"/>
              </w:rPr>
            </w:pPr>
          </w:p>
          <w:p w14:paraId="3050FDAC" w14:textId="6FB28BCF" w:rsidR="000572C5" w:rsidRPr="00265F1F" w:rsidRDefault="000572C5" w:rsidP="000572C5">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7、</w:t>
            </w:r>
            <w:r w:rsidRPr="00265F1F">
              <w:rPr>
                <w:rFonts w:ascii="宋体" w:hAnsi="宋体" w:cs="宋体" w:hint="eastAsia"/>
                <w:b/>
                <w:bCs/>
                <w:kern w:val="0"/>
                <w:sz w:val="24"/>
                <w:szCs w:val="24"/>
                <w:shd w:val="clear" w:color="auto" w:fill="FFFFFF"/>
              </w:rPr>
              <w:t>问</w:t>
            </w:r>
            <w:r w:rsidRPr="00265F1F">
              <w:rPr>
                <w:rFonts w:ascii="宋体" w:hAnsi="宋体" w:cs="宋体"/>
                <w:b/>
                <w:bCs/>
                <w:kern w:val="0"/>
                <w:sz w:val="24"/>
                <w:szCs w:val="24"/>
                <w:shd w:val="clear" w:color="auto" w:fill="FFFFFF"/>
              </w:rPr>
              <w:t>：</w:t>
            </w:r>
            <w:r w:rsidR="003F3858">
              <w:rPr>
                <w:rFonts w:ascii="宋体" w:hAnsi="宋体" w:cs="宋体"/>
                <w:b/>
                <w:bCs/>
                <w:kern w:val="0"/>
                <w:sz w:val="24"/>
                <w:szCs w:val="24"/>
                <w:shd w:val="clear" w:color="auto" w:fill="FFFFFF"/>
              </w:rPr>
              <w:t>公司与</w:t>
            </w:r>
            <w:r w:rsidR="003F3858" w:rsidRPr="003F3858">
              <w:rPr>
                <w:rFonts w:ascii="宋体" w:hAnsi="宋体" w:cs="宋体" w:hint="eastAsia"/>
                <w:b/>
                <w:bCs/>
                <w:kern w:val="0"/>
                <w:sz w:val="24"/>
                <w:szCs w:val="24"/>
                <w:shd w:val="clear" w:color="auto" w:fill="FFFFFF"/>
              </w:rPr>
              <w:t>国际车企是否已经开展了业务合作？</w:t>
            </w:r>
          </w:p>
          <w:p w14:paraId="2E2080B5" w14:textId="30C4EE0F" w:rsidR="000572C5" w:rsidRDefault="000572C5" w:rsidP="000572C5">
            <w:pPr>
              <w:widowControl/>
              <w:shd w:val="clear" w:color="auto" w:fill="FFFFFF"/>
              <w:spacing w:line="360" w:lineRule="auto"/>
              <w:ind w:firstLineChars="150" w:firstLine="360"/>
              <w:rPr>
                <w:rFonts w:ascii="宋体" w:hAnsi="宋体" w:cs="宋体"/>
                <w:b/>
                <w:bCs/>
                <w:kern w:val="0"/>
                <w:sz w:val="24"/>
                <w:szCs w:val="24"/>
                <w:shd w:val="clear" w:color="auto" w:fill="FFFFFF"/>
              </w:rPr>
            </w:pPr>
            <w:r w:rsidRPr="00952A30">
              <w:rPr>
                <w:rFonts w:asciiTheme="minorEastAsia" w:eastAsiaTheme="minorEastAsia" w:hAnsiTheme="minorEastAsia" w:cs="Arial" w:hint="eastAsia"/>
                <w:sz w:val="24"/>
                <w:szCs w:val="24"/>
              </w:rPr>
              <w:t>答</w:t>
            </w:r>
            <w:r w:rsidRPr="00952A30">
              <w:rPr>
                <w:rFonts w:asciiTheme="minorEastAsia" w:eastAsiaTheme="minorEastAsia" w:hAnsiTheme="minorEastAsia" w:cs="Arial"/>
                <w:sz w:val="24"/>
                <w:szCs w:val="24"/>
              </w:rPr>
              <w:t>：</w:t>
            </w:r>
            <w:r w:rsidRPr="00952A30">
              <w:rPr>
                <w:rFonts w:asciiTheme="minorEastAsia" w:eastAsiaTheme="minorEastAsia" w:hAnsiTheme="minorEastAsia" w:cs="Arial" w:hint="eastAsia"/>
                <w:sz w:val="24"/>
                <w:szCs w:val="24"/>
              </w:rPr>
              <w:t>公司高度</w:t>
            </w:r>
            <w:r w:rsidRPr="00952A30">
              <w:rPr>
                <w:rFonts w:asciiTheme="minorEastAsia" w:eastAsiaTheme="minorEastAsia" w:hAnsiTheme="minorEastAsia" w:cs="Arial"/>
                <w:sz w:val="24"/>
                <w:szCs w:val="24"/>
              </w:rPr>
              <w:t>重视并</w:t>
            </w:r>
            <w:r w:rsidRPr="00952A30">
              <w:rPr>
                <w:rFonts w:asciiTheme="minorEastAsia" w:eastAsiaTheme="minorEastAsia" w:hAnsiTheme="minorEastAsia" w:cs="Arial" w:hint="eastAsia"/>
                <w:sz w:val="24"/>
                <w:szCs w:val="24"/>
              </w:rPr>
              <w:t>积极</w:t>
            </w:r>
            <w:r w:rsidRPr="00952A30">
              <w:rPr>
                <w:rFonts w:asciiTheme="minorEastAsia" w:eastAsiaTheme="minorEastAsia" w:hAnsiTheme="minorEastAsia" w:cs="Arial"/>
                <w:sz w:val="24"/>
                <w:szCs w:val="24"/>
              </w:rPr>
              <w:t>布局</w:t>
            </w:r>
            <w:r w:rsidRPr="00952A30">
              <w:rPr>
                <w:rFonts w:asciiTheme="minorEastAsia" w:eastAsiaTheme="minorEastAsia" w:hAnsiTheme="minorEastAsia" w:cs="Arial" w:hint="eastAsia"/>
                <w:sz w:val="24"/>
                <w:szCs w:val="24"/>
              </w:rPr>
              <w:t>国际动力锂电</w:t>
            </w:r>
            <w:r w:rsidRPr="00952A30">
              <w:rPr>
                <w:rFonts w:asciiTheme="minorEastAsia" w:eastAsiaTheme="minorEastAsia" w:hAnsiTheme="minorEastAsia" w:cs="Arial"/>
                <w:sz w:val="24"/>
                <w:szCs w:val="24"/>
              </w:rPr>
              <w:t>市场</w:t>
            </w:r>
            <w:r w:rsidRPr="00952A30">
              <w:rPr>
                <w:rFonts w:asciiTheme="minorEastAsia" w:eastAsiaTheme="minorEastAsia" w:hAnsiTheme="minorEastAsia" w:cs="Arial" w:hint="eastAsia"/>
                <w:sz w:val="24"/>
                <w:szCs w:val="24"/>
              </w:rPr>
              <w:t>，早在2015年</w:t>
            </w:r>
            <w:r w:rsidRPr="00952A30">
              <w:rPr>
                <w:rFonts w:asciiTheme="minorEastAsia" w:eastAsiaTheme="minorEastAsia" w:hAnsiTheme="minorEastAsia" w:cs="Arial"/>
                <w:sz w:val="24"/>
                <w:szCs w:val="24"/>
              </w:rPr>
              <w:t>就</w:t>
            </w:r>
            <w:r w:rsidRPr="00952A30">
              <w:rPr>
                <w:rFonts w:asciiTheme="minorEastAsia" w:eastAsiaTheme="minorEastAsia" w:hAnsiTheme="minorEastAsia" w:cs="Arial" w:hint="eastAsia"/>
                <w:sz w:val="24"/>
                <w:szCs w:val="24"/>
              </w:rPr>
              <w:t>已向海外著名</w:t>
            </w:r>
            <w:r w:rsidRPr="00952A30">
              <w:rPr>
                <w:rFonts w:asciiTheme="minorEastAsia" w:eastAsiaTheme="minorEastAsia" w:hAnsiTheme="minorEastAsia" w:cs="Arial"/>
                <w:sz w:val="24"/>
                <w:szCs w:val="24"/>
              </w:rPr>
              <w:t>动力电池客户</w:t>
            </w:r>
            <w:r w:rsidRPr="00952A30">
              <w:rPr>
                <w:rFonts w:asciiTheme="minorEastAsia" w:eastAsiaTheme="minorEastAsia" w:hAnsiTheme="minorEastAsia" w:cs="Arial" w:hint="eastAsia"/>
                <w:sz w:val="24"/>
                <w:szCs w:val="24"/>
              </w:rPr>
              <w:t>批量销售高镍</w:t>
            </w:r>
            <w:r w:rsidRPr="00952A30">
              <w:rPr>
                <w:rFonts w:asciiTheme="minorEastAsia" w:eastAsiaTheme="minorEastAsia" w:hAnsiTheme="minorEastAsia" w:cs="Arial"/>
                <w:sz w:val="24"/>
                <w:szCs w:val="24"/>
              </w:rPr>
              <w:t>动力</w:t>
            </w:r>
            <w:r w:rsidRPr="00952A30">
              <w:rPr>
                <w:rFonts w:asciiTheme="minorEastAsia" w:eastAsiaTheme="minorEastAsia" w:hAnsiTheme="minorEastAsia" w:cs="Arial" w:hint="eastAsia"/>
                <w:sz w:val="24"/>
                <w:szCs w:val="24"/>
              </w:rPr>
              <w:t>多元</w:t>
            </w:r>
            <w:r w:rsidRPr="00952A30">
              <w:rPr>
                <w:rFonts w:asciiTheme="minorEastAsia" w:eastAsiaTheme="minorEastAsia" w:hAnsiTheme="minorEastAsia" w:cs="Arial"/>
                <w:sz w:val="24"/>
                <w:szCs w:val="24"/>
              </w:rPr>
              <w:t>材料</w:t>
            </w:r>
            <w:r w:rsidR="00EC3249">
              <w:rPr>
                <w:rFonts w:asciiTheme="minorEastAsia" w:eastAsiaTheme="minorEastAsia" w:hAnsiTheme="minorEastAsia" w:cs="Arial" w:hint="eastAsia"/>
                <w:sz w:val="24"/>
                <w:szCs w:val="24"/>
              </w:rPr>
              <w:t>，</w:t>
            </w:r>
            <w:r w:rsidR="00EC3249">
              <w:rPr>
                <w:rFonts w:asciiTheme="minorEastAsia" w:eastAsiaTheme="minorEastAsia" w:hAnsiTheme="minorEastAsia" w:cs="Arial"/>
                <w:sz w:val="24"/>
                <w:szCs w:val="24"/>
              </w:rPr>
              <w:t>并应用于国际</w:t>
            </w:r>
            <w:r w:rsidR="00EC3249">
              <w:rPr>
                <w:rFonts w:asciiTheme="minorEastAsia" w:eastAsiaTheme="minorEastAsia" w:hAnsiTheme="minorEastAsia" w:cs="Arial" w:hint="eastAsia"/>
                <w:sz w:val="24"/>
                <w:szCs w:val="24"/>
              </w:rPr>
              <w:t>一线品牌</w:t>
            </w:r>
            <w:r w:rsidR="00EC3249">
              <w:rPr>
                <w:rFonts w:asciiTheme="minorEastAsia" w:eastAsiaTheme="minorEastAsia" w:hAnsiTheme="minorEastAsia" w:cs="Arial"/>
                <w:sz w:val="24"/>
                <w:szCs w:val="24"/>
              </w:rPr>
              <w:t>新能源汽车</w:t>
            </w:r>
            <w:r w:rsidRPr="00952A30">
              <w:rPr>
                <w:rFonts w:asciiTheme="minorEastAsia" w:eastAsiaTheme="minorEastAsia" w:hAnsiTheme="minorEastAsia" w:cs="Arial" w:hint="eastAsia"/>
                <w:sz w:val="24"/>
                <w:szCs w:val="24"/>
              </w:rPr>
              <w:t>。公司产品凭借优异的性能和良好</w:t>
            </w:r>
            <w:r w:rsidRPr="00952A30">
              <w:rPr>
                <w:rFonts w:asciiTheme="minorEastAsia" w:eastAsiaTheme="minorEastAsia" w:hAnsiTheme="minorEastAsia" w:cs="Arial"/>
                <w:sz w:val="24"/>
                <w:szCs w:val="24"/>
              </w:rPr>
              <w:t>的</w:t>
            </w:r>
            <w:r w:rsidRPr="00952A30">
              <w:rPr>
                <w:rFonts w:asciiTheme="minorEastAsia" w:eastAsiaTheme="minorEastAsia" w:hAnsiTheme="minorEastAsia" w:cs="Arial" w:hint="eastAsia"/>
                <w:sz w:val="24"/>
                <w:szCs w:val="24"/>
              </w:rPr>
              <w:t>质量打入国际高端动力市场</w:t>
            </w:r>
            <w:r>
              <w:rPr>
                <w:rFonts w:asciiTheme="minorEastAsia" w:eastAsiaTheme="minorEastAsia" w:hAnsiTheme="minorEastAsia" w:cs="Arial" w:hint="eastAsia"/>
                <w:sz w:val="24"/>
                <w:szCs w:val="24"/>
              </w:rPr>
              <w:t>，</w:t>
            </w:r>
            <w:r w:rsidRPr="00B257A5">
              <w:rPr>
                <w:rFonts w:asciiTheme="minorEastAsia" w:eastAsiaTheme="minorEastAsia" w:hAnsiTheme="minorEastAsia" w:cs="Arial" w:hint="eastAsia"/>
                <w:sz w:val="24"/>
                <w:szCs w:val="24"/>
              </w:rPr>
              <w:t>目前全球前十大锂电池企业</w:t>
            </w:r>
            <w:r w:rsidR="00CE526B">
              <w:rPr>
                <w:rFonts w:asciiTheme="minorEastAsia" w:eastAsiaTheme="minorEastAsia" w:hAnsiTheme="minorEastAsia" w:cs="Arial" w:hint="eastAsia"/>
                <w:sz w:val="24"/>
                <w:szCs w:val="24"/>
              </w:rPr>
              <w:t>基本</w:t>
            </w:r>
            <w:r w:rsidRPr="00B257A5">
              <w:rPr>
                <w:rFonts w:asciiTheme="minorEastAsia" w:eastAsiaTheme="minorEastAsia" w:hAnsiTheme="minorEastAsia" w:cs="Arial" w:hint="eastAsia"/>
                <w:sz w:val="24"/>
                <w:szCs w:val="24"/>
              </w:rPr>
              <w:t>都是公司的客户</w:t>
            </w:r>
            <w:r w:rsidRPr="00952A30">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近年来</w:t>
            </w:r>
            <w:r w:rsidRPr="00952A30">
              <w:rPr>
                <w:rFonts w:asciiTheme="minorEastAsia" w:eastAsiaTheme="minorEastAsia" w:hAnsiTheme="minorEastAsia" w:cs="Arial"/>
                <w:sz w:val="24"/>
                <w:szCs w:val="24"/>
              </w:rPr>
              <w:t>，</w:t>
            </w:r>
            <w:r w:rsidRPr="00952A30">
              <w:rPr>
                <w:rFonts w:asciiTheme="minorEastAsia" w:eastAsiaTheme="minorEastAsia" w:hAnsiTheme="minorEastAsia" w:cs="Arial" w:hint="eastAsia"/>
                <w:sz w:val="24"/>
                <w:szCs w:val="24"/>
              </w:rPr>
              <w:t>公司与</w:t>
            </w:r>
            <w:r w:rsidR="0064008C">
              <w:rPr>
                <w:rFonts w:asciiTheme="minorEastAsia" w:eastAsiaTheme="minorEastAsia" w:hAnsiTheme="minorEastAsia" w:cs="Arial" w:hint="eastAsia"/>
                <w:sz w:val="24"/>
                <w:szCs w:val="24"/>
              </w:rPr>
              <w:t>欧洲</w:t>
            </w:r>
            <w:r w:rsidR="0064008C">
              <w:rPr>
                <w:rFonts w:asciiTheme="minorEastAsia" w:eastAsiaTheme="minorEastAsia" w:hAnsiTheme="minorEastAsia" w:cs="Arial"/>
                <w:sz w:val="24"/>
                <w:szCs w:val="24"/>
              </w:rPr>
              <w:t>和日本</w:t>
            </w:r>
            <w:r w:rsidR="0064008C">
              <w:rPr>
                <w:rFonts w:asciiTheme="minorEastAsia" w:eastAsiaTheme="minorEastAsia" w:hAnsiTheme="minorEastAsia" w:cs="Arial" w:hint="eastAsia"/>
                <w:sz w:val="24"/>
                <w:szCs w:val="24"/>
              </w:rPr>
              <w:t>的</w:t>
            </w:r>
            <w:r w:rsidRPr="00952A30">
              <w:rPr>
                <w:rFonts w:asciiTheme="minorEastAsia" w:eastAsiaTheme="minorEastAsia" w:hAnsiTheme="minorEastAsia" w:cs="Arial" w:hint="eastAsia"/>
                <w:sz w:val="24"/>
                <w:szCs w:val="24"/>
              </w:rPr>
              <w:t>一线</w:t>
            </w:r>
            <w:r w:rsidR="0064008C">
              <w:rPr>
                <w:rFonts w:asciiTheme="minorEastAsia" w:eastAsiaTheme="minorEastAsia" w:hAnsiTheme="minorEastAsia" w:cs="Arial" w:hint="eastAsia"/>
                <w:sz w:val="24"/>
                <w:szCs w:val="24"/>
              </w:rPr>
              <w:t>品牌</w:t>
            </w:r>
            <w:r w:rsidRPr="00952A30">
              <w:rPr>
                <w:rFonts w:asciiTheme="minorEastAsia" w:eastAsiaTheme="minorEastAsia" w:hAnsiTheme="minorEastAsia" w:cs="Arial"/>
                <w:sz w:val="24"/>
                <w:szCs w:val="24"/>
              </w:rPr>
              <w:t>车企</w:t>
            </w:r>
            <w:r w:rsidRPr="00952A30">
              <w:rPr>
                <w:rFonts w:asciiTheme="minorEastAsia" w:eastAsiaTheme="minorEastAsia" w:hAnsiTheme="minorEastAsia" w:cs="Arial" w:hint="eastAsia"/>
                <w:sz w:val="24"/>
                <w:szCs w:val="24"/>
              </w:rPr>
              <w:t>保持</w:t>
            </w:r>
            <w:r w:rsidRPr="00952A30">
              <w:rPr>
                <w:rFonts w:asciiTheme="minorEastAsia" w:eastAsiaTheme="minorEastAsia" w:hAnsiTheme="minorEastAsia" w:cs="Arial"/>
                <w:sz w:val="24"/>
                <w:szCs w:val="24"/>
              </w:rPr>
              <w:t>着密切</w:t>
            </w:r>
            <w:r w:rsidRPr="00952A30">
              <w:rPr>
                <w:rFonts w:asciiTheme="minorEastAsia" w:eastAsiaTheme="minorEastAsia" w:hAnsiTheme="minorEastAsia" w:cs="Arial" w:hint="eastAsia"/>
                <w:sz w:val="24"/>
                <w:szCs w:val="24"/>
              </w:rPr>
              <w:t>的交流</w:t>
            </w:r>
            <w:r w:rsidRPr="00952A30">
              <w:rPr>
                <w:rFonts w:asciiTheme="minorEastAsia" w:eastAsiaTheme="minorEastAsia" w:hAnsiTheme="minorEastAsia" w:cs="Arial"/>
                <w:sz w:val="24"/>
                <w:szCs w:val="24"/>
              </w:rPr>
              <w:t>与</w:t>
            </w:r>
            <w:r w:rsidRPr="00952A30">
              <w:rPr>
                <w:rFonts w:asciiTheme="minorEastAsia" w:eastAsiaTheme="minorEastAsia" w:hAnsiTheme="minorEastAsia" w:cs="Arial" w:hint="eastAsia"/>
                <w:sz w:val="24"/>
                <w:szCs w:val="24"/>
              </w:rPr>
              <w:t>合作，</w:t>
            </w:r>
            <w:r w:rsidR="0064008C">
              <w:rPr>
                <w:rFonts w:asciiTheme="minorEastAsia" w:eastAsiaTheme="minorEastAsia" w:hAnsiTheme="minorEastAsia" w:cs="Arial" w:hint="eastAsia"/>
                <w:sz w:val="24"/>
                <w:szCs w:val="24"/>
              </w:rPr>
              <w:t>其中</w:t>
            </w:r>
            <w:r w:rsidRPr="00952A30">
              <w:rPr>
                <w:rFonts w:asciiTheme="minorEastAsia" w:eastAsiaTheme="minorEastAsia" w:hAnsiTheme="minorEastAsia" w:cs="Arial" w:hint="eastAsia"/>
                <w:sz w:val="24"/>
                <w:szCs w:val="24"/>
              </w:rPr>
              <w:t>部分车企</w:t>
            </w:r>
            <w:r w:rsidRPr="00952A30">
              <w:rPr>
                <w:rFonts w:asciiTheme="minorEastAsia" w:eastAsiaTheme="minorEastAsia" w:hAnsiTheme="minorEastAsia" w:cs="Arial"/>
                <w:sz w:val="24"/>
                <w:szCs w:val="24"/>
              </w:rPr>
              <w:t>配套动力电池已通过认证并</w:t>
            </w:r>
            <w:r w:rsidRPr="00952A30">
              <w:rPr>
                <w:rFonts w:asciiTheme="minorEastAsia" w:eastAsiaTheme="minorEastAsia" w:hAnsiTheme="minorEastAsia" w:cs="Arial" w:hint="eastAsia"/>
                <w:sz w:val="24"/>
                <w:szCs w:val="24"/>
              </w:rPr>
              <w:t>开始导入</w:t>
            </w:r>
            <w:r w:rsidRPr="00952A30">
              <w:rPr>
                <w:rFonts w:asciiTheme="minorEastAsia" w:eastAsiaTheme="minorEastAsia" w:hAnsiTheme="minorEastAsia" w:cs="Arial"/>
                <w:sz w:val="24"/>
                <w:szCs w:val="24"/>
              </w:rPr>
              <w:t>公司</w:t>
            </w:r>
            <w:r w:rsidRPr="00952A30">
              <w:rPr>
                <w:rFonts w:asciiTheme="minorEastAsia" w:eastAsiaTheme="minorEastAsia" w:hAnsiTheme="minorEastAsia" w:cs="Arial" w:hint="eastAsia"/>
                <w:sz w:val="24"/>
                <w:szCs w:val="24"/>
              </w:rPr>
              <w:t>动力型正极材料</w:t>
            </w:r>
            <w:r w:rsidRPr="00952A30">
              <w:rPr>
                <w:rFonts w:asciiTheme="minorEastAsia" w:eastAsiaTheme="minorEastAsia" w:hAnsiTheme="minorEastAsia" w:cs="Arial"/>
                <w:sz w:val="24"/>
                <w:szCs w:val="24"/>
              </w:rPr>
              <w:t>产品</w:t>
            </w:r>
            <w:r w:rsidRPr="00952A30">
              <w:rPr>
                <w:rFonts w:asciiTheme="minorEastAsia" w:eastAsiaTheme="minorEastAsia" w:hAnsiTheme="minorEastAsia" w:cs="Arial" w:hint="eastAsia"/>
                <w:sz w:val="24"/>
                <w:szCs w:val="24"/>
              </w:rPr>
              <w:t>，</w:t>
            </w:r>
            <w:r w:rsidR="00541AC0">
              <w:rPr>
                <w:rFonts w:asciiTheme="minorEastAsia" w:eastAsiaTheme="minorEastAsia" w:hAnsiTheme="minorEastAsia" w:cs="Arial" w:hint="eastAsia"/>
                <w:sz w:val="24"/>
                <w:szCs w:val="24"/>
              </w:rPr>
              <w:t>未来</w:t>
            </w:r>
            <w:r>
              <w:rPr>
                <w:rFonts w:asciiTheme="minorEastAsia" w:eastAsiaTheme="minorEastAsia" w:hAnsiTheme="minorEastAsia" w:cs="Arial"/>
                <w:sz w:val="24"/>
                <w:szCs w:val="24"/>
              </w:rPr>
              <w:t>将</w:t>
            </w:r>
            <w:r w:rsidRPr="00952A30">
              <w:rPr>
                <w:rFonts w:asciiTheme="minorEastAsia" w:eastAsiaTheme="minorEastAsia" w:hAnsiTheme="minorEastAsia" w:cs="Arial"/>
                <w:sz w:val="24"/>
                <w:szCs w:val="24"/>
              </w:rPr>
              <w:t>逐步实现放量</w:t>
            </w:r>
            <w:r w:rsidRPr="00952A30">
              <w:rPr>
                <w:rFonts w:asciiTheme="minorEastAsia" w:eastAsiaTheme="minorEastAsia" w:hAnsiTheme="minorEastAsia" w:cs="Arial" w:hint="eastAsia"/>
                <w:sz w:val="24"/>
                <w:szCs w:val="24"/>
              </w:rPr>
              <w:t>。</w:t>
            </w:r>
          </w:p>
          <w:p w14:paraId="28FE486F" w14:textId="77777777" w:rsidR="006C1500" w:rsidRDefault="006C1500" w:rsidP="006D4046">
            <w:pPr>
              <w:widowControl/>
              <w:shd w:val="clear" w:color="auto" w:fill="FFFFFF"/>
              <w:spacing w:line="360" w:lineRule="auto"/>
              <w:ind w:firstLineChars="150" w:firstLine="361"/>
              <w:rPr>
                <w:rFonts w:ascii="宋体" w:hAnsi="宋体" w:cs="宋体"/>
                <w:b/>
                <w:bCs/>
                <w:kern w:val="0"/>
                <w:sz w:val="24"/>
                <w:szCs w:val="24"/>
                <w:shd w:val="clear" w:color="auto" w:fill="FFFFFF"/>
              </w:rPr>
            </w:pPr>
          </w:p>
          <w:p w14:paraId="4D125B13" w14:textId="1F999A3C" w:rsidR="00783B2B" w:rsidRPr="00783B2B" w:rsidRDefault="00F87D66" w:rsidP="00783B2B">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8、</w:t>
            </w:r>
            <w:r w:rsidR="00783B2B" w:rsidRPr="00783B2B">
              <w:rPr>
                <w:rFonts w:ascii="宋体" w:hAnsi="宋体" w:cs="宋体" w:hint="eastAsia"/>
                <w:b/>
                <w:bCs/>
                <w:kern w:val="0"/>
                <w:sz w:val="24"/>
                <w:szCs w:val="24"/>
                <w:shd w:val="clear" w:color="auto" w:fill="FFFFFF"/>
              </w:rPr>
              <w:t>问：公司</w:t>
            </w:r>
            <w:r w:rsidR="00783B2B">
              <w:rPr>
                <w:rFonts w:ascii="宋体" w:hAnsi="宋体" w:cs="宋体" w:hint="eastAsia"/>
                <w:b/>
                <w:bCs/>
                <w:kern w:val="0"/>
                <w:sz w:val="24"/>
                <w:szCs w:val="24"/>
                <w:shd w:val="clear" w:color="auto" w:fill="FFFFFF"/>
              </w:rPr>
              <w:t>是否有进一步</w:t>
            </w:r>
            <w:r w:rsidR="00783B2B" w:rsidRPr="00783B2B">
              <w:rPr>
                <w:rFonts w:ascii="宋体" w:hAnsi="宋体" w:cs="宋体" w:hint="eastAsia"/>
                <w:b/>
                <w:bCs/>
                <w:kern w:val="0"/>
                <w:sz w:val="24"/>
                <w:szCs w:val="24"/>
                <w:shd w:val="clear" w:color="auto" w:fill="FFFFFF"/>
              </w:rPr>
              <w:t>激发员工积极性</w:t>
            </w:r>
            <w:r w:rsidR="00783B2B">
              <w:rPr>
                <w:rFonts w:ascii="宋体" w:hAnsi="宋体" w:cs="宋体" w:hint="eastAsia"/>
                <w:b/>
                <w:bCs/>
                <w:kern w:val="0"/>
                <w:sz w:val="24"/>
                <w:szCs w:val="24"/>
                <w:shd w:val="clear" w:color="auto" w:fill="FFFFFF"/>
              </w:rPr>
              <w:t>的新举措和计划</w:t>
            </w:r>
            <w:r w:rsidR="00783B2B" w:rsidRPr="00783B2B">
              <w:rPr>
                <w:rFonts w:ascii="宋体" w:hAnsi="宋体" w:cs="宋体" w:hint="eastAsia"/>
                <w:b/>
                <w:bCs/>
                <w:kern w:val="0"/>
                <w:sz w:val="24"/>
                <w:szCs w:val="24"/>
                <w:shd w:val="clear" w:color="auto" w:fill="FFFFFF"/>
              </w:rPr>
              <w:t>？</w:t>
            </w:r>
          </w:p>
          <w:p w14:paraId="18E20A94" w14:textId="543CD632" w:rsidR="00783B2B" w:rsidRPr="00836E74" w:rsidRDefault="00783B2B" w:rsidP="00836E74">
            <w:pPr>
              <w:widowControl/>
              <w:shd w:val="clear" w:color="auto" w:fill="FFFFFF"/>
              <w:spacing w:line="360" w:lineRule="auto"/>
              <w:ind w:firstLineChars="150" w:firstLine="360"/>
              <w:rPr>
                <w:rFonts w:ascii="宋体" w:hAnsi="宋体" w:cs="宋体"/>
                <w:bCs/>
                <w:kern w:val="0"/>
                <w:sz w:val="24"/>
                <w:szCs w:val="24"/>
                <w:shd w:val="clear" w:color="auto" w:fill="FFFFFF"/>
              </w:rPr>
            </w:pPr>
            <w:r w:rsidRPr="00836E74">
              <w:rPr>
                <w:rFonts w:ascii="宋体" w:hAnsi="宋体" w:cs="宋体" w:hint="eastAsia"/>
                <w:bCs/>
                <w:kern w:val="0"/>
                <w:sz w:val="24"/>
                <w:szCs w:val="24"/>
                <w:shd w:val="clear" w:color="auto" w:fill="FFFFFF"/>
              </w:rPr>
              <w:t>答：公司前期实施的第一期员工持股计划取得了良好效果，充分调动了核心骨干员工的积极性，后续我们还会继续做。公司制定了《公司高级管理人员薪酬及考核管理制度》，该制度采用市场化薪酬与考核机制，将公司高级管理人员的薪酬水平与公司经营业绩紧密挂钩，极大地提升了高管等核心团队的积极性。另外，在公司内部全面推行收入与业绩挂钩考核的激励政策，充分激发了员工的积极性和创造力。</w:t>
            </w:r>
          </w:p>
          <w:p w14:paraId="6A548E08" w14:textId="77777777" w:rsidR="00F87D66" w:rsidRDefault="00F87D66" w:rsidP="006D4046">
            <w:pPr>
              <w:widowControl/>
              <w:shd w:val="clear" w:color="auto" w:fill="FFFFFF"/>
              <w:spacing w:line="360" w:lineRule="auto"/>
              <w:ind w:firstLineChars="150" w:firstLine="361"/>
              <w:rPr>
                <w:rFonts w:ascii="宋体" w:hAnsi="宋体" w:cs="宋体"/>
                <w:b/>
                <w:bCs/>
                <w:kern w:val="0"/>
                <w:sz w:val="24"/>
                <w:szCs w:val="24"/>
                <w:shd w:val="clear" w:color="auto" w:fill="FFFFFF"/>
              </w:rPr>
            </w:pPr>
          </w:p>
          <w:p w14:paraId="5371D31B" w14:textId="725BB75D" w:rsidR="0005606C" w:rsidRPr="004B355B" w:rsidRDefault="000572C5" w:rsidP="004B355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9</w:t>
            </w:r>
            <w:r w:rsidR="00A613DF">
              <w:rPr>
                <w:rFonts w:ascii="宋体" w:hAnsi="宋体" w:cs="宋体" w:hint="eastAsia"/>
                <w:b/>
                <w:bCs/>
                <w:kern w:val="0"/>
                <w:sz w:val="24"/>
                <w:szCs w:val="24"/>
                <w:shd w:val="clear" w:color="auto" w:fill="FFFFFF"/>
              </w:rPr>
              <w:t>、</w:t>
            </w:r>
            <w:r w:rsidR="0005606C" w:rsidRPr="004B355B">
              <w:rPr>
                <w:rFonts w:ascii="宋体" w:hAnsi="宋体" w:cs="宋体" w:hint="eastAsia"/>
                <w:b/>
                <w:bCs/>
                <w:kern w:val="0"/>
                <w:sz w:val="24"/>
                <w:szCs w:val="24"/>
                <w:shd w:val="clear" w:color="auto" w:fill="FFFFFF"/>
              </w:rPr>
              <w:t>问：</w:t>
            </w:r>
            <w:r w:rsidR="001A064C">
              <w:rPr>
                <w:rFonts w:ascii="宋体" w:hAnsi="宋体" w:cs="宋体" w:hint="eastAsia"/>
                <w:b/>
                <w:bCs/>
                <w:kern w:val="0"/>
                <w:sz w:val="24"/>
                <w:szCs w:val="24"/>
                <w:shd w:val="clear" w:color="auto" w:fill="FFFFFF"/>
              </w:rPr>
              <w:t>如何应对中国新能源汽车补贴进一步减少的情况？</w:t>
            </w:r>
          </w:p>
          <w:p w14:paraId="4FB50758" w14:textId="53D97C24" w:rsidR="00583F66" w:rsidRDefault="0005606C" w:rsidP="00583F66">
            <w:pPr>
              <w:widowControl/>
              <w:shd w:val="clear" w:color="auto" w:fill="FFFFFF"/>
              <w:spacing w:line="360" w:lineRule="auto"/>
              <w:ind w:firstLineChars="150" w:firstLine="360"/>
              <w:rPr>
                <w:rFonts w:ascii="宋体" w:hAnsi="宋体" w:cs="宋体"/>
                <w:bCs/>
                <w:kern w:val="0"/>
                <w:sz w:val="24"/>
                <w:szCs w:val="24"/>
                <w:shd w:val="clear" w:color="auto" w:fill="FFFFFF"/>
              </w:rPr>
            </w:pPr>
            <w:r w:rsidRPr="0005606C">
              <w:rPr>
                <w:rFonts w:ascii="宋体" w:hAnsi="宋体" w:cs="宋体" w:hint="eastAsia"/>
                <w:bCs/>
                <w:kern w:val="0"/>
                <w:sz w:val="24"/>
                <w:szCs w:val="24"/>
                <w:shd w:val="clear" w:color="auto" w:fill="FFFFFF"/>
              </w:rPr>
              <w:lastRenderedPageBreak/>
              <w:t>答：</w:t>
            </w:r>
            <w:r w:rsidR="00583F66" w:rsidRPr="00583F66">
              <w:rPr>
                <w:rFonts w:ascii="宋体" w:hAnsi="宋体" w:cs="宋体" w:hint="eastAsia"/>
                <w:bCs/>
                <w:kern w:val="0"/>
                <w:sz w:val="24"/>
                <w:szCs w:val="24"/>
                <w:shd w:val="clear" w:color="auto" w:fill="FFFFFF"/>
              </w:rPr>
              <w:t>新能源汽车补贴逐步退坡直至取消是国家早已公布的既定政策，市场对此早有预期。公司目前销售的主要是高端动力、高端储能正极材料以及高倍率高电压钴酸锂正极材料，技术性能优异，市场竞争力较强，且公司产品出口比重正在逐年提升，补贴</w:t>
            </w:r>
            <w:r w:rsidR="00F95131">
              <w:rPr>
                <w:rFonts w:ascii="宋体" w:hAnsi="宋体" w:cs="宋体" w:hint="eastAsia"/>
                <w:bCs/>
                <w:kern w:val="0"/>
                <w:sz w:val="24"/>
                <w:szCs w:val="24"/>
                <w:shd w:val="clear" w:color="auto" w:fill="FFFFFF"/>
              </w:rPr>
              <w:t>减少</w:t>
            </w:r>
            <w:r w:rsidR="00583F66" w:rsidRPr="00583F66">
              <w:rPr>
                <w:rFonts w:ascii="宋体" w:hAnsi="宋体" w:cs="宋体" w:hint="eastAsia"/>
                <w:bCs/>
                <w:kern w:val="0"/>
                <w:sz w:val="24"/>
                <w:szCs w:val="24"/>
                <w:shd w:val="clear" w:color="auto" w:fill="FFFFFF"/>
              </w:rPr>
              <w:t>对公司影响有限。对于补贴政策的变化，公司将通过加快新产品量产进度，推进生产工艺革新，进一步增大出口比重，控制三费等方式，力争保持现有的产品盈利水平。</w:t>
            </w:r>
          </w:p>
          <w:p w14:paraId="5904E7E0" w14:textId="77777777" w:rsidR="00844CE0" w:rsidRDefault="00844CE0" w:rsidP="000572C5">
            <w:pPr>
              <w:widowControl/>
              <w:shd w:val="clear" w:color="auto" w:fill="FFFFFF"/>
              <w:spacing w:line="360" w:lineRule="auto"/>
              <w:ind w:firstLineChars="200" w:firstLine="482"/>
              <w:rPr>
                <w:rFonts w:ascii="宋体" w:hAnsi="宋体" w:cs="宋体"/>
                <w:b/>
                <w:bCs/>
                <w:kern w:val="0"/>
                <w:sz w:val="24"/>
                <w:szCs w:val="24"/>
                <w:shd w:val="clear" w:color="auto" w:fill="FFFFFF"/>
              </w:rPr>
            </w:pPr>
          </w:p>
          <w:p w14:paraId="7023C82C" w14:textId="7CC4843C" w:rsidR="005162D7" w:rsidRPr="00265F1F" w:rsidRDefault="00FD1A22" w:rsidP="004B355B">
            <w:pPr>
              <w:widowControl/>
              <w:shd w:val="clear" w:color="auto" w:fill="FFFFFF"/>
              <w:spacing w:line="360" w:lineRule="auto"/>
              <w:rPr>
                <w:rFonts w:ascii="宋体" w:hAnsi="宋体" w:cs="宋体"/>
                <w:bCs/>
                <w:kern w:val="0"/>
                <w:sz w:val="24"/>
                <w:szCs w:val="24"/>
                <w:shd w:val="clear" w:color="auto" w:fill="FFFFFF"/>
              </w:rPr>
            </w:pPr>
            <w:r>
              <w:rPr>
                <w:rFonts w:ascii="宋体" w:hAnsi="宋体" w:cs="宋体"/>
                <w:b/>
                <w:bCs/>
                <w:kern w:val="0"/>
                <w:sz w:val="24"/>
                <w:szCs w:val="24"/>
                <w:shd w:val="clear" w:color="auto" w:fill="FFFFFF"/>
              </w:rPr>
              <w:t>10</w:t>
            </w:r>
            <w:r w:rsidR="00BD41AE" w:rsidRPr="00847E08">
              <w:rPr>
                <w:rFonts w:ascii="宋体" w:hAnsi="宋体" w:cs="宋体" w:hint="eastAsia"/>
                <w:b/>
                <w:bCs/>
                <w:kern w:val="0"/>
                <w:sz w:val="24"/>
                <w:szCs w:val="24"/>
                <w:shd w:val="clear" w:color="auto" w:fill="FFFFFF"/>
              </w:rPr>
              <w:t>、</w:t>
            </w:r>
            <w:r w:rsidR="001826ED" w:rsidRPr="009C3464">
              <w:rPr>
                <w:rFonts w:ascii="宋体" w:hAnsi="宋体" w:cs="宋体" w:hint="eastAsia"/>
                <w:b/>
                <w:bCs/>
                <w:kern w:val="0"/>
                <w:sz w:val="24"/>
                <w:szCs w:val="24"/>
                <w:shd w:val="clear" w:color="auto" w:fill="FFFFFF"/>
              </w:rPr>
              <w:t>问：</w:t>
            </w:r>
            <w:r w:rsidR="00A70774">
              <w:rPr>
                <w:rFonts w:ascii="宋体" w:hAnsi="宋体" w:cs="宋体" w:hint="eastAsia"/>
                <w:b/>
                <w:bCs/>
                <w:kern w:val="0"/>
                <w:sz w:val="24"/>
                <w:szCs w:val="24"/>
                <w:shd w:val="clear" w:color="auto" w:fill="FFFFFF"/>
              </w:rPr>
              <w:t>公司如何看待未来行业的竞争趋势？</w:t>
            </w:r>
          </w:p>
          <w:p w14:paraId="1E7677D8" w14:textId="741D1861" w:rsidR="00C648BF" w:rsidRPr="00BD41AE" w:rsidRDefault="005162D7" w:rsidP="003F3858">
            <w:pPr>
              <w:widowControl/>
              <w:shd w:val="clear" w:color="auto" w:fill="FFFFFF"/>
              <w:spacing w:line="360" w:lineRule="auto"/>
              <w:ind w:firstLineChars="200" w:firstLine="480"/>
              <w:rPr>
                <w:rFonts w:asciiTheme="minorEastAsia" w:eastAsiaTheme="minorEastAsia" w:hAnsiTheme="minorEastAsia" w:cs="宋体"/>
                <w:bCs/>
                <w:kern w:val="0"/>
                <w:sz w:val="24"/>
                <w:szCs w:val="24"/>
                <w:shd w:val="clear" w:color="auto" w:fill="FFFFFF"/>
              </w:rPr>
            </w:pPr>
            <w:r>
              <w:rPr>
                <w:rFonts w:ascii="宋体" w:hAnsi="宋体" w:cs="宋体" w:hint="eastAsia"/>
                <w:bCs/>
                <w:kern w:val="0"/>
                <w:sz w:val="24"/>
                <w:szCs w:val="24"/>
                <w:shd w:val="clear" w:color="auto" w:fill="FFFFFF"/>
              </w:rPr>
              <w:t>答：</w:t>
            </w:r>
            <w:r w:rsidR="00A70774" w:rsidRPr="00A70774">
              <w:rPr>
                <w:rFonts w:ascii="宋体" w:hAnsi="宋体" w:cs="宋体" w:hint="eastAsia"/>
                <w:bCs/>
                <w:kern w:val="0"/>
                <w:sz w:val="24"/>
                <w:szCs w:val="24"/>
                <w:shd w:val="clear" w:color="auto" w:fill="FFFFFF"/>
              </w:rPr>
              <w:t>锂电正极材料行业属于技术密集型行业，需要有雄厚的技术积累才能立足。未来正极材料行业的竞争一定是技术、客户、资金、成本（原料等）的全方位竞争，只有真正掌握核心技术，进入国内外优质供应链，且具备雄厚资金实力和原材料优势的企业才能成为这一行业的领导者和最终胜出者。</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1B3D456A" w:rsidR="00846D5A" w:rsidRPr="00952A30" w:rsidRDefault="00263F1E" w:rsidP="000F5112">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5A400C">
              <w:rPr>
                <w:rFonts w:asciiTheme="minorEastAsia" w:eastAsiaTheme="minorEastAsia" w:hAnsiTheme="minorEastAsia" w:cs="宋体"/>
                <w:bCs/>
                <w:iCs/>
                <w:sz w:val="24"/>
              </w:rPr>
              <w:t>11</w:t>
            </w:r>
            <w:r w:rsidRPr="00952A30">
              <w:rPr>
                <w:rFonts w:asciiTheme="minorEastAsia" w:eastAsiaTheme="minorEastAsia" w:hAnsiTheme="minorEastAsia" w:cs="宋体"/>
                <w:bCs/>
                <w:iCs/>
                <w:sz w:val="24"/>
              </w:rPr>
              <w:t>月</w:t>
            </w:r>
            <w:r w:rsidR="009C3464">
              <w:rPr>
                <w:rFonts w:asciiTheme="minorEastAsia" w:eastAsiaTheme="minorEastAsia" w:hAnsiTheme="minorEastAsia" w:cs="宋体"/>
                <w:bCs/>
                <w:iCs/>
                <w:sz w:val="24"/>
              </w:rPr>
              <w:t>1</w:t>
            </w:r>
            <w:r w:rsidR="000F5112">
              <w:rPr>
                <w:rFonts w:asciiTheme="minorEastAsia" w:eastAsiaTheme="minorEastAsia" w:hAnsiTheme="minorEastAsia" w:cs="宋体"/>
                <w:bCs/>
                <w:iCs/>
                <w:sz w:val="24"/>
              </w:rPr>
              <w:t>3</w:t>
            </w:r>
            <w:r w:rsidRPr="00952A30">
              <w:rPr>
                <w:rFonts w:asciiTheme="minorEastAsia" w:eastAsiaTheme="minorEastAsia" w:hAnsiTheme="minorEastAsia" w:cs="宋体"/>
                <w:bCs/>
                <w:iCs/>
                <w:sz w:val="24"/>
              </w:rPr>
              <w:t>日</w:t>
            </w:r>
          </w:p>
        </w:tc>
      </w:tr>
      <w:bookmarkEnd w:id="0"/>
    </w:tbl>
    <w:p w14:paraId="74C6467C" w14:textId="77777777" w:rsidR="00846D5A" w:rsidRPr="00952A30" w:rsidRDefault="00846D5A" w:rsidP="003661E1">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F558E" w14:textId="77777777" w:rsidR="00C96453" w:rsidRDefault="00C96453">
      <w:r>
        <w:separator/>
      </w:r>
    </w:p>
  </w:endnote>
  <w:endnote w:type="continuationSeparator" w:id="0">
    <w:p w14:paraId="351ED826" w14:textId="77777777" w:rsidR="00C96453" w:rsidRDefault="00C9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606700">
      <w:rPr>
        <w:rStyle w:val="ad"/>
        <w:noProof/>
      </w:rPr>
      <w:t>2</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F883" w14:textId="77777777" w:rsidR="00C96453" w:rsidRDefault="00C96453">
      <w:r>
        <w:separator/>
      </w:r>
    </w:p>
  </w:footnote>
  <w:footnote w:type="continuationSeparator" w:id="0">
    <w:p w14:paraId="2466AC3F" w14:textId="77777777" w:rsidR="00C96453" w:rsidRDefault="00C9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1871"/>
    <w:rsid w:val="00022D24"/>
    <w:rsid w:val="00023BC6"/>
    <w:rsid w:val="00023D4D"/>
    <w:rsid w:val="00024469"/>
    <w:rsid w:val="00030331"/>
    <w:rsid w:val="00032B83"/>
    <w:rsid w:val="00036050"/>
    <w:rsid w:val="00037EAA"/>
    <w:rsid w:val="00037F52"/>
    <w:rsid w:val="0004661F"/>
    <w:rsid w:val="00046E6C"/>
    <w:rsid w:val="000502B1"/>
    <w:rsid w:val="00050D95"/>
    <w:rsid w:val="00053130"/>
    <w:rsid w:val="00053E3B"/>
    <w:rsid w:val="00054137"/>
    <w:rsid w:val="00054953"/>
    <w:rsid w:val="00054E35"/>
    <w:rsid w:val="000553CE"/>
    <w:rsid w:val="0005606C"/>
    <w:rsid w:val="000572C5"/>
    <w:rsid w:val="000576DA"/>
    <w:rsid w:val="00057785"/>
    <w:rsid w:val="00061229"/>
    <w:rsid w:val="0006465B"/>
    <w:rsid w:val="00064AC1"/>
    <w:rsid w:val="0007004B"/>
    <w:rsid w:val="000709FD"/>
    <w:rsid w:val="000712A7"/>
    <w:rsid w:val="00072E40"/>
    <w:rsid w:val="00072FAC"/>
    <w:rsid w:val="0007395D"/>
    <w:rsid w:val="00073CE3"/>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D010E"/>
    <w:rsid w:val="000D0585"/>
    <w:rsid w:val="000D1400"/>
    <w:rsid w:val="000D15D3"/>
    <w:rsid w:val="000D3153"/>
    <w:rsid w:val="000D4C65"/>
    <w:rsid w:val="000D541C"/>
    <w:rsid w:val="000D5468"/>
    <w:rsid w:val="000D6344"/>
    <w:rsid w:val="000D6C92"/>
    <w:rsid w:val="000E05C8"/>
    <w:rsid w:val="000E19F8"/>
    <w:rsid w:val="000E26B8"/>
    <w:rsid w:val="000E3FA7"/>
    <w:rsid w:val="000E53BD"/>
    <w:rsid w:val="000F07D5"/>
    <w:rsid w:val="000F21A5"/>
    <w:rsid w:val="000F2725"/>
    <w:rsid w:val="000F308B"/>
    <w:rsid w:val="000F3AF3"/>
    <w:rsid w:val="000F5112"/>
    <w:rsid w:val="000F612A"/>
    <w:rsid w:val="000F6803"/>
    <w:rsid w:val="000F697D"/>
    <w:rsid w:val="00100476"/>
    <w:rsid w:val="00104248"/>
    <w:rsid w:val="0010495F"/>
    <w:rsid w:val="001055AB"/>
    <w:rsid w:val="001060F7"/>
    <w:rsid w:val="0010658C"/>
    <w:rsid w:val="001108B1"/>
    <w:rsid w:val="001117AE"/>
    <w:rsid w:val="00121DA0"/>
    <w:rsid w:val="00121FDC"/>
    <w:rsid w:val="0012267B"/>
    <w:rsid w:val="001228A5"/>
    <w:rsid w:val="00122B34"/>
    <w:rsid w:val="001238D1"/>
    <w:rsid w:val="001244F5"/>
    <w:rsid w:val="00125B5E"/>
    <w:rsid w:val="00125D7F"/>
    <w:rsid w:val="001305B3"/>
    <w:rsid w:val="001315C5"/>
    <w:rsid w:val="00131A16"/>
    <w:rsid w:val="0013281B"/>
    <w:rsid w:val="0013337A"/>
    <w:rsid w:val="00135A50"/>
    <w:rsid w:val="0013604F"/>
    <w:rsid w:val="0014100E"/>
    <w:rsid w:val="001422BC"/>
    <w:rsid w:val="00142900"/>
    <w:rsid w:val="001438EF"/>
    <w:rsid w:val="00143B7C"/>
    <w:rsid w:val="00143EB7"/>
    <w:rsid w:val="00144A77"/>
    <w:rsid w:val="00145033"/>
    <w:rsid w:val="001451ED"/>
    <w:rsid w:val="001453B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26ED"/>
    <w:rsid w:val="00183326"/>
    <w:rsid w:val="0018474E"/>
    <w:rsid w:val="001847C1"/>
    <w:rsid w:val="00185EC7"/>
    <w:rsid w:val="001865CF"/>
    <w:rsid w:val="00187282"/>
    <w:rsid w:val="001908A5"/>
    <w:rsid w:val="001910C3"/>
    <w:rsid w:val="001920FA"/>
    <w:rsid w:val="00193CC9"/>
    <w:rsid w:val="0019433D"/>
    <w:rsid w:val="001A064C"/>
    <w:rsid w:val="001A07E9"/>
    <w:rsid w:val="001A0B35"/>
    <w:rsid w:val="001A0E0F"/>
    <w:rsid w:val="001A268A"/>
    <w:rsid w:val="001A27A8"/>
    <w:rsid w:val="001A2EC2"/>
    <w:rsid w:val="001A5017"/>
    <w:rsid w:val="001A5FDE"/>
    <w:rsid w:val="001A75C6"/>
    <w:rsid w:val="001B06DE"/>
    <w:rsid w:val="001B1010"/>
    <w:rsid w:val="001B1D5F"/>
    <w:rsid w:val="001B2D95"/>
    <w:rsid w:val="001B4237"/>
    <w:rsid w:val="001B5F20"/>
    <w:rsid w:val="001B722A"/>
    <w:rsid w:val="001C04FD"/>
    <w:rsid w:val="001C1E15"/>
    <w:rsid w:val="001C22B1"/>
    <w:rsid w:val="001C5B0D"/>
    <w:rsid w:val="001C6537"/>
    <w:rsid w:val="001D040F"/>
    <w:rsid w:val="001D6F23"/>
    <w:rsid w:val="001E25A6"/>
    <w:rsid w:val="001E2E32"/>
    <w:rsid w:val="001E2E9F"/>
    <w:rsid w:val="001E394E"/>
    <w:rsid w:val="001E5F7B"/>
    <w:rsid w:val="001E78A1"/>
    <w:rsid w:val="001E79D3"/>
    <w:rsid w:val="001F0729"/>
    <w:rsid w:val="001F4B98"/>
    <w:rsid w:val="001F505B"/>
    <w:rsid w:val="0020089A"/>
    <w:rsid w:val="0020293D"/>
    <w:rsid w:val="00202DEE"/>
    <w:rsid w:val="00203C5E"/>
    <w:rsid w:val="00206521"/>
    <w:rsid w:val="00206E28"/>
    <w:rsid w:val="00207790"/>
    <w:rsid w:val="00207F75"/>
    <w:rsid w:val="00210C48"/>
    <w:rsid w:val="002116AC"/>
    <w:rsid w:val="002121D8"/>
    <w:rsid w:val="0021249C"/>
    <w:rsid w:val="00212715"/>
    <w:rsid w:val="00212C6C"/>
    <w:rsid w:val="002131D0"/>
    <w:rsid w:val="0021411F"/>
    <w:rsid w:val="00214ECA"/>
    <w:rsid w:val="002162A1"/>
    <w:rsid w:val="0022151A"/>
    <w:rsid w:val="00222937"/>
    <w:rsid w:val="00224CAB"/>
    <w:rsid w:val="00225862"/>
    <w:rsid w:val="00225B3D"/>
    <w:rsid w:val="00225C6B"/>
    <w:rsid w:val="00227C3D"/>
    <w:rsid w:val="00230126"/>
    <w:rsid w:val="0023064E"/>
    <w:rsid w:val="00233018"/>
    <w:rsid w:val="0023439A"/>
    <w:rsid w:val="002346B3"/>
    <w:rsid w:val="00235141"/>
    <w:rsid w:val="00241B64"/>
    <w:rsid w:val="00243B86"/>
    <w:rsid w:val="00245734"/>
    <w:rsid w:val="00245BED"/>
    <w:rsid w:val="00245D2F"/>
    <w:rsid w:val="00251CF0"/>
    <w:rsid w:val="00251FD0"/>
    <w:rsid w:val="00251FDA"/>
    <w:rsid w:val="00254A68"/>
    <w:rsid w:val="00254DDD"/>
    <w:rsid w:val="00254F72"/>
    <w:rsid w:val="0026112F"/>
    <w:rsid w:val="00261D72"/>
    <w:rsid w:val="00263DD7"/>
    <w:rsid w:val="00263F1E"/>
    <w:rsid w:val="00264A46"/>
    <w:rsid w:val="00264B64"/>
    <w:rsid w:val="00264F11"/>
    <w:rsid w:val="00265022"/>
    <w:rsid w:val="00265F1F"/>
    <w:rsid w:val="00266251"/>
    <w:rsid w:val="00266911"/>
    <w:rsid w:val="00270388"/>
    <w:rsid w:val="00271F44"/>
    <w:rsid w:val="00272D9B"/>
    <w:rsid w:val="00274CAD"/>
    <w:rsid w:val="00274DCD"/>
    <w:rsid w:val="0027558B"/>
    <w:rsid w:val="00280185"/>
    <w:rsid w:val="0028296B"/>
    <w:rsid w:val="00282FA8"/>
    <w:rsid w:val="00283551"/>
    <w:rsid w:val="0028474D"/>
    <w:rsid w:val="00284995"/>
    <w:rsid w:val="00284C93"/>
    <w:rsid w:val="00284D4B"/>
    <w:rsid w:val="002869DE"/>
    <w:rsid w:val="00287830"/>
    <w:rsid w:val="00291133"/>
    <w:rsid w:val="0029637B"/>
    <w:rsid w:val="00297692"/>
    <w:rsid w:val="002A20EC"/>
    <w:rsid w:val="002A45C5"/>
    <w:rsid w:val="002A4604"/>
    <w:rsid w:val="002A7282"/>
    <w:rsid w:val="002A7802"/>
    <w:rsid w:val="002A7BBB"/>
    <w:rsid w:val="002B0F29"/>
    <w:rsid w:val="002B1351"/>
    <w:rsid w:val="002B147A"/>
    <w:rsid w:val="002B1E66"/>
    <w:rsid w:val="002B2D67"/>
    <w:rsid w:val="002B37F7"/>
    <w:rsid w:val="002B5C14"/>
    <w:rsid w:val="002C0BFE"/>
    <w:rsid w:val="002C20DD"/>
    <w:rsid w:val="002C6FB9"/>
    <w:rsid w:val="002D5228"/>
    <w:rsid w:val="002D6EB1"/>
    <w:rsid w:val="002E0709"/>
    <w:rsid w:val="002E0A31"/>
    <w:rsid w:val="002E4221"/>
    <w:rsid w:val="002E6471"/>
    <w:rsid w:val="002E6ADE"/>
    <w:rsid w:val="002E6E01"/>
    <w:rsid w:val="002E74DE"/>
    <w:rsid w:val="002F1191"/>
    <w:rsid w:val="002F1404"/>
    <w:rsid w:val="002F2CC8"/>
    <w:rsid w:val="002F32B7"/>
    <w:rsid w:val="002F6633"/>
    <w:rsid w:val="002F7883"/>
    <w:rsid w:val="00300193"/>
    <w:rsid w:val="003009AD"/>
    <w:rsid w:val="00301DCB"/>
    <w:rsid w:val="0030391B"/>
    <w:rsid w:val="00303B87"/>
    <w:rsid w:val="00303C19"/>
    <w:rsid w:val="003044D9"/>
    <w:rsid w:val="00304C05"/>
    <w:rsid w:val="00305610"/>
    <w:rsid w:val="00305F5A"/>
    <w:rsid w:val="00306959"/>
    <w:rsid w:val="00313B75"/>
    <w:rsid w:val="003153D3"/>
    <w:rsid w:val="0031593A"/>
    <w:rsid w:val="00317DFA"/>
    <w:rsid w:val="00320629"/>
    <w:rsid w:val="00326B92"/>
    <w:rsid w:val="00331CEC"/>
    <w:rsid w:val="0033316F"/>
    <w:rsid w:val="003343BF"/>
    <w:rsid w:val="0033486F"/>
    <w:rsid w:val="00335073"/>
    <w:rsid w:val="00337E61"/>
    <w:rsid w:val="003405C9"/>
    <w:rsid w:val="003432CE"/>
    <w:rsid w:val="00343895"/>
    <w:rsid w:val="00343CEA"/>
    <w:rsid w:val="00343FD9"/>
    <w:rsid w:val="00346873"/>
    <w:rsid w:val="00352BDB"/>
    <w:rsid w:val="00354D13"/>
    <w:rsid w:val="00355996"/>
    <w:rsid w:val="00357E60"/>
    <w:rsid w:val="0036356C"/>
    <w:rsid w:val="003651E1"/>
    <w:rsid w:val="003661E1"/>
    <w:rsid w:val="003700D0"/>
    <w:rsid w:val="00370589"/>
    <w:rsid w:val="00371B67"/>
    <w:rsid w:val="00371CB5"/>
    <w:rsid w:val="003752D8"/>
    <w:rsid w:val="00375E12"/>
    <w:rsid w:val="003777E8"/>
    <w:rsid w:val="0038173D"/>
    <w:rsid w:val="00382125"/>
    <w:rsid w:val="003850D1"/>
    <w:rsid w:val="00385262"/>
    <w:rsid w:val="00387087"/>
    <w:rsid w:val="0039058F"/>
    <w:rsid w:val="00390715"/>
    <w:rsid w:val="00390BEA"/>
    <w:rsid w:val="00391710"/>
    <w:rsid w:val="0039277A"/>
    <w:rsid w:val="00392B51"/>
    <w:rsid w:val="0039327D"/>
    <w:rsid w:val="00393B02"/>
    <w:rsid w:val="00394737"/>
    <w:rsid w:val="0039506B"/>
    <w:rsid w:val="00395878"/>
    <w:rsid w:val="00396458"/>
    <w:rsid w:val="00396E24"/>
    <w:rsid w:val="003A1E82"/>
    <w:rsid w:val="003A225C"/>
    <w:rsid w:val="003A2380"/>
    <w:rsid w:val="003A2933"/>
    <w:rsid w:val="003A4E7D"/>
    <w:rsid w:val="003A59A9"/>
    <w:rsid w:val="003A6065"/>
    <w:rsid w:val="003A789B"/>
    <w:rsid w:val="003B3C88"/>
    <w:rsid w:val="003B44BE"/>
    <w:rsid w:val="003B56CF"/>
    <w:rsid w:val="003B63D8"/>
    <w:rsid w:val="003C1689"/>
    <w:rsid w:val="003C1753"/>
    <w:rsid w:val="003C1809"/>
    <w:rsid w:val="003C245A"/>
    <w:rsid w:val="003C2F6D"/>
    <w:rsid w:val="003D2349"/>
    <w:rsid w:val="003D2778"/>
    <w:rsid w:val="003D3FCA"/>
    <w:rsid w:val="003D5523"/>
    <w:rsid w:val="003D61D5"/>
    <w:rsid w:val="003D7883"/>
    <w:rsid w:val="003E19FB"/>
    <w:rsid w:val="003E33A3"/>
    <w:rsid w:val="003E4F4E"/>
    <w:rsid w:val="003E5174"/>
    <w:rsid w:val="003E663C"/>
    <w:rsid w:val="003E6829"/>
    <w:rsid w:val="003F0397"/>
    <w:rsid w:val="003F05A8"/>
    <w:rsid w:val="003F1748"/>
    <w:rsid w:val="003F2549"/>
    <w:rsid w:val="003F3858"/>
    <w:rsid w:val="003F42D7"/>
    <w:rsid w:val="003F5482"/>
    <w:rsid w:val="003F6D20"/>
    <w:rsid w:val="003F7275"/>
    <w:rsid w:val="00401857"/>
    <w:rsid w:val="00405F20"/>
    <w:rsid w:val="00406825"/>
    <w:rsid w:val="00406C35"/>
    <w:rsid w:val="00407A2B"/>
    <w:rsid w:val="00412A99"/>
    <w:rsid w:val="00413A0A"/>
    <w:rsid w:val="004161B0"/>
    <w:rsid w:val="00421539"/>
    <w:rsid w:val="00421FB9"/>
    <w:rsid w:val="00422048"/>
    <w:rsid w:val="004233C5"/>
    <w:rsid w:val="00423D9D"/>
    <w:rsid w:val="00425730"/>
    <w:rsid w:val="00426D05"/>
    <w:rsid w:val="00430152"/>
    <w:rsid w:val="0043039E"/>
    <w:rsid w:val="00431718"/>
    <w:rsid w:val="004322D6"/>
    <w:rsid w:val="00433567"/>
    <w:rsid w:val="0043446C"/>
    <w:rsid w:val="00434AC0"/>
    <w:rsid w:val="004371D5"/>
    <w:rsid w:val="00441BDF"/>
    <w:rsid w:val="00452377"/>
    <w:rsid w:val="0045708D"/>
    <w:rsid w:val="0046057C"/>
    <w:rsid w:val="0046106E"/>
    <w:rsid w:val="00466AA3"/>
    <w:rsid w:val="00473CA9"/>
    <w:rsid w:val="00475D48"/>
    <w:rsid w:val="00476594"/>
    <w:rsid w:val="00476BD8"/>
    <w:rsid w:val="00477DDE"/>
    <w:rsid w:val="0048108C"/>
    <w:rsid w:val="00485281"/>
    <w:rsid w:val="0048598F"/>
    <w:rsid w:val="00487D9F"/>
    <w:rsid w:val="00493F90"/>
    <w:rsid w:val="00495519"/>
    <w:rsid w:val="004966FA"/>
    <w:rsid w:val="00496934"/>
    <w:rsid w:val="00496E7C"/>
    <w:rsid w:val="004972A6"/>
    <w:rsid w:val="0049745D"/>
    <w:rsid w:val="004A0C17"/>
    <w:rsid w:val="004A0D4F"/>
    <w:rsid w:val="004A4073"/>
    <w:rsid w:val="004A4624"/>
    <w:rsid w:val="004A61CD"/>
    <w:rsid w:val="004A68CB"/>
    <w:rsid w:val="004A78AD"/>
    <w:rsid w:val="004B355B"/>
    <w:rsid w:val="004B5C7C"/>
    <w:rsid w:val="004C0F42"/>
    <w:rsid w:val="004C1295"/>
    <w:rsid w:val="004C1A66"/>
    <w:rsid w:val="004C27B1"/>
    <w:rsid w:val="004C5154"/>
    <w:rsid w:val="004C5A23"/>
    <w:rsid w:val="004C6B6A"/>
    <w:rsid w:val="004C7518"/>
    <w:rsid w:val="004D216C"/>
    <w:rsid w:val="004D2C74"/>
    <w:rsid w:val="004D2EC8"/>
    <w:rsid w:val="004D79F5"/>
    <w:rsid w:val="004E029D"/>
    <w:rsid w:val="004E0577"/>
    <w:rsid w:val="004E12A4"/>
    <w:rsid w:val="004E153D"/>
    <w:rsid w:val="004E236F"/>
    <w:rsid w:val="004E27FE"/>
    <w:rsid w:val="004E4646"/>
    <w:rsid w:val="004E4795"/>
    <w:rsid w:val="004E57A8"/>
    <w:rsid w:val="004F0D8B"/>
    <w:rsid w:val="004F153B"/>
    <w:rsid w:val="004F169E"/>
    <w:rsid w:val="004F3035"/>
    <w:rsid w:val="004F3D12"/>
    <w:rsid w:val="004F5BC2"/>
    <w:rsid w:val="004F6616"/>
    <w:rsid w:val="004F678C"/>
    <w:rsid w:val="005012D5"/>
    <w:rsid w:val="00501C71"/>
    <w:rsid w:val="005024AC"/>
    <w:rsid w:val="00502879"/>
    <w:rsid w:val="00504BAD"/>
    <w:rsid w:val="00511C3F"/>
    <w:rsid w:val="00512121"/>
    <w:rsid w:val="0051282A"/>
    <w:rsid w:val="00513F84"/>
    <w:rsid w:val="0051431C"/>
    <w:rsid w:val="0051589C"/>
    <w:rsid w:val="005162D7"/>
    <w:rsid w:val="00520E62"/>
    <w:rsid w:val="005245C3"/>
    <w:rsid w:val="00533814"/>
    <w:rsid w:val="00534AA2"/>
    <w:rsid w:val="00536344"/>
    <w:rsid w:val="005401C1"/>
    <w:rsid w:val="0054021A"/>
    <w:rsid w:val="0054076F"/>
    <w:rsid w:val="00540E80"/>
    <w:rsid w:val="00541AC0"/>
    <w:rsid w:val="00542460"/>
    <w:rsid w:val="00544A44"/>
    <w:rsid w:val="005464DD"/>
    <w:rsid w:val="00547E81"/>
    <w:rsid w:val="0055217E"/>
    <w:rsid w:val="005533BA"/>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3F66"/>
    <w:rsid w:val="0058435F"/>
    <w:rsid w:val="00585120"/>
    <w:rsid w:val="0058554D"/>
    <w:rsid w:val="00586025"/>
    <w:rsid w:val="0059062C"/>
    <w:rsid w:val="0059085D"/>
    <w:rsid w:val="0059298D"/>
    <w:rsid w:val="005946DD"/>
    <w:rsid w:val="00594E29"/>
    <w:rsid w:val="005974DA"/>
    <w:rsid w:val="00597B87"/>
    <w:rsid w:val="005A00A3"/>
    <w:rsid w:val="005A022E"/>
    <w:rsid w:val="005A400C"/>
    <w:rsid w:val="005A40E7"/>
    <w:rsid w:val="005A64A4"/>
    <w:rsid w:val="005B0681"/>
    <w:rsid w:val="005B1B18"/>
    <w:rsid w:val="005B1ECD"/>
    <w:rsid w:val="005B381A"/>
    <w:rsid w:val="005B383C"/>
    <w:rsid w:val="005B3A94"/>
    <w:rsid w:val="005B3E22"/>
    <w:rsid w:val="005B4F54"/>
    <w:rsid w:val="005B51C2"/>
    <w:rsid w:val="005B540D"/>
    <w:rsid w:val="005B62BF"/>
    <w:rsid w:val="005C5E16"/>
    <w:rsid w:val="005D0860"/>
    <w:rsid w:val="005D2E37"/>
    <w:rsid w:val="005D5367"/>
    <w:rsid w:val="005D67D2"/>
    <w:rsid w:val="005E0FA0"/>
    <w:rsid w:val="005E2F3C"/>
    <w:rsid w:val="005E6EDD"/>
    <w:rsid w:val="005E7442"/>
    <w:rsid w:val="005E77A8"/>
    <w:rsid w:val="005F02C8"/>
    <w:rsid w:val="005F2EFB"/>
    <w:rsid w:val="005F4655"/>
    <w:rsid w:val="005F47D9"/>
    <w:rsid w:val="005F5D1C"/>
    <w:rsid w:val="005F60EC"/>
    <w:rsid w:val="005F657B"/>
    <w:rsid w:val="005F6DE4"/>
    <w:rsid w:val="00600B2A"/>
    <w:rsid w:val="00601F7B"/>
    <w:rsid w:val="00605F75"/>
    <w:rsid w:val="00606700"/>
    <w:rsid w:val="00612815"/>
    <w:rsid w:val="006128E4"/>
    <w:rsid w:val="00615245"/>
    <w:rsid w:val="00621931"/>
    <w:rsid w:val="00621E62"/>
    <w:rsid w:val="00624FE2"/>
    <w:rsid w:val="00632343"/>
    <w:rsid w:val="00632596"/>
    <w:rsid w:val="00632939"/>
    <w:rsid w:val="006352F2"/>
    <w:rsid w:val="00635910"/>
    <w:rsid w:val="00636357"/>
    <w:rsid w:val="00636DCA"/>
    <w:rsid w:val="006374C8"/>
    <w:rsid w:val="0064008C"/>
    <w:rsid w:val="006423FF"/>
    <w:rsid w:val="006444D3"/>
    <w:rsid w:val="00644680"/>
    <w:rsid w:val="0064480C"/>
    <w:rsid w:val="00645679"/>
    <w:rsid w:val="00647905"/>
    <w:rsid w:val="00651F57"/>
    <w:rsid w:val="00652859"/>
    <w:rsid w:val="006529C6"/>
    <w:rsid w:val="00652F8C"/>
    <w:rsid w:val="006534F0"/>
    <w:rsid w:val="00656283"/>
    <w:rsid w:val="00656E36"/>
    <w:rsid w:val="006610F1"/>
    <w:rsid w:val="00663842"/>
    <w:rsid w:val="00665213"/>
    <w:rsid w:val="0066576A"/>
    <w:rsid w:val="006670B8"/>
    <w:rsid w:val="006678A7"/>
    <w:rsid w:val="0067063C"/>
    <w:rsid w:val="00672791"/>
    <w:rsid w:val="00672C00"/>
    <w:rsid w:val="00673CE4"/>
    <w:rsid w:val="006750B3"/>
    <w:rsid w:val="0067726C"/>
    <w:rsid w:val="00677C69"/>
    <w:rsid w:val="00680CEE"/>
    <w:rsid w:val="00681047"/>
    <w:rsid w:val="006813B3"/>
    <w:rsid w:val="00683DA7"/>
    <w:rsid w:val="00685081"/>
    <w:rsid w:val="0068768B"/>
    <w:rsid w:val="00687A18"/>
    <w:rsid w:val="006903A4"/>
    <w:rsid w:val="00691A31"/>
    <w:rsid w:val="00692B86"/>
    <w:rsid w:val="00694E98"/>
    <w:rsid w:val="006974C9"/>
    <w:rsid w:val="006A0DCE"/>
    <w:rsid w:val="006A1E00"/>
    <w:rsid w:val="006A4042"/>
    <w:rsid w:val="006A4DB7"/>
    <w:rsid w:val="006A56F3"/>
    <w:rsid w:val="006A60D9"/>
    <w:rsid w:val="006A6D81"/>
    <w:rsid w:val="006A762C"/>
    <w:rsid w:val="006B28D5"/>
    <w:rsid w:val="006B52B5"/>
    <w:rsid w:val="006B6CCC"/>
    <w:rsid w:val="006C0EEA"/>
    <w:rsid w:val="006C1500"/>
    <w:rsid w:val="006C1976"/>
    <w:rsid w:val="006C1C97"/>
    <w:rsid w:val="006C2DC9"/>
    <w:rsid w:val="006C3B0E"/>
    <w:rsid w:val="006C4D8A"/>
    <w:rsid w:val="006C53C0"/>
    <w:rsid w:val="006C6241"/>
    <w:rsid w:val="006C6605"/>
    <w:rsid w:val="006C68EA"/>
    <w:rsid w:val="006D0D9C"/>
    <w:rsid w:val="006D2743"/>
    <w:rsid w:val="006D4046"/>
    <w:rsid w:val="006D6DED"/>
    <w:rsid w:val="006E109D"/>
    <w:rsid w:val="006E1662"/>
    <w:rsid w:val="006E2DF1"/>
    <w:rsid w:val="006E35D1"/>
    <w:rsid w:val="006E35EF"/>
    <w:rsid w:val="006E512D"/>
    <w:rsid w:val="006E5B30"/>
    <w:rsid w:val="006E7F95"/>
    <w:rsid w:val="006F12C7"/>
    <w:rsid w:val="006F192E"/>
    <w:rsid w:val="006F19B6"/>
    <w:rsid w:val="006F1A4A"/>
    <w:rsid w:val="006F3BFF"/>
    <w:rsid w:val="006F41BF"/>
    <w:rsid w:val="006F455C"/>
    <w:rsid w:val="006F690D"/>
    <w:rsid w:val="006F6BEA"/>
    <w:rsid w:val="0070054F"/>
    <w:rsid w:val="00700E4B"/>
    <w:rsid w:val="00702979"/>
    <w:rsid w:val="00703E4A"/>
    <w:rsid w:val="00703F2E"/>
    <w:rsid w:val="00705D8D"/>
    <w:rsid w:val="00707403"/>
    <w:rsid w:val="007079AC"/>
    <w:rsid w:val="00710723"/>
    <w:rsid w:val="007116BB"/>
    <w:rsid w:val="00712392"/>
    <w:rsid w:val="00712AE9"/>
    <w:rsid w:val="00713115"/>
    <w:rsid w:val="007133F6"/>
    <w:rsid w:val="00713412"/>
    <w:rsid w:val="00715492"/>
    <w:rsid w:val="00716D89"/>
    <w:rsid w:val="00717DA2"/>
    <w:rsid w:val="00720766"/>
    <w:rsid w:val="00720CC8"/>
    <w:rsid w:val="00723818"/>
    <w:rsid w:val="00723C65"/>
    <w:rsid w:val="00724941"/>
    <w:rsid w:val="00724AD8"/>
    <w:rsid w:val="00725322"/>
    <w:rsid w:val="00726B6E"/>
    <w:rsid w:val="00727BA4"/>
    <w:rsid w:val="00730042"/>
    <w:rsid w:val="00730BF3"/>
    <w:rsid w:val="00732339"/>
    <w:rsid w:val="0073338A"/>
    <w:rsid w:val="0073370B"/>
    <w:rsid w:val="00733AE1"/>
    <w:rsid w:val="00734C48"/>
    <w:rsid w:val="007364CF"/>
    <w:rsid w:val="00741287"/>
    <w:rsid w:val="00741625"/>
    <w:rsid w:val="00741B98"/>
    <w:rsid w:val="00743CB0"/>
    <w:rsid w:val="00744FAE"/>
    <w:rsid w:val="00750B96"/>
    <w:rsid w:val="00751DB0"/>
    <w:rsid w:val="00752883"/>
    <w:rsid w:val="007567CA"/>
    <w:rsid w:val="00760DF9"/>
    <w:rsid w:val="00761350"/>
    <w:rsid w:val="00765114"/>
    <w:rsid w:val="00771A09"/>
    <w:rsid w:val="00772BDF"/>
    <w:rsid w:val="00772E34"/>
    <w:rsid w:val="0077467E"/>
    <w:rsid w:val="007748C8"/>
    <w:rsid w:val="00776AFB"/>
    <w:rsid w:val="00780DFD"/>
    <w:rsid w:val="00782E04"/>
    <w:rsid w:val="00783982"/>
    <w:rsid w:val="00783B2B"/>
    <w:rsid w:val="00784459"/>
    <w:rsid w:val="007845AE"/>
    <w:rsid w:val="00790766"/>
    <w:rsid w:val="007916ED"/>
    <w:rsid w:val="00791C80"/>
    <w:rsid w:val="00794E56"/>
    <w:rsid w:val="00794F51"/>
    <w:rsid w:val="00795B3E"/>
    <w:rsid w:val="007A1405"/>
    <w:rsid w:val="007A3960"/>
    <w:rsid w:val="007A3D83"/>
    <w:rsid w:val="007A440D"/>
    <w:rsid w:val="007A728D"/>
    <w:rsid w:val="007A787E"/>
    <w:rsid w:val="007B05B0"/>
    <w:rsid w:val="007B27DE"/>
    <w:rsid w:val="007B2C88"/>
    <w:rsid w:val="007B49C6"/>
    <w:rsid w:val="007C03B9"/>
    <w:rsid w:val="007C2950"/>
    <w:rsid w:val="007C2C05"/>
    <w:rsid w:val="007C4C5F"/>
    <w:rsid w:val="007C5621"/>
    <w:rsid w:val="007C5DDC"/>
    <w:rsid w:val="007D01C4"/>
    <w:rsid w:val="007D14D4"/>
    <w:rsid w:val="007D213F"/>
    <w:rsid w:val="007D6ED2"/>
    <w:rsid w:val="007E14AD"/>
    <w:rsid w:val="007E403B"/>
    <w:rsid w:val="007E46F4"/>
    <w:rsid w:val="007E4B86"/>
    <w:rsid w:val="007E5166"/>
    <w:rsid w:val="007E694D"/>
    <w:rsid w:val="007E6AE7"/>
    <w:rsid w:val="007F038F"/>
    <w:rsid w:val="007F0ECE"/>
    <w:rsid w:val="007F22A0"/>
    <w:rsid w:val="007F4A0E"/>
    <w:rsid w:val="007F5904"/>
    <w:rsid w:val="007F5A77"/>
    <w:rsid w:val="007F612D"/>
    <w:rsid w:val="007F6AC2"/>
    <w:rsid w:val="00800B75"/>
    <w:rsid w:val="00800BD7"/>
    <w:rsid w:val="00802467"/>
    <w:rsid w:val="008047B6"/>
    <w:rsid w:val="008057F3"/>
    <w:rsid w:val="00805895"/>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484"/>
    <w:rsid w:val="00830A93"/>
    <w:rsid w:val="00831386"/>
    <w:rsid w:val="00831FAC"/>
    <w:rsid w:val="00832400"/>
    <w:rsid w:val="00832A5B"/>
    <w:rsid w:val="00832E21"/>
    <w:rsid w:val="0083310F"/>
    <w:rsid w:val="00834C50"/>
    <w:rsid w:val="00835157"/>
    <w:rsid w:val="00835EA5"/>
    <w:rsid w:val="00836E74"/>
    <w:rsid w:val="00837EF9"/>
    <w:rsid w:val="00840849"/>
    <w:rsid w:val="00841115"/>
    <w:rsid w:val="00844554"/>
    <w:rsid w:val="00844CE0"/>
    <w:rsid w:val="00845AA5"/>
    <w:rsid w:val="00846C50"/>
    <w:rsid w:val="00846D5A"/>
    <w:rsid w:val="00847E08"/>
    <w:rsid w:val="0085027A"/>
    <w:rsid w:val="008538F0"/>
    <w:rsid w:val="00853E1D"/>
    <w:rsid w:val="00853E78"/>
    <w:rsid w:val="0085657E"/>
    <w:rsid w:val="00857669"/>
    <w:rsid w:val="00857B3F"/>
    <w:rsid w:val="00861697"/>
    <w:rsid w:val="00862B07"/>
    <w:rsid w:val="00863A6B"/>
    <w:rsid w:val="00863CC0"/>
    <w:rsid w:val="00863EF2"/>
    <w:rsid w:val="00864184"/>
    <w:rsid w:val="008653BF"/>
    <w:rsid w:val="0086673E"/>
    <w:rsid w:val="00866967"/>
    <w:rsid w:val="00866A2B"/>
    <w:rsid w:val="00866F76"/>
    <w:rsid w:val="008676BB"/>
    <w:rsid w:val="00871B30"/>
    <w:rsid w:val="00872851"/>
    <w:rsid w:val="00872963"/>
    <w:rsid w:val="008730B1"/>
    <w:rsid w:val="00873221"/>
    <w:rsid w:val="00873420"/>
    <w:rsid w:val="008738B9"/>
    <w:rsid w:val="0087486B"/>
    <w:rsid w:val="00874C1B"/>
    <w:rsid w:val="00875223"/>
    <w:rsid w:val="008801F7"/>
    <w:rsid w:val="008805FE"/>
    <w:rsid w:val="00880BF2"/>
    <w:rsid w:val="00881EF7"/>
    <w:rsid w:val="00883773"/>
    <w:rsid w:val="00884AA0"/>
    <w:rsid w:val="00885FF8"/>
    <w:rsid w:val="00890F67"/>
    <w:rsid w:val="00891196"/>
    <w:rsid w:val="00891759"/>
    <w:rsid w:val="008937E9"/>
    <w:rsid w:val="008945DF"/>
    <w:rsid w:val="00895976"/>
    <w:rsid w:val="008A42C7"/>
    <w:rsid w:val="008A4DE8"/>
    <w:rsid w:val="008B0BED"/>
    <w:rsid w:val="008B1B6E"/>
    <w:rsid w:val="008B44D4"/>
    <w:rsid w:val="008B499F"/>
    <w:rsid w:val="008B49D2"/>
    <w:rsid w:val="008B5B6F"/>
    <w:rsid w:val="008B5E03"/>
    <w:rsid w:val="008B67CD"/>
    <w:rsid w:val="008B7596"/>
    <w:rsid w:val="008C10D0"/>
    <w:rsid w:val="008C15A0"/>
    <w:rsid w:val="008C24A3"/>
    <w:rsid w:val="008C2DD1"/>
    <w:rsid w:val="008C36FF"/>
    <w:rsid w:val="008C3B1C"/>
    <w:rsid w:val="008C6696"/>
    <w:rsid w:val="008C73D6"/>
    <w:rsid w:val="008D143C"/>
    <w:rsid w:val="008D2896"/>
    <w:rsid w:val="008D3E56"/>
    <w:rsid w:val="008D4B9D"/>
    <w:rsid w:val="008D517A"/>
    <w:rsid w:val="008D65F1"/>
    <w:rsid w:val="008D6BB4"/>
    <w:rsid w:val="008E17C2"/>
    <w:rsid w:val="008E4DAC"/>
    <w:rsid w:val="008E6972"/>
    <w:rsid w:val="008E6F2A"/>
    <w:rsid w:val="008E7AAE"/>
    <w:rsid w:val="008F17B1"/>
    <w:rsid w:val="008F268B"/>
    <w:rsid w:val="008F4D3C"/>
    <w:rsid w:val="008F4EBF"/>
    <w:rsid w:val="008F5004"/>
    <w:rsid w:val="008F5083"/>
    <w:rsid w:val="008F54EB"/>
    <w:rsid w:val="008F59D0"/>
    <w:rsid w:val="008F7B6F"/>
    <w:rsid w:val="008F7D82"/>
    <w:rsid w:val="008F7DA3"/>
    <w:rsid w:val="008F7E7D"/>
    <w:rsid w:val="00900177"/>
    <w:rsid w:val="00900A05"/>
    <w:rsid w:val="00902EEC"/>
    <w:rsid w:val="00903469"/>
    <w:rsid w:val="00903878"/>
    <w:rsid w:val="00904162"/>
    <w:rsid w:val="009140F1"/>
    <w:rsid w:val="0091469D"/>
    <w:rsid w:val="00914B72"/>
    <w:rsid w:val="00915233"/>
    <w:rsid w:val="00916DBB"/>
    <w:rsid w:val="009205F2"/>
    <w:rsid w:val="00921057"/>
    <w:rsid w:val="00921172"/>
    <w:rsid w:val="0092161F"/>
    <w:rsid w:val="00921A57"/>
    <w:rsid w:val="0092274D"/>
    <w:rsid w:val="00924549"/>
    <w:rsid w:val="00924B65"/>
    <w:rsid w:val="00927817"/>
    <w:rsid w:val="00930368"/>
    <w:rsid w:val="00931404"/>
    <w:rsid w:val="0093539D"/>
    <w:rsid w:val="009368C4"/>
    <w:rsid w:val="00936A64"/>
    <w:rsid w:val="00937DFD"/>
    <w:rsid w:val="0094183B"/>
    <w:rsid w:val="009424CF"/>
    <w:rsid w:val="009454D9"/>
    <w:rsid w:val="00945DD1"/>
    <w:rsid w:val="00945F81"/>
    <w:rsid w:val="00946B93"/>
    <w:rsid w:val="00950ACA"/>
    <w:rsid w:val="00951DDD"/>
    <w:rsid w:val="0095217E"/>
    <w:rsid w:val="009526D4"/>
    <w:rsid w:val="00952A30"/>
    <w:rsid w:val="00953BE6"/>
    <w:rsid w:val="009552FB"/>
    <w:rsid w:val="00955BEE"/>
    <w:rsid w:val="0095659F"/>
    <w:rsid w:val="0095711D"/>
    <w:rsid w:val="009612D6"/>
    <w:rsid w:val="00961A0B"/>
    <w:rsid w:val="009639EE"/>
    <w:rsid w:val="009655A5"/>
    <w:rsid w:val="00965D20"/>
    <w:rsid w:val="0097159B"/>
    <w:rsid w:val="00971E95"/>
    <w:rsid w:val="009742A0"/>
    <w:rsid w:val="0097709E"/>
    <w:rsid w:val="00980B1E"/>
    <w:rsid w:val="00980BDA"/>
    <w:rsid w:val="00981128"/>
    <w:rsid w:val="00981E4A"/>
    <w:rsid w:val="009842A6"/>
    <w:rsid w:val="009842F9"/>
    <w:rsid w:val="009845FE"/>
    <w:rsid w:val="0098462F"/>
    <w:rsid w:val="0098549D"/>
    <w:rsid w:val="00985BB0"/>
    <w:rsid w:val="00987168"/>
    <w:rsid w:val="00990004"/>
    <w:rsid w:val="009907C6"/>
    <w:rsid w:val="009908FD"/>
    <w:rsid w:val="0099156C"/>
    <w:rsid w:val="00993EE0"/>
    <w:rsid w:val="009944F7"/>
    <w:rsid w:val="00994F92"/>
    <w:rsid w:val="009953D1"/>
    <w:rsid w:val="00995A77"/>
    <w:rsid w:val="009963DD"/>
    <w:rsid w:val="009A04A0"/>
    <w:rsid w:val="009A0865"/>
    <w:rsid w:val="009A0DC7"/>
    <w:rsid w:val="009A4CAE"/>
    <w:rsid w:val="009A7710"/>
    <w:rsid w:val="009A7ADD"/>
    <w:rsid w:val="009A7B6C"/>
    <w:rsid w:val="009B01DE"/>
    <w:rsid w:val="009B02AF"/>
    <w:rsid w:val="009B1559"/>
    <w:rsid w:val="009B23A5"/>
    <w:rsid w:val="009B265D"/>
    <w:rsid w:val="009B718B"/>
    <w:rsid w:val="009C0C57"/>
    <w:rsid w:val="009C3464"/>
    <w:rsid w:val="009C4941"/>
    <w:rsid w:val="009C4AB0"/>
    <w:rsid w:val="009C6158"/>
    <w:rsid w:val="009C7017"/>
    <w:rsid w:val="009C7B29"/>
    <w:rsid w:val="009D08D5"/>
    <w:rsid w:val="009D1BB8"/>
    <w:rsid w:val="009D212A"/>
    <w:rsid w:val="009D2483"/>
    <w:rsid w:val="009D26C6"/>
    <w:rsid w:val="009D364E"/>
    <w:rsid w:val="009D3813"/>
    <w:rsid w:val="009D3F73"/>
    <w:rsid w:val="009D5E3A"/>
    <w:rsid w:val="009D7014"/>
    <w:rsid w:val="009D7126"/>
    <w:rsid w:val="009E0868"/>
    <w:rsid w:val="009E1215"/>
    <w:rsid w:val="009E28B0"/>
    <w:rsid w:val="009E2F5C"/>
    <w:rsid w:val="009E34AE"/>
    <w:rsid w:val="009E40D7"/>
    <w:rsid w:val="009E556A"/>
    <w:rsid w:val="009F00D3"/>
    <w:rsid w:val="009F05C0"/>
    <w:rsid w:val="009F1011"/>
    <w:rsid w:val="009F1110"/>
    <w:rsid w:val="009F21CD"/>
    <w:rsid w:val="009F2771"/>
    <w:rsid w:val="009F30E8"/>
    <w:rsid w:val="009F56D5"/>
    <w:rsid w:val="00A02F3E"/>
    <w:rsid w:val="00A047FD"/>
    <w:rsid w:val="00A05CDB"/>
    <w:rsid w:val="00A05FC0"/>
    <w:rsid w:val="00A07693"/>
    <w:rsid w:val="00A13F60"/>
    <w:rsid w:val="00A163D5"/>
    <w:rsid w:val="00A16841"/>
    <w:rsid w:val="00A16881"/>
    <w:rsid w:val="00A16ABE"/>
    <w:rsid w:val="00A16D46"/>
    <w:rsid w:val="00A206EE"/>
    <w:rsid w:val="00A2098D"/>
    <w:rsid w:val="00A21119"/>
    <w:rsid w:val="00A21522"/>
    <w:rsid w:val="00A2252C"/>
    <w:rsid w:val="00A229D2"/>
    <w:rsid w:val="00A22C4F"/>
    <w:rsid w:val="00A2461F"/>
    <w:rsid w:val="00A24EAE"/>
    <w:rsid w:val="00A307CD"/>
    <w:rsid w:val="00A30EE5"/>
    <w:rsid w:val="00A34564"/>
    <w:rsid w:val="00A354ED"/>
    <w:rsid w:val="00A37FE4"/>
    <w:rsid w:val="00A40B51"/>
    <w:rsid w:val="00A40D9D"/>
    <w:rsid w:val="00A40EC5"/>
    <w:rsid w:val="00A44C3C"/>
    <w:rsid w:val="00A44E80"/>
    <w:rsid w:val="00A459FB"/>
    <w:rsid w:val="00A45CF0"/>
    <w:rsid w:val="00A45DE1"/>
    <w:rsid w:val="00A47517"/>
    <w:rsid w:val="00A47E61"/>
    <w:rsid w:val="00A51CB0"/>
    <w:rsid w:val="00A52856"/>
    <w:rsid w:val="00A53E39"/>
    <w:rsid w:val="00A54C55"/>
    <w:rsid w:val="00A557BC"/>
    <w:rsid w:val="00A57F41"/>
    <w:rsid w:val="00A6016F"/>
    <w:rsid w:val="00A603E6"/>
    <w:rsid w:val="00A613DF"/>
    <w:rsid w:val="00A61683"/>
    <w:rsid w:val="00A618E8"/>
    <w:rsid w:val="00A61A73"/>
    <w:rsid w:val="00A61FB5"/>
    <w:rsid w:val="00A62588"/>
    <w:rsid w:val="00A62D19"/>
    <w:rsid w:val="00A63C57"/>
    <w:rsid w:val="00A6467B"/>
    <w:rsid w:val="00A701B3"/>
    <w:rsid w:val="00A70774"/>
    <w:rsid w:val="00A73340"/>
    <w:rsid w:val="00A74B90"/>
    <w:rsid w:val="00A752C0"/>
    <w:rsid w:val="00A75F56"/>
    <w:rsid w:val="00A7671D"/>
    <w:rsid w:val="00A76A63"/>
    <w:rsid w:val="00A802A3"/>
    <w:rsid w:val="00A81975"/>
    <w:rsid w:val="00A81E2D"/>
    <w:rsid w:val="00A8284D"/>
    <w:rsid w:val="00A8370A"/>
    <w:rsid w:val="00A84C32"/>
    <w:rsid w:val="00A90612"/>
    <w:rsid w:val="00A93734"/>
    <w:rsid w:val="00A93D0E"/>
    <w:rsid w:val="00A94E97"/>
    <w:rsid w:val="00A95522"/>
    <w:rsid w:val="00A95C20"/>
    <w:rsid w:val="00A972AB"/>
    <w:rsid w:val="00A977D2"/>
    <w:rsid w:val="00AA1442"/>
    <w:rsid w:val="00AA2C07"/>
    <w:rsid w:val="00AA3C39"/>
    <w:rsid w:val="00AA49C8"/>
    <w:rsid w:val="00AA6261"/>
    <w:rsid w:val="00AA74EF"/>
    <w:rsid w:val="00AB010E"/>
    <w:rsid w:val="00AB0B75"/>
    <w:rsid w:val="00AB14F7"/>
    <w:rsid w:val="00AB1938"/>
    <w:rsid w:val="00AB53B7"/>
    <w:rsid w:val="00AB58AD"/>
    <w:rsid w:val="00AC07C9"/>
    <w:rsid w:val="00AC16CC"/>
    <w:rsid w:val="00AC16FA"/>
    <w:rsid w:val="00AC2803"/>
    <w:rsid w:val="00AC34F7"/>
    <w:rsid w:val="00AC480B"/>
    <w:rsid w:val="00AC5019"/>
    <w:rsid w:val="00AC5DE8"/>
    <w:rsid w:val="00AC60BE"/>
    <w:rsid w:val="00AC7A27"/>
    <w:rsid w:val="00AD0872"/>
    <w:rsid w:val="00AD1066"/>
    <w:rsid w:val="00AD175E"/>
    <w:rsid w:val="00AD1D3B"/>
    <w:rsid w:val="00AD2641"/>
    <w:rsid w:val="00AD2D2F"/>
    <w:rsid w:val="00AD4304"/>
    <w:rsid w:val="00AD6580"/>
    <w:rsid w:val="00AE0E2A"/>
    <w:rsid w:val="00AE1E48"/>
    <w:rsid w:val="00AE2181"/>
    <w:rsid w:val="00AE573F"/>
    <w:rsid w:val="00AE5B9C"/>
    <w:rsid w:val="00AE6E25"/>
    <w:rsid w:val="00AE7278"/>
    <w:rsid w:val="00AE7826"/>
    <w:rsid w:val="00AF014E"/>
    <w:rsid w:val="00AF07C1"/>
    <w:rsid w:val="00AF10E6"/>
    <w:rsid w:val="00AF4276"/>
    <w:rsid w:val="00AF4AB5"/>
    <w:rsid w:val="00AF6DB1"/>
    <w:rsid w:val="00AF70E5"/>
    <w:rsid w:val="00AF7F9C"/>
    <w:rsid w:val="00B002C6"/>
    <w:rsid w:val="00B0158B"/>
    <w:rsid w:val="00B03133"/>
    <w:rsid w:val="00B04A26"/>
    <w:rsid w:val="00B05B87"/>
    <w:rsid w:val="00B05F2F"/>
    <w:rsid w:val="00B06FDA"/>
    <w:rsid w:val="00B072C9"/>
    <w:rsid w:val="00B10C35"/>
    <w:rsid w:val="00B122EA"/>
    <w:rsid w:val="00B12C0F"/>
    <w:rsid w:val="00B133E0"/>
    <w:rsid w:val="00B153EF"/>
    <w:rsid w:val="00B15C70"/>
    <w:rsid w:val="00B178C5"/>
    <w:rsid w:val="00B17B5B"/>
    <w:rsid w:val="00B2066B"/>
    <w:rsid w:val="00B222D5"/>
    <w:rsid w:val="00B2283D"/>
    <w:rsid w:val="00B25241"/>
    <w:rsid w:val="00B257A5"/>
    <w:rsid w:val="00B25849"/>
    <w:rsid w:val="00B2688F"/>
    <w:rsid w:val="00B268E5"/>
    <w:rsid w:val="00B26E41"/>
    <w:rsid w:val="00B3115F"/>
    <w:rsid w:val="00B32109"/>
    <w:rsid w:val="00B34186"/>
    <w:rsid w:val="00B34779"/>
    <w:rsid w:val="00B34A65"/>
    <w:rsid w:val="00B35A05"/>
    <w:rsid w:val="00B3650A"/>
    <w:rsid w:val="00B37899"/>
    <w:rsid w:val="00B430BC"/>
    <w:rsid w:val="00B44797"/>
    <w:rsid w:val="00B44D0A"/>
    <w:rsid w:val="00B47BD6"/>
    <w:rsid w:val="00B5053B"/>
    <w:rsid w:val="00B55A45"/>
    <w:rsid w:val="00B609CE"/>
    <w:rsid w:val="00B619AF"/>
    <w:rsid w:val="00B61CFB"/>
    <w:rsid w:val="00B62342"/>
    <w:rsid w:val="00B62544"/>
    <w:rsid w:val="00B64873"/>
    <w:rsid w:val="00B655CF"/>
    <w:rsid w:val="00B72001"/>
    <w:rsid w:val="00B726F6"/>
    <w:rsid w:val="00B732E2"/>
    <w:rsid w:val="00B73700"/>
    <w:rsid w:val="00B73DDC"/>
    <w:rsid w:val="00B74845"/>
    <w:rsid w:val="00B7685D"/>
    <w:rsid w:val="00B77963"/>
    <w:rsid w:val="00B833FD"/>
    <w:rsid w:val="00B83BF8"/>
    <w:rsid w:val="00B8758C"/>
    <w:rsid w:val="00B87CA4"/>
    <w:rsid w:val="00B916EB"/>
    <w:rsid w:val="00B93B95"/>
    <w:rsid w:val="00B968AC"/>
    <w:rsid w:val="00BA204B"/>
    <w:rsid w:val="00BA5A0B"/>
    <w:rsid w:val="00BA7CC4"/>
    <w:rsid w:val="00BB07DE"/>
    <w:rsid w:val="00BB0CAE"/>
    <w:rsid w:val="00BB116B"/>
    <w:rsid w:val="00BB12E0"/>
    <w:rsid w:val="00BB18E4"/>
    <w:rsid w:val="00BB22BA"/>
    <w:rsid w:val="00BB3D0A"/>
    <w:rsid w:val="00BB3E04"/>
    <w:rsid w:val="00BB45C7"/>
    <w:rsid w:val="00BB79AC"/>
    <w:rsid w:val="00BB7E1D"/>
    <w:rsid w:val="00BC0546"/>
    <w:rsid w:val="00BC34AD"/>
    <w:rsid w:val="00BC4D42"/>
    <w:rsid w:val="00BC7C5B"/>
    <w:rsid w:val="00BD3348"/>
    <w:rsid w:val="00BD41AE"/>
    <w:rsid w:val="00BD4931"/>
    <w:rsid w:val="00BD5C31"/>
    <w:rsid w:val="00BD757E"/>
    <w:rsid w:val="00BE2416"/>
    <w:rsid w:val="00BE286A"/>
    <w:rsid w:val="00BE2DEB"/>
    <w:rsid w:val="00BE3BF9"/>
    <w:rsid w:val="00BF0AEB"/>
    <w:rsid w:val="00BF1228"/>
    <w:rsid w:val="00BF3E37"/>
    <w:rsid w:val="00BF7715"/>
    <w:rsid w:val="00BF7E03"/>
    <w:rsid w:val="00C044D0"/>
    <w:rsid w:val="00C05802"/>
    <w:rsid w:val="00C061D9"/>
    <w:rsid w:val="00C067DC"/>
    <w:rsid w:val="00C0731E"/>
    <w:rsid w:val="00C10039"/>
    <w:rsid w:val="00C10BAB"/>
    <w:rsid w:val="00C11027"/>
    <w:rsid w:val="00C115E7"/>
    <w:rsid w:val="00C11DBC"/>
    <w:rsid w:val="00C1287C"/>
    <w:rsid w:val="00C12D4C"/>
    <w:rsid w:val="00C137EB"/>
    <w:rsid w:val="00C14CCC"/>
    <w:rsid w:val="00C14E73"/>
    <w:rsid w:val="00C15C5A"/>
    <w:rsid w:val="00C204C8"/>
    <w:rsid w:val="00C205FF"/>
    <w:rsid w:val="00C2085B"/>
    <w:rsid w:val="00C2238B"/>
    <w:rsid w:val="00C23A50"/>
    <w:rsid w:val="00C23CCA"/>
    <w:rsid w:val="00C26443"/>
    <w:rsid w:val="00C2654D"/>
    <w:rsid w:val="00C27180"/>
    <w:rsid w:val="00C30209"/>
    <w:rsid w:val="00C30274"/>
    <w:rsid w:val="00C30405"/>
    <w:rsid w:val="00C314BF"/>
    <w:rsid w:val="00C33815"/>
    <w:rsid w:val="00C34665"/>
    <w:rsid w:val="00C35781"/>
    <w:rsid w:val="00C40861"/>
    <w:rsid w:val="00C41877"/>
    <w:rsid w:val="00C4201D"/>
    <w:rsid w:val="00C44AAD"/>
    <w:rsid w:val="00C46ECE"/>
    <w:rsid w:val="00C470F8"/>
    <w:rsid w:val="00C47478"/>
    <w:rsid w:val="00C50BEF"/>
    <w:rsid w:val="00C50DDB"/>
    <w:rsid w:val="00C51951"/>
    <w:rsid w:val="00C53661"/>
    <w:rsid w:val="00C54DB8"/>
    <w:rsid w:val="00C54DF0"/>
    <w:rsid w:val="00C550DE"/>
    <w:rsid w:val="00C5674D"/>
    <w:rsid w:val="00C56A68"/>
    <w:rsid w:val="00C56FD0"/>
    <w:rsid w:val="00C627F6"/>
    <w:rsid w:val="00C648BF"/>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0851"/>
    <w:rsid w:val="00C9169D"/>
    <w:rsid w:val="00C93859"/>
    <w:rsid w:val="00C94330"/>
    <w:rsid w:val="00C96453"/>
    <w:rsid w:val="00CA3DE3"/>
    <w:rsid w:val="00CA6302"/>
    <w:rsid w:val="00CB3B54"/>
    <w:rsid w:val="00CB7306"/>
    <w:rsid w:val="00CC00A2"/>
    <w:rsid w:val="00CC12F5"/>
    <w:rsid w:val="00CC3468"/>
    <w:rsid w:val="00CC5276"/>
    <w:rsid w:val="00CC5F7E"/>
    <w:rsid w:val="00CC6220"/>
    <w:rsid w:val="00CC74A4"/>
    <w:rsid w:val="00CD03BF"/>
    <w:rsid w:val="00CD0991"/>
    <w:rsid w:val="00CD0D40"/>
    <w:rsid w:val="00CD224C"/>
    <w:rsid w:val="00CD2802"/>
    <w:rsid w:val="00CD2BB7"/>
    <w:rsid w:val="00CD2F45"/>
    <w:rsid w:val="00CD3927"/>
    <w:rsid w:val="00CD7A40"/>
    <w:rsid w:val="00CE15AA"/>
    <w:rsid w:val="00CE2FFA"/>
    <w:rsid w:val="00CE3CAA"/>
    <w:rsid w:val="00CE4A86"/>
    <w:rsid w:val="00CE526B"/>
    <w:rsid w:val="00CE58FE"/>
    <w:rsid w:val="00CE5F56"/>
    <w:rsid w:val="00CE65F7"/>
    <w:rsid w:val="00CF1203"/>
    <w:rsid w:val="00CF1337"/>
    <w:rsid w:val="00CF2F16"/>
    <w:rsid w:val="00CF31DD"/>
    <w:rsid w:val="00CF472F"/>
    <w:rsid w:val="00CF4CD2"/>
    <w:rsid w:val="00CF5F49"/>
    <w:rsid w:val="00CF6073"/>
    <w:rsid w:val="00D00BC1"/>
    <w:rsid w:val="00D0111D"/>
    <w:rsid w:val="00D02428"/>
    <w:rsid w:val="00D06477"/>
    <w:rsid w:val="00D068EB"/>
    <w:rsid w:val="00D06C41"/>
    <w:rsid w:val="00D07238"/>
    <w:rsid w:val="00D11930"/>
    <w:rsid w:val="00D13EC8"/>
    <w:rsid w:val="00D16384"/>
    <w:rsid w:val="00D16CF2"/>
    <w:rsid w:val="00D20827"/>
    <w:rsid w:val="00D2194B"/>
    <w:rsid w:val="00D22B57"/>
    <w:rsid w:val="00D2380F"/>
    <w:rsid w:val="00D25923"/>
    <w:rsid w:val="00D25948"/>
    <w:rsid w:val="00D3051D"/>
    <w:rsid w:val="00D3250B"/>
    <w:rsid w:val="00D33628"/>
    <w:rsid w:val="00D33F24"/>
    <w:rsid w:val="00D34256"/>
    <w:rsid w:val="00D41368"/>
    <w:rsid w:val="00D44633"/>
    <w:rsid w:val="00D463CA"/>
    <w:rsid w:val="00D5101B"/>
    <w:rsid w:val="00D5137C"/>
    <w:rsid w:val="00D5335F"/>
    <w:rsid w:val="00D5441C"/>
    <w:rsid w:val="00D57EFF"/>
    <w:rsid w:val="00D61EDA"/>
    <w:rsid w:val="00D649B4"/>
    <w:rsid w:val="00D64F45"/>
    <w:rsid w:val="00D65027"/>
    <w:rsid w:val="00D66336"/>
    <w:rsid w:val="00D70255"/>
    <w:rsid w:val="00D72CF4"/>
    <w:rsid w:val="00D76863"/>
    <w:rsid w:val="00D77DBD"/>
    <w:rsid w:val="00D80C81"/>
    <w:rsid w:val="00D81110"/>
    <w:rsid w:val="00D847F9"/>
    <w:rsid w:val="00D85368"/>
    <w:rsid w:val="00D867C8"/>
    <w:rsid w:val="00D869B8"/>
    <w:rsid w:val="00D86ED7"/>
    <w:rsid w:val="00D87493"/>
    <w:rsid w:val="00D90072"/>
    <w:rsid w:val="00D908B0"/>
    <w:rsid w:val="00D91987"/>
    <w:rsid w:val="00D91A78"/>
    <w:rsid w:val="00D91BB1"/>
    <w:rsid w:val="00D92766"/>
    <w:rsid w:val="00D93CE6"/>
    <w:rsid w:val="00D94EE0"/>
    <w:rsid w:val="00D9581D"/>
    <w:rsid w:val="00D95A91"/>
    <w:rsid w:val="00D95F25"/>
    <w:rsid w:val="00D9609F"/>
    <w:rsid w:val="00DA039D"/>
    <w:rsid w:val="00DA3FB6"/>
    <w:rsid w:val="00DA6CAF"/>
    <w:rsid w:val="00DA7F01"/>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57C"/>
    <w:rsid w:val="00DE195B"/>
    <w:rsid w:val="00DE28E8"/>
    <w:rsid w:val="00DE2BD5"/>
    <w:rsid w:val="00DE6B9B"/>
    <w:rsid w:val="00DF36BC"/>
    <w:rsid w:val="00DF6013"/>
    <w:rsid w:val="00DF6350"/>
    <w:rsid w:val="00DF73A9"/>
    <w:rsid w:val="00E000A8"/>
    <w:rsid w:val="00E00C40"/>
    <w:rsid w:val="00E00E2C"/>
    <w:rsid w:val="00E02E4F"/>
    <w:rsid w:val="00E034FF"/>
    <w:rsid w:val="00E03896"/>
    <w:rsid w:val="00E0487D"/>
    <w:rsid w:val="00E05394"/>
    <w:rsid w:val="00E06142"/>
    <w:rsid w:val="00E063A6"/>
    <w:rsid w:val="00E0701D"/>
    <w:rsid w:val="00E100C0"/>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4BAF"/>
    <w:rsid w:val="00E265EB"/>
    <w:rsid w:val="00E31DF1"/>
    <w:rsid w:val="00E355AF"/>
    <w:rsid w:val="00E35B8E"/>
    <w:rsid w:val="00E36D53"/>
    <w:rsid w:val="00E42038"/>
    <w:rsid w:val="00E423F8"/>
    <w:rsid w:val="00E42960"/>
    <w:rsid w:val="00E42D33"/>
    <w:rsid w:val="00E44EA6"/>
    <w:rsid w:val="00E46E26"/>
    <w:rsid w:val="00E50886"/>
    <w:rsid w:val="00E52C9C"/>
    <w:rsid w:val="00E53762"/>
    <w:rsid w:val="00E541FC"/>
    <w:rsid w:val="00E54D19"/>
    <w:rsid w:val="00E5539A"/>
    <w:rsid w:val="00E5553A"/>
    <w:rsid w:val="00E555E1"/>
    <w:rsid w:val="00E56705"/>
    <w:rsid w:val="00E56F91"/>
    <w:rsid w:val="00E57612"/>
    <w:rsid w:val="00E60538"/>
    <w:rsid w:val="00E635E7"/>
    <w:rsid w:val="00E65677"/>
    <w:rsid w:val="00E6669B"/>
    <w:rsid w:val="00E67EEA"/>
    <w:rsid w:val="00E701A8"/>
    <w:rsid w:val="00E71244"/>
    <w:rsid w:val="00E714B1"/>
    <w:rsid w:val="00E728B3"/>
    <w:rsid w:val="00E7303D"/>
    <w:rsid w:val="00E731D1"/>
    <w:rsid w:val="00E75206"/>
    <w:rsid w:val="00E76553"/>
    <w:rsid w:val="00E822FB"/>
    <w:rsid w:val="00E82462"/>
    <w:rsid w:val="00E82C5E"/>
    <w:rsid w:val="00E90162"/>
    <w:rsid w:val="00E90422"/>
    <w:rsid w:val="00E927FD"/>
    <w:rsid w:val="00E942EE"/>
    <w:rsid w:val="00E958CA"/>
    <w:rsid w:val="00E96B7E"/>
    <w:rsid w:val="00E96C23"/>
    <w:rsid w:val="00E97F37"/>
    <w:rsid w:val="00EA0AD8"/>
    <w:rsid w:val="00EA14C4"/>
    <w:rsid w:val="00EA14D0"/>
    <w:rsid w:val="00EA2E1C"/>
    <w:rsid w:val="00EA40AB"/>
    <w:rsid w:val="00EA420B"/>
    <w:rsid w:val="00EA42C6"/>
    <w:rsid w:val="00EA478A"/>
    <w:rsid w:val="00EA47DF"/>
    <w:rsid w:val="00EA5873"/>
    <w:rsid w:val="00EA64DF"/>
    <w:rsid w:val="00EA7310"/>
    <w:rsid w:val="00EB02FD"/>
    <w:rsid w:val="00EB3572"/>
    <w:rsid w:val="00EB6694"/>
    <w:rsid w:val="00EB7BC8"/>
    <w:rsid w:val="00EB7C7A"/>
    <w:rsid w:val="00EC05EF"/>
    <w:rsid w:val="00EC2D0B"/>
    <w:rsid w:val="00EC3249"/>
    <w:rsid w:val="00EC3FCD"/>
    <w:rsid w:val="00EC5D4E"/>
    <w:rsid w:val="00EC6148"/>
    <w:rsid w:val="00ED0328"/>
    <w:rsid w:val="00ED0FD3"/>
    <w:rsid w:val="00ED1A1D"/>
    <w:rsid w:val="00ED6F07"/>
    <w:rsid w:val="00ED75FF"/>
    <w:rsid w:val="00EE16A3"/>
    <w:rsid w:val="00EE1ECA"/>
    <w:rsid w:val="00EE23E4"/>
    <w:rsid w:val="00EE38DA"/>
    <w:rsid w:val="00EE7153"/>
    <w:rsid w:val="00EE7B66"/>
    <w:rsid w:val="00EF25B7"/>
    <w:rsid w:val="00EF523C"/>
    <w:rsid w:val="00EF5D64"/>
    <w:rsid w:val="00EF5F21"/>
    <w:rsid w:val="00EF76F3"/>
    <w:rsid w:val="00EF7B05"/>
    <w:rsid w:val="00F00577"/>
    <w:rsid w:val="00F017DD"/>
    <w:rsid w:val="00F025EE"/>
    <w:rsid w:val="00F0267E"/>
    <w:rsid w:val="00F03331"/>
    <w:rsid w:val="00F061CC"/>
    <w:rsid w:val="00F0796F"/>
    <w:rsid w:val="00F07F2E"/>
    <w:rsid w:val="00F12A58"/>
    <w:rsid w:val="00F17735"/>
    <w:rsid w:val="00F1798B"/>
    <w:rsid w:val="00F17CCC"/>
    <w:rsid w:val="00F2078D"/>
    <w:rsid w:val="00F21039"/>
    <w:rsid w:val="00F213A2"/>
    <w:rsid w:val="00F23774"/>
    <w:rsid w:val="00F25CDC"/>
    <w:rsid w:val="00F26508"/>
    <w:rsid w:val="00F269B5"/>
    <w:rsid w:val="00F27A3B"/>
    <w:rsid w:val="00F32E71"/>
    <w:rsid w:val="00F339A6"/>
    <w:rsid w:val="00F347B3"/>
    <w:rsid w:val="00F34BFB"/>
    <w:rsid w:val="00F34D2F"/>
    <w:rsid w:val="00F35BE2"/>
    <w:rsid w:val="00F36A51"/>
    <w:rsid w:val="00F375DC"/>
    <w:rsid w:val="00F37939"/>
    <w:rsid w:val="00F37DF3"/>
    <w:rsid w:val="00F40BD0"/>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2FCB"/>
    <w:rsid w:val="00F633AF"/>
    <w:rsid w:val="00F63B7E"/>
    <w:rsid w:val="00F64158"/>
    <w:rsid w:val="00F64AB9"/>
    <w:rsid w:val="00F67328"/>
    <w:rsid w:val="00F72471"/>
    <w:rsid w:val="00F755D3"/>
    <w:rsid w:val="00F75954"/>
    <w:rsid w:val="00F766AF"/>
    <w:rsid w:val="00F76FCB"/>
    <w:rsid w:val="00F8081B"/>
    <w:rsid w:val="00F82059"/>
    <w:rsid w:val="00F83638"/>
    <w:rsid w:val="00F83E99"/>
    <w:rsid w:val="00F858A7"/>
    <w:rsid w:val="00F85DA5"/>
    <w:rsid w:val="00F87CF2"/>
    <w:rsid w:val="00F87D66"/>
    <w:rsid w:val="00F93BE3"/>
    <w:rsid w:val="00F95131"/>
    <w:rsid w:val="00F96A8E"/>
    <w:rsid w:val="00F97F3A"/>
    <w:rsid w:val="00FA48C0"/>
    <w:rsid w:val="00FA676F"/>
    <w:rsid w:val="00FA7D9F"/>
    <w:rsid w:val="00FA7DA6"/>
    <w:rsid w:val="00FB11A5"/>
    <w:rsid w:val="00FB1EA8"/>
    <w:rsid w:val="00FB32EB"/>
    <w:rsid w:val="00FB390A"/>
    <w:rsid w:val="00FB4CAA"/>
    <w:rsid w:val="00FB4E85"/>
    <w:rsid w:val="00FB4E9C"/>
    <w:rsid w:val="00FB59F4"/>
    <w:rsid w:val="00FB60F3"/>
    <w:rsid w:val="00FC0015"/>
    <w:rsid w:val="00FC0984"/>
    <w:rsid w:val="00FC160E"/>
    <w:rsid w:val="00FC242D"/>
    <w:rsid w:val="00FC24A2"/>
    <w:rsid w:val="00FC336F"/>
    <w:rsid w:val="00FC363D"/>
    <w:rsid w:val="00FC4537"/>
    <w:rsid w:val="00FC4BBA"/>
    <w:rsid w:val="00FC6071"/>
    <w:rsid w:val="00FC6FA1"/>
    <w:rsid w:val="00FD15AF"/>
    <w:rsid w:val="00FD1A22"/>
    <w:rsid w:val="00FD1AE2"/>
    <w:rsid w:val="00FD1E8C"/>
    <w:rsid w:val="00FD21A5"/>
    <w:rsid w:val="00FD241F"/>
    <w:rsid w:val="00FD299A"/>
    <w:rsid w:val="00FD2C9D"/>
    <w:rsid w:val="00FD3897"/>
    <w:rsid w:val="00FD3C03"/>
    <w:rsid w:val="00FD4562"/>
    <w:rsid w:val="00FD6092"/>
    <w:rsid w:val="00FD7A06"/>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17"/>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6906F-F1FC-4D4B-8562-B05A0A67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356</Words>
  <Characters>2035</Characters>
  <Application>Microsoft Office Word</Application>
  <DocSecurity>0</DocSecurity>
  <Lines>16</Lines>
  <Paragraphs>4</Paragraphs>
  <ScaleCrop>false</ScaleCrop>
  <Company>dxxo</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陶勇</cp:lastModifiedBy>
  <cp:revision>33</cp:revision>
  <cp:lastPrinted>2019-11-15T03:27:00Z</cp:lastPrinted>
  <dcterms:created xsi:type="dcterms:W3CDTF">2019-11-13T09:50:00Z</dcterms:created>
  <dcterms:modified xsi:type="dcterms:W3CDTF">2019-11-15T08:21:00Z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