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0C4" w:rsidRDefault="00BA00C4" w:rsidP="00BA00C4">
      <w:pPr>
        <w:pStyle w:val="Default"/>
        <w:rPr>
          <w:rFonts w:hAnsi="宋体"/>
        </w:rPr>
      </w:pPr>
      <w:r w:rsidRPr="00B77E8D">
        <w:rPr>
          <w:rFonts w:hAnsi="宋体" w:hint="eastAsia"/>
        </w:rPr>
        <w:t>代码：</w:t>
      </w:r>
      <w:r w:rsidRPr="00B77E8D">
        <w:rPr>
          <w:rFonts w:hAnsi="宋体"/>
        </w:rPr>
        <w:t>002</w:t>
      </w:r>
      <w:r w:rsidRPr="00B77E8D">
        <w:rPr>
          <w:rFonts w:hAnsi="宋体" w:hint="eastAsia"/>
        </w:rPr>
        <w:t>867            证券简称：周大生             编号：</w:t>
      </w:r>
      <w:r w:rsidR="004F0CA6">
        <w:rPr>
          <w:rFonts w:hAnsi="宋体"/>
        </w:rPr>
        <w:t>2020-001</w:t>
      </w:r>
    </w:p>
    <w:p w:rsidR="00294CB0" w:rsidRPr="00377D32" w:rsidRDefault="00294CB0" w:rsidP="00BA00C4">
      <w:pPr>
        <w:pStyle w:val="Default"/>
        <w:rPr>
          <w:rFonts w:hAnsi="宋体"/>
        </w:rPr>
      </w:pPr>
    </w:p>
    <w:p w:rsidR="00BA00C4" w:rsidRDefault="00BA00C4" w:rsidP="00BA00C4">
      <w:pPr>
        <w:adjustRightInd w:val="0"/>
        <w:snapToGrid w:val="0"/>
        <w:spacing w:line="360" w:lineRule="auto"/>
        <w:jc w:val="center"/>
        <w:rPr>
          <w:rFonts w:ascii="宋体" w:hAnsi="宋体" w:cstheme="minorBidi"/>
          <w:b/>
          <w:sz w:val="32"/>
          <w:szCs w:val="32"/>
        </w:rPr>
      </w:pPr>
      <w:r>
        <w:rPr>
          <w:rFonts w:ascii="宋体" w:hAnsi="宋体" w:cstheme="minorBidi" w:hint="eastAsia"/>
          <w:b/>
          <w:sz w:val="32"/>
          <w:szCs w:val="32"/>
        </w:rPr>
        <w:t>周大生珠宝</w:t>
      </w:r>
      <w:r w:rsidRPr="00EF2CCE">
        <w:rPr>
          <w:rFonts w:ascii="宋体" w:hAnsi="宋体" w:cstheme="minorBidi" w:hint="eastAsia"/>
          <w:b/>
          <w:sz w:val="32"/>
          <w:szCs w:val="32"/>
        </w:rPr>
        <w:t>股份有限公司</w:t>
      </w:r>
    </w:p>
    <w:p w:rsidR="00BA00C4" w:rsidRPr="00C95415" w:rsidRDefault="00BA00C4" w:rsidP="00BA00C4">
      <w:pPr>
        <w:adjustRightInd w:val="0"/>
        <w:snapToGrid w:val="0"/>
        <w:spacing w:line="360" w:lineRule="auto"/>
        <w:jc w:val="center"/>
        <w:rPr>
          <w:rFonts w:ascii="宋体" w:hAnsi="宋体" w:cstheme="minorBidi"/>
          <w:b/>
          <w:sz w:val="32"/>
          <w:szCs w:val="32"/>
        </w:rPr>
      </w:pPr>
      <w:r w:rsidRPr="00EF2CCE">
        <w:rPr>
          <w:rFonts w:ascii="宋体" w:hAnsi="宋体" w:cstheme="minorBidi" w:hint="eastAsia"/>
          <w:b/>
          <w:sz w:val="32"/>
          <w:szCs w:val="32"/>
        </w:rPr>
        <w:t>投资者关系活动记录表</w:t>
      </w:r>
    </w:p>
    <w:p w:rsidR="00BA00C4" w:rsidRPr="00B77E8D" w:rsidRDefault="00BA00C4" w:rsidP="00BA00C4">
      <w:pPr>
        <w:pStyle w:val="Default"/>
        <w:rPr>
          <w:sz w:val="23"/>
          <w:szCs w:val="23"/>
        </w:rPr>
      </w:pPr>
    </w:p>
    <w:tbl>
      <w:tblPr>
        <w:tblW w:w="9606" w:type="dxa"/>
        <w:jc w:val="center"/>
        <w:tblLook w:val="04A0" w:firstRow="1" w:lastRow="0" w:firstColumn="1" w:lastColumn="0" w:noHBand="0" w:noVBand="1"/>
      </w:tblPr>
      <w:tblGrid>
        <w:gridCol w:w="2437"/>
        <w:gridCol w:w="2038"/>
        <w:gridCol w:w="1196"/>
        <w:gridCol w:w="3935"/>
      </w:tblGrid>
      <w:tr w:rsidR="00BA00C4" w:rsidRPr="00E11823" w:rsidTr="001C649B">
        <w:trPr>
          <w:trHeight w:val="471"/>
          <w:jc w:val="center"/>
        </w:trPr>
        <w:tc>
          <w:tcPr>
            <w:tcW w:w="24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00C4" w:rsidRPr="00E50BF1" w:rsidRDefault="00BA00C4" w:rsidP="001C649B">
            <w:pPr>
              <w:widowControl/>
              <w:jc w:val="center"/>
              <w:rPr>
                <w:rFonts w:ascii="宋体" w:hAnsi="宋体" w:cs="宋体"/>
                <w:b/>
                <w:color w:val="000000"/>
                <w:kern w:val="0"/>
                <w:sz w:val="22"/>
              </w:rPr>
            </w:pPr>
            <w:r w:rsidRPr="00E50BF1">
              <w:rPr>
                <w:rFonts w:ascii="宋体" w:hAnsi="宋体" w:cs="宋体" w:hint="eastAsia"/>
                <w:b/>
                <w:color w:val="000000"/>
                <w:kern w:val="0"/>
                <w:sz w:val="22"/>
              </w:rPr>
              <w:t>投资者关系活动类别</w:t>
            </w:r>
          </w:p>
        </w:tc>
        <w:tc>
          <w:tcPr>
            <w:tcW w:w="2038" w:type="dxa"/>
            <w:tcBorders>
              <w:top w:val="single" w:sz="4" w:space="0" w:color="auto"/>
              <w:left w:val="nil"/>
              <w:bottom w:val="nil"/>
              <w:right w:val="nil"/>
            </w:tcBorders>
            <w:shd w:val="clear" w:color="auto" w:fill="auto"/>
            <w:noWrap/>
            <w:vAlign w:val="bottom"/>
          </w:tcPr>
          <w:p w:rsidR="00BA00C4" w:rsidRPr="00E50BF1" w:rsidRDefault="004A6260" w:rsidP="001C649B">
            <w:pPr>
              <w:widowControl/>
              <w:jc w:val="left"/>
              <w:rPr>
                <w:rFonts w:ascii="宋体" w:hAnsi="宋体" w:cs="宋体"/>
                <w:color w:val="000000"/>
                <w:kern w:val="0"/>
                <w:sz w:val="22"/>
              </w:rPr>
            </w:pPr>
            <w:r>
              <w:rPr>
                <w:rFonts w:ascii="宋体" w:hAnsi="宋体" w:cs="宋体" w:hint="eastAsia"/>
                <w:color w:val="000000"/>
                <w:kern w:val="0"/>
                <w:sz w:val="22"/>
              </w:rPr>
              <w:t>√</w:t>
            </w:r>
            <w:r w:rsidR="00BA00C4" w:rsidRPr="00E50BF1">
              <w:rPr>
                <w:rFonts w:ascii="宋体" w:hAnsi="宋体" w:cs="宋体" w:hint="eastAsia"/>
                <w:color w:val="000000"/>
                <w:kern w:val="0"/>
                <w:sz w:val="22"/>
              </w:rPr>
              <w:t>特定对象调研</w:t>
            </w:r>
          </w:p>
        </w:tc>
        <w:tc>
          <w:tcPr>
            <w:tcW w:w="1196" w:type="dxa"/>
            <w:tcBorders>
              <w:top w:val="single" w:sz="4" w:space="0" w:color="auto"/>
              <w:left w:val="nil"/>
              <w:bottom w:val="nil"/>
              <w:right w:val="nil"/>
            </w:tcBorders>
            <w:shd w:val="clear" w:color="auto" w:fill="auto"/>
            <w:noWrap/>
            <w:vAlign w:val="bottom"/>
          </w:tcPr>
          <w:p w:rsidR="00BA00C4" w:rsidRPr="00E50BF1" w:rsidRDefault="00BA00C4" w:rsidP="001C649B">
            <w:pPr>
              <w:widowControl/>
              <w:jc w:val="left"/>
              <w:rPr>
                <w:rFonts w:ascii="宋体" w:hAnsi="宋体" w:cs="宋体"/>
                <w:color w:val="000000"/>
                <w:kern w:val="0"/>
                <w:sz w:val="22"/>
              </w:rPr>
            </w:pPr>
            <w:r w:rsidRPr="00E50BF1">
              <w:rPr>
                <w:rFonts w:ascii="宋体" w:hAnsi="宋体" w:cs="宋体" w:hint="eastAsia"/>
                <w:color w:val="000000"/>
                <w:kern w:val="0"/>
                <w:sz w:val="22"/>
              </w:rPr>
              <w:t xml:space="preserve">　</w:t>
            </w:r>
          </w:p>
        </w:tc>
        <w:tc>
          <w:tcPr>
            <w:tcW w:w="3935" w:type="dxa"/>
            <w:tcBorders>
              <w:top w:val="single" w:sz="4" w:space="0" w:color="auto"/>
              <w:left w:val="nil"/>
              <w:bottom w:val="nil"/>
              <w:right w:val="single" w:sz="4" w:space="0" w:color="auto"/>
            </w:tcBorders>
            <w:shd w:val="clear" w:color="auto" w:fill="auto"/>
            <w:noWrap/>
            <w:vAlign w:val="bottom"/>
          </w:tcPr>
          <w:p w:rsidR="00BA00C4" w:rsidRPr="00E50BF1" w:rsidRDefault="00BA00C4" w:rsidP="001C649B">
            <w:pPr>
              <w:widowControl/>
              <w:jc w:val="left"/>
              <w:rPr>
                <w:rFonts w:ascii="宋体" w:hAnsi="宋体" w:cs="宋体"/>
                <w:color w:val="000000"/>
                <w:kern w:val="0"/>
                <w:sz w:val="22"/>
              </w:rPr>
            </w:pPr>
            <w:r w:rsidRPr="00E50BF1">
              <w:rPr>
                <w:rFonts w:ascii="宋体" w:hAnsi="宋体" w:cs="宋体" w:hint="eastAsia"/>
                <w:color w:val="000000"/>
                <w:kern w:val="0"/>
                <w:sz w:val="22"/>
              </w:rPr>
              <w:t>□分析</w:t>
            </w:r>
            <w:proofErr w:type="gramStart"/>
            <w:r w:rsidRPr="00E50BF1">
              <w:rPr>
                <w:rFonts w:ascii="宋体" w:hAnsi="宋体" w:cs="宋体" w:hint="eastAsia"/>
                <w:color w:val="000000"/>
                <w:kern w:val="0"/>
                <w:sz w:val="22"/>
              </w:rPr>
              <w:t>师会议</w:t>
            </w:r>
            <w:proofErr w:type="gramEnd"/>
          </w:p>
        </w:tc>
      </w:tr>
      <w:tr w:rsidR="00BA00C4" w:rsidRPr="00E11823" w:rsidTr="001C649B">
        <w:trPr>
          <w:trHeight w:val="471"/>
          <w:jc w:val="center"/>
        </w:trPr>
        <w:tc>
          <w:tcPr>
            <w:tcW w:w="2437" w:type="dxa"/>
            <w:vMerge/>
            <w:tcBorders>
              <w:top w:val="single" w:sz="4" w:space="0" w:color="auto"/>
              <w:left w:val="single" w:sz="4" w:space="0" w:color="auto"/>
              <w:bottom w:val="single" w:sz="4" w:space="0" w:color="auto"/>
              <w:right w:val="single" w:sz="4" w:space="0" w:color="auto"/>
            </w:tcBorders>
            <w:vAlign w:val="center"/>
          </w:tcPr>
          <w:p w:rsidR="00BA00C4" w:rsidRPr="00E50BF1" w:rsidRDefault="00BA00C4" w:rsidP="001C649B">
            <w:pPr>
              <w:widowControl/>
              <w:jc w:val="center"/>
              <w:rPr>
                <w:rFonts w:ascii="宋体" w:hAnsi="宋体" w:cs="宋体"/>
                <w:b/>
                <w:color w:val="000000"/>
                <w:kern w:val="0"/>
                <w:sz w:val="22"/>
              </w:rPr>
            </w:pPr>
          </w:p>
        </w:tc>
        <w:tc>
          <w:tcPr>
            <w:tcW w:w="2038" w:type="dxa"/>
            <w:tcBorders>
              <w:top w:val="nil"/>
              <w:left w:val="nil"/>
              <w:bottom w:val="nil"/>
              <w:right w:val="nil"/>
            </w:tcBorders>
            <w:shd w:val="clear" w:color="auto" w:fill="auto"/>
            <w:noWrap/>
            <w:vAlign w:val="bottom"/>
          </w:tcPr>
          <w:p w:rsidR="00BA00C4" w:rsidRPr="00E50BF1" w:rsidRDefault="00BA00C4" w:rsidP="001C649B">
            <w:pPr>
              <w:widowControl/>
              <w:jc w:val="left"/>
              <w:rPr>
                <w:rFonts w:ascii="宋体" w:hAnsi="宋体" w:cs="宋体"/>
                <w:color w:val="000000"/>
                <w:kern w:val="0"/>
                <w:sz w:val="22"/>
              </w:rPr>
            </w:pPr>
            <w:r w:rsidRPr="00E50BF1">
              <w:rPr>
                <w:rFonts w:ascii="宋体" w:hAnsi="宋体" w:cs="宋体" w:hint="eastAsia"/>
                <w:color w:val="000000"/>
                <w:kern w:val="0"/>
                <w:sz w:val="22"/>
              </w:rPr>
              <w:t>□媒体采访</w:t>
            </w:r>
          </w:p>
        </w:tc>
        <w:tc>
          <w:tcPr>
            <w:tcW w:w="1196" w:type="dxa"/>
            <w:tcBorders>
              <w:top w:val="nil"/>
              <w:left w:val="nil"/>
              <w:bottom w:val="nil"/>
              <w:right w:val="nil"/>
            </w:tcBorders>
            <w:shd w:val="clear" w:color="auto" w:fill="auto"/>
            <w:noWrap/>
            <w:vAlign w:val="bottom"/>
          </w:tcPr>
          <w:p w:rsidR="00BA00C4" w:rsidRPr="00E50BF1" w:rsidRDefault="00BA00C4" w:rsidP="001C649B">
            <w:pPr>
              <w:widowControl/>
              <w:jc w:val="left"/>
              <w:rPr>
                <w:rFonts w:ascii="宋体" w:hAnsi="宋体" w:cs="宋体"/>
                <w:color w:val="000000"/>
                <w:kern w:val="0"/>
                <w:sz w:val="22"/>
              </w:rPr>
            </w:pPr>
          </w:p>
        </w:tc>
        <w:tc>
          <w:tcPr>
            <w:tcW w:w="3935" w:type="dxa"/>
            <w:tcBorders>
              <w:top w:val="nil"/>
              <w:left w:val="nil"/>
              <w:bottom w:val="nil"/>
              <w:right w:val="single" w:sz="4" w:space="0" w:color="auto"/>
            </w:tcBorders>
            <w:shd w:val="clear" w:color="auto" w:fill="auto"/>
            <w:noWrap/>
            <w:vAlign w:val="bottom"/>
          </w:tcPr>
          <w:p w:rsidR="00BA00C4" w:rsidRPr="00E50BF1" w:rsidRDefault="00BA00C4" w:rsidP="001C649B">
            <w:pPr>
              <w:widowControl/>
              <w:jc w:val="left"/>
              <w:rPr>
                <w:rFonts w:ascii="宋体" w:hAnsi="宋体" w:cs="宋体"/>
                <w:color w:val="000000"/>
                <w:kern w:val="0"/>
                <w:sz w:val="22"/>
              </w:rPr>
            </w:pPr>
            <w:r w:rsidRPr="00E50BF1">
              <w:rPr>
                <w:rFonts w:ascii="宋体" w:hAnsi="宋体" w:cs="宋体" w:hint="eastAsia"/>
                <w:color w:val="000000"/>
                <w:kern w:val="0"/>
                <w:sz w:val="22"/>
              </w:rPr>
              <w:t>□业绩说明会</w:t>
            </w:r>
          </w:p>
        </w:tc>
      </w:tr>
      <w:tr w:rsidR="00BA00C4" w:rsidRPr="00E11823" w:rsidTr="001C649B">
        <w:trPr>
          <w:trHeight w:val="471"/>
          <w:jc w:val="center"/>
        </w:trPr>
        <w:tc>
          <w:tcPr>
            <w:tcW w:w="2437" w:type="dxa"/>
            <w:vMerge/>
            <w:tcBorders>
              <w:top w:val="single" w:sz="4" w:space="0" w:color="auto"/>
              <w:left w:val="single" w:sz="4" w:space="0" w:color="auto"/>
              <w:bottom w:val="single" w:sz="4" w:space="0" w:color="auto"/>
              <w:right w:val="single" w:sz="4" w:space="0" w:color="auto"/>
            </w:tcBorders>
            <w:vAlign w:val="center"/>
          </w:tcPr>
          <w:p w:rsidR="00BA00C4" w:rsidRPr="00E50BF1" w:rsidRDefault="00BA00C4" w:rsidP="001C649B">
            <w:pPr>
              <w:widowControl/>
              <w:jc w:val="center"/>
              <w:rPr>
                <w:rFonts w:ascii="宋体" w:hAnsi="宋体" w:cs="宋体"/>
                <w:b/>
                <w:color w:val="000000"/>
                <w:kern w:val="0"/>
                <w:sz w:val="22"/>
              </w:rPr>
            </w:pPr>
          </w:p>
        </w:tc>
        <w:tc>
          <w:tcPr>
            <w:tcW w:w="2038" w:type="dxa"/>
            <w:tcBorders>
              <w:top w:val="nil"/>
              <w:left w:val="nil"/>
              <w:bottom w:val="nil"/>
              <w:right w:val="nil"/>
            </w:tcBorders>
            <w:shd w:val="clear" w:color="auto" w:fill="auto"/>
            <w:noWrap/>
            <w:vAlign w:val="bottom"/>
          </w:tcPr>
          <w:p w:rsidR="00BA00C4" w:rsidRPr="00E50BF1" w:rsidRDefault="00BA00C4" w:rsidP="001C649B">
            <w:pPr>
              <w:widowControl/>
              <w:jc w:val="left"/>
              <w:rPr>
                <w:rFonts w:ascii="宋体" w:hAnsi="宋体" w:cs="宋体"/>
                <w:color w:val="000000"/>
                <w:kern w:val="0"/>
                <w:sz w:val="22"/>
              </w:rPr>
            </w:pPr>
            <w:r w:rsidRPr="00E50BF1">
              <w:rPr>
                <w:rFonts w:ascii="宋体" w:hAnsi="宋体" w:cs="宋体" w:hint="eastAsia"/>
                <w:color w:val="000000"/>
                <w:kern w:val="0"/>
                <w:sz w:val="22"/>
              </w:rPr>
              <w:t>□新闻发布会</w:t>
            </w:r>
          </w:p>
        </w:tc>
        <w:tc>
          <w:tcPr>
            <w:tcW w:w="1196" w:type="dxa"/>
            <w:tcBorders>
              <w:top w:val="nil"/>
              <w:left w:val="nil"/>
              <w:bottom w:val="nil"/>
              <w:right w:val="nil"/>
            </w:tcBorders>
            <w:shd w:val="clear" w:color="auto" w:fill="auto"/>
            <w:noWrap/>
            <w:vAlign w:val="bottom"/>
          </w:tcPr>
          <w:p w:rsidR="00BA00C4" w:rsidRPr="00E50BF1" w:rsidRDefault="00BA00C4" w:rsidP="001C649B">
            <w:pPr>
              <w:widowControl/>
              <w:jc w:val="left"/>
              <w:rPr>
                <w:rFonts w:ascii="宋体" w:hAnsi="宋体" w:cs="宋体"/>
                <w:color w:val="000000"/>
                <w:kern w:val="0"/>
                <w:sz w:val="22"/>
              </w:rPr>
            </w:pPr>
          </w:p>
        </w:tc>
        <w:tc>
          <w:tcPr>
            <w:tcW w:w="3935" w:type="dxa"/>
            <w:tcBorders>
              <w:top w:val="nil"/>
              <w:left w:val="nil"/>
              <w:bottom w:val="nil"/>
              <w:right w:val="single" w:sz="4" w:space="0" w:color="auto"/>
            </w:tcBorders>
            <w:shd w:val="clear" w:color="auto" w:fill="auto"/>
            <w:noWrap/>
            <w:vAlign w:val="bottom"/>
          </w:tcPr>
          <w:p w:rsidR="00BA00C4" w:rsidRPr="00E50BF1" w:rsidRDefault="00BA00C4" w:rsidP="001C649B">
            <w:pPr>
              <w:widowControl/>
              <w:jc w:val="left"/>
              <w:rPr>
                <w:rFonts w:ascii="宋体" w:hAnsi="宋体" w:cs="宋体"/>
                <w:color w:val="000000"/>
                <w:kern w:val="0"/>
                <w:sz w:val="22"/>
              </w:rPr>
            </w:pPr>
            <w:r w:rsidRPr="00E50BF1">
              <w:rPr>
                <w:rFonts w:ascii="宋体" w:hAnsi="宋体" w:cs="宋体" w:hint="eastAsia"/>
                <w:color w:val="000000"/>
                <w:kern w:val="0"/>
                <w:sz w:val="22"/>
              </w:rPr>
              <w:t>□路演活动</w:t>
            </w:r>
          </w:p>
        </w:tc>
      </w:tr>
      <w:tr w:rsidR="00BA00C4" w:rsidRPr="00E11823" w:rsidTr="001C649B">
        <w:trPr>
          <w:trHeight w:val="471"/>
          <w:jc w:val="center"/>
        </w:trPr>
        <w:tc>
          <w:tcPr>
            <w:tcW w:w="2437" w:type="dxa"/>
            <w:vMerge/>
            <w:tcBorders>
              <w:top w:val="single" w:sz="4" w:space="0" w:color="auto"/>
              <w:left w:val="single" w:sz="4" w:space="0" w:color="auto"/>
              <w:bottom w:val="single" w:sz="4" w:space="0" w:color="auto"/>
              <w:right w:val="single" w:sz="4" w:space="0" w:color="auto"/>
            </w:tcBorders>
            <w:vAlign w:val="center"/>
          </w:tcPr>
          <w:p w:rsidR="00BA00C4" w:rsidRPr="00E50BF1" w:rsidRDefault="00BA00C4" w:rsidP="001C649B">
            <w:pPr>
              <w:widowControl/>
              <w:jc w:val="center"/>
              <w:rPr>
                <w:rFonts w:ascii="宋体" w:hAnsi="宋体" w:cs="宋体"/>
                <w:b/>
                <w:color w:val="000000"/>
                <w:kern w:val="0"/>
                <w:sz w:val="22"/>
              </w:rPr>
            </w:pPr>
          </w:p>
        </w:tc>
        <w:tc>
          <w:tcPr>
            <w:tcW w:w="2038" w:type="dxa"/>
            <w:tcBorders>
              <w:top w:val="nil"/>
              <w:left w:val="nil"/>
              <w:bottom w:val="nil"/>
              <w:right w:val="nil"/>
            </w:tcBorders>
            <w:shd w:val="clear" w:color="auto" w:fill="auto"/>
            <w:noWrap/>
            <w:vAlign w:val="bottom"/>
          </w:tcPr>
          <w:p w:rsidR="00BA00C4" w:rsidRPr="00E50BF1" w:rsidRDefault="00BA00C4" w:rsidP="001C649B">
            <w:pPr>
              <w:widowControl/>
              <w:jc w:val="left"/>
              <w:rPr>
                <w:rFonts w:ascii="宋体" w:hAnsi="宋体" w:cs="宋体"/>
                <w:color w:val="000000"/>
                <w:kern w:val="0"/>
                <w:sz w:val="22"/>
              </w:rPr>
            </w:pPr>
            <w:r w:rsidRPr="00E50BF1">
              <w:rPr>
                <w:rFonts w:ascii="宋体" w:hAnsi="宋体" w:cs="宋体" w:hint="eastAsia"/>
                <w:color w:val="000000"/>
                <w:kern w:val="0"/>
                <w:sz w:val="22"/>
              </w:rPr>
              <w:t>□现场参观</w:t>
            </w:r>
          </w:p>
        </w:tc>
        <w:tc>
          <w:tcPr>
            <w:tcW w:w="1196" w:type="dxa"/>
            <w:tcBorders>
              <w:top w:val="nil"/>
              <w:left w:val="nil"/>
              <w:bottom w:val="nil"/>
              <w:right w:val="nil"/>
            </w:tcBorders>
            <w:shd w:val="clear" w:color="auto" w:fill="auto"/>
            <w:noWrap/>
            <w:vAlign w:val="bottom"/>
          </w:tcPr>
          <w:p w:rsidR="00BA00C4" w:rsidRPr="00E50BF1" w:rsidRDefault="00BA00C4" w:rsidP="001C649B">
            <w:pPr>
              <w:widowControl/>
              <w:jc w:val="left"/>
              <w:rPr>
                <w:rFonts w:ascii="宋体" w:hAnsi="宋体" w:cs="宋体"/>
                <w:color w:val="000000"/>
                <w:kern w:val="0"/>
                <w:sz w:val="22"/>
              </w:rPr>
            </w:pPr>
          </w:p>
        </w:tc>
        <w:tc>
          <w:tcPr>
            <w:tcW w:w="3935" w:type="dxa"/>
            <w:tcBorders>
              <w:top w:val="nil"/>
              <w:left w:val="nil"/>
              <w:bottom w:val="nil"/>
              <w:right w:val="single" w:sz="4" w:space="0" w:color="auto"/>
            </w:tcBorders>
            <w:shd w:val="clear" w:color="auto" w:fill="auto"/>
            <w:noWrap/>
            <w:vAlign w:val="bottom"/>
          </w:tcPr>
          <w:p w:rsidR="00BA00C4" w:rsidRPr="00E50BF1" w:rsidRDefault="00BA00C4" w:rsidP="001C649B">
            <w:pPr>
              <w:widowControl/>
              <w:jc w:val="left"/>
              <w:rPr>
                <w:rFonts w:ascii="宋体" w:hAnsi="宋体" w:cs="宋体"/>
                <w:color w:val="000000"/>
                <w:kern w:val="0"/>
                <w:sz w:val="22"/>
              </w:rPr>
            </w:pPr>
          </w:p>
        </w:tc>
      </w:tr>
      <w:tr w:rsidR="00BA00C4" w:rsidRPr="00E11823" w:rsidTr="001C649B">
        <w:trPr>
          <w:trHeight w:val="471"/>
          <w:jc w:val="center"/>
        </w:trPr>
        <w:tc>
          <w:tcPr>
            <w:tcW w:w="2437" w:type="dxa"/>
            <w:vMerge/>
            <w:tcBorders>
              <w:top w:val="single" w:sz="4" w:space="0" w:color="auto"/>
              <w:left w:val="single" w:sz="4" w:space="0" w:color="auto"/>
              <w:bottom w:val="single" w:sz="4" w:space="0" w:color="auto"/>
              <w:right w:val="single" w:sz="4" w:space="0" w:color="auto"/>
            </w:tcBorders>
            <w:vAlign w:val="center"/>
          </w:tcPr>
          <w:p w:rsidR="00BA00C4" w:rsidRPr="00E50BF1" w:rsidRDefault="00BA00C4" w:rsidP="001C649B">
            <w:pPr>
              <w:widowControl/>
              <w:jc w:val="center"/>
              <w:rPr>
                <w:rFonts w:ascii="宋体" w:hAnsi="宋体" w:cs="宋体"/>
                <w:b/>
                <w:color w:val="000000"/>
                <w:kern w:val="0"/>
                <w:sz w:val="22"/>
              </w:rPr>
            </w:pPr>
          </w:p>
        </w:tc>
        <w:tc>
          <w:tcPr>
            <w:tcW w:w="7169" w:type="dxa"/>
            <w:gridSpan w:val="3"/>
            <w:tcBorders>
              <w:top w:val="nil"/>
              <w:left w:val="single" w:sz="4" w:space="0" w:color="auto"/>
              <w:bottom w:val="single" w:sz="4" w:space="0" w:color="auto"/>
              <w:right w:val="single" w:sz="4" w:space="0" w:color="000000"/>
            </w:tcBorders>
            <w:shd w:val="clear" w:color="auto" w:fill="auto"/>
            <w:noWrap/>
            <w:vAlign w:val="bottom"/>
          </w:tcPr>
          <w:p w:rsidR="00BA00C4" w:rsidRPr="00E50BF1" w:rsidRDefault="004A6260" w:rsidP="001C649B">
            <w:pPr>
              <w:widowControl/>
              <w:jc w:val="left"/>
              <w:rPr>
                <w:rFonts w:ascii="宋体" w:hAnsi="宋体" w:cs="宋体"/>
                <w:color w:val="000000"/>
                <w:kern w:val="0"/>
                <w:sz w:val="22"/>
              </w:rPr>
            </w:pPr>
            <w:r w:rsidRPr="00E50BF1">
              <w:rPr>
                <w:rFonts w:ascii="宋体" w:hAnsi="宋体" w:cs="宋体" w:hint="eastAsia"/>
                <w:color w:val="000000"/>
                <w:kern w:val="0"/>
                <w:sz w:val="22"/>
              </w:rPr>
              <w:t>□</w:t>
            </w:r>
            <w:r w:rsidR="00BA00C4" w:rsidRPr="00E50BF1">
              <w:rPr>
                <w:rFonts w:ascii="宋体" w:hAnsi="宋体" w:cs="宋体" w:hint="eastAsia"/>
                <w:color w:val="000000"/>
                <w:kern w:val="0"/>
                <w:sz w:val="22"/>
              </w:rPr>
              <w:t>其他</w:t>
            </w:r>
          </w:p>
        </w:tc>
      </w:tr>
      <w:tr w:rsidR="00BA00C4" w:rsidRPr="00E11823" w:rsidTr="001C649B">
        <w:trPr>
          <w:trHeight w:val="1282"/>
          <w:jc w:val="center"/>
        </w:trPr>
        <w:tc>
          <w:tcPr>
            <w:tcW w:w="2437" w:type="dxa"/>
            <w:tcBorders>
              <w:top w:val="nil"/>
              <w:left w:val="single" w:sz="4" w:space="0" w:color="auto"/>
              <w:bottom w:val="single" w:sz="4" w:space="0" w:color="auto"/>
              <w:right w:val="single" w:sz="4" w:space="0" w:color="auto"/>
            </w:tcBorders>
            <w:shd w:val="clear" w:color="auto" w:fill="auto"/>
            <w:vAlign w:val="center"/>
          </w:tcPr>
          <w:p w:rsidR="00BA00C4" w:rsidRDefault="00BA00C4" w:rsidP="001C649B">
            <w:pPr>
              <w:widowControl/>
              <w:spacing w:line="360" w:lineRule="auto"/>
              <w:jc w:val="center"/>
              <w:rPr>
                <w:rFonts w:ascii="宋体" w:hAnsi="宋体" w:cs="宋体"/>
                <w:b/>
                <w:color w:val="000000"/>
                <w:kern w:val="0"/>
                <w:sz w:val="22"/>
              </w:rPr>
            </w:pPr>
            <w:r w:rsidRPr="00E50BF1">
              <w:rPr>
                <w:rFonts w:ascii="宋体" w:hAnsi="宋体" w:cs="宋体" w:hint="eastAsia"/>
                <w:b/>
                <w:color w:val="000000"/>
                <w:kern w:val="0"/>
                <w:sz w:val="22"/>
              </w:rPr>
              <w:t>参与单位名称</w:t>
            </w:r>
          </w:p>
          <w:p w:rsidR="00BA00C4" w:rsidRPr="00E50BF1" w:rsidRDefault="00BA00C4" w:rsidP="001C649B">
            <w:pPr>
              <w:widowControl/>
              <w:spacing w:line="360" w:lineRule="auto"/>
              <w:jc w:val="center"/>
              <w:rPr>
                <w:rFonts w:ascii="宋体" w:hAnsi="宋体" w:cs="宋体"/>
                <w:b/>
                <w:color w:val="000000"/>
                <w:kern w:val="0"/>
                <w:sz w:val="22"/>
              </w:rPr>
            </w:pPr>
            <w:r w:rsidRPr="00E50BF1">
              <w:rPr>
                <w:rFonts w:ascii="宋体" w:hAnsi="宋体" w:cs="宋体" w:hint="eastAsia"/>
                <w:b/>
                <w:color w:val="000000"/>
                <w:kern w:val="0"/>
                <w:sz w:val="22"/>
              </w:rPr>
              <w:t>及人员姓名</w:t>
            </w:r>
          </w:p>
        </w:tc>
        <w:tc>
          <w:tcPr>
            <w:tcW w:w="7169" w:type="dxa"/>
            <w:gridSpan w:val="3"/>
            <w:tcBorders>
              <w:top w:val="single" w:sz="4" w:space="0" w:color="auto"/>
              <w:left w:val="nil"/>
              <w:bottom w:val="single" w:sz="4" w:space="0" w:color="auto"/>
              <w:right w:val="single" w:sz="4" w:space="0" w:color="000000"/>
            </w:tcBorders>
            <w:shd w:val="clear" w:color="auto" w:fill="auto"/>
            <w:noWrap/>
            <w:vAlign w:val="center"/>
          </w:tcPr>
          <w:p w:rsidR="00D2378F" w:rsidRDefault="00BA00C4" w:rsidP="00F85FD4">
            <w:pPr>
              <w:widowControl/>
              <w:shd w:val="clear" w:color="auto" w:fill="FFFFFF"/>
              <w:spacing w:line="360" w:lineRule="auto"/>
              <w:jc w:val="left"/>
              <w:rPr>
                <w:rFonts w:ascii="宋体" w:hAnsi="宋体" w:cs="宋体"/>
                <w:b/>
                <w:color w:val="000000"/>
                <w:kern w:val="0"/>
                <w:sz w:val="22"/>
              </w:rPr>
            </w:pPr>
            <w:r w:rsidRPr="005D34E8">
              <w:rPr>
                <w:rFonts w:ascii="宋体" w:hAnsi="宋体" w:cs="宋体" w:hint="eastAsia"/>
                <w:b/>
                <w:color w:val="000000"/>
                <w:kern w:val="0"/>
                <w:sz w:val="22"/>
              </w:rPr>
              <w:t>共计</w:t>
            </w:r>
            <w:r w:rsidR="00F5400F">
              <w:rPr>
                <w:rFonts w:ascii="宋体" w:hAnsi="宋体" w:cs="宋体"/>
                <w:b/>
                <w:color w:val="000000"/>
                <w:kern w:val="0"/>
                <w:sz w:val="22"/>
              </w:rPr>
              <w:t>18</w:t>
            </w:r>
            <w:r w:rsidRPr="005D34E8">
              <w:rPr>
                <w:rFonts w:ascii="宋体" w:hAnsi="宋体" w:cs="宋体" w:hint="eastAsia"/>
                <w:b/>
                <w:color w:val="000000"/>
                <w:kern w:val="0"/>
                <w:sz w:val="22"/>
              </w:rPr>
              <w:t>位投资者（排名不分先后）：</w:t>
            </w:r>
          </w:p>
          <w:p w:rsidR="004A6260" w:rsidRDefault="00726A8F" w:rsidP="00206ABD">
            <w:pPr>
              <w:widowControl/>
              <w:shd w:val="clear" w:color="auto" w:fill="FFFFFF"/>
              <w:spacing w:line="360" w:lineRule="auto"/>
              <w:jc w:val="left"/>
              <w:rPr>
                <w:rFonts w:ascii="宋体" w:hAnsi="宋体" w:cs="宋体"/>
                <w:color w:val="000000"/>
                <w:kern w:val="0"/>
                <w:sz w:val="22"/>
              </w:rPr>
            </w:pPr>
            <w:r>
              <w:rPr>
                <w:rFonts w:ascii="宋体" w:hAnsi="宋体" w:cs="宋体" w:hint="eastAsia"/>
                <w:color w:val="000000"/>
                <w:kern w:val="0"/>
                <w:sz w:val="22"/>
              </w:rPr>
              <w:t>天风</w:t>
            </w:r>
            <w:r w:rsidR="004A6260">
              <w:rPr>
                <w:rFonts w:ascii="宋体" w:hAnsi="宋体" w:cs="宋体" w:hint="eastAsia"/>
                <w:color w:val="000000"/>
                <w:kern w:val="0"/>
                <w:sz w:val="22"/>
              </w:rPr>
              <w:t>证券</w:t>
            </w:r>
            <w:r w:rsidR="00294CB0">
              <w:rPr>
                <w:rFonts w:ascii="宋体" w:hAnsi="宋体" w:cs="宋体" w:hint="eastAsia"/>
                <w:color w:val="000000"/>
                <w:kern w:val="0"/>
                <w:sz w:val="22"/>
              </w:rPr>
              <w:t>：</w:t>
            </w:r>
            <w:r>
              <w:rPr>
                <w:rFonts w:ascii="宋体" w:hAnsi="宋体" w:cs="宋体" w:hint="eastAsia"/>
                <w:color w:val="000000"/>
                <w:kern w:val="0"/>
                <w:sz w:val="22"/>
              </w:rPr>
              <w:t>刘章明</w:t>
            </w:r>
            <w:r w:rsidR="004A6260">
              <w:rPr>
                <w:rFonts w:ascii="宋体" w:hAnsi="宋体" w:cs="宋体" w:hint="eastAsia"/>
                <w:color w:val="000000"/>
                <w:kern w:val="0"/>
                <w:sz w:val="22"/>
              </w:rPr>
              <w:t>、</w:t>
            </w:r>
            <w:r>
              <w:rPr>
                <w:rFonts w:ascii="宋体" w:hAnsi="宋体" w:cs="宋体" w:hint="eastAsia"/>
                <w:color w:val="000000"/>
                <w:kern w:val="0"/>
                <w:sz w:val="22"/>
              </w:rPr>
              <w:t>王泽华</w:t>
            </w:r>
            <w:r w:rsidR="004A6260">
              <w:rPr>
                <w:rFonts w:ascii="宋体" w:hAnsi="宋体" w:cs="宋体" w:hint="eastAsia"/>
                <w:color w:val="000000"/>
                <w:kern w:val="0"/>
                <w:sz w:val="22"/>
              </w:rPr>
              <w:t xml:space="preserve"> </w:t>
            </w:r>
            <w:r w:rsidR="004A6260">
              <w:rPr>
                <w:rFonts w:ascii="宋体" w:hAnsi="宋体" w:cs="宋体"/>
                <w:color w:val="000000"/>
                <w:kern w:val="0"/>
                <w:sz w:val="22"/>
              </w:rPr>
              <w:t xml:space="preserve">       </w:t>
            </w:r>
            <w:r>
              <w:rPr>
                <w:rFonts w:ascii="宋体" w:hAnsi="宋体" w:cs="宋体" w:hint="eastAsia"/>
                <w:color w:val="000000"/>
                <w:kern w:val="0"/>
                <w:sz w:val="22"/>
              </w:rPr>
              <w:t>国泰君安证券</w:t>
            </w:r>
            <w:r w:rsidR="004A6260">
              <w:rPr>
                <w:rFonts w:ascii="宋体" w:hAnsi="宋体" w:cs="宋体" w:hint="eastAsia"/>
                <w:color w:val="000000"/>
                <w:kern w:val="0"/>
                <w:sz w:val="22"/>
              </w:rPr>
              <w:t>：</w:t>
            </w:r>
            <w:r>
              <w:rPr>
                <w:rFonts w:ascii="宋体" w:hAnsi="宋体" w:cs="宋体" w:hint="eastAsia"/>
                <w:color w:val="000000"/>
                <w:kern w:val="0"/>
                <w:sz w:val="22"/>
              </w:rPr>
              <w:t>陈彦辛</w:t>
            </w:r>
          </w:p>
          <w:p w:rsidR="004A6260" w:rsidRDefault="00726A8F" w:rsidP="00206ABD">
            <w:pPr>
              <w:widowControl/>
              <w:shd w:val="clear" w:color="auto" w:fill="FFFFFF"/>
              <w:spacing w:line="360" w:lineRule="auto"/>
              <w:jc w:val="left"/>
              <w:rPr>
                <w:rFonts w:ascii="宋体" w:hAnsi="宋体" w:cs="宋体"/>
                <w:color w:val="000000"/>
                <w:kern w:val="0"/>
                <w:sz w:val="22"/>
              </w:rPr>
            </w:pPr>
            <w:r>
              <w:rPr>
                <w:rFonts w:ascii="宋体" w:hAnsi="宋体" w:cs="宋体" w:hint="eastAsia"/>
                <w:color w:val="000000"/>
                <w:kern w:val="0"/>
                <w:sz w:val="22"/>
              </w:rPr>
              <w:t>海通证券</w:t>
            </w:r>
            <w:r w:rsidR="004A6260">
              <w:rPr>
                <w:rFonts w:ascii="宋体" w:hAnsi="宋体" w:cs="宋体" w:hint="eastAsia"/>
                <w:color w:val="000000"/>
                <w:kern w:val="0"/>
                <w:sz w:val="22"/>
              </w:rPr>
              <w:t>：</w:t>
            </w:r>
            <w:r>
              <w:rPr>
                <w:rFonts w:ascii="宋体" w:hAnsi="宋体" w:cs="宋体" w:hint="eastAsia"/>
                <w:color w:val="000000"/>
                <w:kern w:val="0"/>
                <w:sz w:val="22"/>
              </w:rPr>
              <w:t>高瑜</w:t>
            </w:r>
            <w:r w:rsidR="004A6260">
              <w:rPr>
                <w:rFonts w:ascii="宋体" w:hAnsi="宋体" w:cs="宋体" w:hint="eastAsia"/>
                <w:color w:val="000000"/>
                <w:kern w:val="0"/>
                <w:sz w:val="22"/>
              </w:rPr>
              <w:t xml:space="preserve"> </w:t>
            </w:r>
            <w:r w:rsidR="004A6260">
              <w:rPr>
                <w:rFonts w:ascii="宋体" w:hAnsi="宋体" w:cs="宋体"/>
                <w:color w:val="000000"/>
                <w:kern w:val="0"/>
                <w:sz w:val="22"/>
              </w:rPr>
              <w:t xml:space="preserve">                 </w:t>
            </w:r>
            <w:r>
              <w:rPr>
                <w:rFonts w:ascii="宋体" w:hAnsi="宋体" w:cs="宋体" w:hint="eastAsia"/>
                <w:color w:val="000000"/>
                <w:kern w:val="0"/>
                <w:sz w:val="22"/>
              </w:rPr>
              <w:t>国信证券</w:t>
            </w:r>
            <w:r w:rsidR="004A6260">
              <w:rPr>
                <w:rFonts w:ascii="宋体" w:hAnsi="宋体" w:cs="宋体" w:hint="eastAsia"/>
                <w:color w:val="000000"/>
                <w:kern w:val="0"/>
                <w:sz w:val="22"/>
              </w:rPr>
              <w:t>：</w:t>
            </w:r>
            <w:r>
              <w:rPr>
                <w:rFonts w:ascii="宋体" w:hAnsi="宋体" w:cs="宋体" w:hint="eastAsia"/>
                <w:color w:val="000000"/>
                <w:kern w:val="0"/>
                <w:sz w:val="22"/>
              </w:rPr>
              <w:t>王念春</w:t>
            </w:r>
          </w:p>
          <w:p w:rsidR="00726A8F" w:rsidRDefault="00726A8F" w:rsidP="00206ABD">
            <w:pPr>
              <w:widowControl/>
              <w:shd w:val="clear" w:color="auto" w:fill="FFFFFF"/>
              <w:spacing w:line="360" w:lineRule="auto"/>
              <w:jc w:val="left"/>
              <w:rPr>
                <w:rFonts w:ascii="宋体" w:hAnsi="宋体" w:cs="宋体"/>
                <w:color w:val="000000"/>
                <w:kern w:val="0"/>
                <w:sz w:val="22"/>
              </w:rPr>
            </w:pPr>
            <w:r>
              <w:rPr>
                <w:rFonts w:ascii="宋体" w:hAnsi="宋体" w:cs="宋体" w:hint="eastAsia"/>
                <w:color w:val="000000"/>
                <w:kern w:val="0"/>
                <w:sz w:val="22"/>
              </w:rPr>
              <w:t>中信证券</w:t>
            </w:r>
            <w:r w:rsidR="004A6260">
              <w:rPr>
                <w:rFonts w:ascii="宋体" w:hAnsi="宋体" w:cs="宋体" w:hint="eastAsia"/>
                <w:color w:val="000000"/>
                <w:kern w:val="0"/>
                <w:sz w:val="22"/>
              </w:rPr>
              <w:t>：</w:t>
            </w:r>
            <w:r>
              <w:rPr>
                <w:rFonts w:ascii="宋体" w:hAnsi="宋体" w:cs="宋体" w:hint="eastAsia"/>
                <w:color w:val="000000"/>
                <w:kern w:val="0"/>
                <w:sz w:val="22"/>
              </w:rPr>
              <w:t xml:space="preserve">林伟强 </w:t>
            </w:r>
            <w:r>
              <w:rPr>
                <w:rFonts w:ascii="宋体" w:hAnsi="宋体" w:cs="宋体"/>
                <w:color w:val="000000"/>
                <w:kern w:val="0"/>
                <w:sz w:val="22"/>
              </w:rPr>
              <w:t xml:space="preserve">               </w:t>
            </w:r>
            <w:r>
              <w:rPr>
                <w:rFonts w:ascii="宋体" w:hAnsi="宋体" w:cs="宋体" w:hint="eastAsia"/>
                <w:color w:val="000000"/>
                <w:kern w:val="0"/>
                <w:sz w:val="22"/>
              </w:rPr>
              <w:t>鸿涵投资：高佳莹</w:t>
            </w:r>
          </w:p>
          <w:p w:rsidR="00726A8F" w:rsidRDefault="00726A8F" w:rsidP="00206ABD">
            <w:pPr>
              <w:widowControl/>
              <w:shd w:val="clear" w:color="auto" w:fill="FFFFFF"/>
              <w:spacing w:line="360" w:lineRule="auto"/>
              <w:jc w:val="left"/>
              <w:rPr>
                <w:rFonts w:ascii="宋体" w:hAnsi="宋体" w:cs="宋体"/>
                <w:color w:val="000000"/>
                <w:kern w:val="0"/>
                <w:sz w:val="22"/>
              </w:rPr>
            </w:pPr>
            <w:r>
              <w:rPr>
                <w:rFonts w:ascii="宋体" w:hAnsi="宋体" w:cs="宋体" w:hint="eastAsia"/>
                <w:color w:val="000000"/>
                <w:kern w:val="0"/>
                <w:sz w:val="22"/>
              </w:rPr>
              <w:t xml:space="preserve">万家基金：丁玉杰 </w:t>
            </w:r>
            <w:r>
              <w:rPr>
                <w:rFonts w:ascii="宋体" w:hAnsi="宋体" w:cs="宋体"/>
                <w:color w:val="000000"/>
                <w:kern w:val="0"/>
                <w:sz w:val="22"/>
              </w:rPr>
              <w:t xml:space="preserve">               </w:t>
            </w:r>
            <w:r>
              <w:rPr>
                <w:rFonts w:ascii="宋体" w:hAnsi="宋体" w:cs="宋体" w:hint="eastAsia"/>
                <w:color w:val="000000"/>
                <w:kern w:val="0"/>
                <w:sz w:val="22"/>
              </w:rPr>
              <w:t>摩根华鑫基金：李溪</w:t>
            </w:r>
          </w:p>
          <w:p w:rsidR="00726A8F" w:rsidRDefault="00726A8F" w:rsidP="00206ABD">
            <w:pPr>
              <w:widowControl/>
              <w:shd w:val="clear" w:color="auto" w:fill="FFFFFF"/>
              <w:spacing w:line="360" w:lineRule="auto"/>
              <w:jc w:val="left"/>
              <w:rPr>
                <w:rFonts w:ascii="宋体" w:hAnsi="宋体" w:cs="宋体"/>
                <w:color w:val="000000"/>
                <w:kern w:val="0"/>
                <w:sz w:val="22"/>
              </w:rPr>
            </w:pPr>
            <w:r>
              <w:rPr>
                <w:rFonts w:ascii="宋体" w:hAnsi="宋体" w:cs="宋体" w:hint="eastAsia"/>
                <w:color w:val="000000"/>
                <w:kern w:val="0"/>
                <w:sz w:val="22"/>
              </w:rPr>
              <w:t xml:space="preserve">安信证券资管：郭伟航 </w:t>
            </w:r>
            <w:r>
              <w:rPr>
                <w:rFonts w:ascii="宋体" w:hAnsi="宋体" w:cs="宋体"/>
                <w:color w:val="000000"/>
                <w:kern w:val="0"/>
                <w:sz w:val="22"/>
              </w:rPr>
              <w:t xml:space="preserve">           </w:t>
            </w:r>
            <w:r>
              <w:rPr>
                <w:rFonts w:ascii="宋体" w:hAnsi="宋体" w:cs="宋体" w:hint="eastAsia"/>
                <w:color w:val="000000"/>
                <w:kern w:val="0"/>
                <w:sz w:val="22"/>
              </w:rPr>
              <w:t>高腾国际资管：陈泽人</w:t>
            </w:r>
          </w:p>
          <w:p w:rsidR="00726A8F" w:rsidRDefault="00726A8F" w:rsidP="00206ABD">
            <w:pPr>
              <w:widowControl/>
              <w:shd w:val="clear" w:color="auto" w:fill="FFFFFF"/>
              <w:spacing w:line="360" w:lineRule="auto"/>
              <w:jc w:val="left"/>
              <w:rPr>
                <w:rFonts w:ascii="宋体" w:hAnsi="宋体" w:cs="宋体"/>
                <w:color w:val="000000"/>
                <w:kern w:val="0"/>
                <w:sz w:val="22"/>
              </w:rPr>
            </w:pPr>
            <w:r>
              <w:rPr>
                <w:rFonts w:ascii="宋体" w:hAnsi="宋体" w:cs="宋体" w:hint="eastAsia"/>
                <w:color w:val="000000"/>
                <w:kern w:val="0"/>
                <w:sz w:val="22"/>
              </w:rPr>
              <w:t xml:space="preserve">前海登程资管：张任强 </w:t>
            </w:r>
            <w:r>
              <w:rPr>
                <w:rFonts w:ascii="宋体" w:hAnsi="宋体" w:cs="宋体"/>
                <w:color w:val="000000"/>
                <w:kern w:val="0"/>
                <w:sz w:val="22"/>
              </w:rPr>
              <w:t xml:space="preserve">           </w:t>
            </w:r>
            <w:r>
              <w:rPr>
                <w:rFonts w:ascii="宋体" w:hAnsi="宋体" w:cs="宋体" w:hint="eastAsia"/>
                <w:color w:val="000000"/>
                <w:kern w:val="0"/>
                <w:sz w:val="22"/>
              </w:rPr>
              <w:t>国信自营：尹昇</w:t>
            </w:r>
          </w:p>
          <w:p w:rsidR="00F5400F" w:rsidRDefault="00726A8F" w:rsidP="00206ABD">
            <w:pPr>
              <w:widowControl/>
              <w:shd w:val="clear" w:color="auto" w:fill="FFFFFF"/>
              <w:spacing w:line="360" w:lineRule="auto"/>
              <w:jc w:val="left"/>
              <w:rPr>
                <w:rFonts w:ascii="宋体" w:hAnsi="宋体" w:cs="宋体"/>
                <w:color w:val="000000"/>
                <w:kern w:val="0"/>
                <w:sz w:val="22"/>
              </w:rPr>
            </w:pPr>
            <w:r>
              <w:rPr>
                <w:rFonts w:ascii="宋体" w:hAnsi="宋体" w:cs="宋体" w:hint="eastAsia"/>
                <w:color w:val="000000"/>
                <w:kern w:val="0"/>
                <w:sz w:val="22"/>
              </w:rPr>
              <w:t xml:space="preserve">招商银行：夏嘉南 </w:t>
            </w:r>
            <w:r>
              <w:rPr>
                <w:rFonts w:ascii="宋体" w:hAnsi="宋体" w:cs="宋体"/>
                <w:color w:val="000000"/>
                <w:kern w:val="0"/>
                <w:sz w:val="22"/>
              </w:rPr>
              <w:t xml:space="preserve">               </w:t>
            </w:r>
            <w:r>
              <w:rPr>
                <w:rFonts w:ascii="宋体" w:hAnsi="宋体" w:cs="宋体" w:hint="eastAsia"/>
                <w:color w:val="000000"/>
                <w:kern w:val="0"/>
                <w:sz w:val="22"/>
              </w:rPr>
              <w:t>深圳红筹投资：吴</w:t>
            </w:r>
            <w:r w:rsidR="00F5400F">
              <w:rPr>
                <w:rFonts w:ascii="宋体" w:hAnsi="宋体" w:cs="宋体" w:hint="eastAsia"/>
                <w:color w:val="000000"/>
                <w:kern w:val="0"/>
                <w:sz w:val="22"/>
              </w:rPr>
              <w:t>扬</w:t>
            </w:r>
          </w:p>
          <w:p w:rsidR="00F5400F" w:rsidRDefault="00F5400F" w:rsidP="00206ABD">
            <w:pPr>
              <w:widowControl/>
              <w:shd w:val="clear" w:color="auto" w:fill="FFFFFF"/>
              <w:spacing w:line="360" w:lineRule="auto"/>
              <w:jc w:val="left"/>
              <w:rPr>
                <w:rFonts w:ascii="宋体" w:hAnsi="宋体" w:cs="宋体"/>
                <w:color w:val="000000"/>
                <w:kern w:val="0"/>
                <w:sz w:val="22"/>
              </w:rPr>
            </w:pPr>
            <w:r>
              <w:rPr>
                <w:rFonts w:ascii="宋体" w:hAnsi="宋体" w:cs="宋体" w:hint="eastAsia"/>
                <w:color w:val="000000"/>
                <w:kern w:val="0"/>
                <w:sz w:val="22"/>
              </w:rPr>
              <w:t xml:space="preserve">平安基金：李蒲江 </w:t>
            </w:r>
            <w:r>
              <w:rPr>
                <w:rFonts w:ascii="宋体" w:hAnsi="宋体" w:cs="宋体"/>
                <w:color w:val="000000"/>
                <w:kern w:val="0"/>
                <w:sz w:val="22"/>
              </w:rPr>
              <w:t xml:space="preserve">               </w:t>
            </w:r>
            <w:r>
              <w:rPr>
                <w:rFonts w:ascii="宋体" w:hAnsi="宋体" w:cs="宋体" w:hint="eastAsia"/>
                <w:color w:val="000000"/>
                <w:kern w:val="0"/>
                <w:sz w:val="22"/>
              </w:rPr>
              <w:t>奶酪基金：潘俊</w:t>
            </w:r>
          </w:p>
          <w:p w:rsidR="00174A32" w:rsidRPr="00174A32" w:rsidRDefault="00F5400F" w:rsidP="00206ABD">
            <w:pPr>
              <w:widowControl/>
              <w:shd w:val="clear" w:color="auto" w:fill="FFFFFF"/>
              <w:spacing w:line="360" w:lineRule="auto"/>
              <w:jc w:val="left"/>
              <w:rPr>
                <w:rFonts w:ascii="宋体" w:hAnsi="宋体" w:cs="宋体"/>
                <w:color w:val="000000"/>
                <w:kern w:val="0"/>
                <w:sz w:val="22"/>
              </w:rPr>
            </w:pPr>
            <w:r>
              <w:rPr>
                <w:rFonts w:ascii="宋体" w:hAnsi="宋体" w:cs="宋体" w:hint="eastAsia"/>
                <w:color w:val="000000"/>
                <w:kern w:val="0"/>
                <w:sz w:val="22"/>
              </w:rPr>
              <w:t>东方阿尔法基金：尹智斌</w:t>
            </w:r>
            <w:r w:rsidR="00174A32">
              <w:rPr>
                <w:rFonts w:ascii="宋体" w:hAnsi="宋体" w:cs="宋体" w:hint="eastAsia"/>
                <w:color w:val="000000"/>
                <w:kern w:val="0"/>
                <w:sz w:val="22"/>
              </w:rPr>
              <w:t xml:space="preserve">   </w:t>
            </w:r>
          </w:p>
        </w:tc>
      </w:tr>
      <w:tr w:rsidR="00BA00C4" w:rsidRPr="00E11823" w:rsidTr="001C649B">
        <w:trPr>
          <w:trHeight w:val="422"/>
          <w:jc w:val="center"/>
        </w:trPr>
        <w:tc>
          <w:tcPr>
            <w:tcW w:w="2437" w:type="dxa"/>
            <w:tcBorders>
              <w:top w:val="nil"/>
              <w:left w:val="single" w:sz="4" w:space="0" w:color="auto"/>
              <w:bottom w:val="single" w:sz="4" w:space="0" w:color="auto"/>
              <w:right w:val="single" w:sz="4" w:space="0" w:color="auto"/>
            </w:tcBorders>
            <w:shd w:val="clear" w:color="auto" w:fill="auto"/>
            <w:vAlign w:val="center"/>
          </w:tcPr>
          <w:p w:rsidR="00BA00C4" w:rsidRPr="00E50BF1" w:rsidRDefault="00BA00C4" w:rsidP="00D04719">
            <w:pPr>
              <w:widowControl/>
              <w:jc w:val="center"/>
              <w:rPr>
                <w:rFonts w:ascii="宋体" w:hAnsi="宋体" w:cs="宋体"/>
                <w:b/>
                <w:color w:val="000000"/>
                <w:kern w:val="0"/>
                <w:sz w:val="22"/>
              </w:rPr>
            </w:pPr>
            <w:r w:rsidRPr="00E50BF1">
              <w:rPr>
                <w:rFonts w:ascii="宋体" w:hAnsi="宋体" w:cs="宋体" w:hint="eastAsia"/>
                <w:b/>
                <w:color w:val="000000"/>
                <w:kern w:val="0"/>
                <w:sz w:val="22"/>
              </w:rPr>
              <w:t>时</w:t>
            </w:r>
            <w:r>
              <w:rPr>
                <w:rFonts w:ascii="宋体" w:hAnsi="宋体" w:cs="宋体" w:hint="eastAsia"/>
                <w:b/>
                <w:color w:val="000000"/>
                <w:kern w:val="0"/>
                <w:sz w:val="22"/>
              </w:rPr>
              <w:t xml:space="preserve">  </w:t>
            </w:r>
            <w:r w:rsidRPr="00E50BF1">
              <w:rPr>
                <w:rFonts w:ascii="宋体" w:hAnsi="宋体" w:cs="宋体" w:hint="eastAsia"/>
                <w:b/>
                <w:color w:val="000000"/>
                <w:kern w:val="0"/>
                <w:sz w:val="22"/>
              </w:rPr>
              <w:t>间</w:t>
            </w:r>
          </w:p>
        </w:tc>
        <w:tc>
          <w:tcPr>
            <w:tcW w:w="7169" w:type="dxa"/>
            <w:gridSpan w:val="3"/>
            <w:tcBorders>
              <w:top w:val="single" w:sz="4" w:space="0" w:color="auto"/>
              <w:left w:val="nil"/>
              <w:bottom w:val="single" w:sz="4" w:space="0" w:color="auto"/>
              <w:right w:val="single" w:sz="4" w:space="0" w:color="000000"/>
            </w:tcBorders>
            <w:shd w:val="clear" w:color="auto" w:fill="auto"/>
            <w:noWrap/>
            <w:vAlign w:val="bottom"/>
          </w:tcPr>
          <w:p w:rsidR="00BA00C4" w:rsidRPr="00E50BF1" w:rsidRDefault="004F0CA6" w:rsidP="00F51605">
            <w:pPr>
              <w:widowControl/>
              <w:spacing w:line="360" w:lineRule="auto"/>
              <w:jc w:val="left"/>
              <w:rPr>
                <w:rFonts w:ascii="宋体" w:hAnsi="宋体" w:cs="宋体"/>
                <w:color w:val="000000"/>
                <w:kern w:val="0"/>
                <w:sz w:val="22"/>
              </w:rPr>
            </w:pPr>
            <w:r>
              <w:rPr>
                <w:rFonts w:ascii="宋体" w:hAnsi="宋体" w:cs="宋体"/>
                <w:color w:val="000000"/>
                <w:kern w:val="0"/>
                <w:sz w:val="22"/>
              </w:rPr>
              <w:t>2020</w:t>
            </w:r>
            <w:r w:rsidR="00BA00C4">
              <w:rPr>
                <w:rFonts w:ascii="宋体" w:hAnsi="宋体" w:cs="宋体" w:hint="eastAsia"/>
                <w:color w:val="000000"/>
                <w:kern w:val="0"/>
                <w:sz w:val="22"/>
              </w:rPr>
              <w:t>年</w:t>
            </w:r>
            <w:r>
              <w:rPr>
                <w:rFonts w:ascii="宋体" w:hAnsi="宋体" w:cs="宋体"/>
                <w:color w:val="000000"/>
                <w:kern w:val="0"/>
                <w:sz w:val="22"/>
              </w:rPr>
              <w:t>1</w:t>
            </w:r>
            <w:r w:rsidR="00BA00C4">
              <w:rPr>
                <w:rFonts w:ascii="宋体" w:hAnsi="宋体" w:cs="宋体" w:hint="eastAsia"/>
                <w:color w:val="000000"/>
                <w:kern w:val="0"/>
                <w:sz w:val="22"/>
              </w:rPr>
              <w:t>月</w:t>
            </w:r>
            <w:r>
              <w:rPr>
                <w:rFonts w:ascii="宋体" w:hAnsi="宋体" w:cs="宋体"/>
                <w:color w:val="000000"/>
                <w:kern w:val="0"/>
                <w:sz w:val="22"/>
              </w:rPr>
              <w:t>15</w:t>
            </w:r>
            <w:r w:rsidR="00BA00C4">
              <w:rPr>
                <w:rFonts w:ascii="宋体" w:hAnsi="宋体" w:cs="宋体" w:hint="eastAsia"/>
                <w:color w:val="000000"/>
                <w:kern w:val="0"/>
                <w:sz w:val="22"/>
              </w:rPr>
              <w:t>日</w:t>
            </w:r>
          </w:p>
        </w:tc>
      </w:tr>
      <w:tr w:rsidR="00BA00C4" w:rsidRPr="00E11823" w:rsidTr="001C649B">
        <w:trPr>
          <w:trHeight w:val="474"/>
          <w:jc w:val="center"/>
        </w:trPr>
        <w:tc>
          <w:tcPr>
            <w:tcW w:w="2437" w:type="dxa"/>
            <w:tcBorders>
              <w:top w:val="nil"/>
              <w:left w:val="single" w:sz="4" w:space="0" w:color="auto"/>
              <w:bottom w:val="single" w:sz="4" w:space="0" w:color="auto"/>
              <w:right w:val="single" w:sz="4" w:space="0" w:color="auto"/>
            </w:tcBorders>
            <w:shd w:val="clear" w:color="auto" w:fill="auto"/>
            <w:vAlign w:val="center"/>
          </w:tcPr>
          <w:p w:rsidR="00BA00C4" w:rsidRPr="00E50BF1" w:rsidRDefault="00BA00C4" w:rsidP="00D04719">
            <w:pPr>
              <w:widowControl/>
              <w:jc w:val="center"/>
              <w:rPr>
                <w:rFonts w:ascii="宋体" w:hAnsi="宋体" w:cs="宋体"/>
                <w:b/>
                <w:color w:val="000000"/>
                <w:kern w:val="0"/>
                <w:sz w:val="22"/>
              </w:rPr>
            </w:pPr>
            <w:r w:rsidRPr="00E50BF1">
              <w:rPr>
                <w:rFonts w:ascii="宋体" w:hAnsi="宋体" w:cs="宋体" w:hint="eastAsia"/>
                <w:b/>
                <w:color w:val="000000"/>
                <w:kern w:val="0"/>
                <w:sz w:val="22"/>
              </w:rPr>
              <w:t>地</w:t>
            </w:r>
            <w:r>
              <w:rPr>
                <w:rFonts w:ascii="宋体" w:hAnsi="宋体" w:cs="宋体" w:hint="eastAsia"/>
                <w:b/>
                <w:color w:val="000000"/>
                <w:kern w:val="0"/>
                <w:sz w:val="22"/>
              </w:rPr>
              <w:t xml:space="preserve">  </w:t>
            </w:r>
            <w:r w:rsidRPr="00E50BF1">
              <w:rPr>
                <w:rFonts w:ascii="宋体" w:hAnsi="宋体" w:cs="宋体" w:hint="eastAsia"/>
                <w:b/>
                <w:color w:val="000000"/>
                <w:kern w:val="0"/>
                <w:sz w:val="22"/>
              </w:rPr>
              <w:t>点</w:t>
            </w:r>
          </w:p>
        </w:tc>
        <w:tc>
          <w:tcPr>
            <w:tcW w:w="7169" w:type="dxa"/>
            <w:gridSpan w:val="3"/>
            <w:tcBorders>
              <w:top w:val="single" w:sz="4" w:space="0" w:color="auto"/>
              <w:left w:val="nil"/>
              <w:bottom w:val="single" w:sz="4" w:space="0" w:color="auto"/>
              <w:right w:val="single" w:sz="4" w:space="0" w:color="000000"/>
            </w:tcBorders>
            <w:shd w:val="clear" w:color="auto" w:fill="auto"/>
            <w:noWrap/>
            <w:vAlign w:val="bottom"/>
          </w:tcPr>
          <w:p w:rsidR="00BA00C4" w:rsidRPr="00E50BF1" w:rsidRDefault="00366A44" w:rsidP="00D04719">
            <w:pPr>
              <w:widowControl/>
              <w:spacing w:line="360" w:lineRule="auto"/>
              <w:rPr>
                <w:rFonts w:ascii="宋体" w:hAnsi="宋体" w:cs="宋体"/>
                <w:color w:val="000000"/>
                <w:kern w:val="0"/>
                <w:sz w:val="22"/>
              </w:rPr>
            </w:pPr>
            <w:r>
              <w:rPr>
                <w:rFonts w:ascii="宋体" w:hAnsi="宋体" w:cs="宋体" w:hint="eastAsia"/>
                <w:color w:val="000000"/>
                <w:kern w:val="0"/>
                <w:sz w:val="22"/>
              </w:rPr>
              <w:t>周大生总部会议室</w:t>
            </w:r>
          </w:p>
        </w:tc>
      </w:tr>
      <w:tr w:rsidR="00BA00C4" w:rsidRPr="00E11823" w:rsidTr="001C649B">
        <w:trPr>
          <w:trHeight w:val="474"/>
          <w:jc w:val="center"/>
        </w:trPr>
        <w:tc>
          <w:tcPr>
            <w:tcW w:w="2437" w:type="dxa"/>
            <w:tcBorders>
              <w:top w:val="nil"/>
              <w:left w:val="single" w:sz="4" w:space="0" w:color="auto"/>
              <w:bottom w:val="single" w:sz="4" w:space="0" w:color="auto"/>
              <w:right w:val="single" w:sz="4" w:space="0" w:color="auto"/>
            </w:tcBorders>
            <w:shd w:val="clear" w:color="auto" w:fill="auto"/>
            <w:vAlign w:val="center"/>
          </w:tcPr>
          <w:p w:rsidR="00BA00C4" w:rsidRPr="00E50BF1" w:rsidRDefault="00BA00C4" w:rsidP="00D04719">
            <w:pPr>
              <w:widowControl/>
              <w:spacing w:line="360" w:lineRule="auto"/>
              <w:jc w:val="center"/>
              <w:rPr>
                <w:rFonts w:ascii="宋体" w:hAnsi="宋体" w:cs="宋体"/>
                <w:b/>
                <w:color w:val="000000"/>
                <w:kern w:val="0"/>
                <w:sz w:val="22"/>
              </w:rPr>
            </w:pPr>
            <w:r w:rsidRPr="00E50BF1">
              <w:rPr>
                <w:rFonts w:ascii="宋体" w:hAnsi="宋体" w:cs="宋体" w:hint="eastAsia"/>
                <w:b/>
                <w:color w:val="000000"/>
                <w:kern w:val="0"/>
                <w:sz w:val="22"/>
              </w:rPr>
              <w:t>上市公司接待人员姓名</w:t>
            </w:r>
          </w:p>
        </w:tc>
        <w:tc>
          <w:tcPr>
            <w:tcW w:w="7169" w:type="dxa"/>
            <w:gridSpan w:val="3"/>
            <w:tcBorders>
              <w:top w:val="single" w:sz="4" w:space="0" w:color="auto"/>
              <w:left w:val="nil"/>
              <w:bottom w:val="single" w:sz="4" w:space="0" w:color="auto"/>
              <w:right w:val="single" w:sz="4" w:space="0" w:color="000000"/>
            </w:tcBorders>
            <w:shd w:val="clear" w:color="auto" w:fill="auto"/>
            <w:noWrap/>
            <w:vAlign w:val="bottom"/>
          </w:tcPr>
          <w:p w:rsidR="00726A8F" w:rsidRDefault="00D04719" w:rsidP="00D04719">
            <w:pPr>
              <w:widowControl/>
              <w:spacing w:line="276" w:lineRule="auto"/>
              <w:rPr>
                <w:rFonts w:ascii="宋体" w:hAnsi="宋体" w:cs="宋体"/>
                <w:color w:val="000000"/>
                <w:kern w:val="0"/>
                <w:sz w:val="22"/>
              </w:rPr>
            </w:pPr>
            <w:r>
              <w:rPr>
                <w:rFonts w:ascii="宋体" w:hAnsi="宋体" w:cs="宋体" w:hint="eastAsia"/>
                <w:color w:val="000000"/>
                <w:kern w:val="0"/>
                <w:sz w:val="22"/>
              </w:rPr>
              <w:t>董事会秘书</w:t>
            </w:r>
            <w:r w:rsidR="00BA00C4">
              <w:rPr>
                <w:rFonts w:ascii="宋体" w:hAnsi="宋体" w:cs="宋体" w:hint="eastAsia"/>
                <w:color w:val="000000"/>
                <w:kern w:val="0"/>
                <w:sz w:val="22"/>
              </w:rPr>
              <w:t>：</w:t>
            </w:r>
            <w:r>
              <w:rPr>
                <w:rFonts w:ascii="宋体" w:hAnsi="宋体" w:cs="宋体" w:hint="eastAsia"/>
                <w:color w:val="000000"/>
                <w:kern w:val="0"/>
                <w:sz w:val="22"/>
              </w:rPr>
              <w:t>何小林</w:t>
            </w:r>
            <w:r w:rsidR="004F0CA6">
              <w:rPr>
                <w:rFonts w:ascii="宋体" w:hAnsi="宋体" w:cs="宋体" w:hint="eastAsia"/>
                <w:color w:val="000000"/>
                <w:kern w:val="0"/>
                <w:sz w:val="22"/>
              </w:rPr>
              <w:t xml:space="preserve"> </w:t>
            </w:r>
            <w:r w:rsidR="004F0CA6">
              <w:rPr>
                <w:rFonts w:ascii="宋体" w:hAnsi="宋体" w:cs="宋体"/>
                <w:color w:val="000000"/>
                <w:kern w:val="0"/>
                <w:sz w:val="22"/>
              </w:rPr>
              <w:t xml:space="preserve"> </w:t>
            </w:r>
            <w:r w:rsidR="00726A8F">
              <w:rPr>
                <w:rFonts w:ascii="宋体" w:hAnsi="宋体" w:cs="宋体"/>
                <w:color w:val="000000"/>
                <w:kern w:val="0"/>
                <w:sz w:val="22"/>
              </w:rPr>
              <w:t xml:space="preserve">            </w:t>
            </w:r>
            <w:r w:rsidR="00726A8F">
              <w:rPr>
                <w:rFonts w:ascii="宋体" w:hAnsi="宋体" w:cs="宋体" w:hint="eastAsia"/>
                <w:color w:val="000000"/>
                <w:kern w:val="0"/>
                <w:sz w:val="22"/>
              </w:rPr>
              <w:t>电商负责人：郭晋</w:t>
            </w:r>
          </w:p>
          <w:p w:rsidR="00BA00C4" w:rsidRPr="00E50BF1" w:rsidRDefault="004F0CA6" w:rsidP="00D04719">
            <w:pPr>
              <w:widowControl/>
              <w:spacing w:line="276" w:lineRule="auto"/>
              <w:rPr>
                <w:rFonts w:ascii="宋体" w:hAnsi="宋体" w:cs="宋体"/>
                <w:color w:val="000000"/>
                <w:kern w:val="0"/>
                <w:sz w:val="22"/>
              </w:rPr>
            </w:pPr>
            <w:r>
              <w:rPr>
                <w:rFonts w:ascii="宋体" w:hAnsi="宋体" w:cs="宋体" w:hint="eastAsia"/>
                <w:color w:val="000000"/>
                <w:kern w:val="0"/>
                <w:sz w:val="22"/>
              </w:rPr>
              <w:t xml:space="preserve">证券事务代表：周晓达 </w:t>
            </w:r>
          </w:p>
        </w:tc>
      </w:tr>
      <w:tr w:rsidR="00BA00C4" w:rsidRPr="00EF2CCE" w:rsidTr="001C649B">
        <w:trPr>
          <w:trHeight w:val="632"/>
          <w:jc w:val="center"/>
        </w:trPr>
        <w:tc>
          <w:tcPr>
            <w:tcW w:w="2437" w:type="dxa"/>
            <w:tcBorders>
              <w:top w:val="nil"/>
              <w:left w:val="single" w:sz="4" w:space="0" w:color="auto"/>
              <w:bottom w:val="single" w:sz="4" w:space="0" w:color="auto"/>
              <w:right w:val="single" w:sz="4" w:space="0" w:color="auto"/>
            </w:tcBorders>
            <w:shd w:val="clear" w:color="auto" w:fill="auto"/>
            <w:vAlign w:val="center"/>
          </w:tcPr>
          <w:p w:rsidR="00BA00C4" w:rsidRDefault="00BA00C4" w:rsidP="002E7841">
            <w:pPr>
              <w:widowControl/>
              <w:spacing w:line="360" w:lineRule="auto"/>
              <w:jc w:val="center"/>
              <w:rPr>
                <w:rFonts w:ascii="宋体" w:hAnsi="宋体" w:cs="宋体"/>
                <w:b/>
                <w:color w:val="000000"/>
                <w:kern w:val="0"/>
                <w:sz w:val="22"/>
              </w:rPr>
            </w:pPr>
            <w:r>
              <w:rPr>
                <w:rFonts w:ascii="宋体" w:hAnsi="宋体" w:cs="宋体" w:hint="eastAsia"/>
                <w:b/>
                <w:color w:val="000000"/>
                <w:kern w:val="0"/>
                <w:sz w:val="22"/>
              </w:rPr>
              <w:t>投资</w:t>
            </w:r>
            <w:r w:rsidRPr="00E50BF1">
              <w:rPr>
                <w:rFonts w:ascii="宋体" w:hAnsi="宋体" w:cs="宋体" w:hint="eastAsia"/>
                <w:b/>
                <w:color w:val="000000"/>
                <w:kern w:val="0"/>
                <w:sz w:val="22"/>
              </w:rPr>
              <w:t>者关系活动</w:t>
            </w:r>
          </w:p>
          <w:p w:rsidR="00BA00C4" w:rsidRPr="00E50BF1" w:rsidRDefault="00BA00C4" w:rsidP="002E7841">
            <w:pPr>
              <w:widowControl/>
              <w:spacing w:line="360" w:lineRule="auto"/>
              <w:jc w:val="center"/>
              <w:rPr>
                <w:rFonts w:ascii="宋体" w:hAnsi="宋体" w:cs="宋体"/>
                <w:b/>
                <w:color w:val="000000"/>
                <w:kern w:val="0"/>
                <w:sz w:val="22"/>
              </w:rPr>
            </w:pPr>
            <w:r w:rsidRPr="00E50BF1">
              <w:rPr>
                <w:rFonts w:ascii="宋体" w:hAnsi="宋体" w:cs="宋体" w:hint="eastAsia"/>
                <w:b/>
                <w:color w:val="000000"/>
                <w:kern w:val="0"/>
                <w:sz w:val="22"/>
              </w:rPr>
              <w:t>主要内容介绍</w:t>
            </w:r>
          </w:p>
        </w:tc>
        <w:tc>
          <w:tcPr>
            <w:tcW w:w="7169" w:type="dxa"/>
            <w:gridSpan w:val="3"/>
            <w:tcBorders>
              <w:top w:val="single" w:sz="4" w:space="0" w:color="auto"/>
              <w:left w:val="nil"/>
              <w:bottom w:val="single" w:sz="4" w:space="0" w:color="auto"/>
              <w:right w:val="single" w:sz="4" w:space="0" w:color="000000"/>
            </w:tcBorders>
            <w:shd w:val="clear" w:color="auto" w:fill="auto"/>
            <w:vAlign w:val="center"/>
          </w:tcPr>
          <w:p w:rsidR="004F0CA6" w:rsidRPr="004F0CA6" w:rsidRDefault="004F0CA6" w:rsidP="004F0CA6">
            <w:pPr>
              <w:pStyle w:val="a5"/>
              <w:ind w:left="720" w:firstLineChars="0" w:hanging="720"/>
              <w:jc w:val="left"/>
              <w:rPr>
                <w:rFonts w:asciiTheme="minorEastAsia" w:eastAsiaTheme="minorEastAsia" w:hAnsiTheme="minorEastAsia" w:cs="宋体"/>
                <w:b/>
                <w:color w:val="000000"/>
                <w:kern w:val="0"/>
                <w:sz w:val="24"/>
              </w:rPr>
            </w:pPr>
            <w:bookmarkStart w:id="0" w:name="33yffp1499949804114"/>
            <w:bookmarkEnd w:id="0"/>
            <w:r w:rsidRPr="004F0CA6">
              <w:rPr>
                <w:rFonts w:asciiTheme="minorEastAsia" w:eastAsiaTheme="minorEastAsia" w:hAnsiTheme="minorEastAsia" w:cs="宋体" w:hint="eastAsia"/>
                <w:b/>
                <w:color w:val="000000"/>
                <w:kern w:val="0"/>
                <w:sz w:val="24"/>
              </w:rPr>
              <w:t>一、</w:t>
            </w:r>
            <w:r w:rsidR="00A73C60" w:rsidRPr="004F0CA6">
              <w:rPr>
                <w:rFonts w:asciiTheme="minorEastAsia" w:eastAsiaTheme="minorEastAsia" w:hAnsiTheme="minorEastAsia" w:cs="宋体" w:hint="eastAsia"/>
                <w:b/>
                <w:color w:val="000000"/>
                <w:kern w:val="0"/>
                <w:sz w:val="24"/>
              </w:rPr>
              <w:t>问答环节：</w:t>
            </w:r>
          </w:p>
          <w:p w:rsidR="004F0CA6" w:rsidRPr="004F0CA6" w:rsidRDefault="004F0CA6" w:rsidP="004F0CA6">
            <w:pPr>
              <w:widowControl/>
              <w:spacing w:beforeLines="100" w:before="312" w:line="360" w:lineRule="auto"/>
              <w:ind w:firstLineChars="200" w:firstLine="442"/>
              <w:jc w:val="left"/>
              <w:rPr>
                <w:rFonts w:asciiTheme="minorEastAsia" w:eastAsiaTheme="minorEastAsia" w:hAnsiTheme="minorEastAsia" w:cs="Helvetica"/>
                <w:b/>
                <w:bCs/>
                <w:kern w:val="0"/>
                <w:sz w:val="22"/>
              </w:rPr>
            </w:pPr>
            <w:r>
              <w:rPr>
                <w:rFonts w:asciiTheme="minorEastAsia" w:eastAsiaTheme="minorEastAsia" w:hAnsiTheme="minorEastAsia" w:cs="Helvetica"/>
                <w:b/>
                <w:bCs/>
                <w:kern w:val="0"/>
                <w:sz w:val="22"/>
              </w:rPr>
              <w:t>1</w:t>
            </w:r>
            <w:r w:rsidRPr="004F0CA6">
              <w:rPr>
                <w:rFonts w:asciiTheme="minorEastAsia" w:eastAsiaTheme="minorEastAsia" w:hAnsiTheme="minorEastAsia" w:cs="Helvetica" w:hint="eastAsia"/>
                <w:b/>
                <w:bCs/>
                <w:kern w:val="0"/>
                <w:sz w:val="22"/>
              </w:rPr>
              <w:t>：互联网作为先进生产力，对周大生集团的边界在哪里？</w:t>
            </w:r>
          </w:p>
          <w:p w:rsidR="004F0CA6" w:rsidRPr="004F0CA6" w:rsidRDefault="004F0CA6" w:rsidP="004F0CA6">
            <w:pPr>
              <w:widowControl/>
              <w:spacing w:line="360" w:lineRule="auto"/>
              <w:ind w:firstLineChars="200" w:firstLine="440"/>
              <w:jc w:val="left"/>
              <w:rPr>
                <w:rFonts w:asciiTheme="minorEastAsia" w:eastAsiaTheme="minorEastAsia" w:hAnsiTheme="minorEastAsia" w:cs="Helvetica"/>
                <w:kern w:val="0"/>
                <w:sz w:val="22"/>
              </w:rPr>
            </w:pPr>
            <w:r>
              <w:rPr>
                <w:rFonts w:asciiTheme="minorEastAsia" w:eastAsiaTheme="minorEastAsia" w:hAnsiTheme="minorEastAsia" w:cs="Helvetica" w:hint="eastAsia"/>
                <w:kern w:val="0"/>
                <w:sz w:val="22"/>
              </w:rPr>
              <w:t>答</w:t>
            </w:r>
            <w:r w:rsidRPr="004F0CA6">
              <w:rPr>
                <w:rFonts w:asciiTheme="minorEastAsia" w:eastAsiaTheme="minorEastAsia" w:hAnsiTheme="minorEastAsia" w:cs="Helvetica" w:hint="eastAsia"/>
                <w:kern w:val="0"/>
                <w:sz w:val="22"/>
              </w:rPr>
              <w:t>：互联网会向两个方向渗透，且这两个方向均是互联网的价值洼地。一方面是线下，目前线下对互联网的使用率，包括互联网对线下的渗透率是不高的。第二个方面是产业上游，上游的互联网化程度也是不够的。互</w:t>
            </w:r>
            <w:r w:rsidRPr="004F0CA6">
              <w:rPr>
                <w:rFonts w:asciiTheme="minorEastAsia" w:eastAsiaTheme="minorEastAsia" w:hAnsiTheme="minorEastAsia" w:cs="Helvetica" w:hint="eastAsia"/>
                <w:kern w:val="0"/>
                <w:sz w:val="22"/>
              </w:rPr>
              <w:lastRenderedPageBreak/>
              <w:t>联网作为先进生产力对线下和产业上游是会带来一些改变的。前二十年，中国是消费互联网时代，后二十年中国将是产业互联网时代。</w:t>
            </w:r>
          </w:p>
          <w:p w:rsidR="004F0CA6" w:rsidRPr="004F0CA6" w:rsidRDefault="004F0CA6" w:rsidP="008F20B9">
            <w:pPr>
              <w:widowControl/>
              <w:spacing w:line="360" w:lineRule="auto"/>
              <w:ind w:firstLineChars="200" w:firstLine="440"/>
              <w:jc w:val="left"/>
              <w:rPr>
                <w:rFonts w:asciiTheme="minorEastAsia" w:eastAsiaTheme="minorEastAsia" w:hAnsiTheme="minorEastAsia" w:cs="Helvetica"/>
                <w:kern w:val="0"/>
                <w:sz w:val="22"/>
              </w:rPr>
            </w:pPr>
            <w:r w:rsidRPr="004F0CA6">
              <w:rPr>
                <w:rFonts w:asciiTheme="minorEastAsia" w:eastAsiaTheme="minorEastAsia" w:hAnsiTheme="minorEastAsia" w:cs="Helvetica" w:hint="eastAsia"/>
                <w:kern w:val="0"/>
                <w:sz w:val="22"/>
              </w:rPr>
              <w:t>在消费互联网时代里一些平台沉淀下来</w:t>
            </w:r>
            <w:r w:rsidR="00F5400F">
              <w:rPr>
                <w:rFonts w:asciiTheme="minorEastAsia" w:eastAsiaTheme="minorEastAsia" w:hAnsiTheme="minorEastAsia" w:cs="Helvetica" w:hint="eastAsia"/>
                <w:kern w:val="0"/>
                <w:sz w:val="22"/>
              </w:rPr>
              <w:t>的</w:t>
            </w:r>
            <w:r w:rsidRPr="004F0CA6">
              <w:rPr>
                <w:rFonts w:asciiTheme="minorEastAsia" w:eastAsiaTheme="minorEastAsia" w:hAnsiTheme="minorEastAsia" w:cs="Helvetica" w:hint="eastAsia"/>
                <w:kern w:val="0"/>
                <w:sz w:val="22"/>
              </w:rPr>
              <w:t>，如天猫、京东、携程、滴滴出行、美团外卖</w:t>
            </w:r>
            <w:r w:rsidR="003820CD">
              <w:rPr>
                <w:rFonts w:asciiTheme="minorEastAsia" w:eastAsiaTheme="minorEastAsia" w:hAnsiTheme="minorEastAsia" w:cs="Helvetica" w:hint="eastAsia"/>
                <w:kern w:val="0"/>
                <w:sz w:val="22"/>
              </w:rPr>
              <w:t>等</w:t>
            </w:r>
            <w:r w:rsidRPr="004F0CA6">
              <w:rPr>
                <w:rFonts w:asciiTheme="minorEastAsia" w:eastAsiaTheme="minorEastAsia" w:hAnsiTheme="minorEastAsia" w:cs="Helvetica" w:hint="eastAsia"/>
                <w:kern w:val="0"/>
                <w:sz w:val="22"/>
              </w:rPr>
              <w:t>，在产业互联网时代，互联网从服务消费者向服务制造者转变。基于如此的宏观考虑，周大生除了做好品牌电商、拓宽品牌在线上与用户的交</w:t>
            </w:r>
            <w:bookmarkStart w:id="1" w:name="_GoBack"/>
            <w:bookmarkEnd w:id="1"/>
            <w:r w:rsidRPr="004F0CA6">
              <w:rPr>
                <w:rFonts w:asciiTheme="minorEastAsia" w:eastAsiaTheme="minorEastAsia" w:hAnsiTheme="minorEastAsia" w:cs="Helvetica" w:hint="eastAsia"/>
                <w:kern w:val="0"/>
                <w:sz w:val="22"/>
              </w:rPr>
              <w:t>流交互外，更重要的是洞察新机会，新机会可能是向线下渗透和向上游渗透，从2020年开始，互联网业务规划会趋向于多元化，从原来单一做线上零售到开始尝试新的可能性，包括互联网向下、向地面渗透，互联网向下渗透有两种基本打法：一种是传统品牌的数字化转型</w:t>
            </w:r>
            <w:r w:rsidR="003820CD">
              <w:rPr>
                <w:rFonts w:asciiTheme="minorEastAsia" w:eastAsiaTheme="minorEastAsia" w:hAnsiTheme="minorEastAsia" w:cs="Helvetica" w:hint="eastAsia"/>
                <w:kern w:val="0"/>
                <w:sz w:val="22"/>
              </w:rPr>
              <w:t>，</w:t>
            </w:r>
            <w:r w:rsidR="00F5400F">
              <w:rPr>
                <w:rFonts w:asciiTheme="minorEastAsia" w:eastAsiaTheme="minorEastAsia" w:hAnsiTheme="minorEastAsia" w:cs="Helvetica" w:hint="eastAsia"/>
                <w:kern w:val="0"/>
                <w:sz w:val="22"/>
              </w:rPr>
              <w:t>目前我们</w:t>
            </w:r>
            <w:r w:rsidRPr="004F0CA6">
              <w:rPr>
                <w:rFonts w:asciiTheme="minorEastAsia" w:eastAsiaTheme="minorEastAsia" w:hAnsiTheme="minorEastAsia" w:cs="Helvetica" w:hint="eastAsia"/>
                <w:kern w:val="0"/>
                <w:sz w:val="22"/>
              </w:rPr>
              <w:t>已经在做了；另一个是做新品牌，争做新零售的标杆。</w:t>
            </w:r>
          </w:p>
          <w:p w:rsidR="004F0CA6" w:rsidRPr="004F0CA6" w:rsidRDefault="004F0CA6" w:rsidP="004F0CA6">
            <w:pPr>
              <w:widowControl/>
              <w:spacing w:line="360" w:lineRule="auto"/>
              <w:ind w:firstLineChars="200" w:firstLine="440"/>
              <w:jc w:val="left"/>
              <w:rPr>
                <w:rFonts w:asciiTheme="minorEastAsia" w:eastAsiaTheme="minorEastAsia" w:hAnsiTheme="minorEastAsia" w:cs="Helvetica"/>
                <w:kern w:val="0"/>
                <w:sz w:val="22"/>
              </w:rPr>
            </w:pPr>
            <w:r w:rsidRPr="004F0CA6">
              <w:rPr>
                <w:rFonts w:asciiTheme="minorEastAsia" w:eastAsiaTheme="minorEastAsia" w:hAnsiTheme="minorEastAsia" w:cs="Helvetica" w:hint="eastAsia"/>
                <w:kern w:val="0"/>
                <w:sz w:val="22"/>
              </w:rPr>
              <w:t>打造一个新品牌</w:t>
            </w:r>
            <w:r w:rsidR="00F5400F">
              <w:rPr>
                <w:rFonts w:asciiTheme="minorEastAsia" w:eastAsiaTheme="minorEastAsia" w:hAnsiTheme="minorEastAsia" w:cs="Helvetica" w:hint="eastAsia"/>
                <w:kern w:val="0"/>
                <w:sz w:val="22"/>
              </w:rPr>
              <w:t>，</w:t>
            </w:r>
            <w:r w:rsidRPr="004F0CA6">
              <w:rPr>
                <w:rFonts w:asciiTheme="minorEastAsia" w:eastAsiaTheme="minorEastAsia" w:hAnsiTheme="minorEastAsia" w:cs="Helvetica" w:hint="eastAsia"/>
                <w:kern w:val="0"/>
                <w:sz w:val="22"/>
              </w:rPr>
              <w:t>争做新零售的标杆</w:t>
            </w:r>
            <w:r w:rsidR="00F5400F">
              <w:rPr>
                <w:rFonts w:asciiTheme="minorEastAsia" w:eastAsiaTheme="minorEastAsia" w:hAnsiTheme="minorEastAsia" w:cs="Helvetica" w:hint="eastAsia"/>
                <w:kern w:val="0"/>
                <w:sz w:val="22"/>
              </w:rPr>
              <w:t>，</w:t>
            </w:r>
            <w:r w:rsidRPr="004F0CA6">
              <w:rPr>
                <w:rFonts w:asciiTheme="minorEastAsia" w:eastAsiaTheme="minorEastAsia" w:hAnsiTheme="minorEastAsia" w:cs="Helvetica" w:hint="eastAsia"/>
                <w:kern w:val="0"/>
                <w:sz w:val="22"/>
              </w:rPr>
              <w:t>是2020年以来我们很重要的事情。两事物相互成就：新品牌是做新零售标杆的载体，新零售标杆会反哺促成新品牌的成功。</w:t>
            </w:r>
          </w:p>
          <w:p w:rsidR="004F0CA6" w:rsidRPr="004F0CA6" w:rsidRDefault="003820CD" w:rsidP="004F0CA6">
            <w:pPr>
              <w:widowControl/>
              <w:spacing w:line="360" w:lineRule="auto"/>
              <w:ind w:firstLineChars="200" w:firstLine="440"/>
              <w:jc w:val="left"/>
              <w:rPr>
                <w:rFonts w:asciiTheme="minorEastAsia" w:eastAsiaTheme="minorEastAsia" w:hAnsiTheme="minorEastAsia" w:cs="Helvetica"/>
                <w:kern w:val="0"/>
                <w:sz w:val="22"/>
              </w:rPr>
            </w:pPr>
            <w:r>
              <w:rPr>
                <w:rFonts w:asciiTheme="minorEastAsia" w:eastAsiaTheme="minorEastAsia" w:hAnsiTheme="minorEastAsia" w:cs="Helvetica" w:hint="eastAsia"/>
                <w:kern w:val="0"/>
                <w:sz w:val="22"/>
              </w:rPr>
              <w:t>在产业互联网方面：</w:t>
            </w:r>
            <w:r w:rsidR="004F0CA6" w:rsidRPr="004F0CA6">
              <w:rPr>
                <w:rFonts w:asciiTheme="minorEastAsia" w:eastAsiaTheme="minorEastAsia" w:hAnsiTheme="minorEastAsia" w:cs="Helvetica" w:hint="eastAsia"/>
                <w:kern w:val="0"/>
                <w:sz w:val="22"/>
              </w:rPr>
              <w:t>率先布局</w:t>
            </w:r>
            <w:r>
              <w:rPr>
                <w:rFonts w:asciiTheme="minorEastAsia" w:eastAsiaTheme="minorEastAsia" w:hAnsiTheme="minorEastAsia" w:cs="Helvetica" w:hint="eastAsia"/>
                <w:kern w:val="0"/>
                <w:sz w:val="22"/>
              </w:rPr>
              <w:t>。</w:t>
            </w:r>
            <w:r w:rsidR="004F0CA6" w:rsidRPr="004F0CA6">
              <w:rPr>
                <w:rFonts w:asciiTheme="minorEastAsia" w:eastAsiaTheme="minorEastAsia" w:hAnsiTheme="minorEastAsia" w:cs="Helvetica" w:hint="eastAsia"/>
                <w:kern w:val="0"/>
                <w:sz w:val="22"/>
              </w:rPr>
              <w:t>在产业互联网的红利到来前，先占领赛道、积累力量和人才，整个互联天下要布局上游，做好供应链。在产业互联网中有三个模型，短链：做数字化工厂，中链：做数字化供应链，长链是实现数字化供应链大规模地链接消费者需求，即大规模的定制，这是产业互联网比较完整的商业模式。</w:t>
            </w:r>
            <w:r w:rsidR="00F5400F">
              <w:rPr>
                <w:rFonts w:asciiTheme="minorEastAsia" w:eastAsiaTheme="minorEastAsia" w:hAnsiTheme="minorEastAsia" w:cs="Helvetica" w:hint="eastAsia"/>
                <w:kern w:val="0"/>
                <w:sz w:val="22"/>
              </w:rPr>
              <w:t>我们</w:t>
            </w:r>
            <w:r w:rsidR="004F0CA6" w:rsidRPr="004F0CA6">
              <w:rPr>
                <w:rFonts w:asciiTheme="minorEastAsia" w:eastAsiaTheme="minorEastAsia" w:hAnsiTheme="minorEastAsia" w:cs="Helvetica" w:hint="eastAsia"/>
                <w:kern w:val="0"/>
                <w:sz w:val="22"/>
              </w:rPr>
              <w:t>最终想做的是大规模C2F，即大规模按需生产</w:t>
            </w:r>
            <w:r w:rsidR="00F5400F">
              <w:rPr>
                <w:rFonts w:asciiTheme="minorEastAsia" w:eastAsiaTheme="minorEastAsia" w:hAnsiTheme="minorEastAsia" w:cs="Helvetica" w:hint="eastAsia"/>
                <w:kern w:val="0"/>
                <w:sz w:val="22"/>
              </w:rPr>
              <w:t>。</w:t>
            </w:r>
          </w:p>
          <w:p w:rsidR="004F0CA6" w:rsidRPr="004F0CA6" w:rsidRDefault="004F0CA6" w:rsidP="004F0CA6">
            <w:pPr>
              <w:widowControl/>
              <w:spacing w:line="360" w:lineRule="auto"/>
              <w:ind w:firstLineChars="200" w:firstLine="442"/>
              <w:jc w:val="left"/>
              <w:rPr>
                <w:rFonts w:asciiTheme="minorEastAsia" w:eastAsiaTheme="minorEastAsia" w:hAnsiTheme="minorEastAsia" w:cs="Helvetica"/>
                <w:b/>
                <w:bCs/>
                <w:kern w:val="0"/>
                <w:sz w:val="22"/>
              </w:rPr>
            </w:pPr>
            <w:r>
              <w:rPr>
                <w:rFonts w:asciiTheme="minorEastAsia" w:eastAsiaTheme="minorEastAsia" w:hAnsiTheme="minorEastAsia" w:cs="Helvetica"/>
                <w:b/>
                <w:bCs/>
                <w:kern w:val="0"/>
                <w:sz w:val="22"/>
              </w:rPr>
              <w:t>2</w:t>
            </w:r>
            <w:r w:rsidRPr="004F0CA6">
              <w:rPr>
                <w:rFonts w:asciiTheme="minorEastAsia" w:eastAsiaTheme="minorEastAsia" w:hAnsiTheme="minorEastAsia" w:cs="Helvetica" w:hint="eastAsia"/>
                <w:b/>
                <w:bCs/>
                <w:kern w:val="0"/>
                <w:sz w:val="22"/>
              </w:rPr>
              <w:t>：电商负责人工作履历和团队架构</w:t>
            </w:r>
            <w:r>
              <w:rPr>
                <w:rFonts w:asciiTheme="minorEastAsia" w:eastAsiaTheme="minorEastAsia" w:hAnsiTheme="minorEastAsia" w:cs="Helvetica" w:hint="eastAsia"/>
                <w:b/>
                <w:bCs/>
                <w:kern w:val="0"/>
                <w:sz w:val="22"/>
              </w:rPr>
              <w:t>？</w:t>
            </w:r>
          </w:p>
          <w:p w:rsidR="004F0CA6" w:rsidRPr="004F0CA6" w:rsidRDefault="004F0CA6" w:rsidP="000E4200">
            <w:pPr>
              <w:widowControl/>
              <w:spacing w:line="360" w:lineRule="auto"/>
              <w:ind w:firstLineChars="200" w:firstLine="440"/>
              <w:jc w:val="left"/>
              <w:rPr>
                <w:rFonts w:asciiTheme="minorEastAsia" w:eastAsiaTheme="minorEastAsia" w:hAnsiTheme="minorEastAsia" w:cs="Helvetica"/>
                <w:kern w:val="0"/>
                <w:sz w:val="22"/>
              </w:rPr>
            </w:pPr>
            <w:r>
              <w:rPr>
                <w:rFonts w:asciiTheme="minorEastAsia" w:eastAsiaTheme="minorEastAsia" w:hAnsiTheme="minorEastAsia" w:cs="Helvetica" w:hint="eastAsia"/>
                <w:kern w:val="0"/>
                <w:sz w:val="22"/>
              </w:rPr>
              <w:t>答</w:t>
            </w:r>
            <w:r w:rsidRPr="004F0CA6">
              <w:rPr>
                <w:rFonts w:asciiTheme="minorEastAsia" w:eastAsiaTheme="minorEastAsia" w:hAnsiTheme="minorEastAsia" w:cs="Helvetica" w:hint="eastAsia"/>
                <w:kern w:val="0"/>
                <w:sz w:val="22"/>
              </w:rPr>
              <w:t>：</w:t>
            </w:r>
            <w:r w:rsidR="009F091E">
              <w:rPr>
                <w:rFonts w:asciiTheme="minorEastAsia" w:eastAsiaTheme="minorEastAsia" w:hAnsiTheme="minorEastAsia" w:cs="Helvetica" w:hint="eastAsia"/>
                <w:kern w:val="0"/>
                <w:sz w:val="22"/>
              </w:rPr>
              <w:t>我</w:t>
            </w:r>
            <w:r w:rsidRPr="004F0CA6">
              <w:rPr>
                <w:rFonts w:asciiTheme="minorEastAsia" w:eastAsiaTheme="minorEastAsia" w:hAnsiTheme="minorEastAsia" w:cs="Helvetica" w:hint="eastAsia"/>
                <w:kern w:val="0"/>
                <w:sz w:val="22"/>
              </w:rPr>
              <w:t>做互联网时间10年左右，</w:t>
            </w:r>
            <w:r w:rsidR="000E4200">
              <w:rPr>
                <w:rFonts w:asciiTheme="minorEastAsia" w:eastAsiaTheme="minorEastAsia" w:hAnsiTheme="minorEastAsia" w:cs="Helvetica"/>
                <w:kern w:val="0"/>
                <w:sz w:val="22"/>
              </w:rPr>
              <w:t>2014</w:t>
            </w:r>
            <w:r w:rsidRPr="004F0CA6">
              <w:rPr>
                <w:rFonts w:asciiTheme="minorEastAsia" w:eastAsiaTheme="minorEastAsia" w:hAnsiTheme="minorEastAsia" w:cs="Helvetica" w:hint="eastAsia"/>
                <w:kern w:val="0"/>
                <w:sz w:val="22"/>
              </w:rPr>
              <w:t>年前在服装企业做电商，</w:t>
            </w:r>
            <w:r w:rsidR="000E4200">
              <w:rPr>
                <w:rFonts w:asciiTheme="minorEastAsia" w:eastAsiaTheme="minorEastAsia" w:hAnsiTheme="minorEastAsia" w:cs="Helvetica"/>
                <w:kern w:val="0"/>
                <w:sz w:val="22"/>
              </w:rPr>
              <w:t>2014</w:t>
            </w:r>
            <w:r w:rsidRPr="004F0CA6">
              <w:rPr>
                <w:rFonts w:asciiTheme="minorEastAsia" w:eastAsiaTheme="minorEastAsia" w:hAnsiTheme="minorEastAsia" w:cs="Helvetica" w:hint="eastAsia"/>
                <w:kern w:val="0"/>
                <w:sz w:val="22"/>
              </w:rPr>
              <w:t>年后</w:t>
            </w:r>
            <w:r w:rsidR="000E4200">
              <w:rPr>
                <w:rFonts w:asciiTheme="minorEastAsia" w:eastAsiaTheme="minorEastAsia" w:hAnsiTheme="minorEastAsia" w:cs="Helvetica" w:hint="eastAsia"/>
                <w:kern w:val="0"/>
                <w:sz w:val="22"/>
              </w:rPr>
              <w:t>就</w:t>
            </w:r>
            <w:r w:rsidRPr="004F0CA6">
              <w:rPr>
                <w:rFonts w:asciiTheme="minorEastAsia" w:eastAsiaTheme="minorEastAsia" w:hAnsiTheme="minorEastAsia" w:cs="Helvetica" w:hint="eastAsia"/>
                <w:kern w:val="0"/>
                <w:sz w:val="22"/>
              </w:rPr>
              <w:t>在周大生</w:t>
            </w:r>
            <w:r w:rsidR="000E4200">
              <w:rPr>
                <w:rFonts w:asciiTheme="minorEastAsia" w:eastAsiaTheme="minorEastAsia" w:hAnsiTheme="minorEastAsia" w:cs="Helvetica" w:hint="eastAsia"/>
                <w:kern w:val="0"/>
                <w:sz w:val="22"/>
              </w:rPr>
              <w:t>了。团队方面：（1）</w:t>
            </w:r>
            <w:r w:rsidRPr="004F0CA6">
              <w:rPr>
                <w:rFonts w:asciiTheme="minorEastAsia" w:eastAsiaTheme="minorEastAsia" w:hAnsiTheme="minorEastAsia" w:cs="Helvetica" w:hint="eastAsia"/>
                <w:kern w:val="0"/>
                <w:sz w:val="22"/>
              </w:rPr>
              <w:t>年龄结构上，95后是主力，80%以上员工是90后</w:t>
            </w:r>
            <w:r w:rsidR="000E4200">
              <w:rPr>
                <w:rFonts w:asciiTheme="minorEastAsia" w:eastAsiaTheme="minorEastAsia" w:hAnsiTheme="minorEastAsia" w:cs="Helvetica" w:hint="eastAsia"/>
                <w:kern w:val="0"/>
                <w:sz w:val="22"/>
              </w:rPr>
              <w:t>。（2）</w:t>
            </w:r>
            <w:r w:rsidRPr="004F0CA6">
              <w:rPr>
                <w:rFonts w:asciiTheme="minorEastAsia" w:eastAsiaTheme="minorEastAsia" w:hAnsiTheme="minorEastAsia" w:cs="Helvetica" w:hint="eastAsia"/>
                <w:kern w:val="0"/>
                <w:sz w:val="22"/>
              </w:rPr>
              <w:t>工作履历上，目前大生的团队主干成员基本是做电商五年以上</w:t>
            </w:r>
            <w:r w:rsidR="000E4200">
              <w:rPr>
                <w:rFonts w:asciiTheme="minorEastAsia" w:eastAsiaTheme="minorEastAsia" w:hAnsiTheme="minorEastAsia" w:cs="Helvetica" w:hint="eastAsia"/>
                <w:kern w:val="0"/>
                <w:sz w:val="22"/>
              </w:rPr>
              <w:t>。（3）</w:t>
            </w:r>
            <w:r w:rsidRPr="004F0CA6">
              <w:rPr>
                <w:rFonts w:asciiTheme="minorEastAsia" w:eastAsiaTheme="minorEastAsia" w:hAnsiTheme="minorEastAsia" w:cs="Helvetica" w:hint="eastAsia"/>
                <w:kern w:val="0"/>
                <w:sz w:val="22"/>
              </w:rPr>
              <w:t>架构上</w:t>
            </w:r>
            <w:r w:rsidR="000E4200">
              <w:rPr>
                <w:rFonts w:asciiTheme="minorEastAsia" w:eastAsiaTheme="minorEastAsia" w:hAnsiTheme="minorEastAsia" w:cs="Helvetica" w:hint="eastAsia"/>
                <w:kern w:val="0"/>
                <w:sz w:val="22"/>
              </w:rPr>
              <w:t>，</w:t>
            </w:r>
            <w:r w:rsidRPr="004F0CA6">
              <w:rPr>
                <w:rFonts w:asciiTheme="minorEastAsia" w:eastAsiaTheme="minorEastAsia" w:hAnsiTheme="minorEastAsia" w:cs="Helvetica" w:hint="eastAsia"/>
                <w:kern w:val="0"/>
                <w:sz w:val="22"/>
              </w:rPr>
              <w:t>跟传统架构不太一样，分为前台、中台、后台，前台主要是业务，各个业务单元；中台主要做专业能力输出，包括产品研发、品牌营销、视觉传达、客户服务以及IT；后台有两个模块，有一个做组织与文化支撑，另外一个是BI，做数据支持和分析。公司的观点是要把中台做强，中</w:t>
            </w:r>
            <w:proofErr w:type="gramStart"/>
            <w:r w:rsidRPr="004F0CA6">
              <w:rPr>
                <w:rFonts w:asciiTheme="minorEastAsia" w:eastAsiaTheme="minorEastAsia" w:hAnsiTheme="minorEastAsia" w:cs="Helvetica" w:hint="eastAsia"/>
                <w:kern w:val="0"/>
                <w:sz w:val="22"/>
              </w:rPr>
              <w:t>台能力</w:t>
            </w:r>
            <w:proofErr w:type="gramEnd"/>
            <w:r w:rsidRPr="004F0CA6">
              <w:rPr>
                <w:rFonts w:asciiTheme="minorEastAsia" w:eastAsiaTheme="minorEastAsia" w:hAnsiTheme="minorEastAsia" w:cs="Helvetica" w:hint="eastAsia"/>
                <w:kern w:val="0"/>
                <w:sz w:val="22"/>
              </w:rPr>
              <w:t>才是一个企业的核心竞争力，前台的业务可以创新，要做到快速反应，要离客户更近。</w:t>
            </w:r>
          </w:p>
          <w:p w:rsidR="004F0CA6" w:rsidRPr="004F0CA6" w:rsidRDefault="004F0CA6" w:rsidP="004F0CA6">
            <w:pPr>
              <w:widowControl/>
              <w:spacing w:line="360" w:lineRule="auto"/>
              <w:ind w:firstLineChars="200" w:firstLine="442"/>
              <w:jc w:val="left"/>
              <w:rPr>
                <w:rFonts w:asciiTheme="minorEastAsia" w:eastAsiaTheme="minorEastAsia" w:hAnsiTheme="minorEastAsia" w:cs="Helvetica"/>
                <w:b/>
                <w:bCs/>
                <w:kern w:val="0"/>
                <w:sz w:val="22"/>
              </w:rPr>
            </w:pPr>
            <w:r w:rsidRPr="004F0CA6">
              <w:rPr>
                <w:rFonts w:asciiTheme="minorEastAsia" w:eastAsiaTheme="minorEastAsia" w:hAnsiTheme="minorEastAsia" w:cs="Helvetica"/>
                <w:b/>
                <w:bCs/>
                <w:kern w:val="0"/>
                <w:sz w:val="22"/>
              </w:rPr>
              <w:t>3</w:t>
            </w:r>
            <w:r w:rsidRPr="004F0CA6">
              <w:rPr>
                <w:rFonts w:asciiTheme="minorEastAsia" w:eastAsiaTheme="minorEastAsia" w:hAnsiTheme="minorEastAsia" w:cs="Helvetica" w:hint="eastAsia"/>
                <w:b/>
                <w:bCs/>
                <w:kern w:val="0"/>
                <w:sz w:val="22"/>
              </w:rPr>
              <w:t>：在电商布局</w:t>
            </w:r>
            <w:r w:rsidR="000E4200">
              <w:rPr>
                <w:rFonts w:asciiTheme="minorEastAsia" w:eastAsiaTheme="minorEastAsia" w:hAnsiTheme="minorEastAsia" w:cs="Helvetica" w:hint="eastAsia"/>
                <w:b/>
                <w:bCs/>
                <w:kern w:val="0"/>
                <w:sz w:val="22"/>
              </w:rPr>
              <w:t>方面有哪些</w:t>
            </w:r>
            <w:r w:rsidRPr="004F0CA6">
              <w:rPr>
                <w:rFonts w:asciiTheme="minorEastAsia" w:eastAsiaTheme="minorEastAsia" w:hAnsiTheme="minorEastAsia" w:cs="Helvetica" w:hint="eastAsia"/>
                <w:b/>
                <w:bCs/>
                <w:kern w:val="0"/>
                <w:sz w:val="22"/>
              </w:rPr>
              <w:t>考虑</w:t>
            </w:r>
            <w:r w:rsidR="000E4200">
              <w:rPr>
                <w:rFonts w:asciiTheme="minorEastAsia" w:eastAsiaTheme="minorEastAsia" w:hAnsiTheme="minorEastAsia" w:cs="Helvetica" w:hint="eastAsia"/>
                <w:b/>
                <w:bCs/>
                <w:kern w:val="0"/>
                <w:sz w:val="22"/>
              </w:rPr>
              <w:t>？比</w:t>
            </w:r>
            <w:r w:rsidRPr="004F0CA6">
              <w:rPr>
                <w:rFonts w:asciiTheme="minorEastAsia" w:eastAsiaTheme="minorEastAsia" w:hAnsiTheme="minorEastAsia" w:cs="Helvetica" w:hint="eastAsia"/>
                <w:b/>
                <w:bCs/>
                <w:kern w:val="0"/>
                <w:sz w:val="22"/>
              </w:rPr>
              <w:t>如阿里双十</w:t>
            </w:r>
            <w:proofErr w:type="gramStart"/>
            <w:r w:rsidRPr="004F0CA6">
              <w:rPr>
                <w:rFonts w:asciiTheme="minorEastAsia" w:eastAsiaTheme="minorEastAsia" w:hAnsiTheme="minorEastAsia" w:cs="Helvetica" w:hint="eastAsia"/>
                <w:b/>
                <w:bCs/>
                <w:kern w:val="0"/>
                <w:sz w:val="22"/>
              </w:rPr>
              <w:t>一</w:t>
            </w:r>
            <w:proofErr w:type="gramEnd"/>
            <w:r w:rsidRPr="004F0CA6">
              <w:rPr>
                <w:rFonts w:asciiTheme="minorEastAsia" w:eastAsiaTheme="minorEastAsia" w:hAnsiTheme="minorEastAsia" w:cs="Helvetica" w:hint="eastAsia"/>
                <w:b/>
                <w:bCs/>
                <w:kern w:val="0"/>
                <w:sz w:val="22"/>
              </w:rPr>
              <w:t>，B站晚会</w:t>
            </w:r>
            <w:proofErr w:type="gramStart"/>
            <w:r w:rsidR="000E4200">
              <w:rPr>
                <w:rFonts w:asciiTheme="minorEastAsia" w:eastAsiaTheme="minorEastAsia" w:hAnsiTheme="minorEastAsia" w:cs="Helvetica" w:hint="eastAsia"/>
                <w:b/>
                <w:bCs/>
                <w:kern w:val="0"/>
                <w:sz w:val="22"/>
              </w:rPr>
              <w:t>会</w:t>
            </w:r>
            <w:proofErr w:type="gramEnd"/>
            <w:r w:rsidRPr="004F0CA6">
              <w:rPr>
                <w:rFonts w:asciiTheme="minorEastAsia" w:eastAsiaTheme="minorEastAsia" w:hAnsiTheme="minorEastAsia" w:cs="Helvetica" w:hint="eastAsia"/>
                <w:b/>
                <w:bCs/>
                <w:kern w:val="0"/>
                <w:sz w:val="22"/>
              </w:rPr>
              <w:t>如何对接</w:t>
            </w:r>
            <w:r w:rsidR="00D51816">
              <w:rPr>
                <w:rFonts w:asciiTheme="minorEastAsia" w:eastAsiaTheme="minorEastAsia" w:hAnsiTheme="minorEastAsia" w:cs="Helvetica" w:hint="eastAsia"/>
                <w:b/>
                <w:bCs/>
                <w:kern w:val="0"/>
                <w:sz w:val="22"/>
              </w:rPr>
              <w:t>？</w:t>
            </w:r>
          </w:p>
          <w:p w:rsidR="004F0CA6" w:rsidRPr="004F0CA6" w:rsidRDefault="004F0CA6" w:rsidP="00D51816">
            <w:pPr>
              <w:widowControl/>
              <w:spacing w:line="360" w:lineRule="auto"/>
              <w:ind w:firstLineChars="200" w:firstLine="440"/>
              <w:jc w:val="left"/>
              <w:rPr>
                <w:rFonts w:asciiTheme="minorEastAsia" w:eastAsiaTheme="minorEastAsia" w:hAnsiTheme="minorEastAsia" w:cs="Helvetica"/>
                <w:kern w:val="0"/>
                <w:sz w:val="22"/>
              </w:rPr>
            </w:pPr>
            <w:r>
              <w:rPr>
                <w:rFonts w:asciiTheme="minorEastAsia" w:eastAsiaTheme="minorEastAsia" w:hAnsiTheme="minorEastAsia" w:cs="Helvetica" w:hint="eastAsia"/>
                <w:kern w:val="0"/>
                <w:sz w:val="22"/>
              </w:rPr>
              <w:t>答</w:t>
            </w:r>
            <w:r w:rsidRPr="004F0CA6">
              <w:rPr>
                <w:rFonts w:asciiTheme="minorEastAsia" w:eastAsiaTheme="minorEastAsia" w:hAnsiTheme="minorEastAsia" w:cs="Helvetica" w:hint="eastAsia"/>
                <w:kern w:val="0"/>
                <w:sz w:val="22"/>
              </w:rPr>
              <w:t>：B站上礼品以及今年</w:t>
            </w:r>
            <w:proofErr w:type="gramStart"/>
            <w:r w:rsidRPr="004F0CA6">
              <w:rPr>
                <w:rFonts w:asciiTheme="minorEastAsia" w:eastAsiaTheme="minorEastAsia" w:hAnsiTheme="minorEastAsia" w:cs="Helvetica" w:hint="eastAsia"/>
                <w:kern w:val="0"/>
                <w:sz w:val="22"/>
              </w:rPr>
              <w:t>央视春晚的</w:t>
            </w:r>
            <w:proofErr w:type="gramEnd"/>
            <w:r w:rsidRPr="004F0CA6">
              <w:rPr>
                <w:rFonts w:asciiTheme="minorEastAsia" w:eastAsiaTheme="minorEastAsia" w:hAnsiTheme="minorEastAsia" w:cs="Helvetica" w:hint="eastAsia"/>
                <w:kern w:val="0"/>
                <w:sz w:val="22"/>
              </w:rPr>
              <w:t>互动礼品是由公司提供，这部分会</w:t>
            </w:r>
            <w:r w:rsidR="009210DB">
              <w:rPr>
                <w:rFonts w:asciiTheme="minorEastAsia" w:eastAsiaTheme="minorEastAsia" w:hAnsiTheme="minorEastAsia" w:cs="Helvetica" w:hint="eastAsia"/>
                <w:kern w:val="0"/>
                <w:sz w:val="22"/>
              </w:rPr>
              <w:t>带来</w:t>
            </w:r>
            <w:r w:rsidRPr="004F0CA6">
              <w:rPr>
                <w:rFonts w:asciiTheme="minorEastAsia" w:eastAsiaTheme="minorEastAsia" w:hAnsiTheme="minorEastAsia" w:cs="Helvetica" w:hint="eastAsia"/>
                <w:kern w:val="0"/>
                <w:sz w:val="22"/>
              </w:rPr>
              <w:t>一定的品牌效应。与大主播的合作，是因为品牌需要顶级流量的加持，团队对直播的规划更冷静。直播是新技术形式</w:t>
            </w:r>
            <w:proofErr w:type="gramStart"/>
            <w:r w:rsidRPr="004F0CA6">
              <w:rPr>
                <w:rFonts w:asciiTheme="minorEastAsia" w:eastAsiaTheme="minorEastAsia" w:hAnsiTheme="minorEastAsia" w:cs="Helvetica" w:hint="eastAsia"/>
                <w:kern w:val="0"/>
                <w:sz w:val="22"/>
              </w:rPr>
              <w:t>下品牌</w:t>
            </w:r>
            <w:proofErr w:type="gramEnd"/>
            <w:r w:rsidRPr="004F0CA6">
              <w:rPr>
                <w:rFonts w:asciiTheme="minorEastAsia" w:eastAsiaTheme="minorEastAsia" w:hAnsiTheme="minorEastAsia" w:cs="Helvetica" w:hint="eastAsia"/>
                <w:kern w:val="0"/>
                <w:sz w:val="22"/>
              </w:rPr>
              <w:t>和用户更高效的交互方式，超过传统图文方式，可以带来沉浸式的体验。而且随着5G的来临，直播可能会越来越主流。公司17年起开始</w:t>
            </w:r>
            <w:proofErr w:type="gramStart"/>
            <w:r w:rsidRPr="004F0CA6">
              <w:rPr>
                <w:rFonts w:asciiTheme="minorEastAsia" w:eastAsiaTheme="minorEastAsia" w:hAnsiTheme="minorEastAsia" w:cs="Helvetica" w:hint="eastAsia"/>
                <w:kern w:val="0"/>
                <w:sz w:val="22"/>
              </w:rPr>
              <w:t>跟淘宝直播</w:t>
            </w:r>
            <w:proofErr w:type="gramEnd"/>
            <w:r w:rsidRPr="004F0CA6">
              <w:rPr>
                <w:rFonts w:asciiTheme="minorEastAsia" w:eastAsiaTheme="minorEastAsia" w:hAnsiTheme="minorEastAsia" w:cs="Helvetica" w:hint="eastAsia"/>
                <w:kern w:val="0"/>
                <w:sz w:val="22"/>
              </w:rPr>
              <w:t>合作尝试，</w:t>
            </w:r>
            <w:proofErr w:type="gramStart"/>
            <w:r w:rsidRPr="004F0CA6">
              <w:rPr>
                <w:rFonts w:asciiTheme="minorEastAsia" w:eastAsiaTheme="minorEastAsia" w:hAnsiTheme="minorEastAsia" w:cs="Helvetica" w:hint="eastAsia"/>
                <w:kern w:val="0"/>
                <w:sz w:val="22"/>
              </w:rPr>
              <w:t>淘宝直播</w:t>
            </w:r>
            <w:proofErr w:type="gramEnd"/>
            <w:r w:rsidRPr="004F0CA6">
              <w:rPr>
                <w:rFonts w:asciiTheme="minorEastAsia" w:eastAsiaTheme="minorEastAsia" w:hAnsiTheme="minorEastAsia" w:cs="Helvetica" w:hint="eastAsia"/>
                <w:kern w:val="0"/>
                <w:sz w:val="22"/>
              </w:rPr>
              <w:t>在过去两年变化很大，最早扶持机构做一些栏目，后来是基地的崛起，再到今年红人特别红，成为顶级流量。我们一直在拥抱直播这个高效的工具，它对倒</w:t>
            </w:r>
            <w:proofErr w:type="gramStart"/>
            <w:r w:rsidRPr="004F0CA6">
              <w:rPr>
                <w:rFonts w:asciiTheme="minorEastAsia" w:eastAsiaTheme="minorEastAsia" w:hAnsiTheme="minorEastAsia" w:cs="Helvetica" w:hint="eastAsia"/>
                <w:kern w:val="0"/>
                <w:sz w:val="22"/>
              </w:rPr>
              <w:t>逼产品</w:t>
            </w:r>
            <w:proofErr w:type="gramEnd"/>
            <w:r w:rsidRPr="004F0CA6">
              <w:rPr>
                <w:rFonts w:asciiTheme="minorEastAsia" w:eastAsiaTheme="minorEastAsia" w:hAnsiTheme="minorEastAsia" w:cs="Helvetica" w:hint="eastAsia"/>
                <w:kern w:val="0"/>
                <w:sz w:val="22"/>
              </w:rPr>
              <w:t>模型和运营模型、提升供应链效率上有益。2020年年后会跟</w:t>
            </w:r>
            <w:proofErr w:type="gramStart"/>
            <w:r w:rsidRPr="004F0CA6">
              <w:rPr>
                <w:rFonts w:asciiTheme="minorEastAsia" w:eastAsiaTheme="minorEastAsia" w:hAnsiTheme="minorEastAsia" w:cs="Helvetica" w:hint="eastAsia"/>
                <w:kern w:val="0"/>
                <w:sz w:val="22"/>
              </w:rPr>
              <w:t>薇娅</w:t>
            </w:r>
            <w:proofErr w:type="gramEnd"/>
            <w:r w:rsidR="009210DB">
              <w:rPr>
                <w:rFonts w:asciiTheme="minorEastAsia" w:eastAsiaTheme="minorEastAsia" w:hAnsiTheme="minorEastAsia" w:cs="Helvetica" w:hint="eastAsia"/>
                <w:kern w:val="0"/>
                <w:sz w:val="22"/>
              </w:rPr>
              <w:t>、</w:t>
            </w:r>
            <w:r w:rsidRPr="004F0CA6">
              <w:rPr>
                <w:rFonts w:asciiTheme="minorEastAsia" w:eastAsiaTheme="minorEastAsia" w:hAnsiTheme="minorEastAsia" w:cs="Helvetica" w:hint="eastAsia"/>
                <w:kern w:val="0"/>
                <w:sz w:val="22"/>
              </w:rPr>
              <w:t>李佳琦等主播会有深度合作，包括品牌合作和供应链合作。我们也正在接触快手</w:t>
            </w:r>
            <w:proofErr w:type="gramStart"/>
            <w:r w:rsidRPr="004F0CA6">
              <w:rPr>
                <w:rFonts w:asciiTheme="minorEastAsia" w:eastAsiaTheme="minorEastAsia" w:hAnsiTheme="minorEastAsia" w:cs="Helvetica" w:hint="eastAsia"/>
                <w:kern w:val="0"/>
                <w:sz w:val="22"/>
              </w:rPr>
              <w:t>和抖音</w:t>
            </w:r>
            <w:proofErr w:type="gramEnd"/>
            <w:r w:rsidRPr="004F0CA6">
              <w:rPr>
                <w:rFonts w:asciiTheme="minorEastAsia" w:eastAsiaTheme="minorEastAsia" w:hAnsiTheme="minorEastAsia" w:cs="Helvetica" w:hint="eastAsia"/>
                <w:kern w:val="0"/>
                <w:sz w:val="22"/>
              </w:rPr>
              <w:t>的顶级KOL。 </w:t>
            </w:r>
          </w:p>
          <w:p w:rsidR="004F0CA6" w:rsidRPr="00D51816" w:rsidRDefault="00D51816" w:rsidP="004F0CA6">
            <w:pPr>
              <w:widowControl/>
              <w:spacing w:line="360" w:lineRule="auto"/>
              <w:ind w:firstLineChars="200" w:firstLine="442"/>
              <w:jc w:val="left"/>
              <w:rPr>
                <w:rFonts w:asciiTheme="minorEastAsia" w:eastAsiaTheme="minorEastAsia" w:hAnsiTheme="minorEastAsia" w:cs="Helvetica"/>
                <w:b/>
                <w:bCs/>
                <w:kern w:val="0"/>
                <w:sz w:val="22"/>
              </w:rPr>
            </w:pPr>
            <w:r w:rsidRPr="00D51816">
              <w:rPr>
                <w:rFonts w:asciiTheme="minorEastAsia" w:eastAsiaTheme="minorEastAsia" w:hAnsiTheme="minorEastAsia" w:cs="Helvetica" w:hint="eastAsia"/>
                <w:b/>
                <w:bCs/>
                <w:kern w:val="0"/>
                <w:sz w:val="22"/>
              </w:rPr>
              <w:t>4：</w:t>
            </w:r>
            <w:r w:rsidR="004F0CA6" w:rsidRPr="00D51816">
              <w:rPr>
                <w:rFonts w:asciiTheme="minorEastAsia" w:eastAsiaTheme="minorEastAsia" w:hAnsiTheme="minorEastAsia" w:cs="Helvetica" w:hint="eastAsia"/>
                <w:b/>
                <w:bCs/>
                <w:kern w:val="0"/>
                <w:sz w:val="22"/>
              </w:rPr>
              <w:t>公司对直播的看法</w:t>
            </w:r>
            <w:r w:rsidRPr="00D51816">
              <w:rPr>
                <w:rFonts w:asciiTheme="minorEastAsia" w:eastAsiaTheme="minorEastAsia" w:hAnsiTheme="minorEastAsia" w:cs="Helvetica" w:hint="eastAsia"/>
                <w:b/>
                <w:bCs/>
                <w:kern w:val="0"/>
                <w:sz w:val="22"/>
              </w:rPr>
              <w:t>？</w:t>
            </w:r>
          </w:p>
          <w:p w:rsidR="004F0CA6" w:rsidRPr="004F0CA6" w:rsidRDefault="008B22FA" w:rsidP="00D51816">
            <w:pPr>
              <w:widowControl/>
              <w:spacing w:line="360" w:lineRule="auto"/>
              <w:ind w:firstLineChars="200" w:firstLine="440"/>
              <w:jc w:val="left"/>
              <w:rPr>
                <w:rFonts w:asciiTheme="minorEastAsia" w:eastAsiaTheme="minorEastAsia" w:hAnsiTheme="minorEastAsia" w:cs="Helvetica"/>
                <w:kern w:val="0"/>
                <w:sz w:val="22"/>
              </w:rPr>
            </w:pPr>
            <w:r>
              <w:rPr>
                <w:rFonts w:asciiTheme="minorEastAsia" w:eastAsiaTheme="minorEastAsia" w:hAnsiTheme="minorEastAsia" w:cs="Helvetica" w:hint="eastAsia"/>
                <w:kern w:val="0"/>
                <w:sz w:val="22"/>
              </w:rPr>
              <w:t>答：</w:t>
            </w:r>
            <w:r w:rsidR="009210DB" w:rsidRPr="004F0CA6" w:rsidDel="009210DB">
              <w:rPr>
                <w:rFonts w:asciiTheme="minorEastAsia" w:eastAsiaTheme="minorEastAsia" w:hAnsiTheme="minorEastAsia" w:cs="Helvetica" w:hint="eastAsia"/>
                <w:kern w:val="0"/>
                <w:sz w:val="22"/>
              </w:rPr>
              <w:t xml:space="preserve"> </w:t>
            </w:r>
            <w:r w:rsidR="004F0CA6" w:rsidRPr="004F0CA6">
              <w:rPr>
                <w:rFonts w:asciiTheme="minorEastAsia" w:eastAsiaTheme="minorEastAsia" w:hAnsiTheme="minorEastAsia" w:cs="Helvetica" w:hint="eastAsia"/>
                <w:kern w:val="0"/>
                <w:sz w:val="22"/>
              </w:rPr>
              <w:t>直播作为更高效的信息分发和互动交流的工具，未来是互联网公司和电商公司的基本功，而不是一个风口，团队更关注直播的长期价值。</w:t>
            </w:r>
            <w:r w:rsidR="009210DB">
              <w:rPr>
                <w:rFonts w:asciiTheme="minorEastAsia" w:eastAsiaTheme="minorEastAsia" w:hAnsiTheme="minorEastAsia" w:cs="Helvetica" w:hint="eastAsia"/>
                <w:kern w:val="0"/>
                <w:sz w:val="22"/>
              </w:rPr>
              <w:t>公司</w:t>
            </w:r>
            <w:r w:rsidR="004F0CA6" w:rsidRPr="004F0CA6">
              <w:rPr>
                <w:rFonts w:asciiTheme="minorEastAsia" w:eastAsiaTheme="minorEastAsia" w:hAnsiTheme="minorEastAsia" w:cs="Helvetica" w:hint="eastAsia"/>
                <w:kern w:val="0"/>
                <w:sz w:val="22"/>
              </w:rPr>
              <w:t>从</w:t>
            </w:r>
            <w:r w:rsidR="000E4200">
              <w:rPr>
                <w:rFonts w:asciiTheme="minorEastAsia" w:eastAsiaTheme="minorEastAsia" w:hAnsiTheme="minorEastAsia" w:cs="Helvetica"/>
                <w:kern w:val="0"/>
                <w:sz w:val="22"/>
              </w:rPr>
              <w:t>2018</w:t>
            </w:r>
            <w:r w:rsidR="004F0CA6" w:rsidRPr="004F0CA6">
              <w:rPr>
                <w:rFonts w:asciiTheme="minorEastAsia" w:eastAsiaTheme="minorEastAsia" w:hAnsiTheme="minorEastAsia" w:cs="Helvetica" w:hint="eastAsia"/>
                <w:kern w:val="0"/>
                <w:sz w:val="22"/>
              </w:rPr>
              <w:t>年团队已经开始组建小团队做店铺直播，</w:t>
            </w:r>
            <w:r w:rsidR="000E4200">
              <w:rPr>
                <w:rFonts w:asciiTheme="minorEastAsia" w:eastAsiaTheme="minorEastAsia" w:hAnsiTheme="minorEastAsia" w:cs="Helvetica"/>
                <w:kern w:val="0"/>
                <w:sz w:val="22"/>
              </w:rPr>
              <w:t>2018</w:t>
            </w:r>
            <w:r w:rsidR="004F0CA6" w:rsidRPr="004F0CA6">
              <w:rPr>
                <w:rFonts w:asciiTheme="minorEastAsia" w:eastAsiaTheme="minorEastAsia" w:hAnsiTheme="minorEastAsia" w:cs="Helvetica" w:hint="eastAsia"/>
                <w:kern w:val="0"/>
                <w:sz w:val="22"/>
              </w:rPr>
              <w:t>年和</w:t>
            </w:r>
            <w:r w:rsidR="000E4200">
              <w:rPr>
                <w:rFonts w:asciiTheme="minorEastAsia" w:eastAsiaTheme="minorEastAsia" w:hAnsiTheme="minorEastAsia" w:cs="Helvetica"/>
                <w:kern w:val="0"/>
                <w:sz w:val="22"/>
              </w:rPr>
              <w:t>2019</w:t>
            </w:r>
            <w:r w:rsidR="004F0CA6" w:rsidRPr="004F0CA6">
              <w:rPr>
                <w:rFonts w:asciiTheme="minorEastAsia" w:eastAsiaTheme="minorEastAsia" w:hAnsiTheme="minorEastAsia" w:cs="Helvetica" w:hint="eastAsia"/>
                <w:kern w:val="0"/>
                <w:sz w:val="22"/>
              </w:rPr>
              <w:t>年双十</w:t>
            </w:r>
            <w:proofErr w:type="gramStart"/>
            <w:r w:rsidR="004F0CA6" w:rsidRPr="004F0CA6">
              <w:rPr>
                <w:rFonts w:asciiTheme="minorEastAsia" w:eastAsiaTheme="minorEastAsia" w:hAnsiTheme="minorEastAsia" w:cs="Helvetica" w:hint="eastAsia"/>
                <w:kern w:val="0"/>
                <w:sz w:val="22"/>
              </w:rPr>
              <w:t>一</w:t>
            </w:r>
            <w:proofErr w:type="gramEnd"/>
            <w:r w:rsidR="004F0CA6" w:rsidRPr="004F0CA6">
              <w:rPr>
                <w:rFonts w:asciiTheme="minorEastAsia" w:eastAsiaTheme="minorEastAsia" w:hAnsiTheme="minorEastAsia" w:cs="Helvetica" w:hint="eastAsia"/>
                <w:kern w:val="0"/>
                <w:sz w:val="22"/>
              </w:rPr>
              <w:t>在珠宝品类店铺直播上均是前茅</w:t>
            </w:r>
            <w:r w:rsidR="009210DB">
              <w:rPr>
                <w:rFonts w:asciiTheme="minorEastAsia" w:eastAsiaTheme="minorEastAsia" w:hAnsiTheme="minorEastAsia" w:cs="Helvetica" w:hint="eastAsia"/>
                <w:kern w:val="0"/>
                <w:sz w:val="22"/>
              </w:rPr>
              <w:t>（</w:t>
            </w:r>
            <w:r w:rsidR="000E4200">
              <w:rPr>
                <w:rFonts w:asciiTheme="minorEastAsia" w:eastAsiaTheme="minorEastAsia" w:hAnsiTheme="minorEastAsia" w:cs="Helvetica"/>
                <w:kern w:val="0"/>
                <w:sz w:val="22"/>
              </w:rPr>
              <w:t>2018</w:t>
            </w:r>
            <w:r w:rsidR="004F0CA6" w:rsidRPr="004F0CA6">
              <w:rPr>
                <w:rFonts w:asciiTheme="minorEastAsia" w:eastAsiaTheme="minorEastAsia" w:hAnsiTheme="minorEastAsia" w:cs="Helvetica" w:hint="eastAsia"/>
                <w:kern w:val="0"/>
                <w:sz w:val="22"/>
              </w:rPr>
              <w:t>年</w:t>
            </w:r>
            <w:r w:rsidR="007D09FB">
              <w:rPr>
                <w:rFonts w:asciiTheme="minorEastAsia" w:eastAsiaTheme="minorEastAsia" w:hAnsiTheme="minorEastAsia" w:cs="Helvetica" w:hint="eastAsia"/>
                <w:kern w:val="0"/>
                <w:sz w:val="22"/>
              </w:rPr>
              <w:t>珠宝同</w:t>
            </w:r>
            <w:r w:rsidR="004F0CA6" w:rsidRPr="004F0CA6">
              <w:rPr>
                <w:rFonts w:asciiTheme="minorEastAsia" w:eastAsiaTheme="minorEastAsia" w:hAnsiTheme="minorEastAsia" w:cs="Helvetica" w:hint="eastAsia"/>
                <w:kern w:val="0"/>
                <w:sz w:val="22"/>
              </w:rPr>
              <w:t>行业没有做直播</w:t>
            </w:r>
            <w:r w:rsidR="007D09FB">
              <w:rPr>
                <w:rFonts w:asciiTheme="minorEastAsia" w:eastAsiaTheme="minorEastAsia" w:hAnsiTheme="minorEastAsia" w:cs="Helvetica" w:hint="eastAsia"/>
                <w:kern w:val="0"/>
                <w:sz w:val="22"/>
              </w:rPr>
              <w:t>）</w:t>
            </w:r>
            <w:r w:rsidR="004F0CA6" w:rsidRPr="004F0CA6">
              <w:rPr>
                <w:rFonts w:asciiTheme="minorEastAsia" w:eastAsiaTheme="minorEastAsia" w:hAnsiTheme="minorEastAsia" w:cs="Helvetica" w:hint="eastAsia"/>
                <w:kern w:val="0"/>
                <w:sz w:val="22"/>
              </w:rPr>
              <w:t>，但</w:t>
            </w:r>
            <w:r w:rsidR="000E4200">
              <w:rPr>
                <w:rFonts w:asciiTheme="minorEastAsia" w:eastAsiaTheme="minorEastAsia" w:hAnsiTheme="minorEastAsia" w:cs="Helvetica"/>
                <w:kern w:val="0"/>
                <w:sz w:val="22"/>
              </w:rPr>
              <w:t>2019</w:t>
            </w:r>
            <w:r w:rsidR="004F0CA6" w:rsidRPr="004F0CA6">
              <w:rPr>
                <w:rFonts w:asciiTheme="minorEastAsia" w:eastAsiaTheme="minorEastAsia" w:hAnsiTheme="minorEastAsia" w:cs="Helvetica" w:hint="eastAsia"/>
                <w:kern w:val="0"/>
                <w:sz w:val="22"/>
              </w:rPr>
              <w:t>年双十</w:t>
            </w:r>
            <w:proofErr w:type="gramStart"/>
            <w:r w:rsidR="004F0CA6" w:rsidRPr="004F0CA6">
              <w:rPr>
                <w:rFonts w:asciiTheme="minorEastAsia" w:eastAsiaTheme="minorEastAsia" w:hAnsiTheme="minorEastAsia" w:cs="Helvetica" w:hint="eastAsia"/>
                <w:kern w:val="0"/>
                <w:sz w:val="22"/>
              </w:rPr>
              <w:t>一</w:t>
            </w:r>
            <w:proofErr w:type="gramEnd"/>
            <w:r w:rsidR="004F0CA6" w:rsidRPr="004F0CA6">
              <w:rPr>
                <w:rFonts w:asciiTheme="minorEastAsia" w:eastAsiaTheme="minorEastAsia" w:hAnsiTheme="minorEastAsia" w:cs="Helvetica" w:hint="eastAsia"/>
                <w:kern w:val="0"/>
                <w:sz w:val="22"/>
              </w:rPr>
              <w:t>平台要求头部商家要直播。明年</w:t>
            </w:r>
            <w:proofErr w:type="gramStart"/>
            <w:r w:rsidR="004F0CA6" w:rsidRPr="004F0CA6">
              <w:rPr>
                <w:rFonts w:asciiTheme="minorEastAsia" w:eastAsiaTheme="minorEastAsia" w:hAnsiTheme="minorEastAsia" w:cs="Helvetica" w:hint="eastAsia"/>
                <w:kern w:val="0"/>
                <w:sz w:val="22"/>
              </w:rPr>
              <w:t>品牌商重仓</w:t>
            </w:r>
            <w:proofErr w:type="gramEnd"/>
            <w:r w:rsidR="004F0CA6" w:rsidRPr="004F0CA6">
              <w:rPr>
                <w:rFonts w:asciiTheme="minorEastAsia" w:eastAsiaTheme="minorEastAsia" w:hAnsiTheme="minorEastAsia" w:cs="Helvetica" w:hint="eastAsia"/>
                <w:kern w:val="0"/>
                <w:sz w:val="22"/>
              </w:rPr>
              <w:t>直播会由被动变为主动，这也是趋势带动下的效用。我们也将着重培养自有主播，这条路是有长期价值的，公司也会培养签约员工进行直播，实现快速拉新和变现。店铺直播是真正的蓝海，而且随着用户习惯的改变，店铺直播会更重要，会成为未来休闲购物的方式。 </w:t>
            </w:r>
          </w:p>
          <w:p w:rsidR="004F0CA6" w:rsidRPr="00D51816" w:rsidRDefault="0051650B" w:rsidP="004F0CA6">
            <w:pPr>
              <w:widowControl/>
              <w:spacing w:line="360" w:lineRule="auto"/>
              <w:ind w:firstLineChars="200" w:firstLine="442"/>
              <w:jc w:val="left"/>
              <w:rPr>
                <w:rFonts w:asciiTheme="minorEastAsia" w:eastAsiaTheme="minorEastAsia" w:hAnsiTheme="minorEastAsia" w:cs="Helvetica"/>
                <w:b/>
                <w:bCs/>
                <w:kern w:val="0"/>
                <w:sz w:val="22"/>
              </w:rPr>
            </w:pPr>
            <w:r>
              <w:rPr>
                <w:rFonts w:asciiTheme="minorEastAsia" w:eastAsiaTheme="minorEastAsia" w:hAnsiTheme="minorEastAsia" w:cs="Helvetica"/>
                <w:b/>
                <w:bCs/>
                <w:kern w:val="0"/>
                <w:sz w:val="22"/>
              </w:rPr>
              <w:t>5</w:t>
            </w:r>
            <w:r w:rsidR="004F0CA6" w:rsidRPr="00D51816">
              <w:rPr>
                <w:rFonts w:asciiTheme="minorEastAsia" w:eastAsiaTheme="minorEastAsia" w:hAnsiTheme="minorEastAsia" w:cs="Helvetica" w:hint="eastAsia"/>
                <w:b/>
                <w:bCs/>
                <w:kern w:val="0"/>
                <w:sz w:val="22"/>
              </w:rPr>
              <w:t>：与</w:t>
            </w:r>
            <w:proofErr w:type="gramStart"/>
            <w:r w:rsidR="004F0CA6" w:rsidRPr="00D51816">
              <w:rPr>
                <w:rFonts w:asciiTheme="minorEastAsia" w:eastAsiaTheme="minorEastAsia" w:hAnsiTheme="minorEastAsia" w:cs="Helvetica" w:hint="eastAsia"/>
                <w:b/>
                <w:bCs/>
                <w:kern w:val="0"/>
                <w:sz w:val="22"/>
              </w:rPr>
              <w:t>头部网红</w:t>
            </w:r>
            <w:proofErr w:type="gramEnd"/>
            <w:r w:rsidR="004F0CA6" w:rsidRPr="00D51816">
              <w:rPr>
                <w:rFonts w:asciiTheme="minorEastAsia" w:eastAsiaTheme="minorEastAsia" w:hAnsiTheme="minorEastAsia" w:cs="Helvetica" w:hint="eastAsia"/>
                <w:b/>
                <w:bCs/>
                <w:kern w:val="0"/>
                <w:sz w:val="22"/>
              </w:rPr>
              <w:t>分成模式</w:t>
            </w:r>
            <w:r w:rsidR="00D51816" w:rsidRPr="00D51816">
              <w:rPr>
                <w:rFonts w:asciiTheme="minorEastAsia" w:eastAsiaTheme="minorEastAsia" w:hAnsiTheme="minorEastAsia" w:cs="Helvetica" w:hint="eastAsia"/>
                <w:b/>
                <w:bCs/>
                <w:kern w:val="0"/>
                <w:sz w:val="22"/>
              </w:rPr>
              <w:t>？</w:t>
            </w:r>
          </w:p>
          <w:p w:rsidR="004F0CA6" w:rsidRPr="004F0CA6" w:rsidRDefault="004F0CA6" w:rsidP="004F0CA6">
            <w:pPr>
              <w:widowControl/>
              <w:spacing w:line="360" w:lineRule="auto"/>
              <w:ind w:firstLineChars="200" w:firstLine="440"/>
              <w:jc w:val="left"/>
              <w:rPr>
                <w:rFonts w:asciiTheme="minorEastAsia" w:eastAsiaTheme="minorEastAsia" w:hAnsiTheme="minorEastAsia" w:cs="Helvetica"/>
                <w:kern w:val="0"/>
                <w:sz w:val="22"/>
              </w:rPr>
            </w:pPr>
            <w:r>
              <w:rPr>
                <w:rFonts w:asciiTheme="minorEastAsia" w:eastAsiaTheme="minorEastAsia" w:hAnsiTheme="minorEastAsia" w:cs="Helvetica" w:hint="eastAsia"/>
                <w:kern w:val="0"/>
                <w:sz w:val="22"/>
              </w:rPr>
              <w:t>答</w:t>
            </w:r>
            <w:r w:rsidRPr="004F0CA6">
              <w:rPr>
                <w:rFonts w:asciiTheme="minorEastAsia" w:eastAsiaTheme="minorEastAsia" w:hAnsiTheme="minorEastAsia" w:cs="Helvetica" w:hint="eastAsia"/>
                <w:kern w:val="0"/>
                <w:sz w:val="22"/>
              </w:rPr>
              <w:t>：合作费用主要有两部分组成。第一是基础的链接费，这其中有两种收费方式，按款式收费和按时间收费；第二是佣金。</w:t>
            </w:r>
          </w:p>
          <w:p w:rsidR="004F0CA6" w:rsidRPr="004F0CA6" w:rsidRDefault="004F0CA6" w:rsidP="00D51816">
            <w:pPr>
              <w:widowControl/>
              <w:spacing w:line="360" w:lineRule="auto"/>
              <w:ind w:firstLineChars="200" w:firstLine="440"/>
              <w:jc w:val="left"/>
              <w:rPr>
                <w:rFonts w:asciiTheme="minorEastAsia" w:eastAsiaTheme="minorEastAsia" w:hAnsiTheme="minorEastAsia" w:cs="Helvetica"/>
                <w:kern w:val="0"/>
                <w:sz w:val="22"/>
              </w:rPr>
            </w:pPr>
            <w:r w:rsidRPr="004F0CA6">
              <w:rPr>
                <w:rFonts w:asciiTheme="minorEastAsia" w:eastAsiaTheme="minorEastAsia" w:hAnsiTheme="minorEastAsia" w:cs="Helvetica" w:hint="eastAsia"/>
                <w:kern w:val="0"/>
                <w:sz w:val="22"/>
              </w:rPr>
              <w:t>产品直播的退货率比较低，低于正常电商的退货率。公司做完直播后会算直播的损益，相较于传统流量分发的方式，ROI更高一些。从</w:t>
            </w:r>
            <w:r w:rsidR="000E4200">
              <w:rPr>
                <w:rFonts w:asciiTheme="minorEastAsia" w:eastAsiaTheme="minorEastAsia" w:hAnsiTheme="minorEastAsia" w:cs="Helvetica"/>
                <w:kern w:val="0"/>
                <w:sz w:val="22"/>
              </w:rPr>
              <w:t>2019</w:t>
            </w:r>
            <w:r w:rsidRPr="004F0CA6">
              <w:rPr>
                <w:rFonts w:asciiTheme="minorEastAsia" w:eastAsiaTheme="minorEastAsia" w:hAnsiTheme="minorEastAsia" w:cs="Helvetica" w:hint="eastAsia"/>
                <w:kern w:val="0"/>
                <w:sz w:val="22"/>
              </w:rPr>
              <w:t>年开始，公司的电商费率相对是下降的，在规模达到一定数量时，费用率会降下来。 </w:t>
            </w:r>
          </w:p>
          <w:p w:rsidR="004F0CA6" w:rsidRPr="00D51816" w:rsidRDefault="0051650B" w:rsidP="004F0CA6">
            <w:pPr>
              <w:widowControl/>
              <w:spacing w:line="360" w:lineRule="auto"/>
              <w:ind w:firstLineChars="200" w:firstLine="442"/>
              <w:jc w:val="left"/>
              <w:rPr>
                <w:rFonts w:asciiTheme="minorEastAsia" w:eastAsiaTheme="minorEastAsia" w:hAnsiTheme="minorEastAsia" w:cs="Helvetica"/>
                <w:b/>
                <w:bCs/>
                <w:kern w:val="0"/>
                <w:sz w:val="22"/>
              </w:rPr>
            </w:pPr>
            <w:r>
              <w:rPr>
                <w:rFonts w:asciiTheme="minorEastAsia" w:eastAsiaTheme="minorEastAsia" w:hAnsiTheme="minorEastAsia" w:cs="Helvetica"/>
                <w:b/>
                <w:bCs/>
                <w:kern w:val="0"/>
                <w:sz w:val="22"/>
              </w:rPr>
              <w:t>6</w:t>
            </w:r>
            <w:r w:rsidR="004F0CA6" w:rsidRPr="00D51816">
              <w:rPr>
                <w:rFonts w:asciiTheme="minorEastAsia" w:eastAsiaTheme="minorEastAsia" w:hAnsiTheme="minorEastAsia" w:cs="Helvetica" w:hint="eastAsia"/>
                <w:b/>
                <w:bCs/>
                <w:kern w:val="0"/>
                <w:sz w:val="22"/>
              </w:rPr>
              <w:t>: 电商的销售对线下有什么拉动？新品牌的塑造？</w:t>
            </w:r>
          </w:p>
          <w:p w:rsidR="004F0CA6" w:rsidRPr="004F0CA6" w:rsidRDefault="004F0CA6" w:rsidP="004F0CA6">
            <w:pPr>
              <w:widowControl/>
              <w:spacing w:line="360" w:lineRule="auto"/>
              <w:ind w:firstLineChars="200" w:firstLine="440"/>
              <w:jc w:val="left"/>
              <w:rPr>
                <w:rFonts w:asciiTheme="minorEastAsia" w:eastAsiaTheme="minorEastAsia" w:hAnsiTheme="minorEastAsia" w:cs="Helvetica"/>
                <w:kern w:val="0"/>
                <w:sz w:val="22"/>
              </w:rPr>
            </w:pPr>
            <w:r>
              <w:rPr>
                <w:rFonts w:asciiTheme="minorEastAsia" w:eastAsiaTheme="minorEastAsia" w:hAnsiTheme="minorEastAsia" w:cs="Helvetica" w:hint="eastAsia"/>
                <w:kern w:val="0"/>
                <w:sz w:val="22"/>
              </w:rPr>
              <w:t>答</w:t>
            </w:r>
            <w:r w:rsidRPr="004F0CA6">
              <w:rPr>
                <w:rFonts w:asciiTheme="minorEastAsia" w:eastAsiaTheme="minorEastAsia" w:hAnsiTheme="minorEastAsia" w:cs="Helvetica" w:hint="eastAsia"/>
                <w:kern w:val="0"/>
                <w:sz w:val="22"/>
              </w:rPr>
              <w:t>：在过去一年公司对线下IT改造做了很多工作，比如上线了CRM系统，帮助门</w:t>
            </w:r>
            <w:proofErr w:type="gramStart"/>
            <w:r w:rsidRPr="004F0CA6">
              <w:rPr>
                <w:rFonts w:asciiTheme="minorEastAsia" w:eastAsiaTheme="minorEastAsia" w:hAnsiTheme="minorEastAsia" w:cs="Helvetica" w:hint="eastAsia"/>
                <w:kern w:val="0"/>
                <w:sz w:val="22"/>
              </w:rPr>
              <w:t>店更好</w:t>
            </w:r>
            <w:proofErr w:type="gramEnd"/>
            <w:r w:rsidRPr="004F0CA6">
              <w:rPr>
                <w:rFonts w:asciiTheme="minorEastAsia" w:eastAsiaTheme="minorEastAsia" w:hAnsiTheme="minorEastAsia" w:cs="Helvetica" w:hint="eastAsia"/>
                <w:kern w:val="0"/>
                <w:sz w:val="22"/>
              </w:rPr>
              <w:t>的运营会员，最近在</w:t>
            </w:r>
            <w:proofErr w:type="gramStart"/>
            <w:r w:rsidRPr="004F0CA6">
              <w:rPr>
                <w:rFonts w:asciiTheme="minorEastAsia" w:eastAsiaTheme="minorEastAsia" w:hAnsiTheme="minorEastAsia" w:cs="Helvetica" w:hint="eastAsia"/>
                <w:kern w:val="0"/>
                <w:sz w:val="22"/>
              </w:rPr>
              <w:t>做云店</w:t>
            </w:r>
            <w:proofErr w:type="gramEnd"/>
            <w:r w:rsidRPr="004F0CA6">
              <w:rPr>
                <w:rFonts w:asciiTheme="minorEastAsia" w:eastAsiaTheme="minorEastAsia" w:hAnsiTheme="minorEastAsia" w:cs="Helvetica" w:hint="eastAsia"/>
                <w:kern w:val="0"/>
                <w:sz w:val="22"/>
              </w:rPr>
              <w:t>项目，把实体门店在线化。最近一年集团在赋能门店上做了很多事，其中包括集团内部做商品的数字化，在这个基础上让门店可以在线，导购也可以通过门店做一些引流的动作，最终希望每个导购可以运营一些会员，最后是C</w:t>
            </w:r>
            <w:r w:rsidR="00A0051A">
              <w:rPr>
                <w:rFonts w:asciiTheme="minorEastAsia" w:eastAsiaTheme="minorEastAsia" w:hAnsiTheme="minorEastAsia" w:cs="Helvetica"/>
                <w:kern w:val="0"/>
                <w:sz w:val="22"/>
              </w:rPr>
              <w:t>R</w:t>
            </w:r>
            <w:r w:rsidRPr="004F0CA6">
              <w:rPr>
                <w:rFonts w:asciiTheme="minorEastAsia" w:eastAsiaTheme="minorEastAsia" w:hAnsiTheme="minorEastAsia" w:cs="Helvetica" w:hint="eastAsia"/>
                <w:kern w:val="0"/>
                <w:sz w:val="22"/>
              </w:rPr>
              <w:t>M的定制。电商和线下也在做融合，电商也会为线下输出一些爆款。</w:t>
            </w:r>
          </w:p>
          <w:p w:rsidR="004F0CA6" w:rsidRPr="00D51816" w:rsidRDefault="0051650B" w:rsidP="004F0CA6">
            <w:pPr>
              <w:widowControl/>
              <w:spacing w:line="360" w:lineRule="auto"/>
              <w:ind w:firstLineChars="200" w:firstLine="442"/>
              <w:jc w:val="left"/>
              <w:rPr>
                <w:rFonts w:asciiTheme="minorEastAsia" w:eastAsiaTheme="minorEastAsia" w:hAnsiTheme="minorEastAsia" w:cs="Helvetica"/>
                <w:b/>
                <w:bCs/>
                <w:kern w:val="0"/>
                <w:sz w:val="22"/>
              </w:rPr>
            </w:pPr>
            <w:r>
              <w:rPr>
                <w:rFonts w:asciiTheme="minorEastAsia" w:eastAsiaTheme="minorEastAsia" w:hAnsiTheme="minorEastAsia" w:cs="Helvetica"/>
                <w:b/>
                <w:bCs/>
                <w:kern w:val="0"/>
                <w:sz w:val="22"/>
              </w:rPr>
              <w:t>7</w:t>
            </w:r>
            <w:r w:rsidR="00D51816" w:rsidRPr="00D51816">
              <w:rPr>
                <w:rFonts w:asciiTheme="minorEastAsia" w:eastAsiaTheme="minorEastAsia" w:hAnsiTheme="minorEastAsia" w:cs="Helvetica" w:hint="eastAsia"/>
                <w:b/>
                <w:bCs/>
                <w:kern w:val="0"/>
                <w:sz w:val="22"/>
              </w:rPr>
              <w:t>：公司对于新品牌有哪些思考？</w:t>
            </w:r>
          </w:p>
          <w:p w:rsidR="004F0CA6" w:rsidRPr="004F0CA6" w:rsidRDefault="00D51816" w:rsidP="00D51816">
            <w:pPr>
              <w:widowControl/>
              <w:spacing w:line="360" w:lineRule="auto"/>
              <w:ind w:firstLineChars="200" w:firstLine="440"/>
              <w:jc w:val="left"/>
              <w:rPr>
                <w:rFonts w:asciiTheme="minorEastAsia" w:eastAsiaTheme="minorEastAsia" w:hAnsiTheme="minorEastAsia" w:cs="Helvetica"/>
                <w:kern w:val="0"/>
                <w:sz w:val="22"/>
              </w:rPr>
            </w:pPr>
            <w:r>
              <w:rPr>
                <w:rFonts w:asciiTheme="minorEastAsia" w:eastAsiaTheme="minorEastAsia" w:hAnsiTheme="minorEastAsia" w:cs="Helvetica" w:hint="eastAsia"/>
                <w:kern w:val="0"/>
                <w:sz w:val="22"/>
              </w:rPr>
              <w:t>答：</w:t>
            </w:r>
            <w:r w:rsidR="004F0CA6" w:rsidRPr="004F0CA6">
              <w:rPr>
                <w:rFonts w:asciiTheme="minorEastAsia" w:eastAsiaTheme="minorEastAsia" w:hAnsiTheme="minorEastAsia" w:cs="Helvetica" w:hint="eastAsia"/>
                <w:kern w:val="0"/>
                <w:sz w:val="22"/>
              </w:rPr>
              <w:t>周大生在2019年已经完成了新品牌，设界（Design Circles）</w:t>
            </w:r>
            <w:proofErr w:type="gramStart"/>
            <w:r w:rsidR="004F0CA6" w:rsidRPr="004F0CA6">
              <w:rPr>
                <w:rFonts w:asciiTheme="minorEastAsia" w:eastAsiaTheme="minorEastAsia" w:hAnsiTheme="minorEastAsia" w:cs="Helvetica" w:hint="eastAsia"/>
                <w:kern w:val="0"/>
                <w:sz w:val="22"/>
              </w:rPr>
              <w:t>入驻天猫</w:t>
            </w:r>
            <w:proofErr w:type="gramEnd"/>
            <w:r w:rsidR="004F0CA6" w:rsidRPr="004F0CA6">
              <w:rPr>
                <w:rFonts w:asciiTheme="minorEastAsia" w:eastAsiaTheme="minorEastAsia" w:hAnsiTheme="minorEastAsia" w:cs="Helvetica" w:hint="eastAsia"/>
                <w:kern w:val="0"/>
                <w:sz w:val="22"/>
              </w:rPr>
              <w:t>的工作。2019年主要</w:t>
            </w:r>
            <w:proofErr w:type="gramStart"/>
            <w:r w:rsidR="004F0CA6" w:rsidRPr="004F0CA6">
              <w:rPr>
                <w:rFonts w:asciiTheme="minorEastAsia" w:eastAsiaTheme="minorEastAsia" w:hAnsiTheme="minorEastAsia" w:cs="Helvetica" w:hint="eastAsia"/>
                <w:kern w:val="0"/>
                <w:sz w:val="22"/>
              </w:rPr>
              <w:t>在天猫进行</w:t>
            </w:r>
            <w:proofErr w:type="gramEnd"/>
            <w:r w:rsidR="004F0CA6" w:rsidRPr="004F0CA6">
              <w:rPr>
                <w:rFonts w:asciiTheme="minorEastAsia" w:eastAsiaTheme="minorEastAsia" w:hAnsiTheme="minorEastAsia" w:cs="Helvetica" w:hint="eastAsia"/>
                <w:kern w:val="0"/>
                <w:sz w:val="22"/>
              </w:rPr>
              <w:t>品牌故事的塑造以及店铺的运营。2020则计划加大力度进行该新品牌的推广，其模式主要</w:t>
            </w:r>
            <w:proofErr w:type="gramStart"/>
            <w:r w:rsidR="004F0CA6" w:rsidRPr="004F0CA6">
              <w:rPr>
                <w:rFonts w:asciiTheme="minorEastAsia" w:eastAsiaTheme="minorEastAsia" w:hAnsiTheme="minorEastAsia" w:cs="Helvetica" w:hint="eastAsia"/>
                <w:kern w:val="0"/>
                <w:sz w:val="22"/>
              </w:rPr>
              <w:t>有线上</w:t>
            </w:r>
            <w:proofErr w:type="gramEnd"/>
            <w:r w:rsidR="004F0CA6" w:rsidRPr="004F0CA6">
              <w:rPr>
                <w:rFonts w:asciiTheme="minorEastAsia" w:eastAsiaTheme="minorEastAsia" w:hAnsiTheme="minorEastAsia" w:cs="Helvetica" w:hint="eastAsia"/>
                <w:kern w:val="0"/>
                <w:sz w:val="22"/>
              </w:rPr>
              <w:t>推广和快闪店。线上推广主要是以相对较低成本和头部KOL或是其他</w:t>
            </w:r>
            <w:proofErr w:type="gramStart"/>
            <w:r w:rsidR="004F0CA6" w:rsidRPr="004F0CA6">
              <w:rPr>
                <w:rFonts w:asciiTheme="minorEastAsia" w:eastAsiaTheme="minorEastAsia" w:hAnsiTheme="minorEastAsia" w:cs="Helvetica" w:hint="eastAsia"/>
                <w:kern w:val="0"/>
                <w:sz w:val="22"/>
              </w:rPr>
              <w:t>网红合作</w:t>
            </w:r>
            <w:proofErr w:type="gramEnd"/>
            <w:r w:rsidR="004F0CA6" w:rsidRPr="004F0CA6">
              <w:rPr>
                <w:rFonts w:asciiTheme="minorEastAsia" w:eastAsiaTheme="minorEastAsia" w:hAnsiTheme="minorEastAsia" w:cs="Helvetica" w:hint="eastAsia"/>
                <w:kern w:val="0"/>
                <w:sz w:val="22"/>
              </w:rPr>
              <w:t>来捧红这个新品牌。周大生设立快闪店（Pop up stores）的目的不是为了增加一个可以销售的品牌，而是要成为珠宝行业新零售的标杆，即珠宝未来店铺的标杆。快闪店会采用开放式陈列，不设柜台，而是将产品展示在墙上。</w:t>
            </w:r>
            <w:proofErr w:type="gramStart"/>
            <w:r w:rsidR="004F0CA6" w:rsidRPr="004F0CA6">
              <w:rPr>
                <w:rFonts w:asciiTheme="minorEastAsia" w:eastAsiaTheme="minorEastAsia" w:hAnsiTheme="minorEastAsia" w:cs="Helvetica" w:hint="eastAsia"/>
                <w:kern w:val="0"/>
                <w:sz w:val="22"/>
              </w:rPr>
              <w:t>顾客扫码进店</w:t>
            </w:r>
            <w:proofErr w:type="gramEnd"/>
            <w:r w:rsidR="004F0CA6" w:rsidRPr="004F0CA6">
              <w:rPr>
                <w:rFonts w:asciiTheme="minorEastAsia" w:eastAsiaTheme="minorEastAsia" w:hAnsiTheme="minorEastAsia" w:cs="Helvetica" w:hint="eastAsia"/>
                <w:kern w:val="0"/>
                <w:sz w:val="22"/>
              </w:rPr>
              <w:t>，自由挑选，可以在试戴区，通过RFID技术，浏览产品的图文和视频介绍。快闪店内还会配置一套正在研发中的评分系统，从脸型，穿着搭配与气质这三个维</w:t>
            </w:r>
            <w:proofErr w:type="gramStart"/>
            <w:r w:rsidR="004F0CA6" w:rsidRPr="004F0CA6">
              <w:rPr>
                <w:rFonts w:asciiTheme="minorEastAsia" w:eastAsiaTheme="minorEastAsia" w:hAnsiTheme="minorEastAsia" w:cs="Helvetica" w:hint="eastAsia"/>
                <w:kern w:val="0"/>
                <w:sz w:val="22"/>
              </w:rPr>
              <w:t>度判断</w:t>
            </w:r>
            <w:proofErr w:type="gramEnd"/>
            <w:r w:rsidR="004F0CA6" w:rsidRPr="004F0CA6">
              <w:rPr>
                <w:rFonts w:asciiTheme="minorEastAsia" w:eastAsiaTheme="minorEastAsia" w:hAnsiTheme="minorEastAsia" w:cs="Helvetica" w:hint="eastAsia"/>
                <w:kern w:val="0"/>
                <w:sz w:val="22"/>
              </w:rPr>
              <w:t>产品和消费者的匹配度，最终打分并给出购买建议。快闪的另一个亮点是会和阿里巴巴集团合作以打通支付体系和会员体系。顾客确定购买之后，即可直接取货，出门直接从支付宝里扣款，实现无感支付。顾客在品牌的会员等级和其</w:t>
            </w:r>
            <w:proofErr w:type="gramStart"/>
            <w:r w:rsidR="004F0CA6" w:rsidRPr="004F0CA6">
              <w:rPr>
                <w:rFonts w:asciiTheme="minorEastAsia" w:eastAsiaTheme="minorEastAsia" w:hAnsiTheme="minorEastAsia" w:cs="Helvetica" w:hint="eastAsia"/>
                <w:kern w:val="0"/>
                <w:sz w:val="22"/>
              </w:rPr>
              <w:t>淘宝等级</w:t>
            </w:r>
            <w:proofErr w:type="gramEnd"/>
            <w:r w:rsidR="004F0CA6" w:rsidRPr="004F0CA6">
              <w:rPr>
                <w:rFonts w:asciiTheme="minorEastAsia" w:eastAsiaTheme="minorEastAsia" w:hAnsiTheme="minorEastAsia" w:cs="Helvetica" w:hint="eastAsia"/>
                <w:kern w:val="0"/>
                <w:sz w:val="22"/>
              </w:rPr>
              <w:t>相同，折扣也可以通用。周大生计划在快闪</w:t>
            </w:r>
            <w:proofErr w:type="gramStart"/>
            <w:r w:rsidR="004F0CA6" w:rsidRPr="004F0CA6">
              <w:rPr>
                <w:rFonts w:asciiTheme="minorEastAsia" w:eastAsiaTheme="minorEastAsia" w:hAnsiTheme="minorEastAsia" w:cs="Helvetica" w:hint="eastAsia"/>
                <w:kern w:val="0"/>
                <w:sz w:val="22"/>
              </w:rPr>
              <w:t>店做出</w:t>
            </w:r>
            <w:proofErr w:type="gramEnd"/>
            <w:r w:rsidR="004F0CA6" w:rsidRPr="004F0CA6">
              <w:rPr>
                <w:rFonts w:asciiTheme="minorEastAsia" w:eastAsiaTheme="minorEastAsia" w:hAnsiTheme="minorEastAsia" w:cs="Helvetica" w:hint="eastAsia"/>
                <w:kern w:val="0"/>
                <w:sz w:val="22"/>
              </w:rPr>
              <w:t>良好客户体验之后，设立标杆店，之后会大规模推广这种模式。 </w:t>
            </w:r>
          </w:p>
          <w:p w:rsidR="004F0CA6" w:rsidRPr="00D51816" w:rsidRDefault="0051650B" w:rsidP="004F0CA6">
            <w:pPr>
              <w:widowControl/>
              <w:spacing w:line="360" w:lineRule="auto"/>
              <w:ind w:firstLineChars="200" w:firstLine="442"/>
              <w:jc w:val="left"/>
              <w:rPr>
                <w:rFonts w:asciiTheme="minorEastAsia" w:eastAsiaTheme="minorEastAsia" w:hAnsiTheme="minorEastAsia" w:cs="Helvetica"/>
                <w:b/>
                <w:bCs/>
                <w:kern w:val="0"/>
                <w:sz w:val="22"/>
              </w:rPr>
            </w:pPr>
            <w:r>
              <w:rPr>
                <w:rFonts w:asciiTheme="minorEastAsia" w:eastAsiaTheme="minorEastAsia" w:hAnsiTheme="minorEastAsia" w:cs="Helvetica"/>
                <w:b/>
                <w:bCs/>
                <w:kern w:val="0"/>
                <w:sz w:val="22"/>
              </w:rPr>
              <w:t>8</w:t>
            </w:r>
            <w:r w:rsidR="00D51816" w:rsidRPr="00D51816">
              <w:rPr>
                <w:rFonts w:asciiTheme="minorEastAsia" w:eastAsiaTheme="minorEastAsia" w:hAnsiTheme="minorEastAsia" w:cs="Helvetica" w:hint="eastAsia"/>
                <w:b/>
                <w:bCs/>
                <w:kern w:val="0"/>
                <w:sz w:val="22"/>
              </w:rPr>
              <w:t>：</w:t>
            </w:r>
            <w:r w:rsidR="004F0CA6" w:rsidRPr="00D51816">
              <w:rPr>
                <w:rFonts w:asciiTheme="minorEastAsia" w:eastAsiaTheme="minorEastAsia" w:hAnsiTheme="minorEastAsia" w:cs="Helvetica" w:hint="eastAsia"/>
                <w:b/>
                <w:bCs/>
                <w:kern w:val="0"/>
                <w:sz w:val="22"/>
              </w:rPr>
              <w:t>线上直播更适合哪些品类和价格?</w:t>
            </w:r>
          </w:p>
          <w:p w:rsidR="004F0CA6" w:rsidRPr="004F0CA6" w:rsidRDefault="004F0CA6" w:rsidP="00D51816">
            <w:pPr>
              <w:widowControl/>
              <w:spacing w:line="360" w:lineRule="auto"/>
              <w:ind w:firstLineChars="200" w:firstLine="440"/>
              <w:jc w:val="left"/>
              <w:rPr>
                <w:rFonts w:asciiTheme="minorEastAsia" w:eastAsiaTheme="minorEastAsia" w:hAnsiTheme="minorEastAsia" w:cs="Helvetica"/>
                <w:kern w:val="0"/>
                <w:sz w:val="22"/>
              </w:rPr>
            </w:pPr>
            <w:r>
              <w:rPr>
                <w:rFonts w:asciiTheme="minorEastAsia" w:eastAsiaTheme="minorEastAsia" w:hAnsiTheme="minorEastAsia" w:cs="Helvetica" w:hint="eastAsia"/>
                <w:kern w:val="0"/>
                <w:sz w:val="22"/>
              </w:rPr>
              <w:t>答</w:t>
            </w:r>
            <w:r w:rsidRPr="004F0CA6">
              <w:rPr>
                <w:rFonts w:asciiTheme="minorEastAsia" w:eastAsiaTheme="minorEastAsia" w:hAnsiTheme="minorEastAsia" w:cs="Helvetica" w:hint="eastAsia"/>
                <w:kern w:val="0"/>
                <w:sz w:val="22"/>
              </w:rPr>
              <w:t>：不同主播能带货的价值量是不一样的。 从品牌方的角度就是要考虑毛利和转化率即性价比。直播商品要击穿大家对于商品的价值认知或者提供特别的权益。大主播销售上万元的手机可以上万台，甚至可以卖汽车，可见单纯从价格的角度看是不全面的。周大生目前</w:t>
            </w:r>
            <w:proofErr w:type="gramStart"/>
            <w:r w:rsidRPr="004F0CA6">
              <w:rPr>
                <w:rFonts w:asciiTheme="minorEastAsia" w:eastAsiaTheme="minorEastAsia" w:hAnsiTheme="minorEastAsia" w:cs="Helvetica" w:hint="eastAsia"/>
                <w:kern w:val="0"/>
                <w:sz w:val="22"/>
              </w:rPr>
              <w:t>与淘宝的</w:t>
            </w:r>
            <w:proofErr w:type="gramEnd"/>
            <w:r w:rsidRPr="004F0CA6">
              <w:rPr>
                <w:rFonts w:asciiTheme="minorEastAsia" w:eastAsiaTheme="minorEastAsia" w:hAnsiTheme="minorEastAsia" w:cs="Helvetica" w:hint="eastAsia"/>
                <w:kern w:val="0"/>
                <w:sz w:val="22"/>
              </w:rPr>
              <w:t>各类主播都有不错的合作，将根据不同主播的粉丝标签，匹配不同的产品模型，进而利用好直播作为高效的工具，满足更广泛用户的需求。 </w:t>
            </w:r>
          </w:p>
          <w:p w:rsidR="004F0CA6" w:rsidRPr="00D51816" w:rsidRDefault="0051650B" w:rsidP="004F0CA6">
            <w:pPr>
              <w:widowControl/>
              <w:spacing w:line="360" w:lineRule="auto"/>
              <w:ind w:firstLineChars="200" w:firstLine="442"/>
              <w:jc w:val="left"/>
              <w:rPr>
                <w:rFonts w:asciiTheme="minorEastAsia" w:eastAsiaTheme="minorEastAsia" w:hAnsiTheme="minorEastAsia" w:cs="Helvetica"/>
                <w:b/>
                <w:bCs/>
                <w:kern w:val="0"/>
                <w:sz w:val="22"/>
              </w:rPr>
            </w:pPr>
            <w:r>
              <w:rPr>
                <w:rFonts w:asciiTheme="minorEastAsia" w:eastAsiaTheme="minorEastAsia" w:hAnsiTheme="minorEastAsia" w:cs="Helvetica"/>
                <w:b/>
                <w:bCs/>
                <w:kern w:val="0"/>
                <w:sz w:val="22"/>
              </w:rPr>
              <w:t>9</w:t>
            </w:r>
            <w:r w:rsidR="00D51816" w:rsidRPr="00D51816">
              <w:rPr>
                <w:rFonts w:asciiTheme="minorEastAsia" w:eastAsiaTheme="minorEastAsia" w:hAnsiTheme="minorEastAsia" w:cs="Helvetica" w:hint="eastAsia"/>
                <w:b/>
                <w:bCs/>
                <w:kern w:val="0"/>
                <w:sz w:val="22"/>
              </w:rPr>
              <w:t>：</w:t>
            </w:r>
            <w:r w:rsidR="004F0CA6" w:rsidRPr="00D51816">
              <w:rPr>
                <w:rFonts w:asciiTheme="minorEastAsia" w:eastAsiaTheme="minorEastAsia" w:hAnsiTheme="minorEastAsia" w:cs="Helvetica" w:hint="eastAsia"/>
                <w:b/>
                <w:bCs/>
                <w:kern w:val="0"/>
                <w:sz w:val="22"/>
              </w:rPr>
              <w:t>目前直播带货销售占电商的比重？长期的规划?</w:t>
            </w:r>
          </w:p>
          <w:p w:rsidR="004F0CA6" w:rsidRPr="004F0CA6" w:rsidRDefault="004F0CA6" w:rsidP="00D51816">
            <w:pPr>
              <w:widowControl/>
              <w:spacing w:line="360" w:lineRule="auto"/>
              <w:ind w:firstLineChars="200" w:firstLine="440"/>
              <w:jc w:val="left"/>
              <w:rPr>
                <w:rFonts w:asciiTheme="minorEastAsia" w:eastAsiaTheme="minorEastAsia" w:hAnsiTheme="minorEastAsia" w:cs="Helvetica"/>
                <w:kern w:val="0"/>
                <w:sz w:val="22"/>
              </w:rPr>
            </w:pPr>
            <w:r>
              <w:rPr>
                <w:rFonts w:asciiTheme="minorEastAsia" w:eastAsiaTheme="minorEastAsia" w:hAnsiTheme="minorEastAsia" w:cs="Helvetica" w:hint="eastAsia"/>
                <w:kern w:val="0"/>
                <w:sz w:val="22"/>
              </w:rPr>
              <w:t>答</w:t>
            </w:r>
            <w:r w:rsidRPr="004F0CA6">
              <w:rPr>
                <w:rFonts w:asciiTheme="minorEastAsia" w:eastAsiaTheme="minorEastAsia" w:hAnsiTheme="minorEastAsia" w:cs="Helvetica" w:hint="eastAsia"/>
                <w:kern w:val="0"/>
                <w:sz w:val="22"/>
              </w:rPr>
              <w:t>：直播的销售占电商的</w:t>
            </w:r>
            <w:r w:rsidR="00796773">
              <w:rPr>
                <w:rFonts w:asciiTheme="minorEastAsia" w:eastAsiaTheme="minorEastAsia" w:hAnsiTheme="minorEastAsia" w:cs="Helvetica" w:hint="eastAsia"/>
                <w:kern w:val="0"/>
                <w:sz w:val="22"/>
              </w:rPr>
              <w:t>整体</w:t>
            </w:r>
            <w:r w:rsidRPr="004F0CA6">
              <w:rPr>
                <w:rFonts w:asciiTheme="minorEastAsia" w:eastAsiaTheme="minorEastAsia" w:hAnsiTheme="minorEastAsia" w:cs="Helvetica" w:hint="eastAsia"/>
                <w:kern w:val="0"/>
                <w:sz w:val="22"/>
              </w:rPr>
              <w:t>销售</w:t>
            </w:r>
            <w:r w:rsidR="00796773">
              <w:rPr>
                <w:rFonts w:asciiTheme="minorEastAsia" w:eastAsiaTheme="minorEastAsia" w:hAnsiTheme="minorEastAsia" w:cs="Helvetica" w:hint="eastAsia"/>
                <w:kern w:val="0"/>
                <w:sz w:val="22"/>
              </w:rPr>
              <w:t>的比例</w:t>
            </w:r>
            <w:r w:rsidR="0051650B">
              <w:rPr>
                <w:rFonts w:asciiTheme="minorEastAsia" w:eastAsiaTheme="minorEastAsia" w:hAnsiTheme="minorEastAsia" w:cs="Helvetica" w:hint="eastAsia"/>
                <w:kern w:val="0"/>
                <w:sz w:val="22"/>
              </w:rPr>
              <w:t>目前不高</w:t>
            </w:r>
            <w:r w:rsidRPr="004F0CA6">
              <w:rPr>
                <w:rFonts w:asciiTheme="minorEastAsia" w:eastAsiaTheme="minorEastAsia" w:hAnsiTheme="minorEastAsia" w:cs="Helvetica" w:hint="eastAsia"/>
                <w:kern w:val="0"/>
                <w:sz w:val="22"/>
              </w:rPr>
              <w:t>。直播在珠宝行业甚至在消费品行业是初级阶段。</w:t>
            </w:r>
            <w:r w:rsidR="0051650B" w:rsidRPr="004F0CA6">
              <w:rPr>
                <w:rFonts w:asciiTheme="minorEastAsia" w:eastAsiaTheme="minorEastAsia" w:hAnsiTheme="minorEastAsia" w:cs="Helvetica" w:hint="eastAsia"/>
                <w:kern w:val="0"/>
                <w:sz w:val="22"/>
              </w:rPr>
              <w:t xml:space="preserve"> </w:t>
            </w:r>
            <w:r w:rsidRPr="004F0CA6">
              <w:rPr>
                <w:rFonts w:asciiTheme="minorEastAsia" w:eastAsiaTheme="minorEastAsia" w:hAnsiTheme="minorEastAsia" w:cs="Helvetica" w:hint="eastAsia"/>
                <w:kern w:val="0"/>
                <w:sz w:val="22"/>
              </w:rPr>
              <w:t>2020计划把公司自己运营的线上店铺直播做好，这个是</w:t>
            </w:r>
            <w:proofErr w:type="gramStart"/>
            <w:r w:rsidRPr="004F0CA6">
              <w:rPr>
                <w:rFonts w:asciiTheme="minorEastAsia" w:eastAsiaTheme="minorEastAsia" w:hAnsiTheme="minorEastAsia" w:cs="Helvetica" w:hint="eastAsia"/>
                <w:kern w:val="0"/>
                <w:sz w:val="22"/>
              </w:rPr>
              <w:t>品牌电</w:t>
            </w:r>
            <w:proofErr w:type="gramEnd"/>
            <w:r w:rsidRPr="004F0CA6">
              <w:rPr>
                <w:rFonts w:asciiTheme="minorEastAsia" w:eastAsiaTheme="minorEastAsia" w:hAnsiTheme="minorEastAsia" w:cs="Helvetica" w:hint="eastAsia"/>
                <w:kern w:val="0"/>
                <w:sz w:val="22"/>
              </w:rPr>
              <w:t>商必须要具备的能力</w:t>
            </w:r>
            <w:r w:rsidR="00D51816">
              <w:rPr>
                <w:rFonts w:asciiTheme="minorEastAsia" w:eastAsiaTheme="minorEastAsia" w:hAnsiTheme="minorEastAsia" w:cs="Helvetica" w:hint="eastAsia"/>
                <w:kern w:val="0"/>
                <w:sz w:val="22"/>
              </w:rPr>
              <w:t>。</w:t>
            </w:r>
            <w:r w:rsidRPr="004F0CA6">
              <w:rPr>
                <w:rFonts w:asciiTheme="minorEastAsia" w:eastAsiaTheme="minorEastAsia" w:hAnsiTheme="minorEastAsia" w:cs="Helvetica" w:hint="eastAsia"/>
                <w:kern w:val="0"/>
                <w:sz w:val="22"/>
              </w:rPr>
              <w:t> </w:t>
            </w:r>
          </w:p>
          <w:p w:rsidR="004F0CA6" w:rsidRPr="00D51816" w:rsidRDefault="0051650B" w:rsidP="004F0CA6">
            <w:pPr>
              <w:widowControl/>
              <w:spacing w:line="360" w:lineRule="auto"/>
              <w:ind w:firstLineChars="200" w:firstLine="442"/>
              <w:jc w:val="left"/>
              <w:rPr>
                <w:rFonts w:asciiTheme="minorEastAsia" w:eastAsiaTheme="minorEastAsia" w:hAnsiTheme="minorEastAsia" w:cs="Helvetica"/>
                <w:b/>
                <w:bCs/>
                <w:kern w:val="0"/>
                <w:sz w:val="22"/>
              </w:rPr>
            </w:pPr>
            <w:r>
              <w:rPr>
                <w:rFonts w:asciiTheme="minorEastAsia" w:eastAsiaTheme="minorEastAsia" w:hAnsiTheme="minorEastAsia" w:cs="Helvetica"/>
                <w:b/>
                <w:bCs/>
                <w:kern w:val="0"/>
                <w:sz w:val="22"/>
              </w:rPr>
              <w:t>10</w:t>
            </w:r>
            <w:r w:rsidR="004F0CA6" w:rsidRPr="00D51816">
              <w:rPr>
                <w:rFonts w:asciiTheme="minorEastAsia" w:eastAsiaTheme="minorEastAsia" w:hAnsiTheme="minorEastAsia" w:cs="Helvetica" w:hint="eastAsia"/>
                <w:b/>
                <w:bCs/>
                <w:kern w:val="0"/>
                <w:sz w:val="22"/>
              </w:rPr>
              <w:t>: 直播会不会对线上有颠覆性的影响?</w:t>
            </w:r>
          </w:p>
          <w:p w:rsidR="004F0CA6" w:rsidRPr="004F0CA6" w:rsidRDefault="004F0CA6" w:rsidP="00D51816">
            <w:pPr>
              <w:widowControl/>
              <w:spacing w:line="360" w:lineRule="auto"/>
              <w:ind w:firstLineChars="200" w:firstLine="440"/>
              <w:jc w:val="left"/>
              <w:rPr>
                <w:rFonts w:asciiTheme="minorEastAsia" w:eastAsiaTheme="minorEastAsia" w:hAnsiTheme="minorEastAsia" w:cs="Helvetica"/>
                <w:kern w:val="0"/>
                <w:sz w:val="22"/>
              </w:rPr>
            </w:pPr>
            <w:r>
              <w:rPr>
                <w:rFonts w:asciiTheme="minorEastAsia" w:eastAsiaTheme="minorEastAsia" w:hAnsiTheme="minorEastAsia" w:cs="Helvetica" w:hint="eastAsia"/>
                <w:kern w:val="0"/>
                <w:sz w:val="22"/>
              </w:rPr>
              <w:t>答</w:t>
            </w:r>
            <w:r w:rsidRPr="004F0CA6">
              <w:rPr>
                <w:rFonts w:asciiTheme="minorEastAsia" w:eastAsiaTheme="minorEastAsia" w:hAnsiTheme="minorEastAsia" w:cs="Helvetica" w:hint="eastAsia"/>
                <w:kern w:val="0"/>
                <w:sz w:val="22"/>
              </w:rPr>
              <w:t>：非标品类在图文时代没有加入战场，但是直播大大缩短了路径，对非标品类拉动明显。</w:t>
            </w:r>
            <w:proofErr w:type="gramStart"/>
            <w:r w:rsidRPr="004F0CA6">
              <w:rPr>
                <w:rFonts w:asciiTheme="minorEastAsia" w:eastAsiaTheme="minorEastAsia" w:hAnsiTheme="minorEastAsia" w:cs="Helvetica" w:hint="eastAsia"/>
                <w:kern w:val="0"/>
                <w:sz w:val="22"/>
              </w:rPr>
              <w:t>珠宝电</w:t>
            </w:r>
            <w:proofErr w:type="gramEnd"/>
            <w:r w:rsidRPr="004F0CA6">
              <w:rPr>
                <w:rFonts w:asciiTheme="minorEastAsia" w:eastAsiaTheme="minorEastAsia" w:hAnsiTheme="minorEastAsia" w:cs="Helvetica" w:hint="eastAsia"/>
                <w:kern w:val="0"/>
                <w:sz w:val="22"/>
              </w:rPr>
              <w:t>商渗透率不到10%</w:t>
            </w:r>
            <w:r w:rsidR="009A338A">
              <w:rPr>
                <w:rFonts w:asciiTheme="minorEastAsia" w:eastAsiaTheme="minorEastAsia" w:hAnsiTheme="minorEastAsia" w:cs="Helvetica" w:hint="eastAsia"/>
                <w:kern w:val="0"/>
                <w:sz w:val="22"/>
              </w:rPr>
              <w:t>，比服装、</w:t>
            </w:r>
            <w:proofErr w:type="gramStart"/>
            <w:r w:rsidR="009A338A">
              <w:rPr>
                <w:rFonts w:asciiTheme="minorEastAsia" w:eastAsiaTheme="minorEastAsia" w:hAnsiTheme="minorEastAsia" w:cs="Helvetica" w:hint="eastAsia"/>
                <w:kern w:val="0"/>
                <w:sz w:val="22"/>
              </w:rPr>
              <w:t>美妆及数码</w:t>
            </w:r>
            <w:proofErr w:type="gramEnd"/>
            <w:r w:rsidR="009A338A">
              <w:rPr>
                <w:rFonts w:asciiTheme="minorEastAsia" w:eastAsiaTheme="minorEastAsia" w:hAnsiTheme="minorEastAsia" w:cs="Helvetica" w:hint="eastAsia"/>
                <w:kern w:val="0"/>
                <w:sz w:val="22"/>
              </w:rPr>
              <w:t>等品类低，</w:t>
            </w:r>
            <w:r w:rsidRPr="004F0CA6">
              <w:rPr>
                <w:rFonts w:asciiTheme="minorEastAsia" w:eastAsiaTheme="minorEastAsia" w:hAnsiTheme="minorEastAsia" w:cs="Helvetica" w:hint="eastAsia"/>
                <w:kern w:val="0"/>
                <w:sz w:val="22"/>
              </w:rPr>
              <w:t>预计未来珠宝线上可以占</w:t>
            </w:r>
            <w:r w:rsidR="009A338A">
              <w:rPr>
                <w:rFonts w:asciiTheme="minorEastAsia" w:eastAsiaTheme="minorEastAsia" w:hAnsiTheme="minorEastAsia" w:cs="Helvetica" w:hint="eastAsia"/>
                <w:kern w:val="0"/>
                <w:sz w:val="22"/>
              </w:rPr>
              <w:t>到</w:t>
            </w:r>
            <w:r w:rsidRPr="004F0CA6">
              <w:rPr>
                <w:rFonts w:asciiTheme="minorEastAsia" w:eastAsiaTheme="minorEastAsia" w:hAnsiTheme="minorEastAsia" w:cs="Helvetica" w:hint="eastAsia"/>
                <w:kern w:val="0"/>
                <w:sz w:val="22"/>
              </w:rPr>
              <w:t>20%，仍在探索这个10%的新机会在哪里。</w:t>
            </w:r>
          </w:p>
          <w:p w:rsidR="004F0CA6" w:rsidRPr="004F0CA6" w:rsidRDefault="004F0CA6" w:rsidP="00D51816">
            <w:pPr>
              <w:widowControl/>
              <w:spacing w:line="360" w:lineRule="auto"/>
              <w:ind w:firstLineChars="200" w:firstLine="440"/>
              <w:jc w:val="left"/>
              <w:rPr>
                <w:rFonts w:asciiTheme="minorEastAsia" w:eastAsiaTheme="minorEastAsia" w:hAnsiTheme="minorEastAsia" w:cs="Helvetica"/>
                <w:kern w:val="0"/>
                <w:sz w:val="22"/>
              </w:rPr>
            </w:pPr>
            <w:r w:rsidRPr="004F0CA6">
              <w:rPr>
                <w:rFonts w:asciiTheme="minorEastAsia" w:eastAsiaTheme="minorEastAsia" w:hAnsiTheme="minorEastAsia" w:cs="Helvetica" w:hint="eastAsia"/>
                <w:kern w:val="0"/>
                <w:sz w:val="22"/>
              </w:rPr>
              <w:t>珠宝产品特点是高单价，低频，重体验。线上可以把价格降低，但是把低频做成</w:t>
            </w:r>
            <w:proofErr w:type="gramStart"/>
            <w:r w:rsidRPr="004F0CA6">
              <w:rPr>
                <w:rFonts w:asciiTheme="minorEastAsia" w:eastAsiaTheme="minorEastAsia" w:hAnsiTheme="minorEastAsia" w:cs="Helvetica" w:hint="eastAsia"/>
                <w:kern w:val="0"/>
                <w:sz w:val="22"/>
              </w:rPr>
              <w:t>高频是</w:t>
            </w:r>
            <w:proofErr w:type="gramEnd"/>
            <w:r w:rsidRPr="004F0CA6">
              <w:rPr>
                <w:rFonts w:asciiTheme="minorEastAsia" w:eastAsiaTheme="minorEastAsia" w:hAnsiTheme="minorEastAsia" w:cs="Helvetica" w:hint="eastAsia"/>
                <w:kern w:val="0"/>
                <w:sz w:val="22"/>
              </w:rPr>
              <w:t>越来越难的。传统图文时代，体验很差，直播的火爆是因为它极大的改善了消费者在线上买珠宝的体验。预计以后这个行业会有新的风口，未来一定会尝试在线上完整复制线下的体验，从而提高渗透率。关于线上购买造成的现场情感体验缺失会尝试教育消费者等方法改变购物习惯。</w:t>
            </w:r>
          </w:p>
          <w:p w:rsidR="004F0CA6" w:rsidRPr="00D51816" w:rsidRDefault="00D51816" w:rsidP="004F0CA6">
            <w:pPr>
              <w:widowControl/>
              <w:spacing w:line="360" w:lineRule="auto"/>
              <w:ind w:firstLineChars="200" w:firstLine="442"/>
              <w:jc w:val="left"/>
              <w:rPr>
                <w:rFonts w:asciiTheme="minorEastAsia" w:eastAsiaTheme="minorEastAsia" w:hAnsiTheme="minorEastAsia" w:cs="Helvetica"/>
                <w:b/>
                <w:bCs/>
                <w:kern w:val="0"/>
                <w:sz w:val="22"/>
              </w:rPr>
            </w:pPr>
            <w:r w:rsidRPr="00D51816">
              <w:rPr>
                <w:rFonts w:asciiTheme="minorEastAsia" w:eastAsiaTheme="minorEastAsia" w:hAnsiTheme="minorEastAsia" w:cs="Helvetica"/>
                <w:b/>
                <w:bCs/>
                <w:kern w:val="0"/>
                <w:sz w:val="22"/>
              </w:rPr>
              <w:t>1</w:t>
            </w:r>
            <w:r w:rsidR="0051650B">
              <w:rPr>
                <w:rFonts w:asciiTheme="minorEastAsia" w:eastAsiaTheme="minorEastAsia" w:hAnsiTheme="minorEastAsia" w:cs="Helvetica"/>
                <w:b/>
                <w:bCs/>
                <w:kern w:val="0"/>
                <w:sz w:val="22"/>
              </w:rPr>
              <w:t>1</w:t>
            </w:r>
            <w:r w:rsidR="004F0CA6" w:rsidRPr="00D51816">
              <w:rPr>
                <w:rFonts w:asciiTheme="minorEastAsia" w:eastAsiaTheme="minorEastAsia" w:hAnsiTheme="minorEastAsia" w:cs="Helvetica" w:hint="eastAsia"/>
                <w:b/>
                <w:bCs/>
                <w:kern w:val="0"/>
                <w:sz w:val="22"/>
              </w:rPr>
              <w:t>: 电</w:t>
            </w:r>
            <w:proofErr w:type="gramStart"/>
            <w:r w:rsidR="004F0CA6" w:rsidRPr="00D51816">
              <w:rPr>
                <w:rFonts w:asciiTheme="minorEastAsia" w:eastAsiaTheme="minorEastAsia" w:hAnsiTheme="minorEastAsia" w:cs="Helvetica" w:hint="eastAsia"/>
                <w:b/>
                <w:bCs/>
                <w:kern w:val="0"/>
                <w:sz w:val="22"/>
              </w:rPr>
              <w:t>商渠道</w:t>
            </w:r>
            <w:proofErr w:type="gramEnd"/>
            <w:r w:rsidR="004F0CA6" w:rsidRPr="00D51816">
              <w:rPr>
                <w:rFonts w:asciiTheme="minorEastAsia" w:eastAsiaTheme="minorEastAsia" w:hAnsiTheme="minorEastAsia" w:cs="Helvetica" w:hint="eastAsia"/>
                <w:b/>
                <w:bCs/>
                <w:kern w:val="0"/>
                <w:sz w:val="22"/>
              </w:rPr>
              <w:t>消费者和线下渠道用户上的差别？</w:t>
            </w:r>
          </w:p>
          <w:p w:rsidR="004F0CA6" w:rsidRPr="004F0CA6" w:rsidRDefault="004F0CA6" w:rsidP="00D51816">
            <w:pPr>
              <w:widowControl/>
              <w:spacing w:line="360" w:lineRule="auto"/>
              <w:ind w:firstLineChars="200" w:firstLine="440"/>
              <w:jc w:val="left"/>
              <w:rPr>
                <w:rFonts w:asciiTheme="minorEastAsia" w:eastAsiaTheme="minorEastAsia" w:hAnsiTheme="minorEastAsia" w:cs="Helvetica"/>
                <w:kern w:val="0"/>
                <w:sz w:val="22"/>
              </w:rPr>
            </w:pPr>
            <w:r>
              <w:rPr>
                <w:rFonts w:asciiTheme="minorEastAsia" w:eastAsiaTheme="minorEastAsia" w:hAnsiTheme="minorEastAsia" w:cs="Helvetica" w:hint="eastAsia"/>
                <w:kern w:val="0"/>
                <w:sz w:val="22"/>
              </w:rPr>
              <w:t>答</w:t>
            </w:r>
            <w:r w:rsidRPr="004F0CA6">
              <w:rPr>
                <w:rFonts w:asciiTheme="minorEastAsia" w:eastAsiaTheme="minorEastAsia" w:hAnsiTheme="minorEastAsia" w:cs="Helvetica" w:hint="eastAsia"/>
                <w:kern w:val="0"/>
                <w:sz w:val="22"/>
              </w:rPr>
              <w:t>：线上消费者公司有完整先进的模型进行分析，但是和线下没有打通。但从观察来看，过去一年的增量都产生在下沉市场，这些用户拥有大量的时间去逛街和购买。</w:t>
            </w:r>
            <w:proofErr w:type="gramStart"/>
            <w:r w:rsidRPr="004F0CA6">
              <w:rPr>
                <w:rFonts w:asciiTheme="minorEastAsia" w:eastAsiaTheme="minorEastAsia" w:hAnsiTheme="minorEastAsia" w:cs="Helvetica" w:hint="eastAsia"/>
                <w:kern w:val="0"/>
                <w:sz w:val="22"/>
              </w:rPr>
              <w:t>一</w:t>
            </w:r>
            <w:proofErr w:type="gramEnd"/>
            <w:r w:rsidRPr="004F0CA6">
              <w:rPr>
                <w:rFonts w:asciiTheme="minorEastAsia" w:eastAsiaTheme="minorEastAsia" w:hAnsiTheme="minorEastAsia" w:cs="Helvetica" w:hint="eastAsia"/>
                <w:kern w:val="0"/>
                <w:sz w:val="22"/>
              </w:rPr>
              <w:t>二线城市的增速很慢，竞争</w:t>
            </w:r>
            <w:r w:rsidR="009A338A">
              <w:rPr>
                <w:rFonts w:asciiTheme="minorEastAsia" w:eastAsiaTheme="minorEastAsia" w:hAnsiTheme="minorEastAsia" w:cs="Helvetica" w:hint="eastAsia"/>
                <w:kern w:val="0"/>
                <w:sz w:val="22"/>
              </w:rPr>
              <w:t>激烈</w:t>
            </w:r>
            <w:r w:rsidRPr="004F0CA6">
              <w:rPr>
                <w:rFonts w:asciiTheme="minorEastAsia" w:eastAsiaTheme="minorEastAsia" w:hAnsiTheme="minorEastAsia" w:cs="Helvetica" w:hint="eastAsia"/>
                <w:kern w:val="0"/>
                <w:sz w:val="22"/>
              </w:rPr>
              <w:t>。</w:t>
            </w:r>
            <w:proofErr w:type="gramStart"/>
            <w:r w:rsidRPr="004F0CA6">
              <w:rPr>
                <w:rFonts w:asciiTheme="minorEastAsia" w:eastAsiaTheme="minorEastAsia" w:hAnsiTheme="minorEastAsia" w:cs="Helvetica" w:hint="eastAsia"/>
                <w:kern w:val="0"/>
                <w:sz w:val="22"/>
              </w:rPr>
              <w:t>一</w:t>
            </w:r>
            <w:proofErr w:type="gramEnd"/>
            <w:r w:rsidRPr="004F0CA6">
              <w:rPr>
                <w:rFonts w:asciiTheme="minorEastAsia" w:eastAsiaTheme="minorEastAsia" w:hAnsiTheme="minorEastAsia" w:cs="Helvetica" w:hint="eastAsia"/>
                <w:kern w:val="0"/>
                <w:sz w:val="22"/>
              </w:rPr>
              <w:t>二线用户上在物美</w:t>
            </w:r>
            <w:proofErr w:type="gramStart"/>
            <w:r w:rsidRPr="004F0CA6">
              <w:rPr>
                <w:rFonts w:asciiTheme="minorEastAsia" w:eastAsiaTheme="minorEastAsia" w:hAnsiTheme="minorEastAsia" w:cs="Helvetica" w:hint="eastAsia"/>
                <w:kern w:val="0"/>
                <w:sz w:val="22"/>
              </w:rPr>
              <w:t>里面找价廉</w:t>
            </w:r>
            <w:proofErr w:type="gramEnd"/>
            <w:r w:rsidRPr="004F0CA6">
              <w:rPr>
                <w:rFonts w:asciiTheme="minorEastAsia" w:eastAsiaTheme="minorEastAsia" w:hAnsiTheme="minorEastAsia" w:cs="Helvetica" w:hint="eastAsia"/>
                <w:kern w:val="0"/>
                <w:sz w:val="22"/>
              </w:rPr>
              <w:t>，低</w:t>
            </w:r>
            <w:proofErr w:type="gramStart"/>
            <w:r w:rsidRPr="004F0CA6">
              <w:rPr>
                <w:rFonts w:asciiTheme="minorEastAsia" w:eastAsiaTheme="minorEastAsia" w:hAnsiTheme="minorEastAsia" w:cs="Helvetica" w:hint="eastAsia"/>
                <w:kern w:val="0"/>
                <w:sz w:val="22"/>
              </w:rPr>
              <w:t>线城市</w:t>
            </w:r>
            <w:proofErr w:type="gramEnd"/>
            <w:r w:rsidRPr="004F0CA6">
              <w:rPr>
                <w:rFonts w:asciiTheme="minorEastAsia" w:eastAsiaTheme="minorEastAsia" w:hAnsiTheme="minorEastAsia" w:cs="Helvetica" w:hint="eastAsia"/>
                <w:kern w:val="0"/>
                <w:sz w:val="22"/>
              </w:rPr>
              <w:t>的用户在价廉</w:t>
            </w:r>
            <w:proofErr w:type="gramStart"/>
            <w:r w:rsidRPr="004F0CA6">
              <w:rPr>
                <w:rFonts w:asciiTheme="minorEastAsia" w:eastAsiaTheme="minorEastAsia" w:hAnsiTheme="minorEastAsia" w:cs="Helvetica" w:hint="eastAsia"/>
                <w:kern w:val="0"/>
                <w:sz w:val="22"/>
              </w:rPr>
              <w:t>里面找物美</w:t>
            </w:r>
            <w:proofErr w:type="gramEnd"/>
            <w:r w:rsidRPr="004F0CA6">
              <w:rPr>
                <w:rFonts w:asciiTheme="minorEastAsia" w:eastAsiaTheme="minorEastAsia" w:hAnsiTheme="minorEastAsia" w:cs="Helvetica" w:hint="eastAsia"/>
                <w:kern w:val="0"/>
                <w:sz w:val="22"/>
              </w:rPr>
              <w:t>，因此下沉市场的机会更大。</w:t>
            </w:r>
          </w:p>
          <w:p w:rsidR="004F0CA6" w:rsidRPr="00D51816" w:rsidRDefault="00D51816" w:rsidP="004F0CA6">
            <w:pPr>
              <w:widowControl/>
              <w:spacing w:line="360" w:lineRule="auto"/>
              <w:ind w:firstLineChars="200" w:firstLine="442"/>
              <w:jc w:val="left"/>
              <w:rPr>
                <w:rFonts w:asciiTheme="minorEastAsia" w:eastAsiaTheme="minorEastAsia" w:hAnsiTheme="minorEastAsia" w:cs="Helvetica"/>
                <w:b/>
                <w:bCs/>
                <w:kern w:val="0"/>
                <w:sz w:val="22"/>
              </w:rPr>
            </w:pPr>
            <w:r w:rsidRPr="00D51816">
              <w:rPr>
                <w:rFonts w:asciiTheme="minorEastAsia" w:eastAsiaTheme="minorEastAsia" w:hAnsiTheme="minorEastAsia" w:cs="Helvetica"/>
                <w:b/>
                <w:bCs/>
                <w:kern w:val="0"/>
                <w:sz w:val="22"/>
              </w:rPr>
              <w:t>1</w:t>
            </w:r>
            <w:r w:rsidR="0051650B">
              <w:rPr>
                <w:rFonts w:asciiTheme="minorEastAsia" w:eastAsiaTheme="minorEastAsia" w:hAnsiTheme="minorEastAsia" w:cs="Helvetica"/>
                <w:b/>
                <w:bCs/>
                <w:kern w:val="0"/>
                <w:sz w:val="22"/>
              </w:rPr>
              <w:t>2</w:t>
            </w:r>
            <w:r w:rsidRPr="00D51816">
              <w:rPr>
                <w:rFonts w:asciiTheme="minorEastAsia" w:eastAsiaTheme="minorEastAsia" w:hAnsiTheme="minorEastAsia" w:cs="Helvetica" w:hint="eastAsia"/>
                <w:b/>
                <w:bCs/>
                <w:kern w:val="0"/>
                <w:sz w:val="22"/>
              </w:rPr>
              <w:t>:</w:t>
            </w:r>
            <w:r w:rsidR="004F0CA6" w:rsidRPr="00D51816">
              <w:rPr>
                <w:rFonts w:asciiTheme="minorEastAsia" w:eastAsiaTheme="minorEastAsia" w:hAnsiTheme="minorEastAsia" w:cs="Helvetica" w:hint="eastAsia"/>
                <w:b/>
                <w:bCs/>
                <w:kern w:val="0"/>
                <w:sz w:val="22"/>
              </w:rPr>
              <w:t>中国有</w:t>
            </w:r>
            <w:proofErr w:type="gramStart"/>
            <w:r w:rsidR="004F0CA6" w:rsidRPr="00D51816">
              <w:rPr>
                <w:rFonts w:asciiTheme="minorEastAsia" w:eastAsiaTheme="minorEastAsia" w:hAnsiTheme="minorEastAsia" w:cs="Helvetica" w:hint="eastAsia"/>
                <w:b/>
                <w:bCs/>
                <w:kern w:val="0"/>
                <w:sz w:val="22"/>
              </w:rPr>
              <w:t>很多淘宝主播</w:t>
            </w:r>
            <w:proofErr w:type="gramEnd"/>
            <w:r w:rsidR="004F0CA6" w:rsidRPr="00D51816">
              <w:rPr>
                <w:rFonts w:asciiTheme="minorEastAsia" w:eastAsiaTheme="minorEastAsia" w:hAnsiTheme="minorEastAsia" w:cs="Helvetica" w:hint="eastAsia"/>
                <w:b/>
                <w:bCs/>
                <w:kern w:val="0"/>
                <w:sz w:val="22"/>
              </w:rPr>
              <w:t>，形成了整个链条的缩短，公司供应链本身就很强，有没有考虑公司内部培养KOL或和外部的KOL合作形成新的消费模式？</w:t>
            </w:r>
          </w:p>
          <w:p w:rsidR="004F0CA6" w:rsidRPr="004F0CA6" w:rsidRDefault="004F0CA6" w:rsidP="00D51816">
            <w:pPr>
              <w:widowControl/>
              <w:spacing w:line="360" w:lineRule="auto"/>
              <w:ind w:firstLineChars="200" w:firstLine="440"/>
              <w:jc w:val="left"/>
              <w:rPr>
                <w:rFonts w:asciiTheme="minorEastAsia" w:eastAsiaTheme="minorEastAsia" w:hAnsiTheme="minorEastAsia" w:cs="Helvetica"/>
                <w:kern w:val="0"/>
                <w:sz w:val="22"/>
              </w:rPr>
            </w:pPr>
            <w:r>
              <w:rPr>
                <w:rFonts w:asciiTheme="minorEastAsia" w:eastAsiaTheme="minorEastAsia" w:hAnsiTheme="minorEastAsia" w:cs="Helvetica" w:hint="eastAsia"/>
                <w:kern w:val="0"/>
                <w:sz w:val="22"/>
              </w:rPr>
              <w:t>答</w:t>
            </w:r>
            <w:r w:rsidRPr="004F0CA6">
              <w:rPr>
                <w:rFonts w:asciiTheme="minorEastAsia" w:eastAsiaTheme="minorEastAsia" w:hAnsiTheme="minorEastAsia" w:cs="Helvetica" w:hint="eastAsia"/>
                <w:kern w:val="0"/>
                <w:sz w:val="22"/>
              </w:rPr>
              <w:t>：</w:t>
            </w:r>
            <w:r w:rsidR="009A338A">
              <w:rPr>
                <w:rFonts w:asciiTheme="minorEastAsia" w:eastAsiaTheme="minorEastAsia" w:hAnsiTheme="minorEastAsia" w:cs="Helvetica" w:hint="eastAsia"/>
                <w:kern w:val="0"/>
                <w:sz w:val="22"/>
              </w:rPr>
              <w:t>公司未来的合作方式将主要有两种</w:t>
            </w:r>
            <w:r w:rsidRPr="004F0CA6">
              <w:rPr>
                <w:rFonts w:asciiTheme="minorEastAsia" w:eastAsiaTheme="minorEastAsia" w:hAnsiTheme="minorEastAsia" w:cs="Helvetica" w:hint="eastAsia"/>
                <w:kern w:val="0"/>
                <w:sz w:val="22"/>
              </w:rPr>
              <w:t>：一是给达人做品牌专场，把产品做丰富，把直播场景做丰富（包括旗舰店、总部展厅和工厂展线）；二是跟供应链合作，给KOL提供产品研发和生产的服务，打造人设品牌。 </w:t>
            </w:r>
          </w:p>
          <w:p w:rsidR="004F0CA6" w:rsidRPr="00D51816" w:rsidRDefault="00D51816" w:rsidP="004F0CA6">
            <w:pPr>
              <w:widowControl/>
              <w:spacing w:line="360" w:lineRule="auto"/>
              <w:ind w:firstLineChars="200" w:firstLine="442"/>
              <w:jc w:val="left"/>
              <w:rPr>
                <w:rFonts w:asciiTheme="minorEastAsia" w:eastAsiaTheme="minorEastAsia" w:hAnsiTheme="minorEastAsia" w:cs="Helvetica"/>
                <w:b/>
                <w:bCs/>
                <w:kern w:val="0"/>
                <w:sz w:val="22"/>
              </w:rPr>
            </w:pPr>
            <w:r w:rsidRPr="00D51816">
              <w:rPr>
                <w:rFonts w:asciiTheme="minorEastAsia" w:eastAsiaTheme="minorEastAsia" w:hAnsiTheme="minorEastAsia" w:cs="Helvetica"/>
                <w:b/>
                <w:bCs/>
                <w:kern w:val="0"/>
                <w:sz w:val="22"/>
              </w:rPr>
              <w:t>1</w:t>
            </w:r>
            <w:r w:rsidR="0051650B">
              <w:rPr>
                <w:rFonts w:asciiTheme="minorEastAsia" w:eastAsiaTheme="minorEastAsia" w:hAnsiTheme="minorEastAsia" w:cs="Helvetica"/>
                <w:b/>
                <w:bCs/>
                <w:kern w:val="0"/>
                <w:sz w:val="22"/>
              </w:rPr>
              <w:t>3</w:t>
            </w:r>
            <w:r w:rsidRPr="00D51816">
              <w:rPr>
                <w:rFonts w:asciiTheme="minorEastAsia" w:eastAsiaTheme="minorEastAsia" w:hAnsiTheme="minorEastAsia" w:cs="Helvetica" w:hint="eastAsia"/>
                <w:b/>
                <w:bCs/>
                <w:kern w:val="0"/>
                <w:sz w:val="22"/>
              </w:rPr>
              <w:t>：</w:t>
            </w:r>
            <w:r w:rsidR="004F0CA6" w:rsidRPr="00D51816">
              <w:rPr>
                <w:rFonts w:asciiTheme="minorEastAsia" w:eastAsiaTheme="minorEastAsia" w:hAnsiTheme="minorEastAsia" w:cs="Helvetica" w:hint="eastAsia"/>
                <w:b/>
                <w:bCs/>
                <w:kern w:val="0"/>
                <w:sz w:val="22"/>
              </w:rPr>
              <w:t>店铺直播的粉丝画像？</w:t>
            </w:r>
          </w:p>
          <w:p w:rsidR="004F0CA6" w:rsidRPr="004F0CA6" w:rsidRDefault="004F0CA6" w:rsidP="00D51816">
            <w:pPr>
              <w:widowControl/>
              <w:spacing w:line="360" w:lineRule="auto"/>
              <w:ind w:firstLineChars="200" w:firstLine="440"/>
              <w:jc w:val="left"/>
              <w:rPr>
                <w:rFonts w:asciiTheme="minorEastAsia" w:eastAsiaTheme="minorEastAsia" w:hAnsiTheme="minorEastAsia" w:cs="Helvetica"/>
                <w:kern w:val="0"/>
                <w:sz w:val="22"/>
              </w:rPr>
            </w:pPr>
            <w:r>
              <w:rPr>
                <w:rFonts w:asciiTheme="minorEastAsia" w:eastAsiaTheme="minorEastAsia" w:hAnsiTheme="minorEastAsia" w:cs="Helvetica" w:hint="eastAsia"/>
                <w:kern w:val="0"/>
                <w:sz w:val="22"/>
              </w:rPr>
              <w:t>答</w:t>
            </w:r>
            <w:r w:rsidRPr="004F0CA6">
              <w:rPr>
                <w:rFonts w:asciiTheme="minorEastAsia" w:eastAsiaTheme="minorEastAsia" w:hAnsiTheme="minorEastAsia" w:cs="Helvetica" w:hint="eastAsia"/>
                <w:kern w:val="0"/>
                <w:sz w:val="22"/>
              </w:rPr>
              <w:t>：店铺260多万的粉丝是慢慢积累的，相对比较复杂，做直播之后，</w:t>
            </w:r>
            <w:proofErr w:type="gramStart"/>
            <w:r w:rsidRPr="004F0CA6">
              <w:rPr>
                <w:rFonts w:asciiTheme="minorEastAsia" w:eastAsiaTheme="minorEastAsia" w:hAnsiTheme="minorEastAsia" w:cs="Helvetica" w:hint="eastAsia"/>
                <w:kern w:val="0"/>
                <w:sz w:val="22"/>
              </w:rPr>
              <w:t>场观数量</w:t>
            </w:r>
            <w:proofErr w:type="gramEnd"/>
            <w:r w:rsidRPr="004F0CA6">
              <w:rPr>
                <w:rFonts w:asciiTheme="minorEastAsia" w:eastAsiaTheme="minorEastAsia" w:hAnsiTheme="minorEastAsia" w:cs="Helvetica" w:hint="eastAsia"/>
                <w:kern w:val="0"/>
                <w:sz w:val="22"/>
              </w:rPr>
              <w:t>不断增加，</w:t>
            </w:r>
            <w:r w:rsidR="00796773">
              <w:rPr>
                <w:rFonts w:asciiTheme="minorEastAsia" w:eastAsiaTheme="minorEastAsia" w:hAnsiTheme="minorEastAsia" w:cs="Helvetica"/>
                <w:kern w:val="0"/>
                <w:sz w:val="22"/>
              </w:rPr>
              <w:t>2019</w:t>
            </w:r>
            <w:r w:rsidRPr="004F0CA6">
              <w:rPr>
                <w:rFonts w:asciiTheme="minorEastAsia" w:eastAsiaTheme="minorEastAsia" w:hAnsiTheme="minorEastAsia" w:cs="Helvetica" w:hint="eastAsia"/>
                <w:kern w:val="0"/>
                <w:sz w:val="22"/>
              </w:rPr>
              <w:t>年公司的</w:t>
            </w:r>
            <w:proofErr w:type="gramStart"/>
            <w:r w:rsidRPr="004F0CA6">
              <w:rPr>
                <w:rFonts w:asciiTheme="minorEastAsia" w:eastAsiaTheme="minorEastAsia" w:hAnsiTheme="minorEastAsia" w:cs="Helvetica" w:hint="eastAsia"/>
                <w:kern w:val="0"/>
                <w:sz w:val="22"/>
              </w:rPr>
              <w:t>场观数量</w:t>
            </w:r>
            <w:proofErr w:type="gramEnd"/>
            <w:r w:rsidRPr="004F0CA6">
              <w:rPr>
                <w:rFonts w:asciiTheme="minorEastAsia" w:eastAsiaTheme="minorEastAsia" w:hAnsiTheme="minorEastAsia" w:cs="Helvetica" w:hint="eastAsia"/>
                <w:kern w:val="0"/>
                <w:sz w:val="22"/>
              </w:rPr>
              <w:t>从之前的两三千到现在的两三万。公司对店铺直播的要求在于匹配和服务公司的营销活动，推一些爆品，并不是场场都是奔着成交去。明年公司会更加注重直播的成交。</w:t>
            </w:r>
          </w:p>
          <w:p w:rsidR="004F0CA6" w:rsidRPr="00D51816" w:rsidRDefault="00D51816" w:rsidP="004F0CA6">
            <w:pPr>
              <w:widowControl/>
              <w:spacing w:line="360" w:lineRule="auto"/>
              <w:ind w:firstLineChars="200" w:firstLine="442"/>
              <w:jc w:val="left"/>
              <w:rPr>
                <w:rFonts w:asciiTheme="minorEastAsia" w:eastAsiaTheme="minorEastAsia" w:hAnsiTheme="minorEastAsia" w:cs="Helvetica"/>
                <w:b/>
                <w:bCs/>
                <w:kern w:val="0"/>
                <w:sz w:val="22"/>
              </w:rPr>
            </w:pPr>
            <w:r w:rsidRPr="00D51816">
              <w:rPr>
                <w:rFonts w:asciiTheme="minorEastAsia" w:eastAsiaTheme="minorEastAsia" w:hAnsiTheme="minorEastAsia" w:cs="Helvetica"/>
                <w:b/>
                <w:bCs/>
                <w:kern w:val="0"/>
                <w:sz w:val="22"/>
              </w:rPr>
              <w:t>1</w:t>
            </w:r>
            <w:r w:rsidR="0051650B">
              <w:rPr>
                <w:rFonts w:asciiTheme="minorEastAsia" w:eastAsiaTheme="minorEastAsia" w:hAnsiTheme="minorEastAsia" w:cs="Helvetica"/>
                <w:b/>
                <w:bCs/>
                <w:kern w:val="0"/>
                <w:sz w:val="22"/>
              </w:rPr>
              <w:t>4</w:t>
            </w:r>
            <w:r w:rsidRPr="00D51816">
              <w:rPr>
                <w:rFonts w:asciiTheme="minorEastAsia" w:eastAsiaTheme="minorEastAsia" w:hAnsiTheme="minorEastAsia" w:cs="Helvetica" w:hint="eastAsia"/>
                <w:b/>
                <w:bCs/>
                <w:kern w:val="0"/>
                <w:sz w:val="22"/>
              </w:rPr>
              <w:t>：</w:t>
            </w:r>
            <w:proofErr w:type="gramStart"/>
            <w:r w:rsidR="004F0CA6" w:rsidRPr="00D51816">
              <w:rPr>
                <w:rFonts w:asciiTheme="minorEastAsia" w:eastAsiaTheme="minorEastAsia" w:hAnsiTheme="minorEastAsia" w:cs="Helvetica" w:hint="eastAsia"/>
                <w:b/>
                <w:bCs/>
                <w:kern w:val="0"/>
                <w:sz w:val="22"/>
              </w:rPr>
              <w:t>淘宝对</w:t>
            </w:r>
            <w:proofErr w:type="gramEnd"/>
            <w:r w:rsidR="004F0CA6" w:rsidRPr="00D51816">
              <w:rPr>
                <w:rFonts w:asciiTheme="minorEastAsia" w:eastAsiaTheme="minorEastAsia" w:hAnsiTheme="minorEastAsia" w:cs="Helvetica" w:hint="eastAsia"/>
                <w:b/>
                <w:bCs/>
                <w:kern w:val="0"/>
                <w:sz w:val="22"/>
              </w:rPr>
              <w:t>直播的收费标准？费用变化趋势？</w:t>
            </w:r>
          </w:p>
          <w:p w:rsidR="004F0CA6" w:rsidRPr="004F0CA6" w:rsidRDefault="004F0CA6" w:rsidP="00D51816">
            <w:pPr>
              <w:widowControl/>
              <w:spacing w:line="360" w:lineRule="auto"/>
              <w:ind w:firstLineChars="200" w:firstLine="440"/>
              <w:jc w:val="left"/>
              <w:rPr>
                <w:rFonts w:asciiTheme="minorEastAsia" w:eastAsiaTheme="minorEastAsia" w:hAnsiTheme="minorEastAsia" w:cs="Helvetica"/>
                <w:kern w:val="0"/>
                <w:sz w:val="22"/>
              </w:rPr>
            </w:pPr>
            <w:r>
              <w:rPr>
                <w:rFonts w:asciiTheme="minorEastAsia" w:eastAsiaTheme="minorEastAsia" w:hAnsiTheme="minorEastAsia" w:cs="Helvetica" w:hint="eastAsia"/>
                <w:kern w:val="0"/>
                <w:sz w:val="22"/>
              </w:rPr>
              <w:t>答</w:t>
            </w:r>
            <w:r w:rsidRPr="004F0CA6">
              <w:rPr>
                <w:rFonts w:asciiTheme="minorEastAsia" w:eastAsiaTheme="minorEastAsia" w:hAnsiTheme="minorEastAsia" w:cs="Helvetica" w:hint="eastAsia"/>
                <w:kern w:val="0"/>
                <w:sz w:val="22"/>
              </w:rPr>
              <w:t>：目前看店铺直播是没有额外收费的，但是未来可能会针对直播收取一定直播收费。目前这个节点看，公司在直播领域是具备优势，但是这个行业的直播还在初级阶段，需要更多的品牌商参与进来，做到共同繁荣，满足消费者更多的需求。</w:t>
            </w:r>
          </w:p>
          <w:p w:rsidR="004F0CA6" w:rsidRPr="004F0CA6" w:rsidRDefault="004F0CA6" w:rsidP="00D51816">
            <w:pPr>
              <w:widowControl/>
              <w:spacing w:line="360" w:lineRule="auto"/>
              <w:ind w:firstLineChars="200" w:firstLine="440"/>
              <w:jc w:val="left"/>
              <w:rPr>
                <w:rFonts w:asciiTheme="minorEastAsia" w:eastAsiaTheme="minorEastAsia" w:hAnsiTheme="minorEastAsia" w:cs="Helvetica"/>
                <w:kern w:val="0"/>
                <w:sz w:val="22"/>
              </w:rPr>
            </w:pPr>
            <w:r w:rsidRPr="004F0CA6">
              <w:rPr>
                <w:rFonts w:asciiTheme="minorEastAsia" w:eastAsiaTheme="minorEastAsia" w:hAnsiTheme="minorEastAsia" w:cs="Helvetica" w:hint="eastAsia"/>
                <w:kern w:val="0"/>
                <w:sz w:val="22"/>
              </w:rPr>
              <w:t>店铺做直播有两个出发点，一个是拉流量、拉新，另一个是维护与老会员的关系。</w:t>
            </w:r>
          </w:p>
          <w:p w:rsidR="004F0CA6" w:rsidRPr="00D51816" w:rsidRDefault="00D51816" w:rsidP="004F0CA6">
            <w:pPr>
              <w:widowControl/>
              <w:spacing w:line="360" w:lineRule="auto"/>
              <w:ind w:firstLineChars="200" w:firstLine="442"/>
              <w:jc w:val="left"/>
              <w:rPr>
                <w:rFonts w:asciiTheme="minorEastAsia" w:eastAsiaTheme="minorEastAsia" w:hAnsiTheme="minorEastAsia" w:cs="Helvetica"/>
                <w:b/>
                <w:bCs/>
                <w:kern w:val="0"/>
                <w:sz w:val="22"/>
              </w:rPr>
            </w:pPr>
            <w:r w:rsidRPr="00D51816">
              <w:rPr>
                <w:rFonts w:asciiTheme="minorEastAsia" w:eastAsiaTheme="minorEastAsia" w:hAnsiTheme="minorEastAsia" w:cs="Helvetica" w:hint="eastAsia"/>
                <w:b/>
                <w:bCs/>
                <w:kern w:val="0"/>
                <w:sz w:val="22"/>
              </w:rPr>
              <w:t>1</w:t>
            </w:r>
            <w:r w:rsidR="0051650B">
              <w:rPr>
                <w:rFonts w:asciiTheme="minorEastAsia" w:eastAsiaTheme="minorEastAsia" w:hAnsiTheme="minorEastAsia" w:cs="Helvetica"/>
                <w:b/>
                <w:bCs/>
                <w:kern w:val="0"/>
                <w:sz w:val="22"/>
              </w:rPr>
              <w:t>5</w:t>
            </w:r>
            <w:r w:rsidRPr="00D51816">
              <w:rPr>
                <w:rFonts w:asciiTheme="minorEastAsia" w:eastAsiaTheme="minorEastAsia" w:hAnsiTheme="minorEastAsia" w:cs="Helvetica" w:hint="eastAsia"/>
                <w:b/>
                <w:bCs/>
                <w:kern w:val="0"/>
                <w:sz w:val="22"/>
              </w:rPr>
              <w:t>：</w:t>
            </w:r>
            <w:r w:rsidR="004F0CA6" w:rsidRPr="00D51816">
              <w:rPr>
                <w:rFonts w:asciiTheme="minorEastAsia" w:eastAsiaTheme="minorEastAsia" w:hAnsiTheme="minorEastAsia" w:cs="Helvetica" w:hint="eastAsia"/>
                <w:b/>
                <w:bCs/>
                <w:kern w:val="0"/>
                <w:sz w:val="22"/>
              </w:rPr>
              <w:t>公司</w:t>
            </w:r>
            <w:r w:rsidRPr="00D51816">
              <w:rPr>
                <w:rFonts w:asciiTheme="minorEastAsia" w:eastAsiaTheme="minorEastAsia" w:hAnsiTheme="minorEastAsia" w:cs="Helvetica" w:hint="eastAsia"/>
                <w:b/>
                <w:bCs/>
                <w:kern w:val="0"/>
                <w:sz w:val="22"/>
              </w:rPr>
              <w:t>对于</w:t>
            </w:r>
            <w:r w:rsidR="004F0CA6" w:rsidRPr="00D51816">
              <w:rPr>
                <w:rFonts w:asciiTheme="minorEastAsia" w:eastAsiaTheme="minorEastAsia" w:hAnsiTheme="minorEastAsia" w:cs="Helvetica" w:hint="eastAsia"/>
                <w:b/>
                <w:bCs/>
                <w:kern w:val="0"/>
                <w:sz w:val="22"/>
              </w:rPr>
              <w:t>2020年</w:t>
            </w:r>
            <w:r w:rsidRPr="00D51816">
              <w:rPr>
                <w:rFonts w:asciiTheme="minorEastAsia" w:eastAsiaTheme="minorEastAsia" w:hAnsiTheme="minorEastAsia" w:cs="Helvetica" w:hint="eastAsia"/>
                <w:b/>
                <w:bCs/>
                <w:kern w:val="0"/>
                <w:sz w:val="22"/>
              </w:rPr>
              <w:t>是如何考虑的？</w:t>
            </w:r>
          </w:p>
          <w:p w:rsidR="00E908B4" w:rsidRDefault="00D51816" w:rsidP="004F0CA6">
            <w:pPr>
              <w:widowControl/>
              <w:spacing w:line="360" w:lineRule="auto"/>
              <w:ind w:firstLineChars="200" w:firstLine="440"/>
              <w:jc w:val="left"/>
              <w:rPr>
                <w:rFonts w:asciiTheme="minorEastAsia" w:eastAsiaTheme="minorEastAsia" w:hAnsiTheme="minorEastAsia" w:cs="Helvetica"/>
                <w:kern w:val="0"/>
                <w:sz w:val="22"/>
              </w:rPr>
            </w:pPr>
            <w:r>
              <w:rPr>
                <w:rFonts w:asciiTheme="minorEastAsia" w:eastAsiaTheme="minorEastAsia" w:hAnsiTheme="minorEastAsia" w:cs="Helvetica" w:hint="eastAsia"/>
                <w:kern w:val="0"/>
                <w:sz w:val="22"/>
              </w:rPr>
              <w:t>答：第一</w:t>
            </w:r>
            <w:r w:rsidR="004F0CA6" w:rsidRPr="004F0CA6">
              <w:rPr>
                <w:rFonts w:asciiTheme="minorEastAsia" w:eastAsiaTheme="minorEastAsia" w:hAnsiTheme="minorEastAsia" w:cs="Helvetica" w:hint="eastAsia"/>
                <w:kern w:val="0"/>
                <w:sz w:val="22"/>
              </w:rPr>
              <w:t>，电</w:t>
            </w:r>
            <w:proofErr w:type="gramStart"/>
            <w:r w:rsidR="004F0CA6" w:rsidRPr="004F0CA6">
              <w:rPr>
                <w:rFonts w:asciiTheme="minorEastAsia" w:eastAsiaTheme="minorEastAsia" w:hAnsiTheme="minorEastAsia" w:cs="Helvetica" w:hint="eastAsia"/>
                <w:kern w:val="0"/>
                <w:sz w:val="22"/>
              </w:rPr>
              <w:t>商</w:t>
            </w:r>
            <w:r>
              <w:rPr>
                <w:rFonts w:asciiTheme="minorEastAsia" w:eastAsiaTheme="minorEastAsia" w:hAnsiTheme="minorEastAsia" w:cs="Helvetica" w:hint="eastAsia"/>
                <w:kern w:val="0"/>
                <w:sz w:val="22"/>
              </w:rPr>
              <w:t>业务</w:t>
            </w:r>
            <w:proofErr w:type="gramEnd"/>
            <w:r>
              <w:rPr>
                <w:rFonts w:asciiTheme="minorEastAsia" w:eastAsiaTheme="minorEastAsia" w:hAnsiTheme="minorEastAsia" w:cs="Helvetica" w:hint="eastAsia"/>
                <w:kern w:val="0"/>
                <w:sz w:val="22"/>
              </w:rPr>
              <w:t>方面，我们</w:t>
            </w:r>
            <w:r w:rsidR="004F0CA6" w:rsidRPr="004F0CA6">
              <w:rPr>
                <w:rFonts w:asciiTheme="minorEastAsia" w:eastAsiaTheme="minorEastAsia" w:hAnsiTheme="minorEastAsia" w:cs="Helvetica" w:hint="eastAsia"/>
                <w:kern w:val="0"/>
                <w:sz w:val="22"/>
              </w:rPr>
              <w:t>准备</w:t>
            </w:r>
            <w:r>
              <w:rPr>
                <w:rFonts w:asciiTheme="minorEastAsia" w:eastAsiaTheme="minorEastAsia" w:hAnsiTheme="minorEastAsia" w:cs="Helvetica" w:hint="eastAsia"/>
                <w:kern w:val="0"/>
                <w:sz w:val="22"/>
              </w:rPr>
              <w:t>了</w:t>
            </w:r>
            <w:r w:rsidR="004F0CA6" w:rsidRPr="004F0CA6">
              <w:rPr>
                <w:rFonts w:asciiTheme="minorEastAsia" w:eastAsiaTheme="minorEastAsia" w:hAnsiTheme="minorEastAsia" w:cs="Helvetica" w:hint="eastAsia"/>
                <w:kern w:val="0"/>
                <w:sz w:val="22"/>
              </w:rPr>
              <w:t>很多年，逐渐找到一些方法，2020年继续加油。</w:t>
            </w:r>
            <w:r>
              <w:rPr>
                <w:rFonts w:asciiTheme="minorEastAsia" w:eastAsiaTheme="minorEastAsia" w:hAnsiTheme="minorEastAsia" w:cs="Helvetica" w:hint="eastAsia"/>
                <w:kern w:val="0"/>
                <w:sz w:val="22"/>
              </w:rPr>
              <w:t>第二</w:t>
            </w:r>
            <w:r w:rsidR="004F0CA6" w:rsidRPr="004F0CA6">
              <w:rPr>
                <w:rFonts w:asciiTheme="minorEastAsia" w:eastAsiaTheme="minorEastAsia" w:hAnsiTheme="minorEastAsia" w:cs="Helvetica" w:hint="eastAsia"/>
                <w:kern w:val="0"/>
                <w:sz w:val="22"/>
              </w:rPr>
              <w:t>，营销</w:t>
            </w:r>
            <w:r>
              <w:rPr>
                <w:rFonts w:asciiTheme="minorEastAsia" w:eastAsiaTheme="minorEastAsia" w:hAnsiTheme="minorEastAsia" w:cs="Helvetica" w:hint="eastAsia"/>
                <w:kern w:val="0"/>
                <w:sz w:val="22"/>
              </w:rPr>
              <w:t>方面，2</w:t>
            </w:r>
            <w:r>
              <w:rPr>
                <w:rFonts w:asciiTheme="minorEastAsia" w:eastAsiaTheme="minorEastAsia" w:hAnsiTheme="minorEastAsia" w:cs="Helvetica"/>
                <w:kern w:val="0"/>
                <w:sz w:val="22"/>
              </w:rPr>
              <w:t>020</w:t>
            </w:r>
            <w:r>
              <w:rPr>
                <w:rFonts w:asciiTheme="minorEastAsia" w:eastAsiaTheme="minorEastAsia" w:hAnsiTheme="minorEastAsia" w:cs="Helvetica" w:hint="eastAsia"/>
                <w:kern w:val="0"/>
                <w:sz w:val="22"/>
              </w:rPr>
              <w:t>年会</w:t>
            </w:r>
            <w:r w:rsidR="004F0CA6" w:rsidRPr="004F0CA6">
              <w:rPr>
                <w:rFonts w:asciiTheme="minorEastAsia" w:eastAsiaTheme="minorEastAsia" w:hAnsiTheme="minorEastAsia" w:cs="Helvetica" w:hint="eastAsia"/>
                <w:kern w:val="0"/>
                <w:sz w:val="22"/>
              </w:rPr>
              <w:t>增加公司整体营销</w:t>
            </w:r>
            <w:r>
              <w:rPr>
                <w:rFonts w:asciiTheme="minorEastAsia" w:eastAsiaTheme="minorEastAsia" w:hAnsiTheme="minorEastAsia" w:cs="Helvetica" w:hint="eastAsia"/>
                <w:kern w:val="0"/>
                <w:sz w:val="22"/>
              </w:rPr>
              <w:t>力度</w:t>
            </w:r>
            <w:r w:rsidR="004F0CA6" w:rsidRPr="004F0CA6">
              <w:rPr>
                <w:rFonts w:asciiTheme="minorEastAsia" w:eastAsiaTheme="minorEastAsia" w:hAnsiTheme="minorEastAsia" w:cs="Helvetica" w:hint="eastAsia"/>
                <w:kern w:val="0"/>
                <w:sz w:val="22"/>
              </w:rPr>
              <w:t>，包括社媒、高铁、机场、院线等广告投放，提升品牌，帮助加盟</w:t>
            </w:r>
            <w:proofErr w:type="gramStart"/>
            <w:r w:rsidR="004F0CA6" w:rsidRPr="004F0CA6">
              <w:rPr>
                <w:rFonts w:asciiTheme="minorEastAsia" w:eastAsiaTheme="minorEastAsia" w:hAnsiTheme="minorEastAsia" w:cs="Helvetica" w:hint="eastAsia"/>
                <w:kern w:val="0"/>
                <w:sz w:val="22"/>
              </w:rPr>
              <w:t>商尽快</w:t>
            </w:r>
            <w:proofErr w:type="gramEnd"/>
            <w:r w:rsidR="004F0CA6" w:rsidRPr="004F0CA6">
              <w:rPr>
                <w:rFonts w:asciiTheme="minorEastAsia" w:eastAsiaTheme="minorEastAsia" w:hAnsiTheme="minorEastAsia" w:cs="Helvetica" w:hint="eastAsia"/>
                <w:kern w:val="0"/>
                <w:sz w:val="22"/>
              </w:rPr>
              <w:t>达成销售。</w:t>
            </w:r>
            <w:r>
              <w:rPr>
                <w:rFonts w:asciiTheme="minorEastAsia" w:eastAsiaTheme="minorEastAsia" w:hAnsiTheme="minorEastAsia" w:cs="Helvetica" w:hint="eastAsia"/>
                <w:kern w:val="0"/>
                <w:sz w:val="22"/>
              </w:rPr>
              <w:t>第三</w:t>
            </w:r>
            <w:r w:rsidR="004F0CA6" w:rsidRPr="004F0CA6">
              <w:rPr>
                <w:rFonts w:asciiTheme="minorEastAsia" w:eastAsiaTheme="minorEastAsia" w:hAnsiTheme="minorEastAsia" w:cs="Helvetica" w:hint="eastAsia"/>
                <w:kern w:val="0"/>
                <w:sz w:val="22"/>
              </w:rPr>
              <w:t>，产品</w:t>
            </w:r>
            <w:r>
              <w:rPr>
                <w:rFonts w:asciiTheme="minorEastAsia" w:eastAsiaTheme="minorEastAsia" w:hAnsiTheme="minorEastAsia" w:cs="Helvetica" w:hint="eastAsia"/>
                <w:kern w:val="0"/>
                <w:sz w:val="22"/>
              </w:rPr>
              <w:t>方面，</w:t>
            </w:r>
            <w:r w:rsidR="004F0CA6" w:rsidRPr="004F0CA6">
              <w:rPr>
                <w:rFonts w:asciiTheme="minorEastAsia" w:eastAsiaTheme="minorEastAsia" w:hAnsiTheme="minorEastAsia" w:cs="Helvetica" w:hint="eastAsia"/>
                <w:kern w:val="0"/>
                <w:sz w:val="22"/>
              </w:rPr>
              <w:t>提升设计能力，</w:t>
            </w:r>
            <w:r>
              <w:rPr>
                <w:rFonts w:asciiTheme="minorEastAsia" w:eastAsiaTheme="minorEastAsia" w:hAnsiTheme="minorEastAsia" w:cs="Helvetica" w:hint="eastAsia"/>
                <w:kern w:val="0"/>
                <w:sz w:val="22"/>
              </w:rPr>
              <w:t>我们</w:t>
            </w:r>
            <w:r w:rsidR="004F0CA6" w:rsidRPr="004F0CA6">
              <w:rPr>
                <w:rFonts w:asciiTheme="minorEastAsia" w:eastAsiaTheme="minorEastAsia" w:hAnsiTheme="minorEastAsia" w:cs="Helvetica" w:hint="eastAsia"/>
                <w:kern w:val="0"/>
                <w:sz w:val="22"/>
              </w:rPr>
              <w:t>签了</w:t>
            </w:r>
            <w:r>
              <w:rPr>
                <w:rFonts w:asciiTheme="minorEastAsia" w:eastAsiaTheme="minorEastAsia" w:hAnsiTheme="minorEastAsia" w:cs="Helvetica" w:hint="eastAsia"/>
                <w:kern w:val="0"/>
                <w:sz w:val="22"/>
              </w:rPr>
              <w:t>国内外</w:t>
            </w:r>
            <w:r w:rsidR="004F0CA6" w:rsidRPr="004F0CA6">
              <w:rPr>
                <w:rFonts w:asciiTheme="minorEastAsia" w:eastAsiaTheme="minorEastAsia" w:hAnsiTheme="minorEastAsia" w:cs="Helvetica" w:hint="eastAsia"/>
                <w:kern w:val="0"/>
                <w:sz w:val="22"/>
              </w:rPr>
              <w:t>一些</w:t>
            </w:r>
            <w:r>
              <w:rPr>
                <w:rFonts w:asciiTheme="minorEastAsia" w:eastAsiaTheme="minorEastAsia" w:hAnsiTheme="minorEastAsia" w:cs="Helvetica" w:hint="eastAsia"/>
                <w:kern w:val="0"/>
                <w:sz w:val="22"/>
              </w:rPr>
              <w:t>知名的</w:t>
            </w:r>
            <w:r w:rsidR="004F0CA6" w:rsidRPr="004F0CA6">
              <w:rPr>
                <w:rFonts w:asciiTheme="minorEastAsia" w:eastAsiaTheme="minorEastAsia" w:hAnsiTheme="minorEastAsia" w:cs="Helvetica" w:hint="eastAsia"/>
                <w:kern w:val="0"/>
                <w:sz w:val="22"/>
              </w:rPr>
              <w:t>珠宝设计</w:t>
            </w:r>
            <w:r>
              <w:rPr>
                <w:rFonts w:asciiTheme="minorEastAsia" w:eastAsiaTheme="minorEastAsia" w:hAnsiTheme="minorEastAsia" w:cs="Helvetica" w:hint="eastAsia"/>
                <w:kern w:val="0"/>
                <w:sz w:val="22"/>
              </w:rPr>
              <w:t>师</w:t>
            </w:r>
            <w:r w:rsidR="004F0CA6" w:rsidRPr="004F0CA6">
              <w:rPr>
                <w:rFonts w:asciiTheme="minorEastAsia" w:eastAsiaTheme="minorEastAsia" w:hAnsiTheme="minorEastAsia" w:cs="Helvetica" w:hint="eastAsia"/>
                <w:kern w:val="0"/>
                <w:sz w:val="22"/>
              </w:rPr>
              <w:t>，</w:t>
            </w:r>
            <w:r>
              <w:rPr>
                <w:rFonts w:asciiTheme="minorEastAsia" w:eastAsiaTheme="minorEastAsia" w:hAnsiTheme="minorEastAsia" w:cs="Helvetica" w:hint="eastAsia"/>
                <w:kern w:val="0"/>
                <w:sz w:val="22"/>
              </w:rPr>
              <w:t>会</w:t>
            </w:r>
            <w:r w:rsidR="004F0CA6" w:rsidRPr="004F0CA6">
              <w:rPr>
                <w:rFonts w:asciiTheme="minorEastAsia" w:eastAsiaTheme="minorEastAsia" w:hAnsiTheme="minorEastAsia" w:cs="Helvetica" w:hint="eastAsia"/>
                <w:kern w:val="0"/>
                <w:sz w:val="22"/>
              </w:rPr>
              <w:t>逐渐推出新的款式。</w:t>
            </w:r>
            <w:r>
              <w:rPr>
                <w:rFonts w:asciiTheme="minorEastAsia" w:eastAsiaTheme="minorEastAsia" w:hAnsiTheme="minorEastAsia" w:cs="Helvetica" w:hint="eastAsia"/>
                <w:kern w:val="0"/>
                <w:sz w:val="22"/>
              </w:rPr>
              <w:t>第四</w:t>
            </w:r>
            <w:r w:rsidR="004F0CA6" w:rsidRPr="004F0CA6">
              <w:rPr>
                <w:rFonts w:asciiTheme="minorEastAsia" w:eastAsiaTheme="minorEastAsia" w:hAnsiTheme="minorEastAsia" w:cs="Helvetica" w:hint="eastAsia"/>
                <w:kern w:val="0"/>
                <w:sz w:val="22"/>
              </w:rPr>
              <w:t>，黄金</w:t>
            </w:r>
            <w:r>
              <w:rPr>
                <w:rFonts w:asciiTheme="minorEastAsia" w:eastAsiaTheme="minorEastAsia" w:hAnsiTheme="minorEastAsia" w:cs="Helvetica" w:hint="eastAsia"/>
                <w:kern w:val="0"/>
                <w:sz w:val="22"/>
              </w:rPr>
              <w:t>产品方面，目前</w:t>
            </w:r>
            <w:r w:rsidR="004F0CA6" w:rsidRPr="004F0CA6">
              <w:rPr>
                <w:rFonts w:asciiTheme="minorEastAsia" w:eastAsiaTheme="minorEastAsia" w:hAnsiTheme="minorEastAsia" w:cs="Helvetica" w:hint="eastAsia"/>
                <w:kern w:val="0"/>
                <w:sz w:val="22"/>
              </w:rPr>
              <w:t>部分</w:t>
            </w:r>
            <w:r>
              <w:rPr>
                <w:rFonts w:asciiTheme="minorEastAsia" w:eastAsiaTheme="minorEastAsia" w:hAnsiTheme="minorEastAsia" w:cs="Helvetica" w:hint="eastAsia"/>
                <w:kern w:val="0"/>
                <w:sz w:val="22"/>
              </w:rPr>
              <w:t>黄金产品</w:t>
            </w:r>
            <w:r w:rsidR="004F0CA6" w:rsidRPr="004F0CA6">
              <w:rPr>
                <w:rFonts w:asciiTheme="minorEastAsia" w:eastAsiaTheme="minorEastAsia" w:hAnsiTheme="minorEastAsia" w:cs="Helvetica" w:hint="eastAsia"/>
                <w:kern w:val="0"/>
                <w:sz w:val="22"/>
              </w:rPr>
              <w:t>采用类似目前镶嵌</w:t>
            </w:r>
            <w:r w:rsidR="00796773">
              <w:rPr>
                <w:rFonts w:asciiTheme="minorEastAsia" w:eastAsiaTheme="minorEastAsia" w:hAnsiTheme="minorEastAsia" w:cs="Helvetica" w:hint="eastAsia"/>
                <w:kern w:val="0"/>
                <w:sz w:val="22"/>
              </w:rPr>
              <w:t>产品</w:t>
            </w:r>
            <w:r>
              <w:rPr>
                <w:rFonts w:asciiTheme="minorEastAsia" w:eastAsiaTheme="minorEastAsia" w:hAnsiTheme="minorEastAsia" w:cs="Helvetica" w:hint="eastAsia"/>
                <w:kern w:val="0"/>
                <w:sz w:val="22"/>
              </w:rPr>
              <w:t>的</w:t>
            </w:r>
            <w:r w:rsidR="004F0CA6" w:rsidRPr="004F0CA6">
              <w:rPr>
                <w:rFonts w:asciiTheme="minorEastAsia" w:eastAsiaTheme="minorEastAsia" w:hAnsiTheme="minorEastAsia" w:cs="Helvetica" w:hint="eastAsia"/>
                <w:kern w:val="0"/>
                <w:sz w:val="22"/>
              </w:rPr>
              <w:t>模式，自己采购黄金，自己/委托设计，委托工厂生产，通过供应</w:t>
            </w:r>
            <w:proofErr w:type="gramStart"/>
            <w:r w:rsidR="004F0CA6" w:rsidRPr="004F0CA6">
              <w:rPr>
                <w:rFonts w:asciiTheme="minorEastAsia" w:eastAsiaTheme="minorEastAsia" w:hAnsiTheme="minorEastAsia" w:cs="Helvetica" w:hint="eastAsia"/>
                <w:kern w:val="0"/>
                <w:sz w:val="22"/>
              </w:rPr>
              <w:t>链服务</w:t>
            </w:r>
            <w:proofErr w:type="gramEnd"/>
            <w:r w:rsidR="004F0CA6" w:rsidRPr="004F0CA6">
              <w:rPr>
                <w:rFonts w:asciiTheme="minorEastAsia" w:eastAsiaTheme="minorEastAsia" w:hAnsiTheme="minorEastAsia" w:cs="Helvetica" w:hint="eastAsia"/>
                <w:kern w:val="0"/>
                <w:sz w:val="22"/>
              </w:rPr>
              <w:t>销售</w:t>
            </w:r>
            <w:r>
              <w:rPr>
                <w:rFonts w:asciiTheme="minorEastAsia" w:eastAsiaTheme="minorEastAsia" w:hAnsiTheme="minorEastAsia" w:cs="Helvetica" w:hint="eastAsia"/>
                <w:kern w:val="0"/>
                <w:sz w:val="22"/>
              </w:rPr>
              <w:t>给加盟商</w:t>
            </w:r>
            <w:r w:rsidR="004F0CA6" w:rsidRPr="004F0CA6">
              <w:rPr>
                <w:rFonts w:asciiTheme="minorEastAsia" w:eastAsiaTheme="minorEastAsia" w:hAnsiTheme="minorEastAsia" w:cs="Helvetica" w:hint="eastAsia"/>
                <w:kern w:val="0"/>
                <w:sz w:val="22"/>
              </w:rPr>
              <w:t>。</w:t>
            </w:r>
          </w:p>
          <w:p w:rsidR="00726A8F" w:rsidRPr="004F0CA6" w:rsidRDefault="00726A8F" w:rsidP="004F0CA6">
            <w:pPr>
              <w:widowControl/>
              <w:spacing w:line="360" w:lineRule="auto"/>
              <w:ind w:firstLineChars="200" w:firstLine="440"/>
              <w:jc w:val="left"/>
              <w:rPr>
                <w:rFonts w:asciiTheme="minorEastAsia" w:eastAsiaTheme="minorEastAsia" w:hAnsiTheme="minorEastAsia" w:cs="Helvetica"/>
                <w:kern w:val="0"/>
                <w:sz w:val="22"/>
              </w:rPr>
            </w:pPr>
          </w:p>
          <w:p w:rsidR="00BA00C4" w:rsidRPr="004F0CA6" w:rsidRDefault="00BA00C4" w:rsidP="00726A8F">
            <w:pPr>
              <w:pStyle w:val="a5"/>
              <w:ind w:firstLine="440"/>
              <w:jc w:val="left"/>
              <w:rPr>
                <w:rFonts w:asciiTheme="minorEastAsia" w:eastAsiaTheme="minorEastAsia" w:hAnsiTheme="minorEastAsia" w:cs="Helvetica"/>
                <w:kern w:val="0"/>
                <w:sz w:val="22"/>
              </w:rPr>
            </w:pPr>
            <w:r w:rsidRPr="00726A8F">
              <w:rPr>
                <w:rFonts w:asciiTheme="minorEastAsia" w:eastAsiaTheme="minorEastAsia" w:hAnsiTheme="minorEastAsia" w:cs="宋体" w:hint="eastAsia"/>
                <w:color w:val="000000"/>
                <w:kern w:val="0"/>
                <w:sz w:val="22"/>
              </w:rPr>
              <w:t>接待过程中,公司严格按照《信息披露管理制度》等规定,保证信息披露的真实、准确、完整、及时、公平,没有出现未公开重大信息泄露等情况。</w:t>
            </w:r>
            <w:r w:rsidR="00FF1BE3" w:rsidRPr="00726A8F">
              <w:rPr>
                <w:rFonts w:asciiTheme="minorEastAsia" w:eastAsiaTheme="minorEastAsia" w:hAnsiTheme="minorEastAsia" w:cs="宋体" w:hint="eastAsia"/>
                <w:color w:val="000000"/>
                <w:kern w:val="0"/>
                <w:sz w:val="22"/>
              </w:rPr>
              <w:t>同时，已按深交所要求签署承诺函。</w:t>
            </w:r>
          </w:p>
        </w:tc>
      </w:tr>
      <w:tr w:rsidR="00BA00C4" w:rsidRPr="00EF2CCE" w:rsidTr="001C649B">
        <w:trPr>
          <w:trHeight w:val="632"/>
          <w:jc w:val="center"/>
        </w:trPr>
        <w:tc>
          <w:tcPr>
            <w:tcW w:w="2437" w:type="dxa"/>
            <w:tcBorders>
              <w:top w:val="nil"/>
              <w:left w:val="single" w:sz="4" w:space="0" w:color="auto"/>
              <w:bottom w:val="single" w:sz="4" w:space="0" w:color="auto"/>
              <w:right w:val="single" w:sz="4" w:space="0" w:color="auto"/>
            </w:tcBorders>
            <w:shd w:val="clear" w:color="auto" w:fill="auto"/>
            <w:vAlign w:val="center"/>
          </w:tcPr>
          <w:p w:rsidR="00BA00C4" w:rsidRPr="00E50BF1" w:rsidRDefault="00BA00C4" w:rsidP="001C649B">
            <w:pPr>
              <w:widowControl/>
              <w:jc w:val="center"/>
              <w:rPr>
                <w:rFonts w:ascii="宋体" w:hAnsi="宋体" w:cs="宋体"/>
                <w:b/>
                <w:color w:val="000000"/>
                <w:kern w:val="0"/>
                <w:sz w:val="22"/>
              </w:rPr>
            </w:pPr>
            <w:r w:rsidRPr="00E50BF1">
              <w:rPr>
                <w:rFonts w:ascii="宋体" w:hAnsi="宋体" w:cs="宋体" w:hint="eastAsia"/>
                <w:b/>
                <w:color w:val="000000"/>
                <w:kern w:val="0"/>
                <w:sz w:val="22"/>
              </w:rPr>
              <w:lastRenderedPageBreak/>
              <w:t>附件清单（如有）</w:t>
            </w:r>
          </w:p>
        </w:tc>
        <w:tc>
          <w:tcPr>
            <w:tcW w:w="7169" w:type="dxa"/>
            <w:gridSpan w:val="3"/>
            <w:tcBorders>
              <w:top w:val="single" w:sz="4" w:space="0" w:color="auto"/>
              <w:left w:val="nil"/>
              <w:bottom w:val="single" w:sz="4" w:space="0" w:color="auto"/>
              <w:right w:val="single" w:sz="4" w:space="0" w:color="000000"/>
            </w:tcBorders>
            <w:shd w:val="clear" w:color="auto" w:fill="auto"/>
            <w:vAlign w:val="center"/>
          </w:tcPr>
          <w:p w:rsidR="00BA00C4" w:rsidRDefault="00BA00C4" w:rsidP="001C649B">
            <w:pPr>
              <w:widowControl/>
              <w:spacing w:line="276" w:lineRule="auto"/>
              <w:jc w:val="left"/>
              <w:rPr>
                <w:rFonts w:ascii="宋体" w:hAnsi="宋体" w:cs="宋体"/>
                <w:color w:val="000000"/>
                <w:kern w:val="0"/>
                <w:sz w:val="22"/>
              </w:rPr>
            </w:pPr>
            <w:r>
              <w:rPr>
                <w:rFonts w:ascii="宋体" w:hAnsi="宋体" w:cs="宋体" w:hint="eastAsia"/>
                <w:color w:val="000000"/>
                <w:kern w:val="0"/>
                <w:sz w:val="22"/>
              </w:rPr>
              <w:t>无</w:t>
            </w:r>
          </w:p>
        </w:tc>
      </w:tr>
      <w:tr w:rsidR="00BA00C4" w:rsidRPr="00EF2CCE" w:rsidTr="001C649B">
        <w:trPr>
          <w:trHeight w:val="632"/>
          <w:jc w:val="center"/>
        </w:trPr>
        <w:tc>
          <w:tcPr>
            <w:tcW w:w="2437" w:type="dxa"/>
            <w:tcBorders>
              <w:top w:val="nil"/>
              <w:left w:val="single" w:sz="4" w:space="0" w:color="auto"/>
              <w:bottom w:val="single" w:sz="4" w:space="0" w:color="auto"/>
              <w:right w:val="single" w:sz="4" w:space="0" w:color="auto"/>
            </w:tcBorders>
            <w:shd w:val="clear" w:color="auto" w:fill="auto"/>
            <w:vAlign w:val="center"/>
          </w:tcPr>
          <w:p w:rsidR="00BA00C4" w:rsidRPr="00E50BF1" w:rsidRDefault="00BA00C4" w:rsidP="001C649B">
            <w:pPr>
              <w:widowControl/>
              <w:jc w:val="center"/>
              <w:rPr>
                <w:rFonts w:ascii="宋体" w:hAnsi="宋体" w:cs="宋体"/>
                <w:b/>
                <w:color w:val="000000"/>
                <w:kern w:val="0"/>
                <w:sz w:val="22"/>
              </w:rPr>
            </w:pPr>
            <w:r w:rsidRPr="00E50BF1">
              <w:rPr>
                <w:rFonts w:ascii="宋体" w:hAnsi="宋体" w:cs="宋体" w:hint="eastAsia"/>
                <w:b/>
                <w:color w:val="000000"/>
                <w:kern w:val="0"/>
                <w:sz w:val="22"/>
              </w:rPr>
              <w:t>日期</w:t>
            </w:r>
          </w:p>
        </w:tc>
        <w:tc>
          <w:tcPr>
            <w:tcW w:w="7169" w:type="dxa"/>
            <w:gridSpan w:val="3"/>
            <w:tcBorders>
              <w:top w:val="single" w:sz="4" w:space="0" w:color="auto"/>
              <w:left w:val="nil"/>
              <w:bottom w:val="single" w:sz="4" w:space="0" w:color="auto"/>
              <w:right w:val="single" w:sz="4" w:space="0" w:color="000000"/>
            </w:tcBorders>
            <w:shd w:val="clear" w:color="auto" w:fill="auto"/>
            <w:vAlign w:val="center"/>
          </w:tcPr>
          <w:p w:rsidR="00BA00C4" w:rsidRDefault="00BA00C4" w:rsidP="00C530B5">
            <w:pPr>
              <w:widowControl/>
              <w:spacing w:line="276" w:lineRule="auto"/>
              <w:jc w:val="left"/>
              <w:rPr>
                <w:rFonts w:ascii="宋体" w:hAnsi="宋体" w:cs="宋体"/>
                <w:color w:val="000000"/>
                <w:kern w:val="0"/>
                <w:sz w:val="22"/>
              </w:rPr>
            </w:pPr>
            <w:r>
              <w:rPr>
                <w:rFonts w:ascii="宋体" w:hAnsi="宋体" w:cs="宋体" w:hint="eastAsia"/>
                <w:color w:val="000000"/>
                <w:kern w:val="0"/>
                <w:sz w:val="22"/>
              </w:rPr>
              <w:t>20</w:t>
            </w:r>
            <w:r w:rsidR="004F0CA6">
              <w:rPr>
                <w:rFonts w:ascii="宋体" w:hAnsi="宋体" w:cs="宋体"/>
                <w:color w:val="000000"/>
                <w:kern w:val="0"/>
                <w:sz w:val="22"/>
              </w:rPr>
              <w:t>20</w:t>
            </w:r>
            <w:r>
              <w:rPr>
                <w:rFonts w:ascii="宋体" w:hAnsi="宋体" w:cs="宋体" w:hint="eastAsia"/>
                <w:color w:val="000000"/>
                <w:kern w:val="0"/>
                <w:sz w:val="22"/>
              </w:rPr>
              <w:t>年</w:t>
            </w:r>
            <w:r w:rsidR="004F0CA6">
              <w:rPr>
                <w:rFonts w:ascii="宋体" w:hAnsi="宋体" w:cs="宋体"/>
                <w:color w:val="000000"/>
                <w:kern w:val="0"/>
                <w:sz w:val="22"/>
              </w:rPr>
              <w:t>1</w:t>
            </w:r>
            <w:r>
              <w:rPr>
                <w:rFonts w:ascii="宋体" w:hAnsi="宋体" w:cs="宋体" w:hint="eastAsia"/>
                <w:color w:val="000000"/>
                <w:kern w:val="0"/>
                <w:sz w:val="22"/>
              </w:rPr>
              <w:t>月</w:t>
            </w:r>
            <w:r w:rsidR="004F0CA6">
              <w:rPr>
                <w:rFonts w:ascii="宋体" w:hAnsi="宋体" w:cs="宋体"/>
                <w:color w:val="000000"/>
                <w:kern w:val="0"/>
                <w:sz w:val="22"/>
              </w:rPr>
              <w:t>15</w:t>
            </w:r>
            <w:r>
              <w:rPr>
                <w:rFonts w:ascii="宋体" w:hAnsi="宋体" w:cs="宋体" w:hint="eastAsia"/>
                <w:color w:val="000000"/>
                <w:kern w:val="0"/>
                <w:sz w:val="22"/>
              </w:rPr>
              <w:t>日</w:t>
            </w:r>
          </w:p>
        </w:tc>
      </w:tr>
    </w:tbl>
    <w:p w:rsidR="00BA00C4" w:rsidRDefault="00BA00C4" w:rsidP="00BA00C4"/>
    <w:p w:rsidR="001922CA" w:rsidRDefault="001922CA"/>
    <w:sectPr w:rsidR="001922CA" w:rsidSect="001C649B">
      <w:pgSz w:w="11906" w:h="16838"/>
      <w:pgMar w:top="156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1AB" w:rsidRDefault="003B01AB" w:rsidP="00BA00C4">
      <w:r>
        <w:separator/>
      </w:r>
    </w:p>
  </w:endnote>
  <w:endnote w:type="continuationSeparator" w:id="0">
    <w:p w:rsidR="003B01AB" w:rsidRDefault="003B01AB" w:rsidP="00BA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1AB" w:rsidRDefault="003B01AB" w:rsidP="00BA00C4">
      <w:r>
        <w:separator/>
      </w:r>
    </w:p>
  </w:footnote>
  <w:footnote w:type="continuationSeparator" w:id="0">
    <w:p w:rsidR="003B01AB" w:rsidRDefault="003B01AB" w:rsidP="00BA00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23956"/>
    <w:multiLevelType w:val="hybridMultilevel"/>
    <w:tmpl w:val="E33AEBA0"/>
    <w:lvl w:ilvl="0" w:tplc="C770C50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荣 欢">
    <w15:presenceInfo w15:providerId="Windows Live" w15:userId="eb3c6a7c9fd8e8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941"/>
    <w:rsid w:val="0000508A"/>
    <w:rsid w:val="00067856"/>
    <w:rsid w:val="00070101"/>
    <w:rsid w:val="00082E58"/>
    <w:rsid w:val="000B4B7A"/>
    <w:rsid w:val="000C3E32"/>
    <w:rsid w:val="000D477B"/>
    <w:rsid w:val="000E4200"/>
    <w:rsid w:val="00112B8C"/>
    <w:rsid w:val="00144931"/>
    <w:rsid w:val="001604AA"/>
    <w:rsid w:val="00174A32"/>
    <w:rsid w:val="001844F0"/>
    <w:rsid w:val="0018592F"/>
    <w:rsid w:val="001922CA"/>
    <w:rsid w:val="001A5BE0"/>
    <w:rsid w:val="001C649B"/>
    <w:rsid w:val="001D23E6"/>
    <w:rsid w:val="001D625F"/>
    <w:rsid w:val="001E50F6"/>
    <w:rsid w:val="00206ABD"/>
    <w:rsid w:val="00237AE2"/>
    <w:rsid w:val="0027027A"/>
    <w:rsid w:val="00270E3B"/>
    <w:rsid w:val="00294CB0"/>
    <w:rsid w:val="002C7BCC"/>
    <w:rsid w:val="002E7841"/>
    <w:rsid w:val="002E7FF3"/>
    <w:rsid w:val="002F0D39"/>
    <w:rsid w:val="0033250E"/>
    <w:rsid w:val="00366A44"/>
    <w:rsid w:val="00374F16"/>
    <w:rsid w:val="00376216"/>
    <w:rsid w:val="003820CD"/>
    <w:rsid w:val="00383934"/>
    <w:rsid w:val="00392886"/>
    <w:rsid w:val="003A133B"/>
    <w:rsid w:val="003A27D9"/>
    <w:rsid w:val="003B01AB"/>
    <w:rsid w:val="003F3A23"/>
    <w:rsid w:val="00452E58"/>
    <w:rsid w:val="0046514C"/>
    <w:rsid w:val="00474941"/>
    <w:rsid w:val="004A293A"/>
    <w:rsid w:val="004A6260"/>
    <w:rsid w:val="004D251F"/>
    <w:rsid w:val="004F0CA6"/>
    <w:rsid w:val="0051650B"/>
    <w:rsid w:val="00547977"/>
    <w:rsid w:val="00573B9C"/>
    <w:rsid w:val="00593B41"/>
    <w:rsid w:val="0059532E"/>
    <w:rsid w:val="005E7E5D"/>
    <w:rsid w:val="00614ED1"/>
    <w:rsid w:val="00616A7D"/>
    <w:rsid w:val="0066104F"/>
    <w:rsid w:val="00671B30"/>
    <w:rsid w:val="006A7348"/>
    <w:rsid w:val="006C27CD"/>
    <w:rsid w:val="006E45E1"/>
    <w:rsid w:val="00700B78"/>
    <w:rsid w:val="00701978"/>
    <w:rsid w:val="0072623F"/>
    <w:rsid w:val="00726A8F"/>
    <w:rsid w:val="007351AC"/>
    <w:rsid w:val="007356D1"/>
    <w:rsid w:val="00736FB1"/>
    <w:rsid w:val="00754F74"/>
    <w:rsid w:val="00760C27"/>
    <w:rsid w:val="00796773"/>
    <w:rsid w:val="007A052B"/>
    <w:rsid w:val="007A5ACF"/>
    <w:rsid w:val="007C38C6"/>
    <w:rsid w:val="007D09FB"/>
    <w:rsid w:val="007E2E2B"/>
    <w:rsid w:val="007F2446"/>
    <w:rsid w:val="008A6EC2"/>
    <w:rsid w:val="008A7848"/>
    <w:rsid w:val="008B22FA"/>
    <w:rsid w:val="008B5CA3"/>
    <w:rsid w:val="008C5620"/>
    <w:rsid w:val="008F20B9"/>
    <w:rsid w:val="0090270E"/>
    <w:rsid w:val="00902D8D"/>
    <w:rsid w:val="009210DB"/>
    <w:rsid w:val="00930951"/>
    <w:rsid w:val="0093448C"/>
    <w:rsid w:val="009540CB"/>
    <w:rsid w:val="009869EE"/>
    <w:rsid w:val="009A338A"/>
    <w:rsid w:val="009C5077"/>
    <w:rsid w:val="009F091E"/>
    <w:rsid w:val="00A0051A"/>
    <w:rsid w:val="00A1166F"/>
    <w:rsid w:val="00A505B4"/>
    <w:rsid w:val="00A64628"/>
    <w:rsid w:val="00A66B56"/>
    <w:rsid w:val="00A72B01"/>
    <w:rsid w:val="00A73C60"/>
    <w:rsid w:val="00A74738"/>
    <w:rsid w:val="00AA1E20"/>
    <w:rsid w:val="00B24962"/>
    <w:rsid w:val="00B3569E"/>
    <w:rsid w:val="00B97824"/>
    <w:rsid w:val="00BA00C4"/>
    <w:rsid w:val="00BE39A5"/>
    <w:rsid w:val="00BE7341"/>
    <w:rsid w:val="00BF2F7C"/>
    <w:rsid w:val="00C01280"/>
    <w:rsid w:val="00C34B6E"/>
    <w:rsid w:val="00C52370"/>
    <w:rsid w:val="00C530B5"/>
    <w:rsid w:val="00C55C8B"/>
    <w:rsid w:val="00CB2E6D"/>
    <w:rsid w:val="00CE7BAE"/>
    <w:rsid w:val="00D04719"/>
    <w:rsid w:val="00D2378F"/>
    <w:rsid w:val="00D406B0"/>
    <w:rsid w:val="00D47267"/>
    <w:rsid w:val="00D51816"/>
    <w:rsid w:val="00D53C80"/>
    <w:rsid w:val="00DB1D1A"/>
    <w:rsid w:val="00DD78E2"/>
    <w:rsid w:val="00DF2969"/>
    <w:rsid w:val="00E051A9"/>
    <w:rsid w:val="00E34A53"/>
    <w:rsid w:val="00E361D6"/>
    <w:rsid w:val="00E433E2"/>
    <w:rsid w:val="00E523DF"/>
    <w:rsid w:val="00E53FDB"/>
    <w:rsid w:val="00E80F21"/>
    <w:rsid w:val="00E908B4"/>
    <w:rsid w:val="00E9499F"/>
    <w:rsid w:val="00EA5C06"/>
    <w:rsid w:val="00EE1417"/>
    <w:rsid w:val="00F2687E"/>
    <w:rsid w:val="00F51605"/>
    <w:rsid w:val="00F5400F"/>
    <w:rsid w:val="00F85AF1"/>
    <w:rsid w:val="00F85FD4"/>
    <w:rsid w:val="00FA1880"/>
    <w:rsid w:val="00FF1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0C4"/>
    <w:pPr>
      <w:widowControl w:val="0"/>
      <w:jc w:val="both"/>
    </w:pPr>
    <w:rPr>
      <w:rFonts w:ascii="Calibri" w:eastAsia="宋体" w:hAnsi="Calibri" w:cs="Times New Roman"/>
    </w:rPr>
  </w:style>
  <w:style w:type="paragraph" w:styleId="3">
    <w:name w:val="heading 3"/>
    <w:basedOn w:val="a"/>
    <w:link w:val="3Char"/>
    <w:uiPriority w:val="9"/>
    <w:qFormat/>
    <w:rsid w:val="0027027A"/>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00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A00C4"/>
    <w:rPr>
      <w:sz w:val="18"/>
      <w:szCs w:val="18"/>
    </w:rPr>
  </w:style>
  <w:style w:type="paragraph" w:styleId="a4">
    <w:name w:val="footer"/>
    <w:basedOn w:val="a"/>
    <w:link w:val="Char0"/>
    <w:uiPriority w:val="99"/>
    <w:unhideWhenUsed/>
    <w:rsid w:val="00BA00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A00C4"/>
    <w:rPr>
      <w:sz w:val="18"/>
      <w:szCs w:val="18"/>
    </w:rPr>
  </w:style>
  <w:style w:type="paragraph" w:customStyle="1" w:styleId="Default">
    <w:name w:val="Default"/>
    <w:rsid w:val="00BA00C4"/>
    <w:pPr>
      <w:widowControl w:val="0"/>
      <w:autoSpaceDE w:val="0"/>
      <w:autoSpaceDN w:val="0"/>
      <w:adjustRightInd w:val="0"/>
    </w:pPr>
    <w:rPr>
      <w:rFonts w:ascii="宋体" w:eastAsia="宋体" w:hAnsi="Calibri" w:cs="宋体"/>
      <w:color w:val="000000"/>
      <w:kern w:val="0"/>
      <w:sz w:val="24"/>
      <w:szCs w:val="24"/>
    </w:rPr>
  </w:style>
  <w:style w:type="paragraph" w:styleId="a5">
    <w:name w:val="List Paragraph"/>
    <w:basedOn w:val="a"/>
    <w:uiPriority w:val="34"/>
    <w:qFormat/>
    <w:rsid w:val="00BA00C4"/>
    <w:pPr>
      <w:ind w:firstLineChars="200" w:firstLine="420"/>
    </w:pPr>
  </w:style>
  <w:style w:type="character" w:customStyle="1" w:styleId="3Char">
    <w:name w:val="标题 3 Char"/>
    <w:basedOn w:val="a0"/>
    <w:link w:val="3"/>
    <w:uiPriority w:val="9"/>
    <w:rsid w:val="0027027A"/>
    <w:rPr>
      <w:rFonts w:ascii="宋体" w:eastAsia="宋体" w:hAnsi="宋体" w:cs="宋体"/>
      <w:b/>
      <w:bCs/>
      <w:kern w:val="0"/>
      <w:sz w:val="27"/>
      <w:szCs w:val="27"/>
    </w:rPr>
  </w:style>
  <w:style w:type="paragraph" w:styleId="a6">
    <w:name w:val="Normal (Web)"/>
    <w:basedOn w:val="a"/>
    <w:uiPriority w:val="99"/>
    <w:semiHidden/>
    <w:unhideWhenUsed/>
    <w:rsid w:val="0027027A"/>
    <w:pPr>
      <w:widowControl/>
      <w:spacing w:before="100" w:beforeAutospacing="1" w:after="100" w:afterAutospacing="1"/>
      <w:jc w:val="left"/>
    </w:pPr>
    <w:rPr>
      <w:rFonts w:ascii="宋体" w:hAnsi="宋体" w:cs="宋体"/>
      <w:kern w:val="0"/>
      <w:sz w:val="24"/>
      <w:szCs w:val="24"/>
    </w:rPr>
  </w:style>
  <w:style w:type="paragraph" w:styleId="a7">
    <w:name w:val="Balloon Text"/>
    <w:basedOn w:val="a"/>
    <w:link w:val="Char1"/>
    <w:uiPriority w:val="99"/>
    <w:semiHidden/>
    <w:unhideWhenUsed/>
    <w:rsid w:val="002E7841"/>
    <w:rPr>
      <w:sz w:val="18"/>
      <w:szCs w:val="18"/>
    </w:rPr>
  </w:style>
  <w:style w:type="character" w:customStyle="1" w:styleId="Char1">
    <w:name w:val="批注框文本 Char"/>
    <w:basedOn w:val="a0"/>
    <w:link w:val="a7"/>
    <w:uiPriority w:val="99"/>
    <w:semiHidden/>
    <w:rsid w:val="002E7841"/>
    <w:rPr>
      <w:rFonts w:ascii="Calibri" w:eastAsia="宋体" w:hAnsi="Calibri" w:cs="Times New Roman"/>
      <w:sz w:val="18"/>
      <w:szCs w:val="18"/>
    </w:rPr>
  </w:style>
  <w:style w:type="paragraph" w:styleId="a8">
    <w:name w:val="Revision"/>
    <w:hidden/>
    <w:uiPriority w:val="99"/>
    <w:semiHidden/>
    <w:rsid w:val="009F091E"/>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0C4"/>
    <w:pPr>
      <w:widowControl w:val="0"/>
      <w:jc w:val="both"/>
    </w:pPr>
    <w:rPr>
      <w:rFonts w:ascii="Calibri" w:eastAsia="宋体" w:hAnsi="Calibri" w:cs="Times New Roman"/>
    </w:rPr>
  </w:style>
  <w:style w:type="paragraph" w:styleId="3">
    <w:name w:val="heading 3"/>
    <w:basedOn w:val="a"/>
    <w:link w:val="3Char"/>
    <w:uiPriority w:val="9"/>
    <w:qFormat/>
    <w:rsid w:val="0027027A"/>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00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A00C4"/>
    <w:rPr>
      <w:sz w:val="18"/>
      <w:szCs w:val="18"/>
    </w:rPr>
  </w:style>
  <w:style w:type="paragraph" w:styleId="a4">
    <w:name w:val="footer"/>
    <w:basedOn w:val="a"/>
    <w:link w:val="Char0"/>
    <w:uiPriority w:val="99"/>
    <w:unhideWhenUsed/>
    <w:rsid w:val="00BA00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A00C4"/>
    <w:rPr>
      <w:sz w:val="18"/>
      <w:szCs w:val="18"/>
    </w:rPr>
  </w:style>
  <w:style w:type="paragraph" w:customStyle="1" w:styleId="Default">
    <w:name w:val="Default"/>
    <w:rsid w:val="00BA00C4"/>
    <w:pPr>
      <w:widowControl w:val="0"/>
      <w:autoSpaceDE w:val="0"/>
      <w:autoSpaceDN w:val="0"/>
      <w:adjustRightInd w:val="0"/>
    </w:pPr>
    <w:rPr>
      <w:rFonts w:ascii="宋体" w:eastAsia="宋体" w:hAnsi="Calibri" w:cs="宋体"/>
      <w:color w:val="000000"/>
      <w:kern w:val="0"/>
      <w:sz w:val="24"/>
      <w:szCs w:val="24"/>
    </w:rPr>
  </w:style>
  <w:style w:type="paragraph" w:styleId="a5">
    <w:name w:val="List Paragraph"/>
    <w:basedOn w:val="a"/>
    <w:uiPriority w:val="34"/>
    <w:qFormat/>
    <w:rsid w:val="00BA00C4"/>
    <w:pPr>
      <w:ind w:firstLineChars="200" w:firstLine="420"/>
    </w:pPr>
  </w:style>
  <w:style w:type="character" w:customStyle="1" w:styleId="3Char">
    <w:name w:val="标题 3 Char"/>
    <w:basedOn w:val="a0"/>
    <w:link w:val="3"/>
    <w:uiPriority w:val="9"/>
    <w:rsid w:val="0027027A"/>
    <w:rPr>
      <w:rFonts w:ascii="宋体" w:eastAsia="宋体" w:hAnsi="宋体" w:cs="宋体"/>
      <w:b/>
      <w:bCs/>
      <w:kern w:val="0"/>
      <w:sz w:val="27"/>
      <w:szCs w:val="27"/>
    </w:rPr>
  </w:style>
  <w:style w:type="paragraph" w:styleId="a6">
    <w:name w:val="Normal (Web)"/>
    <w:basedOn w:val="a"/>
    <w:uiPriority w:val="99"/>
    <w:semiHidden/>
    <w:unhideWhenUsed/>
    <w:rsid w:val="0027027A"/>
    <w:pPr>
      <w:widowControl/>
      <w:spacing w:before="100" w:beforeAutospacing="1" w:after="100" w:afterAutospacing="1"/>
      <w:jc w:val="left"/>
    </w:pPr>
    <w:rPr>
      <w:rFonts w:ascii="宋体" w:hAnsi="宋体" w:cs="宋体"/>
      <w:kern w:val="0"/>
      <w:sz w:val="24"/>
      <w:szCs w:val="24"/>
    </w:rPr>
  </w:style>
  <w:style w:type="paragraph" w:styleId="a7">
    <w:name w:val="Balloon Text"/>
    <w:basedOn w:val="a"/>
    <w:link w:val="Char1"/>
    <w:uiPriority w:val="99"/>
    <w:semiHidden/>
    <w:unhideWhenUsed/>
    <w:rsid w:val="002E7841"/>
    <w:rPr>
      <w:sz w:val="18"/>
      <w:szCs w:val="18"/>
    </w:rPr>
  </w:style>
  <w:style w:type="character" w:customStyle="1" w:styleId="Char1">
    <w:name w:val="批注框文本 Char"/>
    <w:basedOn w:val="a0"/>
    <w:link w:val="a7"/>
    <w:uiPriority w:val="99"/>
    <w:semiHidden/>
    <w:rsid w:val="002E7841"/>
    <w:rPr>
      <w:rFonts w:ascii="Calibri" w:eastAsia="宋体" w:hAnsi="Calibri" w:cs="Times New Roman"/>
      <w:sz w:val="18"/>
      <w:szCs w:val="18"/>
    </w:rPr>
  </w:style>
  <w:style w:type="paragraph" w:styleId="a8">
    <w:name w:val="Revision"/>
    <w:hidden/>
    <w:uiPriority w:val="99"/>
    <w:semiHidden/>
    <w:rsid w:val="009F091E"/>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55324">
      <w:bodyDiv w:val="1"/>
      <w:marLeft w:val="0"/>
      <w:marRight w:val="0"/>
      <w:marTop w:val="0"/>
      <w:marBottom w:val="0"/>
      <w:divBdr>
        <w:top w:val="none" w:sz="0" w:space="0" w:color="auto"/>
        <w:left w:val="none" w:sz="0" w:space="0" w:color="auto"/>
        <w:bottom w:val="none" w:sz="0" w:space="0" w:color="auto"/>
        <w:right w:val="none" w:sz="0" w:space="0" w:color="auto"/>
      </w:divBdr>
      <w:divsChild>
        <w:div w:id="93875779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52464791">
      <w:bodyDiv w:val="1"/>
      <w:marLeft w:val="0"/>
      <w:marRight w:val="0"/>
      <w:marTop w:val="0"/>
      <w:marBottom w:val="0"/>
      <w:divBdr>
        <w:top w:val="none" w:sz="0" w:space="0" w:color="auto"/>
        <w:left w:val="none" w:sz="0" w:space="0" w:color="auto"/>
        <w:bottom w:val="none" w:sz="0" w:space="0" w:color="auto"/>
        <w:right w:val="none" w:sz="0" w:space="0" w:color="auto"/>
      </w:divBdr>
    </w:div>
    <w:div w:id="435710136">
      <w:bodyDiv w:val="1"/>
      <w:marLeft w:val="0"/>
      <w:marRight w:val="0"/>
      <w:marTop w:val="0"/>
      <w:marBottom w:val="0"/>
      <w:divBdr>
        <w:top w:val="none" w:sz="0" w:space="0" w:color="auto"/>
        <w:left w:val="none" w:sz="0" w:space="0" w:color="auto"/>
        <w:bottom w:val="none" w:sz="0" w:space="0" w:color="auto"/>
        <w:right w:val="none" w:sz="0" w:space="0" w:color="auto"/>
      </w:divBdr>
      <w:divsChild>
        <w:div w:id="708649217">
          <w:marLeft w:val="0"/>
          <w:marRight w:val="0"/>
          <w:marTop w:val="0"/>
          <w:marBottom w:val="0"/>
          <w:divBdr>
            <w:top w:val="none" w:sz="0" w:space="0" w:color="auto"/>
            <w:left w:val="none" w:sz="0" w:space="0" w:color="auto"/>
            <w:bottom w:val="none" w:sz="0" w:space="0" w:color="auto"/>
            <w:right w:val="none" w:sz="0" w:space="0" w:color="auto"/>
          </w:divBdr>
        </w:div>
        <w:div w:id="679116173">
          <w:marLeft w:val="0"/>
          <w:marRight w:val="0"/>
          <w:marTop w:val="0"/>
          <w:marBottom w:val="0"/>
          <w:divBdr>
            <w:top w:val="none" w:sz="0" w:space="0" w:color="auto"/>
            <w:left w:val="none" w:sz="0" w:space="0" w:color="auto"/>
            <w:bottom w:val="none" w:sz="0" w:space="0" w:color="auto"/>
            <w:right w:val="none" w:sz="0" w:space="0" w:color="auto"/>
          </w:divBdr>
        </w:div>
        <w:div w:id="856770935">
          <w:marLeft w:val="0"/>
          <w:marRight w:val="0"/>
          <w:marTop w:val="0"/>
          <w:marBottom w:val="0"/>
          <w:divBdr>
            <w:top w:val="none" w:sz="0" w:space="0" w:color="auto"/>
            <w:left w:val="none" w:sz="0" w:space="0" w:color="auto"/>
            <w:bottom w:val="none" w:sz="0" w:space="0" w:color="auto"/>
            <w:right w:val="none" w:sz="0" w:space="0" w:color="auto"/>
          </w:divBdr>
        </w:div>
        <w:div w:id="1982345091">
          <w:marLeft w:val="0"/>
          <w:marRight w:val="0"/>
          <w:marTop w:val="0"/>
          <w:marBottom w:val="0"/>
          <w:divBdr>
            <w:top w:val="none" w:sz="0" w:space="0" w:color="auto"/>
            <w:left w:val="none" w:sz="0" w:space="0" w:color="auto"/>
            <w:bottom w:val="none" w:sz="0" w:space="0" w:color="auto"/>
            <w:right w:val="none" w:sz="0" w:space="0" w:color="auto"/>
          </w:divBdr>
        </w:div>
        <w:div w:id="1560436536">
          <w:marLeft w:val="0"/>
          <w:marRight w:val="0"/>
          <w:marTop w:val="0"/>
          <w:marBottom w:val="0"/>
          <w:divBdr>
            <w:top w:val="none" w:sz="0" w:space="0" w:color="auto"/>
            <w:left w:val="none" w:sz="0" w:space="0" w:color="auto"/>
            <w:bottom w:val="none" w:sz="0" w:space="0" w:color="auto"/>
            <w:right w:val="none" w:sz="0" w:space="0" w:color="auto"/>
          </w:divBdr>
        </w:div>
        <w:div w:id="469707116">
          <w:marLeft w:val="0"/>
          <w:marRight w:val="0"/>
          <w:marTop w:val="0"/>
          <w:marBottom w:val="0"/>
          <w:divBdr>
            <w:top w:val="none" w:sz="0" w:space="0" w:color="auto"/>
            <w:left w:val="none" w:sz="0" w:space="0" w:color="auto"/>
            <w:bottom w:val="none" w:sz="0" w:space="0" w:color="auto"/>
            <w:right w:val="none" w:sz="0" w:space="0" w:color="auto"/>
          </w:divBdr>
        </w:div>
        <w:div w:id="984160615">
          <w:marLeft w:val="0"/>
          <w:marRight w:val="0"/>
          <w:marTop w:val="0"/>
          <w:marBottom w:val="0"/>
          <w:divBdr>
            <w:top w:val="none" w:sz="0" w:space="0" w:color="auto"/>
            <w:left w:val="none" w:sz="0" w:space="0" w:color="auto"/>
            <w:bottom w:val="none" w:sz="0" w:space="0" w:color="auto"/>
            <w:right w:val="none" w:sz="0" w:space="0" w:color="auto"/>
          </w:divBdr>
        </w:div>
        <w:div w:id="136461841">
          <w:marLeft w:val="0"/>
          <w:marRight w:val="0"/>
          <w:marTop w:val="0"/>
          <w:marBottom w:val="0"/>
          <w:divBdr>
            <w:top w:val="none" w:sz="0" w:space="0" w:color="auto"/>
            <w:left w:val="none" w:sz="0" w:space="0" w:color="auto"/>
            <w:bottom w:val="none" w:sz="0" w:space="0" w:color="auto"/>
            <w:right w:val="none" w:sz="0" w:space="0" w:color="auto"/>
          </w:divBdr>
        </w:div>
        <w:div w:id="693963236">
          <w:marLeft w:val="0"/>
          <w:marRight w:val="0"/>
          <w:marTop w:val="0"/>
          <w:marBottom w:val="0"/>
          <w:divBdr>
            <w:top w:val="none" w:sz="0" w:space="0" w:color="auto"/>
            <w:left w:val="none" w:sz="0" w:space="0" w:color="auto"/>
            <w:bottom w:val="none" w:sz="0" w:space="0" w:color="auto"/>
            <w:right w:val="none" w:sz="0" w:space="0" w:color="auto"/>
          </w:divBdr>
        </w:div>
        <w:div w:id="150368542">
          <w:marLeft w:val="0"/>
          <w:marRight w:val="0"/>
          <w:marTop w:val="0"/>
          <w:marBottom w:val="0"/>
          <w:divBdr>
            <w:top w:val="none" w:sz="0" w:space="0" w:color="auto"/>
            <w:left w:val="none" w:sz="0" w:space="0" w:color="auto"/>
            <w:bottom w:val="none" w:sz="0" w:space="0" w:color="auto"/>
            <w:right w:val="none" w:sz="0" w:space="0" w:color="auto"/>
          </w:divBdr>
        </w:div>
        <w:div w:id="1023629397">
          <w:marLeft w:val="0"/>
          <w:marRight w:val="0"/>
          <w:marTop w:val="0"/>
          <w:marBottom w:val="0"/>
          <w:divBdr>
            <w:top w:val="none" w:sz="0" w:space="0" w:color="auto"/>
            <w:left w:val="none" w:sz="0" w:space="0" w:color="auto"/>
            <w:bottom w:val="none" w:sz="0" w:space="0" w:color="auto"/>
            <w:right w:val="none" w:sz="0" w:space="0" w:color="auto"/>
          </w:divBdr>
        </w:div>
        <w:div w:id="1146819269">
          <w:marLeft w:val="0"/>
          <w:marRight w:val="0"/>
          <w:marTop w:val="0"/>
          <w:marBottom w:val="0"/>
          <w:divBdr>
            <w:top w:val="none" w:sz="0" w:space="0" w:color="auto"/>
            <w:left w:val="none" w:sz="0" w:space="0" w:color="auto"/>
            <w:bottom w:val="none" w:sz="0" w:space="0" w:color="auto"/>
            <w:right w:val="none" w:sz="0" w:space="0" w:color="auto"/>
          </w:divBdr>
        </w:div>
        <w:div w:id="324093602">
          <w:marLeft w:val="0"/>
          <w:marRight w:val="0"/>
          <w:marTop w:val="0"/>
          <w:marBottom w:val="0"/>
          <w:divBdr>
            <w:top w:val="none" w:sz="0" w:space="0" w:color="auto"/>
            <w:left w:val="none" w:sz="0" w:space="0" w:color="auto"/>
            <w:bottom w:val="none" w:sz="0" w:space="0" w:color="auto"/>
            <w:right w:val="none" w:sz="0" w:space="0" w:color="auto"/>
          </w:divBdr>
        </w:div>
        <w:div w:id="1056201965">
          <w:marLeft w:val="0"/>
          <w:marRight w:val="0"/>
          <w:marTop w:val="0"/>
          <w:marBottom w:val="0"/>
          <w:divBdr>
            <w:top w:val="none" w:sz="0" w:space="0" w:color="auto"/>
            <w:left w:val="none" w:sz="0" w:space="0" w:color="auto"/>
            <w:bottom w:val="none" w:sz="0" w:space="0" w:color="auto"/>
            <w:right w:val="none" w:sz="0" w:space="0" w:color="auto"/>
          </w:divBdr>
        </w:div>
      </w:divsChild>
    </w:div>
    <w:div w:id="914243701">
      <w:bodyDiv w:val="1"/>
      <w:marLeft w:val="0"/>
      <w:marRight w:val="0"/>
      <w:marTop w:val="0"/>
      <w:marBottom w:val="0"/>
      <w:divBdr>
        <w:top w:val="none" w:sz="0" w:space="0" w:color="auto"/>
        <w:left w:val="none" w:sz="0" w:space="0" w:color="auto"/>
        <w:bottom w:val="none" w:sz="0" w:space="0" w:color="auto"/>
        <w:right w:val="none" w:sz="0" w:space="0" w:color="auto"/>
      </w:divBdr>
      <w:divsChild>
        <w:div w:id="830681347">
          <w:marLeft w:val="0"/>
          <w:marRight w:val="0"/>
          <w:marTop w:val="0"/>
          <w:marBottom w:val="0"/>
          <w:divBdr>
            <w:top w:val="none" w:sz="0" w:space="0" w:color="auto"/>
            <w:left w:val="none" w:sz="0" w:space="0" w:color="auto"/>
            <w:bottom w:val="none" w:sz="0" w:space="0" w:color="auto"/>
            <w:right w:val="none" w:sz="0" w:space="0" w:color="auto"/>
          </w:divBdr>
        </w:div>
        <w:div w:id="1722632005">
          <w:marLeft w:val="0"/>
          <w:marRight w:val="0"/>
          <w:marTop w:val="0"/>
          <w:marBottom w:val="0"/>
          <w:divBdr>
            <w:top w:val="none" w:sz="0" w:space="0" w:color="auto"/>
            <w:left w:val="none" w:sz="0" w:space="0" w:color="auto"/>
            <w:bottom w:val="none" w:sz="0" w:space="0" w:color="auto"/>
            <w:right w:val="none" w:sz="0" w:space="0" w:color="auto"/>
          </w:divBdr>
        </w:div>
        <w:div w:id="801727587">
          <w:marLeft w:val="0"/>
          <w:marRight w:val="0"/>
          <w:marTop w:val="0"/>
          <w:marBottom w:val="0"/>
          <w:divBdr>
            <w:top w:val="none" w:sz="0" w:space="0" w:color="auto"/>
            <w:left w:val="none" w:sz="0" w:space="0" w:color="auto"/>
            <w:bottom w:val="none" w:sz="0" w:space="0" w:color="auto"/>
            <w:right w:val="none" w:sz="0" w:space="0" w:color="auto"/>
          </w:divBdr>
        </w:div>
        <w:div w:id="1325738136">
          <w:marLeft w:val="0"/>
          <w:marRight w:val="0"/>
          <w:marTop w:val="0"/>
          <w:marBottom w:val="0"/>
          <w:divBdr>
            <w:top w:val="none" w:sz="0" w:space="0" w:color="auto"/>
            <w:left w:val="none" w:sz="0" w:space="0" w:color="auto"/>
            <w:bottom w:val="none" w:sz="0" w:space="0" w:color="auto"/>
            <w:right w:val="none" w:sz="0" w:space="0" w:color="auto"/>
          </w:divBdr>
        </w:div>
        <w:div w:id="1629317809">
          <w:marLeft w:val="0"/>
          <w:marRight w:val="0"/>
          <w:marTop w:val="0"/>
          <w:marBottom w:val="0"/>
          <w:divBdr>
            <w:top w:val="none" w:sz="0" w:space="0" w:color="auto"/>
            <w:left w:val="none" w:sz="0" w:space="0" w:color="auto"/>
            <w:bottom w:val="none" w:sz="0" w:space="0" w:color="auto"/>
            <w:right w:val="none" w:sz="0" w:space="0" w:color="auto"/>
          </w:divBdr>
        </w:div>
        <w:div w:id="661737936">
          <w:marLeft w:val="0"/>
          <w:marRight w:val="0"/>
          <w:marTop w:val="0"/>
          <w:marBottom w:val="0"/>
          <w:divBdr>
            <w:top w:val="none" w:sz="0" w:space="0" w:color="auto"/>
            <w:left w:val="none" w:sz="0" w:space="0" w:color="auto"/>
            <w:bottom w:val="none" w:sz="0" w:space="0" w:color="auto"/>
            <w:right w:val="none" w:sz="0" w:space="0" w:color="auto"/>
          </w:divBdr>
        </w:div>
        <w:div w:id="1077633446">
          <w:marLeft w:val="0"/>
          <w:marRight w:val="0"/>
          <w:marTop w:val="0"/>
          <w:marBottom w:val="0"/>
          <w:divBdr>
            <w:top w:val="none" w:sz="0" w:space="0" w:color="auto"/>
            <w:left w:val="none" w:sz="0" w:space="0" w:color="auto"/>
            <w:bottom w:val="none" w:sz="0" w:space="0" w:color="auto"/>
            <w:right w:val="none" w:sz="0" w:space="0" w:color="auto"/>
          </w:divBdr>
        </w:div>
        <w:div w:id="1203520110">
          <w:marLeft w:val="0"/>
          <w:marRight w:val="0"/>
          <w:marTop w:val="0"/>
          <w:marBottom w:val="0"/>
          <w:divBdr>
            <w:top w:val="none" w:sz="0" w:space="0" w:color="auto"/>
            <w:left w:val="none" w:sz="0" w:space="0" w:color="auto"/>
            <w:bottom w:val="none" w:sz="0" w:space="0" w:color="auto"/>
            <w:right w:val="none" w:sz="0" w:space="0" w:color="auto"/>
          </w:divBdr>
        </w:div>
        <w:div w:id="176696566">
          <w:marLeft w:val="0"/>
          <w:marRight w:val="0"/>
          <w:marTop w:val="0"/>
          <w:marBottom w:val="0"/>
          <w:divBdr>
            <w:top w:val="none" w:sz="0" w:space="0" w:color="auto"/>
            <w:left w:val="none" w:sz="0" w:space="0" w:color="auto"/>
            <w:bottom w:val="none" w:sz="0" w:space="0" w:color="auto"/>
            <w:right w:val="none" w:sz="0" w:space="0" w:color="auto"/>
          </w:divBdr>
        </w:div>
        <w:div w:id="1799713737">
          <w:marLeft w:val="0"/>
          <w:marRight w:val="0"/>
          <w:marTop w:val="0"/>
          <w:marBottom w:val="0"/>
          <w:divBdr>
            <w:top w:val="none" w:sz="0" w:space="0" w:color="auto"/>
            <w:left w:val="none" w:sz="0" w:space="0" w:color="auto"/>
            <w:bottom w:val="none" w:sz="0" w:space="0" w:color="auto"/>
            <w:right w:val="none" w:sz="0" w:space="0" w:color="auto"/>
          </w:divBdr>
        </w:div>
        <w:div w:id="313416024">
          <w:marLeft w:val="0"/>
          <w:marRight w:val="0"/>
          <w:marTop w:val="0"/>
          <w:marBottom w:val="0"/>
          <w:divBdr>
            <w:top w:val="none" w:sz="0" w:space="0" w:color="auto"/>
            <w:left w:val="none" w:sz="0" w:space="0" w:color="auto"/>
            <w:bottom w:val="none" w:sz="0" w:space="0" w:color="auto"/>
            <w:right w:val="none" w:sz="0" w:space="0" w:color="auto"/>
          </w:divBdr>
        </w:div>
        <w:div w:id="593713211">
          <w:marLeft w:val="0"/>
          <w:marRight w:val="0"/>
          <w:marTop w:val="0"/>
          <w:marBottom w:val="0"/>
          <w:divBdr>
            <w:top w:val="none" w:sz="0" w:space="0" w:color="auto"/>
            <w:left w:val="none" w:sz="0" w:space="0" w:color="auto"/>
            <w:bottom w:val="none" w:sz="0" w:space="0" w:color="auto"/>
            <w:right w:val="none" w:sz="0" w:space="0" w:color="auto"/>
          </w:divBdr>
        </w:div>
        <w:div w:id="2115055919">
          <w:marLeft w:val="0"/>
          <w:marRight w:val="0"/>
          <w:marTop w:val="0"/>
          <w:marBottom w:val="0"/>
          <w:divBdr>
            <w:top w:val="none" w:sz="0" w:space="0" w:color="auto"/>
            <w:left w:val="none" w:sz="0" w:space="0" w:color="auto"/>
            <w:bottom w:val="none" w:sz="0" w:space="0" w:color="auto"/>
            <w:right w:val="none" w:sz="0" w:space="0" w:color="auto"/>
          </w:divBdr>
        </w:div>
        <w:div w:id="1780760712">
          <w:marLeft w:val="0"/>
          <w:marRight w:val="0"/>
          <w:marTop w:val="0"/>
          <w:marBottom w:val="0"/>
          <w:divBdr>
            <w:top w:val="none" w:sz="0" w:space="0" w:color="auto"/>
            <w:left w:val="none" w:sz="0" w:space="0" w:color="auto"/>
            <w:bottom w:val="none" w:sz="0" w:space="0" w:color="auto"/>
            <w:right w:val="none" w:sz="0" w:space="0" w:color="auto"/>
          </w:divBdr>
        </w:div>
      </w:divsChild>
    </w:div>
    <w:div w:id="1151170398">
      <w:bodyDiv w:val="1"/>
      <w:marLeft w:val="0"/>
      <w:marRight w:val="0"/>
      <w:marTop w:val="0"/>
      <w:marBottom w:val="0"/>
      <w:divBdr>
        <w:top w:val="none" w:sz="0" w:space="0" w:color="auto"/>
        <w:left w:val="none" w:sz="0" w:space="0" w:color="auto"/>
        <w:bottom w:val="none" w:sz="0" w:space="0" w:color="auto"/>
        <w:right w:val="none" w:sz="0" w:space="0" w:color="auto"/>
      </w:divBdr>
    </w:div>
    <w:div w:id="1226793876">
      <w:bodyDiv w:val="1"/>
      <w:marLeft w:val="0"/>
      <w:marRight w:val="0"/>
      <w:marTop w:val="0"/>
      <w:marBottom w:val="0"/>
      <w:divBdr>
        <w:top w:val="none" w:sz="0" w:space="0" w:color="auto"/>
        <w:left w:val="none" w:sz="0" w:space="0" w:color="auto"/>
        <w:bottom w:val="none" w:sz="0" w:space="0" w:color="auto"/>
        <w:right w:val="none" w:sz="0" w:space="0" w:color="auto"/>
      </w:divBdr>
      <w:divsChild>
        <w:div w:id="11425539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59095220">
      <w:bodyDiv w:val="1"/>
      <w:marLeft w:val="0"/>
      <w:marRight w:val="0"/>
      <w:marTop w:val="0"/>
      <w:marBottom w:val="0"/>
      <w:divBdr>
        <w:top w:val="none" w:sz="0" w:space="0" w:color="auto"/>
        <w:left w:val="none" w:sz="0" w:space="0" w:color="auto"/>
        <w:bottom w:val="none" w:sz="0" w:space="0" w:color="auto"/>
        <w:right w:val="none" w:sz="0" w:space="0" w:color="auto"/>
      </w:divBdr>
      <w:divsChild>
        <w:div w:id="958418387">
          <w:marLeft w:val="0"/>
          <w:marRight w:val="0"/>
          <w:marTop w:val="0"/>
          <w:marBottom w:val="0"/>
          <w:divBdr>
            <w:top w:val="none" w:sz="0" w:space="0" w:color="auto"/>
            <w:left w:val="none" w:sz="0" w:space="0" w:color="auto"/>
            <w:bottom w:val="none" w:sz="0" w:space="0" w:color="auto"/>
            <w:right w:val="none" w:sz="0" w:space="0" w:color="auto"/>
          </w:divBdr>
          <w:divsChild>
            <w:div w:id="18241814">
              <w:marLeft w:val="0"/>
              <w:marRight w:val="0"/>
              <w:marTop w:val="0"/>
              <w:marBottom w:val="0"/>
              <w:divBdr>
                <w:top w:val="none" w:sz="0" w:space="0" w:color="auto"/>
                <w:left w:val="none" w:sz="0" w:space="0" w:color="auto"/>
                <w:bottom w:val="none" w:sz="0" w:space="0" w:color="auto"/>
                <w:right w:val="none" w:sz="0" w:space="0" w:color="auto"/>
              </w:divBdr>
              <w:divsChild>
                <w:div w:id="1562935205">
                  <w:marLeft w:val="0"/>
                  <w:marRight w:val="0"/>
                  <w:marTop w:val="0"/>
                  <w:marBottom w:val="0"/>
                  <w:divBdr>
                    <w:top w:val="none" w:sz="0" w:space="0" w:color="auto"/>
                    <w:left w:val="none" w:sz="0" w:space="0" w:color="auto"/>
                    <w:bottom w:val="none" w:sz="0" w:space="0" w:color="auto"/>
                    <w:right w:val="none" w:sz="0" w:space="0" w:color="auto"/>
                  </w:divBdr>
                  <w:divsChild>
                    <w:div w:id="93848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00756">
          <w:marLeft w:val="0"/>
          <w:marRight w:val="0"/>
          <w:marTop w:val="0"/>
          <w:marBottom w:val="0"/>
          <w:divBdr>
            <w:top w:val="none" w:sz="0" w:space="0" w:color="auto"/>
            <w:left w:val="none" w:sz="0" w:space="0" w:color="auto"/>
            <w:bottom w:val="none" w:sz="0" w:space="0" w:color="auto"/>
            <w:right w:val="none" w:sz="0" w:space="0" w:color="auto"/>
          </w:divBdr>
          <w:divsChild>
            <w:div w:id="827480624">
              <w:marLeft w:val="0"/>
              <w:marRight w:val="0"/>
              <w:marTop w:val="0"/>
              <w:marBottom w:val="0"/>
              <w:divBdr>
                <w:top w:val="none" w:sz="0" w:space="0" w:color="auto"/>
                <w:left w:val="none" w:sz="0" w:space="0" w:color="auto"/>
                <w:bottom w:val="none" w:sz="0" w:space="0" w:color="auto"/>
                <w:right w:val="none" w:sz="0" w:space="0" w:color="auto"/>
              </w:divBdr>
              <w:divsChild>
                <w:div w:id="750853417">
                  <w:marLeft w:val="0"/>
                  <w:marRight w:val="0"/>
                  <w:marTop w:val="0"/>
                  <w:marBottom w:val="0"/>
                  <w:divBdr>
                    <w:top w:val="none" w:sz="0" w:space="0" w:color="auto"/>
                    <w:left w:val="none" w:sz="0" w:space="0" w:color="auto"/>
                    <w:bottom w:val="none" w:sz="0" w:space="0" w:color="auto"/>
                    <w:right w:val="none" w:sz="0" w:space="0" w:color="auto"/>
                  </w:divBdr>
                </w:div>
              </w:divsChild>
            </w:div>
            <w:div w:id="1344284614">
              <w:marLeft w:val="0"/>
              <w:marRight w:val="0"/>
              <w:marTop w:val="0"/>
              <w:marBottom w:val="0"/>
              <w:divBdr>
                <w:top w:val="none" w:sz="0" w:space="0" w:color="auto"/>
                <w:left w:val="none" w:sz="0" w:space="0" w:color="auto"/>
                <w:bottom w:val="none" w:sz="0" w:space="0" w:color="auto"/>
                <w:right w:val="none" w:sz="0" w:space="0" w:color="auto"/>
              </w:divBdr>
              <w:divsChild>
                <w:div w:id="1621915685">
                  <w:marLeft w:val="0"/>
                  <w:marRight w:val="0"/>
                  <w:marTop w:val="0"/>
                  <w:marBottom w:val="0"/>
                  <w:divBdr>
                    <w:top w:val="none" w:sz="0" w:space="0" w:color="auto"/>
                    <w:left w:val="none" w:sz="0" w:space="0" w:color="auto"/>
                    <w:bottom w:val="none" w:sz="0" w:space="0" w:color="auto"/>
                    <w:right w:val="none" w:sz="0" w:space="0" w:color="auto"/>
                  </w:divBdr>
                  <w:divsChild>
                    <w:div w:id="796263260">
                      <w:marLeft w:val="0"/>
                      <w:marRight w:val="0"/>
                      <w:marTop w:val="0"/>
                      <w:marBottom w:val="0"/>
                      <w:divBdr>
                        <w:top w:val="none" w:sz="0" w:space="0" w:color="auto"/>
                        <w:left w:val="none" w:sz="0" w:space="0" w:color="auto"/>
                        <w:bottom w:val="none" w:sz="0" w:space="0" w:color="auto"/>
                        <w:right w:val="none" w:sz="0" w:space="0" w:color="auto"/>
                      </w:divBdr>
                      <w:divsChild>
                        <w:div w:id="1830561516">
                          <w:marLeft w:val="0"/>
                          <w:marRight w:val="0"/>
                          <w:marTop w:val="0"/>
                          <w:marBottom w:val="0"/>
                          <w:divBdr>
                            <w:top w:val="none" w:sz="0" w:space="0" w:color="auto"/>
                            <w:left w:val="none" w:sz="0" w:space="0" w:color="auto"/>
                            <w:bottom w:val="none" w:sz="0" w:space="0" w:color="auto"/>
                            <w:right w:val="none" w:sz="0" w:space="0" w:color="auto"/>
                          </w:divBdr>
                          <w:divsChild>
                            <w:div w:id="3718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654305">
      <w:bodyDiv w:val="1"/>
      <w:marLeft w:val="0"/>
      <w:marRight w:val="0"/>
      <w:marTop w:val="0"/>
      <w:marBottom w:val="0"/>
      <w:divBdr>
        <w:top w:val="none" w:sz="0" w:space="0" w:color="auto"/>
        <w:left w:val="none" w:sz="0" w:space="0" w:color="auto"/>
        <w:bottom w:val="none" w:sz="0" w:space="0" w:color="auto"/>
        <w:right w:val="none" w:sz="0" w:space="0" w:color="auto"/>
      </w:divBdr>
    </w:div>
    <w:div w:id="1409158209">
      <w:bodyDiv w:val="1"/>
      <w:marLeft w:val="0"/>
      <w:marRight w:val="0"/>
      <w:marTop w:val="0"/>
      <w:marBottom w:val="0"/>
      <w:divBdr>
        <w:top w:val="none" w:sz="0" w:space="0" w:color="auto"/>
        <w:left w:val="none" w:sz="0" w:space="0" w:color="auto"/>
        <w:bottom w:val="none" w:sz="0" w:space="0" w:color="auto"/>
        <w:right w:val="none" w:sz="0" w:space="0" w:color="auto"/>
      </w:divBdr>
      <w:divsChild>
        <w:div w:id="130064965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67778979">
      <w:bodyDiv w:val="1"/>
      <w:marLeft w:val="0"/>
      <w:marRight w:val="0"/>
      <w:marTop w:val="0"/>
      <w:marBottom w:val="0"/>
      <w:divBdr>
        <w:top w:val="none" w:sz="0" w:space="0" w:color="auto"/>
        <w:left w:val="none" w:sz="0" w:space="0" w:color="auto"/>
        <w:bottom w:val="none" w:sz="0" w:space="0" w:color="auto"/>
        <w:right w:val="none" w:sz="0" w:space="0" w:color="auto"/>
      </w:divBdr>
      <w:divsChild>
        <w:div w:id="91096509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837</TotalTime>
  <Pages>6</Pages>
  <Words>691</Words>
  <Characters>3945</Characters>
  <Application>Microsoft Office Word</Application>
  <DocSecurity>0</DocSecurity>
  <Lines>32</Lines>
  <Paragraphs>9</Paragraphs>
  <ScaleCrop>false</ScaleCrop>
  <Company>Sky123.Org</Company>
  <LinksUpToDate>false</LinksUpToDate>
  <CharactersWithSpaces>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Sky123.Org</dc:creator>
  <cp:lastModifiedBy>Sky123.Org</cp:lastModifiedBy>
  <cp:revision>48</cp:revision>
  <cp:lastPrinted>2019-12-23T09:14:00Z</cp:lastPrinted>
  <dcterms:created xsi:type="dcterms:W3CDTF">2018-11-02T09:25:00Z</dcterms:created>
  <dcterms:modified xsi:type="dcterms:W3CDTF">2020-01-16T00:14:00Z</dcterms:modified>
</cp:coreProperties>
</file>