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35" w:rsidRDefault="0029611A" w:rsidP="006E5A34">
      <w:pPr>
        <w:spacing w:beforeLines="50" w:afterLines="50" w:line="400" w:lineRule="exact"/>
        <w:jc w:val="center"/>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002369</w:t>
      </w:r>
      <w:r w:rsidRPr="00A94694">
        <w:rPr>
          <w:rFonts w:ascii="宋体" w:hAnsi="宋体" w:hint="eastAsia"/>
          <w:bCs/>
          <w:iCs/>
          <w:color w:val="000000"/>
          <w:sz w:val="24"/>
        </w:rPr>
        <w:t xml:space="preserve">       </w:t>
      </w:r>
      <w:r w:rsidR="00D801AF">
        <w:rPr>
          <w:rFonts w:ascii="宋体" w:hAnsi="宋体" w:hint="eastAsia"/>
          <w:bCs/>
          <w:iCs/>
          <w:color w:val="000000"/>
          <w:sz w:val="24"/>
        </w:rPr>
        <w:t xml:space="preserve">             </w:t>
      </w:r>
      <w:r w:rsidRPr="00A94694">
        <w:rPr>
          <w:rFonts w:ascii="宋体" w:hAnsi="宋体" w:hint="eastAsia"/>
          <w:bCs/>
          <w:iCs/>
          <w:color w:val="000000"/>
          <w:sz w:val="24"/>
        </w:rPr>
        <w:t xml:space="preserve">                证券简称：</w:t>
      </w:r>
      <w:proofErr w:type="gramStart"/>
      <w:r>
        <w:rPr>
          <w:rFonts w:ascii="宋体" w:hAnsi="宋体" w:hint="eastAsia"/>
          <w:bCs/>
          <w:iCs/>
          <w:color w:val="000000"/>
          <w:sz w:val="24"/>
        </w:rPr>
        <w:t>卓翼科技</w:t>
      </w:r>
      <w:proofErr w:type="gramEnd"/>
    </w:p>
    <w:p w:rsidR="00B33519" w:rsidRDefault="00B33519" w:rsidP="006E5A34">
      <w:pPr>
        <w:spacing w:beforeLines="50" w:afterLines="50" w:line="400" w:lineRule="exact"/>
        <w:jc w:val="center"/>
        <w:rPr>
          <w:rFonts w:ascii="宋体" w:hAnsi="宋体"/>
          <w:b/>
          <w:bCs/>
          <w:iCs/>
          <w:color w:val="000000"/>
          <w:sz w:val="32"/>
          <w:szCs w:val="32"/>
        </w:rPr>
      </w:pPr>
    </w:p>
    <w:p w:rsidR="0029611A" w:rsidRDefault="0029611A" w:rsidP="006E5A34">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深圳市卓翼科技</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29611A" w:rsidRPr="00A94694" w:rsidRDefault="0029611A" w:rsidP="0029611A">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w:t>
      </w:r>
      <w:r w:rsidR="004D5249">
        <w:rPr>
          <w:rFonts w:ascii="宋体" w:hAnsi="宋体" w:hint="eastAsia"/>
          <w:bCs/>
          <w:iCs/>
          <w:color w:val="000000"/>
          <w:sz w:val="24"/>
        </w:rPr>
        <w:t>20</w:t>
      </w:r>
      <w:r w:rsidR="00851753">
        <w:rPr>
          <w:rFonts w:ascii="宋体" w:hAnsi="宋体" w:hint="eastAsia"/>
          <w:bCs/>
          <w:iCs/>
          <w:color w:val="000000"/>
          <w:sz w:val="24"/>
        </w:rPr>
        <w:t>-</w:t>
      </w:r>
      <w:r w:rsidR="00A13C35">
        <w:rPr>
          <w:rFonts w:ascii="宋体" w:hAnsi="宋体" w:hint="eastAsia"/>
          <w:bCs/>
          <w:iCs/>
          <w:color w:val="000000"/>
          <w:sz w:val="24"/>
        </w:rPr>
        <w:t>00</w:t>
      </w:r>
      <w:r w:rsidR="009A7939">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29611A" w:rsidRPr="0090720F" w:rsidTr="006625D3">
        <w:trPr>
          <w:trHeight w:val="2445"/>
        </w:trPr>
        <w:tc>
          <w:tcPr>
            <w:tcW w:w="1908" w:type="dxa"/>
          </w:tcPr>
          <w:p w:rsidR="0029611A" w:rsidRPr="0090720F" w:rsidRDefault="0029611A" w:rsidP="0090720F">
            <w:pPr>
              <w:spacing w:line="480" w:lineRule="atLeast"/>
              <w:rPr>
                <w:rFonts w:ascii="宋体" w:hAnsi="宋体"/>
                <w:b/>
                <w:bCs/>
                <w:iCs/>
                <w:color w:val="000000"/>
                <w:sz w:val="24"/>
              </w:rPr>
            </w:pPr>
            <w:r w:rsidRPr="0090720F">
              <w:rPr>
                <w:rFonts w:ascii="宋体" w:hAnsi="宋体" w:hint="eastAsia"/>
                <w:b/>
                <w:bCs/>
                <w:iCs/>
                <w:color w:val="000000"/>
                <w:sz w:val="24"/>
              </w:rPr>
              <w:t>投资者关系活动类别</w:t>
            </w:r>
          </w:p>
          <w:p w:rsidR="0029611A" w:rsidRPr="0090720F" w:rsidRDefault="0029611A" w:rsidP="0090720F">
            <w:pPr>
              <w:spacing w:line="480" w:lineRule="atLeast"/>
              <w:rPr>
                <w:rFonts w:ascii="宋体" w:hAnsi="宋体"/>
                <w:b/>
                <w:bCs/>
                <w:iCs/>
                <w:color w:val="000000"/>
                <w:sz w:val="24"/>
              </w:rPr>
            </w:pPr>
          </w:p>
        </w:tc>
        <w:tc>
          <w:tcPr>
            <w:tcW w:w="6614" w:type="dxa"/>
          </w:tcPr>
          <w:p w:rsidR="0029611A" w:rsidRPr="0090720F" w:rsidRDefault="00376B91" w:rsidP="0090720F">
            <w:pPr>
              <w:spacing w:line="480" w:lineRule="atLeast"/>
              <w:rPr>
                <w:rFonts w:ascii="宋体" w:hAnsi="宋体"/>
                <w:bCs/>
                <w:iCs/>
                <w:color w:val="000000"/>
                <w:sz w:val="24"/>
              </w:rPr>
            </w:pPr>
            <w:bookmarkStart w:id="0" w:name="OLE_LINK1"/>
            <w:bookmarkStart w:id="1" w:name="OLE_LINK2"/>
            <w:r w:rsidRPr="0090720F">
              <w:rPr>
                <w:rFonts w:ascii="宋体" w:hAnsi="宋体" w:hint="eastAsia"/>
                <w:bCs/>
                <w:iCs/>
                <w:color w:val="000000"/>
                <w:sz w:val="24"/>
              </w:rPr>
              <w:t>√</w:t>
            </w:r>
            <w:bookmarkEnd w:id="0"/>
            <w:bookmarkEnd w:id="1"/>
            <w:r w:rsidR="0029611A" w:rsidRPr="0090720F">
              <w:rPr>
                <w:rFonts w:ascii="宋体" w:hAnsi="宋体" w:hint="eastAsia"/>
                <w:sz w:val="28"/>
                <w:szCs w:val="28"/>
              </w:rPr>
              <w:t xml:space="preserve">特定对象调研        </w:t>
            </w:r>
            <w:r w:rsidR="0029611A" w:rsidRPr="0090720F">
              <w:rPr>
                <w:rFonts w:ascii="宋体" w:hAnsi="宋体" w:hint="eastAsia"/>
                <w:bCs/>
                <w:iCs/>
                <w:color w:val="000000"/>
                <w:sz w:val="24"/>
              </w:rPr>
              <w:t>□</w:t>
            </w:r>
            <w:r w:rsidR="0029611A" w:rsidRPr="0090720F">
              <w:rPr>
                <w:rFonts w:ascii="宋体" w:hAnsi="宋体" w:hint="eastAsia"/>
                <w:sz w:val="28"/>
                <w:szCs w:val="28"/>
              </w:rPr>
              <w:t>分析师会议</w:t>
            </w:r>
          </w:p>
          <w:p w:rsidR="0029611A" w:rsidRPr="0090720F" w:rsidRDefault="0029611A" w:rsidP="0090720F">
            <w:pPr>
              <w:spacing w:line="480" w:lineRule="atLeast"/>
              <w:rPr>
                <w:rFonts w:ascii="宋体" w:hAnsi="宋体"/>
                <w:bCs/>
                <w:iCs/>
                <w:color w:val="000000"/>
                <w:sz w:val="24"/>
              </w:rPr>
            </w:pPr>
            <w:r w:rsidRPr="0090720F">
              <w:rPr>
                <w:rFonts w:ascii="宋体" w:hAnsi="宋体" w:hint="eastAsia"/>
                <w:bCs/>
                <w:iCs/>
                <w:color w:val="000000"/>
                <w:sz w:val="24"/>
              </w:rPr>
              <w:t>□</w:t>
            </w:r>
            <w:r w:rsidRPr="0090720F">
              <w:rPr>
                <w:rFonts w:ascii="宋体" w:hAnsi="宋体" w:hint="eastAsia"/>
                <w:sz w:val="28"/>
                <w:szCs w:val="28"/>
              </w:rPr>
              <w:t xml:space="preserve">媒体采访            </w:t>
            </w:r>
            <w:r w:rsidRPr="0090720F">
              <w:rPr>
                <w:rFonts w:ascii="宋体" w:hAnsi="宋体" w:hint="eastAsia"/>
                <w:bCs/>
                <w:iCs/>
                <w:color w:val="000000"/>
                <w:sz w:val="24"/>
              </w:rPr>
              <w:t>□</w:t>
            </w:r>
            <w:r w:rsidRPr="0090720F">
              <w:rPr>
                <w:rFonts w:ascii="宋体" w:hAnsi="宋体" w:hint="eastAsia"/>
                <w:sz w:val="28"/>
                <w:szCs w:val="28"/>
              </w:rPr>
              <w:t>业绩说明会</w:t>
            </w:r>
          </w:p>
          <w:p w:rsidR="0029611A" w:rsidRPr="0090720F" w:rsidRDefault="0029611A" w:rsidP="0090720F">
            <w:pPr>
              <w:spacing w:line="480" w:lineRule="atLeast"/>
              <w:rPr>
                <w:rFonts w:ascii="宋体" w:hAnsi="宋体"/>
                <w:bCs/>
                <w:iCs/>
                <w:color w:val="000000"/>
                <w:sz w:val="24"/>
              </w:rPr>
            </w:pPr>
            <w:r w:rsidRPr="0090720F">
              <w:rPr>
                <w:rFonts w:ascii="宋体" w:hAnsi="宋体" w:hint="eastAsia"/>
                <w:bCs/>
                <w:iCs/>
                <w:color w:val="000000"/>
                <w:sz w:val="24"/>
              </w:rPr>
              <w:t>□</w:t>
            </w:r>
            <w:r w:rsidRPr="0090720F">
              <w:rPr>
                <w:rFonts w:ascii="宋体" w:hAnsi="宋体" w:hint="eastAsia"/>
                <w:sz w:val="28"/>
                <w:szCs w:val="28"/>
              </w:rPr>
              <w:t xml:space="preserve">新闻发布会          </w:t>
            </w:r>
            <w:r w:rsidRPr="0090720F">
              <w:rPr>
                <w:rFonts w:ascii="宋体" w:hAnsi="宋体" w:hint="eastAsia"/>
                <w:bCs/>
                <w:iCs/>
                <w:color w:val="000000"/>
                <w:sz w:val="24"/>
              </w:rPr>
              <w:t>□</w:t>
            </w:r>
            <w:r w:rsidRPr="0090720F">
              <w:rPr>
                <w:rFonts w:ascii="宋体" w:hAnsi="宋体" w:hint="eastAsia"/>
                <w:sz w:val="28"/>
                <w:szCs w:val="28"/>
              </w:rPr>
              <w:t>路演活动</w:t>
            </w:r>
          </w:p>
          <w:p w:rsidR="0029611A" w:rsidRPr="0090720F" w:rsidRDefault="00B9273F" w:rsidP="006625D3">
            <w:pPr>
              <w:tabs>
                <w:tab w:val="left" w:pos="3045"/>
                <w:tab w:val="center" w:pos="3199"/>
              </w:tabs>
              <w:spacing w:line="480" w:lineRule="atLeast"/>
              <w:rPr>
                <w:rFonts w:ascii="宋体" w:hAnsi="宋体"/>
                <w:bCs/>
                <w:iCs/>
                <w:color w:val="000000"/>
                <w:sz w:val="24"/>
              </w:rPr>
            </w:pPr>
            <w:r w:rsidRPr="0090720F">
              <w:rPr>
                <w:rFonts w:ascii="宋体" w:hAnsi="宋体" w:hint="eastAsia"/>
                <w:bCs/>
                <w:iCs/>
                <w:color w:val="000000"/>
                <w:sz w:val="24"/>
              </w:rPr>
              <w:t>□</w:t>
            </w:r>
            <w:r w:rsidR="0029611A" w:rsidRPr="0090720F">
              <w:rPr>
                <w:rFonts w:ascii="宋体" w:hAnsi="宋体" w:hint="eastAsia"/>
                <w:sz w:val="28"/>
                <w:szCs w:val="28"/>
              </w:rPr>
              <w:t>现场参观</w:t>
            </w:r>
            <w:r w:rsidR="0029611A" w:rsidRPr="0090720F">
              <w:rPr>
                <w:rFonts w:ascii="宋体" w:hAnsi="宋体"/>
                <w:bCs/>
                <w:iCs/>
                <w:color w:val="000000"/>
                <w:sz w:val="24"/>
              </w:rPr>
              <w:tab/>
            </w:r>
            <w:bookmarkStart w:id="2" w:name="OLE_LINK3"/>
            <w:bookmarkStart w:id="3" w:name="OLE_LINK4"/>
            <w:r w:rsidR="006625D3" w:rsidRPr="0090720F">
              <w:rPr>
                <w:rFonts w:ascii="宋体" w:hAnsi="宋体" w:hint="eastAsia"/>
                <w:bCs/>
                <w:iCs/>
                <w:color w:val="000000"/>
                <w:sz w:val="24"/>
              </w:rPr>
              <w:t>□</w:t>
            </w:r>
            <w:bookmarkEnd w:id="2"/>
            <w:bookmarkEnd w:id="3"/>
            <w:r w:rsidR="006625D3" w:rsidRPr="0090720F">
              <w:rPr>
                <w:rFonts w:ascii="宋体" w:hAnsi="宋体" w:hint="eastAsia"/>
                <w:sz w:val="28"/>
                <w:szCs w:val="28"/>
              </w:rPr>
              <w:t>其他</w:t>
            </w:r>
          </w:p>
        </w:tc>
      </w:tr>
      <w:tr w:rsidR="0029611A" w:rsidRPr="0090720F" w:rsidTr="00671AD1">
        <w:trPr>
          <w:trHeight w:val="2353"/>
        </w:trPr>
        <w:tc>
          <w:tcPr>
            <w:tcW w:w="1908" w:type="dxa"/>
          </w:tcPr>
          <w:p w:rsidR="0029611A" w:rsidRPr="0090720F" w:rsidRDefault="0029611A" w:rsidP="0090720F">
            <w:pPr>
              <w:spacing w:line="480" w:lineRule="atLeast"/>
              <w:rPr>
                <w:rFonts w:ascii="宋体" w:hAnsi="宋体"/>
                <w:b/>
                <w:bCs/>
                <w:iCs/>
                <w:color w:val="000000"/>
                <w:sz w:val="24"/>
              </w:rPr>
            </w:pPr>
            <w:r w:rsidRPr="0090720F">
              <w:rPr>
                <w:rFonts w:ascii="宋体" w:hAnsi="宋体" w:hint="eastAsia"/>
                <w:b/>
                <w:bCs/>
                <w:iCs/>
                <w:color w:val="000000"/>
                <w:sz w:val="24"/>
              </w:rPr>
              <w:t>参与单位名称及人员姓名</w:t>
            </w:r>
          </w:p>
        </w:tc>
        <w:tc>
          <w:tcPr>
            <w:tcW w:w="6614" w:type="dxa"/>
            <w:vAlign w:val="center"/>
          </w:tcPr>
          <w:p w:rsidR="008543C0" w:rsidRDefault="00671AD1" w:rsidP="00AF3537">
            <w:pPr>
              <w:snapToGrid w:val="0"/>
              <w:spacing w:line="360" w:lineRule="auto"/>
              <w:rPr>
                <w:color w:val="000000"/>
                <w:sz w:val="24"/>
              </w:rPr>
            </w:pPr>
            <w:r>
              <w:rPr>
                <w:rFonts w:hint="eastAsia"/>
                <w:color w:val="000000"/>
                <w:sz w:val="24"/>
              </w:rPr>
              <w:t>上海混沌投资（集团）有限公司</w:t>
            </w:r>
            <w:r>
              <w:rPr>
                <w:rFonts w:hint="eastAsia"/>
                <w:color w:val="000000"/>
                <w:sz w:val="24"/>
              </w:rPr>
              <w:t>-</w:t>
            </w:r>
            <w:r>
              <w:rPr>
                <w:rFonts w:hint="eastAsia"/>
                <w:color w:val="000000"/>
                <w:sz w:val="24"/>
              </w:rPr>
              <w:t>肖滨</w:t>
            </w:r>
          </w:p>
          <w:p w:rsidR="00671AD1" w:rsidRDefault="00671AD1" w:rsidP="00AF3537">
            <w:pPr>
              <w:snapToGrid w:val="0"/>
              <w:spacing w:line="360" w:lineRule="auto"/>
              <w:rPr>
                <w:color w:val="000000"/>
                <w:sz w:val="24"/>
              </w:rPr>
            </w:pPr>
            <w:proofErr w:type="gramStart"/>
            <w:r>
              <w:rPr>
                <w:rFonts w:hint="eastAsia"/>
                <w:color w:val="000000"/>
                <w:sz w:val="24"/>
              </w:rPr>
              <w:t>华元恒道</w:t>
            </w:r>
            <w:proofErr w:type="gramEnd"/>
            <w:r>
              <w:rPr>
                <w:rFonts w:hint="eastAsia"/>
                <w:color w:val="000000"/>
                <w:sz w:val="24"/>
              </w:rPr>
              <w:t>（上海）投资管理有限公司</w:t>
            </w:r>
            <w:r>
              <w:rPr>
                <w:rFonts w:hint="eastAsia"/>
                <w:color w:val="000000"/>
                <w:sz w:val="24"/>
              </w:rPr>
              <w:t>-</w:t>
            </w:r>
            <w:proofErr w:type="gramStart"/>
            <w:r>
              <w:rPr>
                <w:rFonts w:hint="eastAsia"/>
                <w:color w:val="000000"/>
                <w:sz w:val="24"/>
              </w:rPr>
              <w:t>刘体劲</w:t>
            </w:r>
            <w:proofErr w:type="gramEnd"/>
          </w:p>
          <w:p w:rsidR="00671AD1" w:rsidRDefault="00671AD1" w:rsidP="00AF3537">
            <w:pPr>
              <w:snapToGrid w:val="0"/>
              <w:spacing w:line="360" w:lineRule="auto"/>
              <w:rPr>
                <w:color w:val="000000"/>
                <w:sz w:val="24"/>
              </w:rPr>
            </w:pPr>
            <w:r>
              <w:rPr>
                <w:rFonts w:hint="eastAsia"/>
                <w:color w:val="000000"/>
                <w:sz w:val="24"/>
              </w:rPr>
              <w:t>深圳昊泽金洪基金管理有限公司</w:t>
            </w:r>
            <w:r>
              <w:rPr>
                <w:rFonts w:hint="eastAsia"/>
                <w:color w:val="000000"/>
                <w:sz w:val="24"/>
              </w:rPr>
              <w:t>-</w:t>
            </w:r>
            <w:r>
              <w:rPr>
                <w:rFonts w:hint="eastAsia"/>
                <w:color w:val="000000"/>
                <w:sz w:val="24"/>
              </w:rPr>
              <w:t>石晓庆</w:t>
            </w:r>
          </w:p>
          <w:p w:rsidR="00671AD1" w:rsidRPr="00671AD1" w:rsidRDefault="00671AD1" w:rsidP="00AF3537">
            <w:pPr>
              <w:snapToGrid w:val="0"/>
              <w:spacing w:line="360" w:lineRule="auto"/>
              <w:rPr>
                <w:color w:val="000000"/>
                <w:sz w:val="24"/>
              </w:rPr>
            </w:pPr>
            <w:r>
              <w:rPr>
                <w:rFonts w:hint="eastAsia"/>
                <w:color w:val="000000"/>
                <w:sz w:val="24"/>
              </w:rPr>
              <w:t>深圳巨牛投资管理有限公司</w:t>
            </w:r>
            <w:r>
              <w:rPr>
                <w:rFonts w:hint="eastAsia"/>
                <w:color w:val="000000"/>
                <w:sz w:val="24"/>
              </w:rPr>
              <w:t>-</w:t>
            </w:r>
            <w:r>
              <w:rPr>
                <w:rFonts w:hint="eastAsia"/>
                <w:color w:val="000000"/>
                <w:sz w:val="24"/>
              </w:rPr>
              <w:t>李炫均、何俊杰</w:t>
            </w:r>
          </w:p>
        </w:tc>
      </w:tr>
      <w:tr w:rsidR="0029611A" w:rsidRPr="0090720F" w:rsidTr="0090720F">
        <w:tc>
          <w:tcPr>
            <w:tcW w:w="1908" w:type="dxa"/>
          </w:tcPr>
          <w:p w:rsidR="0029611A" w:rsidRPr="0090720F" w:rsidRDefault="0029611A" w:rsidP="0090720F">
            <w:pPr>
              <w:spacing w:line="480" w:lineRule="atLeast"/>
              <w:rPr>
                <w:rFonts w:ascii="宋体" w:hAnsi="宋体"/>
                <w:b/>
                <w:bCs/>
                <w:iCs/>
                <w:color w:val="000000"/>
                <w:sz w:val="24"/>
              </w:rPr>
            </w:pPr>
            <w:r w:rsidRPr="0090720F">
              <w:rPr>
                <w:rFonts w:ascii="宋体" w:hAnsi="宋体" w:hint="eastAsia"/>
                <w:b/>
                <w:bCs/>
                <w:iCs/>
                <w:color w:val="000000"/>
                <w:sz w:val="24"/>
              </w:rPr>
              <w:t>时间</w:t>
            </w:r>
          </w:p>
        </w:tc>
        <w:tc>
          <w:tcPr>
            <w:tcW w:w="6614" w:type="dxa"/>
          </w:tcPr>
          <w:p w:rsidR="0029611A" w:rsidRPr="0090720F" w:rsidRDefault="00E736C8" w:rsidP="004D5249">
            <w:pPr>
              <w:spacing w:line="480" w:lineRule="atLeast"/>
              <w:rPr>
                <w:rFonts w:ascii="宋体" w:hAnsi="宋体"/>
                <w:bCs/>
                <w:iCs/>
                <w:color w:val="000000"/>
                <w:sz w:val="24"/>
              </w:rPr>
            </w:pPr>
            <w:r>
              <w:rPr>
                <w:rFonts w:ascii="宋体" w:hAnsi="宋体" w:hint="eastAsia"/>
                <w:bCs/>
                <w:iCs/>
                <w:color w:val="000000"/>
                <w:sz w:val="24"/>
              </w:rPr>
              <w:t>20</w:t>
            </w:r>
            <w:r w:rsidR="004D5249">
              <w:rPr>
                <w:rFonts w:ascii="宋体" w:hAnsi="宋体" w:hint="eastAsia"/>
                <w:bCs/>
                <w:iCs/>
                <w:color w:val="000000"/>
                <w:sz w:val="24"/>
              </w:rPr>
              <w:t>20</w:t>
            </w:r>
            <w:r w:rsidR="00197FFE">
              <w:rPr>
                <w:rFonts w:ascii="宋体" w:hAnsi="宋体" w:hint="eastAsia"/>
                <w:bCs/>
                <w:iCs/>
                <w:color w:val="000000"/>
                <w:sz w:val="24"/>
              </w:rPr>
              <w:t>年</w:t>
            </w:r>
            <w:r w:rsidR="008543C0">
              <w:rPr>
                <w:rFonts w:ascii="宋体" w:hAnsi="宋体" w:hint="eastAsia"/>
                <w:bCs/>
                <w:iCs/>
                <w:color w:val="000000"/>
                <w:sz w:val="24"/>
              </w:rPr>
              <w:t>1</w:t>
            </w:r>
            <w:r w:rsidR="00197FFE">
              <w:rPr>
                <w:rFonts w:ascii="宋体" w:hAnsi="宋体" w:hint="eastAsia"/>
                <w:bCs/>
                <w:iCs/>
                <w:color w:val="000000"/>
                <w:sz w:val="24"/>
              </w:rPr>
              <w:t>月</w:t>
            </w:r>
            <w:r w:rsidR="004D5249">
              <w:rPr>
                <w:rFonts w:ascii="宋体" w:hAnsi="宋体" w:hint="eastAsia"/>
                <w:bCs/>
                <w:iCs/>
                <w:color w:val="000000"/>
                <w:sz w:val="24"/>
              </w:rPr>
              <w:t>17</w:t>
            </w:r>
            <w:r w:rsidR="00197FFE">
              <w:rPr>
                <w:rFonts w:ascii="宋体" w:hAnsi="宋体" w:hint="eastAsia"/>
                <w:bCs/>
                <w:iCs/>
                <w:color w:val="000000"/>
                <w:sz w:val="24"/>
              </w:rPr>
              <w:t>日</w:t>
            </w:r>
            <w:r w:rsidR="004D5249">
              <w:rPr>
                <w:rFonts w:ascii="宋体" w:hAnsi="宋体" w:hint="eastAsia"/>
                <w:bCs/>
                <w:iCs/>
                <w:color w:val="000000"/>
                <w:sz w:val="24"/>
              </w:rPr>
              <w:t>9</w:t>
            </w:r>
            <w:r w:rsidR="00D41C80">
              <w:rPr>
                <w:rFonts w:ascii="宋体" w:hAnsi="宋体" w:hint="eastAsia"/>
                <w:bCs/>
                <w:iCs/>
                <w:color w:val="000000"/>
                <w:sz w:val="24"/>
              </w:rPr>
              <w:t>:</w:t>
            </w:r>
            <w:r w:rsidR="004D5249">
              <w:rPr>
                <w:rFonts w:ascii="宋体" w:hAnsi="宋体" w:hint="eastAsia"/>
                <w:bCs/>
                <w:iCs/>
                <w:color w:val="000000"/>
                <w:sz w:val="24"/>
              </w:rPr>
              <w:t>3</w:t>
            </w:r>
            <w:r w:rsidR="008F55C5">
              <w:rPr>
                <w:rFonts w:ascii="宋体" w:hAnsi="宋体" w:hint="eastAsia"/>
                <w:bCs/>
                <w:iCs/>
                <w:color w:val="000000"/>
                <w:sz w:val="24"/>
              </w:rPr>
              <w:t>0</w:t>
            </w:r>
            <w:r w:rsidR="00197FFE">
              <w:rPr>
                <w:rFonts w:ascii="宋体" w:hAnsi="宋体" w:hint="eastAsia"/>
                <w:bCs/>
                <w:iCs/>
                <w:color w:val="000000"/>
                <w:sz w:val="24"/>
              </w:rPr>
              <w:t>-</w:t>
            </w:r>
            <w:r w:rsidR="001745F0" w:rsidRPr="00CB2967">
              <w:rPr>
                <w:rFonts w:ascii="宋体" w:hAnsi="宋体" w:hint="eastAsia"/>
                <w:bCs/>
                <w:iCs/>
                <w:color w:val="000000"/>
                <w:sz w:val="24"/>
              </w:rPr>
              <w:t>1</w:t>
            </w:r>
            <w:r w:rsidR="004D5249">
              <w:rPr>
                <w:rFonts w:ascii="宋体" w:hAnsi="宋体" w:hint="eastAsia"/>
                <w:bCs/>
                <w:iCs/>
                <w:color w:val="000000"/>
                <w:sz w:val="24"/>
              </w:rPr>
              <w:t>2</w:t>
            </w:r>
            <w:r w:rsidR="007F2B21" w:rsidRPr="00CB2967">
              <w:rPr>
                <w:rFonts w:ascii="宋体" w:hAnsi="宋体" w:hint="eastAsia"/>
                <w:bCs/>
                <w:iCs/>
                <w:color w:val="000000"/>
                <w:sz w:val="24"/>
              </w:rPr>
              <w:t>:</w:t>
            </w:r>
            <w:r w:rsidR="009A7939">
              <w:rPr>
                <w:rFonts w:ascii="宋体" w:hAnsi="宋体" w:hint="eastAsia"/>
                <w:bCs/>
                <w:iCs/>
                <w:color w:val="000000"/>
                <w:sz w:val="24"/>
              </w:rPr>
              <w:t>0</w:t>
            </w:r>
            <w:r w:rsidR="007F2B21" w:rsidRPr="00CB2967">
              <w:rPr>
                <w:rFonts w:ascii="宋体" w:hAnsi="宋体" w:hint="eastAsia"/>
                <w:bCs/>
                <w:iCs/>
                <w:color w:val="000000"/>
                <w:sz w:val="24"/>
              </w:rPr>
              <w:t>0</w:t>
            </w:r>
          </w:p>
        </w:tc>
      </w:tr>
      <w:tr w:rsidR="0029611A" w:rsidRPr="0090720F" w:rsidTr="0090720F">
        <w:tc>
          <w:tcPr>
            <w:tcW w:w="1908" w:type="dxa"/>
          </w:tcPr>
          <w:p w:rsidR="0029611A" w:rsidRPr="0090720F" w:rsidRDefault="0029611A" w:rsidP="0090720F">
            <w:pPr>
              <w:spacing w:line="480" w:lineRule="atLeast"/>
              <w:rPr>
                <w:rFonts w:ascii="宋体" w:hAnsi="宋体"/>
                <w:b/>
                <w:bCs/>
                <w:iCs/>
                <w:color w:val="000000"/>
                <w:sz w:val="24"/>
              </w:rPr>
            </w:pPr>
            <w:r w:rsidRPr="0090720F">
              <w:rPr>
                <w:rFonts w:ascii="宋体" w:hAnsi="宋体" w:hint="eastAsia"/>
                <w:b/>
                <w:bCs/>
                <w:iCs/>
                <w:color w:val="000000"/>
                <w:sz w:val="24"/>
              </w:rPr>
              <w:t>地点</w:t>
            </w:r>
          </w:p>
        </w:tc>
        <w:tc>
          <w:tcPr>
            <w:tcW w:w="6614" w:type="dxa"/>
          </w:tcPr>
          <w:p w:rsidR="0029611A" w:rsidRPr="0090720F" w:rsidRDefault="008C1D7C" w:rsidP="009A7DC3">
            <w:pPr>
              <w:spacing w:line="480" w:lineRule="atLeast"/>
              <w:rPr>
                <w:rFonts w:ascii="宋体" w:hAnsi="宋体"/>
                <w:bCs/>
                <w:iCs/>
                <w:color w:val="000000"/>
                <w:sz w:val="24"/>
              </w:rPr>
            </w:pPr>
            <w:r>
              <w:rPr>
                <w:rFonts w:ascii="宋体" w:hAnsi="宋体" w:hint="eastAsia"/>
                <w:bCs/>
                <w:iCs/>
                <w:color w:val="000000"/>
                <w:sz w:val="24"/>
              </w:rPr>
              <w:t>深圳市</w:t>
            </w:r>
            <w:proofErr w:type="gramStart"/>
            <w:r w:rsidR="0059794B" w:rsidRPr="0090720F">
              <w:rPr>
                <w:rFonts w:ascii="宋体" w:hAnsi="宋体" w:hint="eastAsia"/>
                <w:bCs/>
                <w:iCs/>
                <w:color w:val="000000"/>
                <w:sz w:val="24"/>
              </w:rPr>
              <w:t>卓翼</w:t>
            </w:r>
            <w:r w:rsidR="009A7DC3">
              <w:rPr>
                <w:rFonts w:ascii="宋体" w:hAnsi="宋体" w:hint="eastAsia"/>
                <w:bCs/>
                <w:iCs/>
                <w:color w:val="000000"/>
                <w:sz w:val="24"/>
              </w:rPr>
              <w:t>科技</w:t>
            </w:r>
            <w:proofErr w:type="gramEnd"/>
            <w:r w:rsidR="00C26B1C">
              <w:rPr>
                <w:rFonts w:ascii="宋体" w:hAnsi="宋体" w:hint="eastAsia"/>
                <w:bCs/>
                <w:iCs/>
                <w:color w:val="000000"/>
                <w:sz w:val="24"/>
              </w:rPr>
              <w:t>股份</w:t>
            </w:r>
            <w:r>
              <w:rPr>
                <w:rFonts w:ascii="宋体" w:hAnsi="宋体" w:hint="eastAsia"/>
                <w:bCs/>
                <w:iCs/>
                <w:color w:val="000000"/>
                <w:sz w:val="24"/>
              </w:rPr>
              <w:t>有限公司</w:t>
            </w:r>
            <w:r w:rsidR="00CB2967">
              <w:rPr>
                <w:rFonts w:ascii="宋体" w:hAnsi="宋体" w:hint="eastAsia"/>
                <w:bCs/>
                <w:iCs/>
                <w:color w:val="000000"/>
                <w:sz w:val="24"/>
              </w:rPr>
              <w:t>会议室</w:t>
            </w:r>
          </w:p>
        </w:tc>
      </w:tr>
      <w:tr w:rsidR="00883390" w:rsidRPr="00A8195F" w:rsidTr="00DB0C70">
        <w:trPr>
          <w:trHeight w:val="793"/>
        </w:trPr>
        <w:tc>
          <w:tcPr>
            <w:tcW w:w="1908" w:type="dxa"/>
          </w:tcPr>
          <w:p w:rsidR="00883390" w:rsidRPr="0090720F" w:rsidRDefault="00883390" w:rsidP="0090720F">
            <w:pPr>
              <w:spacing w:line="480" w:lineRule="atLeast"/>
              <w:rPr>
                <w:rFonts w:ascii="宋体" w:hAnsi="宋体"/>
                <w:b/>
                <w:bCs/>
                <w:iCs/>
                <w:color w:val="000000"/>
                <w:sz w:val="24"/>
              </w:rPr>
            </w:pPr>
            <w:r w:rsidRPr="0090720F">
              <w:rPr>
                <w:rFonts w:ascii="宋体" w:hAnsi="宋体" w:hint="eastAsia"/>
                <w:b/>
                <w:bCs/>
                <w:iCs/>
                <w:color w:val="000000"/>
                <w:sz w:val="24"/>
              </w:rPr>
              <w:t>上市公司接待人员姓名</w:t>
            </w:r>
          </w:p>
        </w:tc>
        <w:tc>
          <w:tcPr>
            <w:tcW w:w="6614" w:type="dxa"/>
            <w:vAlign w:val="center"/>
          </w:tcPr>
          <w:p w:rsidR="00883390" w:rsidRPr="0059794B" w:rsidRDefault="0059794B" w:rsidP="004D5249">
            <w:pPr>
              <w:rPr>
                <w:sz w:val="24"/>
              </w:rPr>
            </w:pPr>
            <w:r w:rsidRPr="0090720F">
              <w:rPr>
                <w:rFonts w:hint="eastAsia"/>
                <w:sz w:val="24"/>
              </w:rPr>
              <w:t>董事会秘书魏代英女士</w:t>
            </w:r>
          </w:p>
        </w:tc>
      </w:tr>
      <w:tr w:rsidR="00883390" w:rsidRPr="0090720F" w:rsidTr="0090720F">
        <w:trPr>
          <w:trHeight w:val="1065"/>
        </w:trPr>
        <w:tc>
          <w:tcPr>
            <w:tcW w:w="1908" w:type="dxa"/>
            <w:vAlign w:val="center"/>
          </w:tcPr>
          <w:p w:rsidR="00883390" w:rsidRPr="0090720F" w:rsidRDefault="00883390" w:rsidP="0090720F">
            <w:pPr>
              <w:spacing w:line="480" w:lineRule="atLeast"/>
              <w:rPr>
                <w:rFonts w:ascii="宋体" w:hAnsi="宋体"/>
                <w:b/>
                <w:bCs/>
                <w:iCs/>
                <w:color w:val="000000"/>
                <w:sz w:val="24"/>
              </w:rPr>
            </w:pPr>
            <w:r w:rsidRPr="0090720F">
              <w:rPr>
                <w:rFonts w:ascii="宋体" w:hAnsi="宋体" w:hint="eastAsia"/>
                <w:b/>
                <w:bCs/>
                <w:iCs/>
                <w:color w:val="000000"/>
                <w:sz w:val="24"/>
              </w:rPr>
              <w:t>投资者关系活动主要内容介绍</w:t>
            </w:r>
          </w:p>
        </w:tc>
        <w:tc>
          <w:tcPr>
            <w:tcW w:w="6614" w:type="dxa"/>
          </w:tcPr>
          <w:p w:rsidR="008F55C5" w:rsidRDefault="00103405" w:rsidP="00641521">
            <w:pPr>
              <w:spacing w:line="360" w:lineRule="auto"/>
              <w:ind w:firstLineChars="200" w:firstLine="480"/>
              <w:rPr>
                <w:rFonts w:ascii="宋体" w:hAnsi="宋体"/>
                <w:bCs/>
                <w:iCs/>
                <w:color w:val="000000"/>
                <w:sz w:val="24"/>
              </w:rPr>
            </w:pPr>
            <w:r w:rsidRPr="005775CE">
              <w:rPr>
                <w:rFonts w:ascii="宋体" w:hAnsi="宋体" w:hint="eastAsia"/>
                <w:bCs/>
                <w:iCs/>
                <w:color w:val="000000"/>
                <w:sz w:val="24"/>
              </w:rPr>
              <w:t>本次投资者关系活动的主要内容如下：</w:t>
            </w:r>
          </w:p>
          <w:p w:rsidR="00325FFB" w:rsidRDefault="007F564F" w:rsidP="00D41C80">
            <w:pPr>
              <w:spacing w:line="360" w:lineRule="auto"/>
              <w:rPr>
                <w:rFonts w:ascii="宋体" w:hAnsi="宋体"/>
                <w:sz w:val="24"/>
              </w:rPr>
            </w:pPr>
            <w:r>
              <w:rPr>
                <w:rFonts w:ascii="宋体" w:hAnsi="宋体" w:hint="eastAsia"/>
                <w:sz w:val="24"/>
              </w:rPr>
              <w:t xml:space="preserve">    一、</w:t>
            </w:r>
            <w:r w:rsidR="00D41C80" w:rsidRPr="007F564F">
              <w:rPr>
                <w:rFonts w:ascii="宋体" w:hAnsi="宋体" w:hint="eastAsia"/>
                <w:sz w:val="24"/>
              </w:rPr>
              <w:t>现场调研，</w:t>
            </w:r>
            <w:r w:rsidR="00D41C80">
              <w:rPr>
                <w:rFonts w:ascii="宋体" w:hAnsi="宋体" w:hint="eastAsia"/>
                <w:sz w:val="24"/>
              </w:rPr>
              <w:t>公司接待人员对公司基本情况、业务布局等做了详细介绍，并</w:t>
            </w:r>
            <w:r w:rsidR="00D41C80" w:rsidRPr="007F564F">
              <w:rPr>
                <w:rFonts w:ascii="宋体" w:hAnsi="宋体" w:hint="eastAsia"/>
                <w:sz w:val="24"/>
              </w:rPr>
              <w:t>逐一回答了来访</w:t>
            </w:r>
            <w:r w:rsidR="00D41C80">
              <w:rPr>
                <w:rFonts w:ascii="宋体" w:hAnsi="宋体" w:hint="eastAsia"/>
                <w:sz w:val="24"/>
              </w:rPr>
              <w:t>者</w:t>
            </w:r>
            <w:r w:rsidR="00D41C80" w:rsidRPr="007F564F">
              <w:rPr>
                <w:rFonts w:ascii="宋体" w:hAnsi="宋体" w:hint="eastAsia"/>
                <w:sz w:val="24"/>
              </w:rPr>
              <w:t>的有关问题。</w:t>
            </w:r>
          </w:p>
          <w:p w:rsidR="00D41C80" w:rsidRPr="00D41C80" w:rsidRDefault="00D41C80" w:rsidP="00D41C80">
            <w:pPr>
              <w:spacing w:line="360" w:lineRule="auto"/>
              <w:rPr>
                <w:rFonts w:ascii="宋体" w:hAnsi="宋体"/>
                <w:sz w:val="24"/>
              </w:rPr>
            </w:pPr>
          </w:p>
          <w:p w:rsidR="006A2943" w:rsidRPr="00E040A0" w:rsidRDefault="006A2943" w:rsidP="006A2943">
            <w:pPr>
              <w:pStyle w:val="a8"/>
              <w:spacing w:before="0" w:beforeAutospacing="0" w:after="0" w:afterAutospacing="0" w:line="360" w:lineRule="auto"/>
              <w:ind w:firstLineChars="200" w:firstLine="482"/>
              <w:rPr>
                <w:rFonts w:cs="Times New Roman"/>
                <w:kern w:val="2"/>
              </w:rPr>
            </w:pPr>
            <w:r>
              <w:rPr>
                <w:rFonts w:cs="Times New Roman" w:hint="eastAsia"/>
                <w:b/>
                <w:kern w:val="2"/>
              </w:rPr>
              <w:t>问题1：</w:t>
            </w:r>
            <w:r w:rsidRPr="00E040A0">
              <w:rPr>
                <w:rFonts w:cs="Times New Roman" w:hint="eastAsia"/>
                <w:kern w:val="2"/>
              </w:rPr>
              <w:t>请介绍一下公司的</w:t>
            </w:r>
            <w:r>
              <w:rPr>
                <w:rFonts w:cs="Times New Roman" w:hint="eastAsia"/>
                <w:kern w:val="2"/>
              </w:rPr>
              <w:t>基本情况及</w:t>
            </w:r>
            <w:r w:rsidRPr="00E040A0">
              <w:rPr>
                <w:rFonts w:cs="Times New Roman" w:hint="eastAsia"/>
                <w:kern w:val="2"/>
              </w:rPr>
              <w:t>客户构成。</w:t>
            </w:r>
          </w:p>
          <w:p w:rsidR="006A2943" w:rsidRPr="00E040A0" w:rsidRDefault="006A2943" w:rsidP="00D257D3">
            <w:pPr>
              <w:pStyle w:val="a8"/>
              <w:spacing w:before="0" w:beforeAutospacing="0" w:after="0" w:afterAutospacing="0" w:line="360" w:lineRule="auto"/>
              <w:ind w:firstLineChars="200" w:firstLine="480"/>
            </w:pPr>
            <w:r w:rsidRPr="00E040A0">
              <w:rPr>
                <w:rFonts w:cs="Times New Roman" w:hint="eastAsia"/>
                <w:kern w:val="2"/>
              </w:rPr>
              <w:t>答：</w:t>
            </w:r>
            <w:r>
              <w:rPr>
                <w:rFonts w:cs="Times New Roman" w:hint="eastAsia"/>
                <w:kern w:val="2"/>
              </w:rPr>
              <w:t>公司成立于2004年，于2010年成功登陆中小板</w:t>
            </w:r>
            <w:r w:rsidR="00C26B1C">
              <w:rPr>
                <w:rFonts w:cs="Times New Roman" w:hint="eastAsia"/>
                <w:kern w:val="2"/>
              </w:rPr>
              <w:t>(</w:t>
            </w:r>
            <w:r>
              <w:rPr>
                <w:rFonts w:cs="Times New Roman" w:hint="eastAsia"/>
                <w:kern w:val="2"/>
              </w:rPr>
              <w:t>股票代码002369</w:t>
            </w:r>
            <w:r w:rsidR="00C26B1C">
              <w:rPr>
                <w:rFonts w:cs="Times New Roman" w:hint="eastAsia"/>
                <w:kern w:val="2"/>
              </w:rPr>
              <w:t>)</w:t>
            </w:r>
            <w:r>
              <w:rPr>
                <w:rFonts w:cs="Times New Roman" w:hint="eastAsia"/>
                <w:kern w:val="2"/>
              </w:rPr>
              <w:t>。</w:t>
            </w:r>
            <w:r w:rsidRPr="00E040A0">
              <w:rPr>
                <w:rFonts w:cs="Times New Roman" w:hint="eastAsia"/>
                <w:kern w:val="2"/>
              </w:rPr>
              <w:t>公司是</w:t>
            </w:r>
            <w:r w:rsidR="00C26B1C">
              <w:rPr>
                <w:rFonts w:cs="Times New Roman" w:hint="eastAsia"/>
                <w:kern w:val="2"/>
              </w:rPr>
              <w:t>3C产品和智能硬件产品的方案提供商，包括</w:t>
            </w:r>
            <w:r>
              <w:rPr>
                <w:rFonts w:cs="Times New Roman" w:hint="eastAsia"/>
                <w:kern w:val="2"/>
              </w:rPr>
              <w:t>研发、</w:t>
            </w:r>
            <w:r w:rsidRPr="00E040A0">
              <w:rPr>
                <w:rFonts w:cs="Times New Roman" w:hint="eastAsia"/>
                <w:kern w:val="2"/>
              </w:rPr>
              <w:t>生产制造</w:t>
            </w:r>
            <w:r>
              <w:rPr>
                <w:rFonts w:cs="Times New Roman" w:hint="eastAsia"/>
                <w:kern w:val="2"/>
              </w:rPr>
              <w:t>与销售</w:t>
            </w:r>
            <w:r w:rsidRPr="00E040A0">
              <w:rPr>
                <w:rFonts w:cs="Times New Roman" w:hint="eastAsia"/>
                <w:kern w:val="2"/>
              </w:rPr>
              <w:t>服务。</w:t>
            </w:r>
            <w:r w:rsidR="00C26B1C">
              <w:rPr>
                <w:rFonts w:cs="Times New Roman" w:hint="eastAsia"/>
                <w:kern w:val="2"/>
              </w:rPr>
              <w:t>产品线较宽，包括</w:t>
            </w:r>
            <w:r w:rsidRPr="00E040A0">
              <w:rPr>
                <w:rFonts w:cs="Times New Roman" w:hint="eastAsia"/>
                <w:kern w:val="2"/>
              </w:rPr>
              <w:t>网络接入产品、智能手机、</w:t>
            </w:r>
            <w:r w:rsidR="005A5BC4">
              <w:rPr>
                <w:rFonts w:cs="Times New Roman" w:hint="eastAsia"/>
                <w:kern w:val="2"/>
              </w:rPr>
              <w:t>移动电源</w:t>
            </w:r>
            <w:r w:rsidRPr="00E040A0">
              <w:rPr>
                <w:rFonts w:cs="Times New Roman" w:hint="eastAsia"/>
                <w:kern w:val="2"/>
              </w:rPr>
              <w:t>、</w:t>
            </w:r>
            <w:r>
              <w:rPr>
                <w:rFonts w:cs="Times New Roman" w:hint="eastAsia"/>
                <w:kern w:val="2"/>
              </w:rPr>
              <w:t>智能</w:t>
            </w:r>
            <w:r w:rsidRPr="00E040A0">
              <w:rPr>
                <w:rFonts w:cs="Times New Roman" w:hint="eastAsia"/>
                <w:kern w:val="2"/>
              </w:rPr>
              <w:t>音响</w:t>
            </w:r>
            <w:r>
              <w:rPr>
                <w:rFonts w:cs="Times New Roman" w:hint="eastAsia"/>
                <w:kern w:val="2"/>
              </w:rPr>
              <w:t>、智能手环、智能手表等</w:t>
            </w:r>
            <w:r w:rsidRPr="00E040A0">
              <w:rPr>
                <w:rFonts w:cs="Times New Roman" w:hint="eastAsia"/>
                <w:kern w:val="2"/>
              </w:rPr>
              <w:t>等</w:t>
            </w:r>
            <w:r w:rsidR="00C26B1C">
              <w:rPr>
                <w:rFonts w:cs="Times New Roman" w:hint="eastAsia"/>
                <w:kern w:val="2"/>
              </w:rPr>
              <w:t>，涉及智能穿戴、智能家居、</w:t>
            </w:r>
            <w:r w:rsidR="00D257D3">
              <w:rPr>
                <w:rFonts w:cs="Times New Roman" w:hint="eastAsia"/>
                <w:kern w:val="2"/>
              </w:rPr>
              <w:t>车联网等领域</w:t>
            </w:r>
            <w:r w:rsidRPr="00E040A0">
              <w:rPr>
                <w:rFonts w:cs="Times New Roman" w:hint="eastAsia"/>
                <w:kern w:val="2"/>
              </w:rPr>
              <w:t>。</w:t>
            </w:r>
            <w:r w:rsidR="00D257D3">
              <w:rPr>
                <w:rFonts w:cs="Times New Roman" w:hint="eastAsia"/>
                <w:kern w:val="2"/>
              </w:rPr>
              <w:t>各类产</w:t>
            </w:r>
            <w:r w:rsidR="00D257D3">
              <w:rPr>
                <w:rFonts w:cs="Times New Roman" w:hint="eastAsia"/>
                <w:kern w:val="2"/>
              </w:rPr>
              <w:lastRenderedPageBreak/>
              <w:t>品都</w:t>
            </w:r>
            <w:r w:rsidRPr="00E040A0">
              <w:rPr>
                <w:rFonts w:hint="eastAsia"/>
              </w:rPr>
              <w:t>与</w:t>
            </w:r>
            <w:r>
              <w:rPr>
                <w:rFonts w:hint="eastAsia"/>
              </w:rPr>
              <w:t>行业前沿的</w:t>
            </w:r>
            <w:r w:rsidR="00D257D3">
              <w:rPr>
                <w:rFonts w:hint="eastAsia"/>
              </w:rPr>
              <w:t>品牌商建立</w:t>
            </w:r>
            <w:r w:rsidRPr="00E040A0">
              <w:rPr>
                <w:rFonts w:hint="eastAsia"/>
              </w:rPr>
              <w:t>了</w:t>
            </w:r>
            <w:r>
              <w:rPr>
                <w:rFonts w:hint="eastAsia"/>
              </w:rPr>
              <w:t>深入的</w:t>
            </w:r>
            <w:r w:rsidRPr="00E040A0">
              <w:rPr>
                <w:rFonts w:hint="eastAsia"/>
              </w:rPr>
              <w:t>合作</w:t>
            </w:r>
            <w:r w:rsidR="00D257D3">
              <w:rPr>
                <w:rFonts w:hint="eastAsia"/>
              </w:rPr>
              <w:t>关系</w:t>
            </w:r>
            <w:r w:rsidRPr="00E040A0">
              <w:rPr>
                <w:rFonts w:hint="eastAsia"/>
              </w:rPr>
              <w:t>。</w:t>
            </w:r>
          </w:p>
          <w:p w:rsidR="00001717" w:rsidRDefault="00001717" w:rsidP="006A2943">
            <w:pPr>
              <w:pStyle w:val="a8"/>
              <w:spacing w:before="0" w:beforeAutospacing="0" w:after="0" w:afterAutospacing="0" w:line="360" w:lineRule="auto"/>
              <w:ind w:firstLine="422"/>
              <w:rPr>
                <w:rFonts w:cs="Times New Roman"/>
                <w:kern w:val="2"/>
              </w:rPr>
            </w:pPr>
          </w:p>
          <w:p w:rsidR="00934E79" w:rsidRDefault="00934E79" w:rsidP="006A2943">
            <w:pPr>
              <w:pStyle w:val="a8"/>
              <w:spacing w:before="0" w:beforeAutospacing="0" w:after="0" w:afterAutospacing="0" w:line="360" w:lineRule="auto"/>
              <w:ind w:firstLine="422"/>
              <w:rPr>
                <w:rFonts w:cs="Times New Roman"/>
                <w:b/>
                <w:kern w:val="2"/>
              </w:rPr>
            </w:pPr>
            <w:r w:rsidRPr="008E54B6">
              <w:rPr>
                <w:rFonts w:cs="Times New Roman" w:hint="eastAsia"/>
                <w:b/>
                <w:kern w:val="2"/>
              </w:rPr>
              <w:t>问题</w:t>
            </w:r>
            <w:r>
              <w:rPr>
                <w:rFonts w:cs="Times New Roman" w:hint="eastAsia"/>
                <w:b/>
                <w:kern w:val="2"/>
              </w:rPr>
              <w:t>2</w:t>
            </w:r>
            <w:r w:rsidRPr="008E54B6">
              <w:rPr>
                <w:rFonts w:cs="Times New Roman" w:hint="eastAsia"/>
                <w:b/>
                <w:kern w:val="2"/>
              </w:rPr>
              <w:t>：</w:t>
            </w:r>
            <w:r w:rsidRPr="00934E79">
              <w:rPr>
                <w:rFonts w:cs="Times New Roman" w:hint="eastAsia"/>
                <w:kern w:val="2"/>
              </w:rPr>
              <w:t>公司2019年度经营情况如何？各业务占比如何？毛利情况怎样？</w:t>
            </w:r>
          </w:p>
          <w:p w:rsidR="00BE4DF7" w:rsidRDefault="00934E79" w:rsidP="006A2943">
            <w:pPr>
              <w:pStyle w:val="a8"/>
              <w:spacing w:before="0" w:beforeAutospacing="0" w:after="0" w:afterAutospacing="0" w:line="360" w:lineRule="auto"/>
              <w:ind w:firstLine="422"/>
              <w:rPr>
                <w:rFonts w:cs="Times New Roman"/>
                <w:kern w:val="2"/>
              </w:rPr>
            </w:pPr>
            <w:r w:rsidRPr="00E040A0">
              <w:rPr>
                <w:rFonts w:cs="Times New Roman" w:hint="eastAsia"/>
                <w:kern w:val="2"/>
              </w:rPr>
              <w:t>答：</w:t>
            </w:r>
            <w:r>
              <w:rPr>
                <w:rFonts w:cs="Times New Roman" w:hint="eastAsia"/>
                <w:kern w:val="2"/>
              </w:rPr>
              <w:t>因为现在确切的经营数据还没出来，单从订单量来看，较去年取得了不错的增长，深圳工厂接近满负荷运转。</w:t>
            </w:r>
          </w:p>
          <w:p w:rsidR="00934E79" w:rsidRDefault="00934E79" w:rsidP="006A2943">
            <w:pPr>
              <w:pStyle w:val="a8"/>
              <w:spacing w:before="0" w:beforeAutospacing="0" w:after="0" w:afterAutospacing="0" w:line="360" w:lineRule="auto"/>
              <w:ind w:firstLine="422"/>
              <w:rPr>
                <w:rFonts w:cs="Times New Roman"/>
                <w:kern w:val="2"/>
              </w:rPr>
            </w:pPr>
            <w:r>
              <w:rPr>
                <w:rFonts w:cs="Times New Roman" w:hint="eastAsia"/>
                <w:kern w:val="2"/>
              </w:rPr>
              <w:t>公司的主营业务分三块：</w:t>
            </w:r>
            <w:r w:rsidR="00BE4DF7">
              <w:rPr>
                <w:rFonts w:cs="Times New Roman" w:hint="eastAsia"/>
                <w:kern w:val="2"/>
              </w:rPr>
              <w:t>网络通讯类产品、消费电子类产品（目前主要是手机）、智能硬件类产品，根据我们统计的截止2019年9月30日的数据来看，占比接近4:2:4，但这并不意味着手机业务不重要，主要还是因为手机业务基本</w:t>
            </w:r>
            <w:proofErr w:type="gramStart"/>
            <w:r w:rsidR="00BE4DF7">
              <w:rPr>
                <w:rFonts w:cs="Times New Roman" w:hint="eastAsia"/>
                <w:kern w:val="2"/>
              </w:rPr>
              <w:t>是纯代工</w:t>
            </w:r>
            <w:proofErr w:type="gramEnd"/>
            <w:r w:rsidR="00BE4DF7">
              <w:rPr>
                <w:rFonts w:cs="Times New Roman" w:hint="eastAsia"/>
                <w:kern w:val="2"/>
              </w:rPr>
              <w:t>模式，按代工费计算收入，其他业务可能包含一些代料+代工的模式，所以按收入来看大致接近这样的比例。2019年导入了华为手机业务，小米手机业务情况也比较稳定，手机业务整体来看表现不错。同时，2019年第四季度，网络通讯类产品发力较猛，给公司带来了不错的营收贡献。</w:t>
            </w:r>
          </w:p>
          <w:p w:rsidR="00BE4DF7" w:rsidRPr="00BE4DF7" w:rsidRDefault="00DF5E41" w:rsidP="006A2943">
            <w:pPr>
              <w:pStyle w:val="a8"/>
              <w:spacing w:before="0" w:beforeAutospacing="0" w:after="0" w:afterAutospacing="0" w:line="360" w:lineRule="auto"/>
              <w:ind w:firstLine="422"/>
              <w:rPr>
                <w:rFonts w:cs="Times New Roman"/>
                <w:kern w:val="2"/>
              </w:rPr>
            </w:pPr>
            <w:r>
              <w:rPr>
                <w:rFonts w:cs="Times New Roman" w:hint="eastAsia"/>
                <w:kern w:val="2"/>
              </w:rPr>
              <w:t>毛利水平较去年也取得了不错的改善，主要还是因为公司对产品结构进行优化，把一些毛利水平较低的业务进行缩减甚至关闭，集中资源服务好大客户，另外公司全面梳理了相关管理流程，并导入了企业管理部进行流程优化，节省管理成本。具体的数据等2019年年报披露后可以再做进一步交流。</w:t>
            </w:r>
          </w:p>
          <w:p w:rsidR="00934E79" w:rsidRDefault="00934E79" w:rsidP="006A2943">
            <w:pPr>
              <w:pStyle w:val="a8"/>
              <w:spacing w:before="0" w:beforeAutospacing="0" w:after="0" w:afterAutospacing="0" w:line="360" w:lineRule="auto"/>
              <w:ind w:firstLine="422"/>
              <w:rPr>
                <w:rFonts w:cs="Times New Roman"/>
                <w:kern w:val="2"/>
              </w:rPr>
            </w:pPr>
          </w:p>
          <w:p w:rsidR="00DF5E41" w:rsidRDefault="00DF5E41" w:rsidP="006A2943">
            <w:pPr>
              <w:pStyle w:val="a8"/>
              <w:spacing w:before="0" w:beforeAutospacing="0" w:after="0" w:afterAutospacing="0" w:line="360" w:lineRule="auto"/>
              <w:ind w:firstLine="422"/>
              <w:rPr>
                <w:rFonts w:cs="Times New Roman"/>
                <w:b/>
                <w:kern w:val="2"/>
              </w:rPr>
            </w:pPr>
            <w:r w:rsidRPr="008E54B6">
              <w:rPr>
                <w:rFonts w:cs="Times New Roman" w:hint="eastAsia"/>
                <w:b/>
                <w:kern w:val="2"/>
              </w:rPr>
              <w:t>问题</w:t>
            </w:r>
            <w:r>
              <w:rPr>
                <w:rFonts w:cs="Times New Roman" w:hint="eastAsia"/>
                <w:b/>
                <w:kern w:val="2"/>
              </w:rPr>
              <w:t>3</w:t>
            </w:r>
            <w:r w:rsidRPr="008E54B6">
              <w:rPr>
                <w:rFonts w:cs="Times New Roman" w:hint="eastAsia"/>
                <w:b/>
                <w:kern w:val="2"/>
              </w:rPr>
              <w:t>：</w:t>
            </w:r>
            <w:r w:rsidRPr="00DF5E41">
              <w:rPr>
                <w:rFonts w:cs="Times New Roman" w:hint="eastAsia"/>
                <w:kern w:val="2"/>
              </w:rPr>
              <w:t>2019年5月，公司终止收购腾</w:t>
            </w:r>
            <w:proofErr w:type="gramStart"/>
            <w:r w:rsidRPr="00DF5E41">
              <w:rPr>
                <w:rFonts w:cs="Times New Roman" w:hint="eastAsia"/>
                <w:kern w:val="2"/>
              </w:rPr>
              <w:t>鑫</w:t>
            </w:r>
            <w:proofErr w:type="gramEnd"/>
            <w:r w:rsidRPr="00DF5E41">
              <w:rPr>
                <w:rFonts w:cs="Times New Roman" w:hint="eastAsia"/>
                <w:kern w:val="2"/>
              </w:rPr>
              <w:t>精密的原因是什么？未来是否有进一步并购计划？</w:t>
            </w:r>
          </w:p>
          <w:p w:rsidR="00DF5E41" w:rsidRPr="00DF5E41" w:rsidRDefault="00DF5E41" w:rsidP="00DF5E41">
            <w:pPr>
              <w:pStyle w:val="a8"/>
              <w:spacing w:before="0" w:beforeAutospacing="0" w:after="0" w:afterAutospacing="0" w:line="360" w:lineRule="auto"/>
              <w:ind w:firstLine="422"/>
              <w:rPr>
                <w:rFonts w:cs="Times New Roman"/>
                <w:kern w:val="2"/>
              </w:rPr>
            </w:pPr>
            <w:r w:rsidRPr="00DF5E41">
              <w:rPr>
                <w:rFonts w:cs="Times New Roman" w:hint="eastAsia"/>
                <w:kern w:val="2"/>
              </w:rPr>
              <w:t>答：</w:t>
            </w:r>
            <w:r w:rsidRPr="006E5A34">
              <w:rPr>
                <w:rFonts w:cs="Times New Roman" w:hint="eastAsia"/>
                <w:kern w:val="2"/>
              </w:rPr>
              <w:t>主要是市场发生了</w:t>
            </w:r>
            <w:r w:rsidR="004E7FE7" w:rsidRPr="006E5A34">
              <w:rPr>
                <w:rFonts w:cs="Times New Roman" w:hint="eastAsia"/>
                <w:kern w:val="2"/>
              </w:rPr>
              <w:t>较大的</w:t>
            </w:r>
            <w:r w:rsidRPr="006E5A34">
              <w:rPr>
                <w:rFonts w:cs="Times New Roman" w:hint="eastAsia"/>
                <w:kern w:val="2"/>
              </w:rPr>
              <w:t>变化，</w:t>
            </w:r>
            <w:r w:rsidR="00C51811" w:rsidRPr="006E5A34">
              <w:rPr>
                <w:rFonts w:cs="Times New Roman" w:hint="eastAsia"/>
                <w:kern w:val="2"/>
              </w:rPr>
              <w:t>合作</w:t>
            </w:r>
            <w:bookmarkStart w:id="4" w:name="_GoBack"/>
            <w:bookmarkEnd w:id="4"/>
            <w:r w:rsidR="00C51811" w:rsidRPr="006E5A34">
              <w:rPr>
                <w:rFonts w:cs="Times New Roman" w:hint="eastAsia"/>
                <w:kern w:val="2"/>
              </w:rPr>
              <w:t>双方</w:t>
            </w:r>
            <w:r w:rsidRPr="006E5A34">
              <w:rPr>
                <w:rFonts w:cs="Times New Roman" w:hint="eastAsia"/>
                <w:kern w:val="2"/>
              </w:rPr>
              <w:t>就交易价格未能达成一致。</w:t>
            </w:r>
            <w:r>
              <w:rPr>
                <w:rFonts w:cs="Times New Roman" w:hint="eastAsia"/>
                <w:kern w:val="2"/>
              </w:rPr>
              <w:t>公司比较关注未来外延投资并购的相关计划，旗下设有翼</w:t>
            </w:r>
            <w:proofErr w:type="gramStart"/>
            <w:r>
              <w:rPr>
                <w:rFonts w:cs="Times New Roman" w:hint="eastAsia"/>
                <w:kern w:val="2"/>
              </w:rPr>
              <w:t>飞投资</w:t>
            </w:r>
            <w:proofErr w:type="gramEnd"/>
            <w:r>
              <w:rPr>
                <w:rFonts w:cs="Times New Roman" w:hint="eastAsia"/>
                <w:kern w:val="2"/>
              </w:rPr>
              <w:t>全资子公司，主要负责对外股权投资，同时作为LP的架桥卓越智能装备基金也能为公司提供较为不错的标的池。未来公司投资关注</w:t>
            </w:r>
            <w:r w:rsidR="004E7FE7">
              <w:rPr>
                <w:rFonts w:cs="Times New Roman" w:hint="eastAsia"/>
                <w:kern w:val="2"/>
              </w:rPr>
              <w:t>的</w:t>
            </w:r>
            <w:r>
              <w:rPr>
                <w:rFonts w:cs="Times New Roman" w:hint="eastAsia"/>
                <w:kern w:val="2"/>
              </w:rPr>
              <w:t>还是偏与公司主营相关的</w:t>
            </w:r>
            <w:r w:rsidR="004E7FE7">
              <w:rPr>
                <w:rFonts w:cs="Times New Roman" w:hint="eastAsia"/>
                <w:kern w:val="2"/>
              </w:rPr>
              <w:t>领域</w:t>
            </w:r>
            <w:r w:rsidR="00B560A1">
              <w:rPr>
                <w:rFonts w:cs="Times New Roman" w:hint="eastAsia"/>
                <w:kern w:val="2"/>
              </w:rPr>
              <w:t>，更看中产业协同性。</w:t>
            </w:r>
          </w:p>
          <w:p w:rsidR="00DF5E41" w:rsidRDefault="00DF5E41" w:rsidP="006A2943">
            <w:pPr>
              <w:pStyle w:val="a8"/>
              <w:spacing w:before="0" w:beforeAutospacing="0" w:after="0" w:afterAutospacing="0" w:line="360" w:lineRule="auto"/>
              <w:ind w:firstLine="422"/>
              <w:rPr>
                <w:rFonts w:cs="Times New Roman"/>
                <w:b/>
                <w:kern w:val="2"/>
              </w:rPr>
            </w:pPr>
          </w:p>
          <w:p w:rsidR="00B560A1" w:rsidRPr="00B560A1" w:rsidRDefault="00B560A1" w:rsidP="006A2943">
            <w:pPr>
              <w:pStyle w:val="a8"/>
              <w:spacing w:before="0" w:beforeAutospacing="0" w:after="0" w:afterAutospacing="0" w:line="360" w:lineRule="auto"/>
              <w:ind w:firstLine="422"/>
              <w:rPr>
                <w:rFonts w:cs="Times New Roman"/>
                <w:kern w:val="2"/>
              </w:rPr>
            </w:pPr>
            <w:r>
              <w:rPr>
                <w:rFonts w:cs="Times New Roman" w:hint="eastAsia"/>
                <w:b/>
                <w:kern w:val="2"/>
              </w:rPr>
              <w:t>问题4：</w:t>
            </w:r>
            <w:r w:rsidRPr="00B560A1">
              <w:rPr>
                <w:rFonts w:cs="Times New Roman" w:hint="eastAsia"/>
                <w:kern w:val="2"/>
              </w:rPr>
              <w:t>与华为、小米等大客户的合作情况？</w:t>
            </w:r>
          </w:p>
          <w:p w:rsidR="00B560A1" w:rsidRDefault="00B560A1" w:rsidP="006A2943">
            <w:pPr>
              <w:pStyle w:val="a8"/>
              <w:spacing w:before="0" w:beforeAutospacing="0" w:after="0" w:afterAutospacing="0" w:line="360" w:lineRule="auto"/>
              <w:ind w:firstLine="422"/>
              <w:rPr>
                <w:rFonts w:cs="Times New Roman"/>
                <w:kern w:val="2"/>
              </w:rPr>
            </w:pPr>
            <w:r w:rsidRPr="00B560A1">
              <w:rPr>
                <w:rFonts w:cs="Times New Roman" w:hint="eastAsia"/>
                <w:kern w:val="2"/>
              </w:rPr>
              <w:t>答：</w:t>
            </w:r>
            <w:r>
              <w:rPr>
                <w:rFonts w:cs="Times New Roman" w:hint="eastAsia"/>
                <w:kern w:val="2"/>
              </w:rPr>
              <w:t>公司自2006年开始，就与华为合作ADSL等网络通讯类产品</w:t>
            </w:r>
            <w:r w:rsidR="00564110">
              <w:rPr>
                <w:rFonts w:cs="Times New Roman" w:hint="eastAsia"/>
                <w:kern w:val="2"/>
              </w:rPr>
              <w:t>，合作了有14个年头，期间产品不断更新迭代，目前合作的产品包括智能/无线路由器、手机、无线AP、数据卡、智能穿戴类产品等，其中与华为合作的网络通讯类产品在今年取得了不错的</w:t>
            </w:r>
            <w:r w:rsidR="00033147">
              <w:rPr>
                <w:rFonts w:cs="Times New Roman" w:hint="eastAsia"/>
                <w:kern w:val="2"/>
              </w:rPr>
              <w:t>增长</w:t>
            </w:r>
            <w:r w:rsidR="00564110">
              <w:rPr>
                <w:rFonts w:cs="Times New Roman" w:hint="eastAsia"/>
                <w:kern w:val="2"/>
              </w:rPr>
              <w:t>。</w:t>
            </w:r>
          </w:p>
          <w:p w:rsidR="00564110" w:rsidRDefault="00564110" w:rsidP="006A2943">
            <w:pPr>
              <w:pStyle w:val="a8"/>
              <w:spacing w:before="0" w:beforeAutospacing="0" w:after="0" w:afterAutospacing="0" w:line="360" w:lineRule="auto"/>
              <w:ind w:firstLine="422"/>
              <w:rPr>
                <w:rFonts w:cs="Times New Roman"/>
                <w:kern w:val="2"/>
              </w:rPr>
            </w:pPr>
            <w:r>
              <w:rPr>
                <w:rFonts w:cs="Times New Roman" w:hint="eastAsia"/>
                <w:kern w:val="2"/>
              </w:rPr>
              <w:t>公司与小米及其生态</w:t>
            </w:r>
            <w:proofErr w:type="gramStart"/>
            <w:r>
              <w:rPr>
                <w:rFonts w:cs="Times New Roman" w:hint="eastAsia"/>
                <w:kern w:val="2"/>
              </w:rPr>
              <w:t>链公司</w:t>
            </w:r>
            <w:proofErr w:type="gramEnd"/>
            <w:r>
              <w:rPr>
                <w:rFonts w:cs="Times New Roman" w:hint="eastAsia"/>
                <w:kern w:val="2"/>
              </w:rPr>
              <w:t>合作时间较长，合作的产品包括手机、</w:t>
            </w:r>
            <w:r w:rsidR="00897733">
              <w:rPr>
                <w:rFonts w:cs="Times New Roman" w:hint="eastAsia"/>
                <w:kern w:val="2"/>
              </w:rPr>
              <w:t>移动电源、手环、智能摄像头等产品，合作关系紧密。</w:t>
            </w:r>
          </w:p>
          <w:p w:rsidR="00897733" w:rsidRDefault="00897733" w:rsidP="006A2943">
            <w:pPr>
              <w:pStyle w:val="a8"/>
              <w:spacing w:before="0" w:beforeAutospacing="0" w:after="0" w:afterAutospacing="0" w:line="360" w:lineRule="auto"/>
              <w:ind w:firstLine="422"/>
              <w:rPr>
                <w:rFonts w:cs="Times New Roman"/>
                <w:kern w:val="2"/>
              </w:rPr>
            </w:pPr>
            <w:r>
              <w:rPr>
                <w:rFonts w:cs="Times New Roman" w:hint="eastAsia"/>
                <w:kern w:val="2"/>
              </w:rPr>
              <w:t>同时，公司贴近客户布局，</w:t>
            </w:r>
            <w:r w:rsidR="00033147">
              <w:rPr>
                <w:rFonts w:cs="Times New Roman" w:hint="eastAsia"/>
                <w:kern w:val="2"/>
              </w:rPr>
              <w:t>于西安设立了研发公司卓华联盛，主要是与华为以JDM模式研发5G CPE、网络通讯终端产品等，公司天津制造基地主要是生产小米相关产品，方便及时交付，并获得了小米“最佳交付奖”等。相信随着未来合作的进一步加深，将在更多领域展开合作。</w:t>
            </w:r>
          </w:p>
          <w:p w:rsidR="00033147" w:rsidRPr="00033147" w:rsidRDefault="00033147" w:rsidP="006A2943">
            <w:pPr>
              <w:pStyle w:val="a8"/>
              <w:spacing w:before="0" w:beforeAutospacing="0" w:after="0" w:afterAutospacing="0" w:line="360" w:lineRule="auto"/>
              <w:ind w:firstLine="422"/>
              <w:rPr>
                <w:rFonts w:cs="Times New Roman"/>
                <w:kern w:val="2"/>
              </w:rPr>
            </w:pPr>
          </w:p>
          <w:p w:rsidR="00B560A1" w:rsidRDefault="00033147" w:rsidP="006A2943">
            <w:pPr>
              <w:pStyle w:val="a8"/>
              <w:spacing w:before="0" w:beforeAutospacing="0" w:after="0" w:afterAutospacing="0" w:line="360" w:lineRule="auto"/>
              <w:ind w:firstLine="422"/>
              <w:rPr>
                <w:rFonts w:cs="Times New Roman"/>
                <w:kern w:val="2"/>
              </w:rPr>
            </w:pPr>
            <w:r>
              <w:rPr>
                <w:rFonts w:cs="Times New Roman" w:hint="eastAsia"/>
                <w:b/>
                <w:kern w:val="2"/>
              </w:rPr>
              <w:t>问题5：</w:t>
            </w:r>
            <w:r w:rsidRPr="00033147">
              <w:rPr>
                <w:rFonts w:cs="Times New Roman" w:hint="eastAsia"/>
                <w:kern w:val="2"/>
              </w:rPr>
              <w:t>注意到公司2019年12月与武汉江夏政府签订了战略合作框架协议</w:t>
            </w:r>
            <w:r>
              <w:rPr>
                <w:rFonts w:cs="Times New Roman" w:hint="eastAsia"/>
                <w:kern w:val="2"/>
              </w:rPr>
              <w:t>，未来这块的规划是怎样的？</w:t>
            </w:r>
          </w:p>
          <w:p w:rsidR="00033147" w:rsidRPr="00033147" w:rsidRDefault="00033147" w:rsidP="006A2943">
            <w:pPr>
              <w:pStyle w:val="a8"/>
              <w:spacing w:before="0" w:beforeAutospacing="0" w:after="0" w:afterAutospacing="0" w:line="360" w:lineRule="auto"/>
              <w:ind w:firstLine="422"/>
              <w:rPr>
                <w:rFonts w:cs="Times New Roman"/>
                <w:b/>
                <w:kern w:val="2"/>
              </w:rPr>
            </w:pPr>
            <w:r>
              <w:rPr>
                <w:rFonts w:cs="Times New Roman" w:hint="eastAsia"/>
                <w:kern w:val="2"/>
              </w:rPr>
              <w:t>答：随着未来订单增长，现有产能可能没办法完全满足相应生产需求，扩大生产规模势在必行。</w:t>
            </w:r>
            <w:r w:rsidR="003A486E">
              <w:rPr>
                <w:rFonts w:cs="Times New Roman" w:hint="eastAsia"/>
                <w:kern w:val="2"/>
              </w:rPr>
              <w:t>考虑到公司核心客户的相关布局，公司拟在武汉江夏落地公司智能制造项目，目前武汉项目公司武汉市</w:t>
            </w:r>
            <w:proofErr w:type="gramStart"/>
            <w:r w:rsidR="003A486E">
              <w:rPr>
                <w:rFonts w:cs="Times New Roman" w:hint="eastAsia"/>
                <w:kern w:val="2"/>
              </w:rPr>
              <w:t>卓翼智造科技</w:t>
            </w:r>
            <w:proofErr w:type="gramEnd"/>
            <w:r w:rsidR="003A486E">
              <w:rPr>
                <w:rFonts w:cs="Times New Roman" w:hint="eastAsia"/>
                <w:kern w:val="2"/>
              </w:rPr>
              <w:t>有限公司已注册完毕，根据相关安排，公司拟</w:t>
            </w:r>
            <w:r w:rsidR="004E7FE7">
              <w:rPr>
                <w:rFonts w:cs="Times New Roman" w:hint="eastAsia"/>
                <w:kern w:val="2"/>
              </w:rPr>
              <w:t>优先落地</w:t>
            </w:r>
            <w:r w:rsidR="003A486E">
              <w:rPr>
                <w:rFonts w:cs="Times New Roman" w:hint="eastAsia"/>
                <w:kern w:val="2"/>
              </w:rPr>
              <w:t>网络通讯类业务，</w:t>
            </w:r>
            <w:r w:rsidR="004E7FE7">
              <w:rPr>
                <w:rFonts w:cs="Times New Roman" w:hint="eastAsia"/>
                <w:kern w:val="2"/>
              </w:rPr>
              <w:t>并</w:t>
            </w:r>
            <w:r w:rsidR="003A486E">
              <w:rPr>
                <w:rFonts w:cs="Times New Roman" w:hint="eastAsia"/>
                <w:kern w:val="2"/>
              </w:rPr>
              <w:t>有望在今年贡献部分产值，之后逐步扩大生产投入规模，助力公司产值再上新的台阶。</w:t>
            </w:r>
          </w:p>
          <w:p w:rsidR="00033147" w:rsidRPr="00B560A1" w:rsidRDefault="00033147" w:rsidP="006A2943">
            <w:pPr>
              <w:pStyle w:val="a8"/>
              <w:spacing w:before="0" w:beforeAutospacing="0" w:after="0" w:afterAutospacing="0" w:line="360" w:lineRule="auto"/>
              <w:ind w:firstLine="422"/>
              <w:rPr>
                <w:rFonts w:cs="Times New Roman"/>
                <w:b/>
                <w:kern w:val="2"/>
              </w:rPr>
            </w:pPr>
          </w:p>
          <w:p w:rsidR="006B613A" w:rsidRDefault="006A2943" w:rsidP="006A2943">
            <w:pPr>
              <w:pStyle w:val="a8"/>
              <w:spacing w:before="0" w:beforeAutospacing="0" w:after="0" w:afterAutospacing="0" w:line="360" w:lineRule="auto"/>
              <w:ind w:firstLine="422"/>
              <w:rPr>
                <w:rFonts w:cs="Times New Roman"/>
                <w:kern w:val="2"/>
              </w:rPr>
            </w:pPr>
            <w:r w:rsidRPr="008E54B6">
              <w:rPr>
                <w:rFonts w:cs="Times New Roman" w:hint="eastAsia"/>
                <w:b/>
                <w:kern w:val="2"/>
              </w:rPr>
              <w:t>问题</w:t>
            </w:r>
            <w:r w:rsidR="003A486E">
              <w:rPr>
                <w:rFonts w:cs="Times New Roman" w:hint="eastAsia"/>
                <w:b/>
                <w:kern w:val="2"/>
              </w:rPr>
              <w:t>6</w:t>
            </w:r>
            <w:r w:rsidRPr="008E54B6">
              <w:rPr>
                <w:rFonts w:cs="Times New Roman" w:hint="eastAsia"/>
                <w:b/>
                <w:kern w:val="2"/>
              </w:rPr>
              <w:t>：</w:t>
            </w:r>
            <w:r>
              <w:rPr>
                <w:rFonts w:cs="Times New Roman" w:hint="eastAsia"/>
                <w:kern w:val="2"/>
              </w:rPr>
              <w:t>公司</w:t>
            </w:r>
            <w:r w:rsidR="00D257D3">
              <w:rPr>
                <w:rFonts w:cs="Times New Roman" w:hint="eastAsia"/>
                <w:kern w:val="2"/>
              </w:rPr>
              <w:t>未来的业务增量将来源于哪些方面</w:t>
            </w:r>
            <w:r>
              <w:rPr>
                <w:rFonts w:cs="Times New Roman" w:hint="eastAsia"/>
                <w:kern w:val="2"/>
              </w:rPr>
              <w:t>？</w:t>
            </w:r>
          </w:p>
          <w:p w:rsidR="000365B4" w:rsidRDefault="006A2943">
            <w:pPr>
              <w:pStyle w:val="a8"/>
              <w:spacing w:before="0" w:beforeAutospacing="0" w:after="0" w:afterAutospacing="0" w:line="360" w:lineRule="auto"/>
              <w:ind w:firstLine="422"/>
              <w:rPr>
                <w:lang w:val="zh-CN"/>
              </w:rPr>
            </w:pPr>
            <w:bookmarkStart w:id="5" w:name="OLE_LINK5"/>
            <w:bookmarkStart w:id="6" w:name="OLE_LINK6"/>
            <w:r w:rsidRPr="00E040A0">
              <w:rPr>
                <w:rFonts w:cs="Times New Roman" w:hint="eastAsia"/>
                <w:kern w:val="2"/>
              </w:rPr>
              <w:t>答：</w:t>
            </w:r>
            <w:bookmarkEnd w:id="5"/>
            <w:bookmarkEnd w:id="6"/>
            <w:r w:rsidR="00D257D3" w:rsidRPr="007D58FA" w:rsidDel="00D257D3">
              <w:rPr>
                <w:rFonts w:hint="eastAsia"/>
                <w:lang w:val="zh-CN"/>
              </w:rPr>
              <w:t xml:space="preserve"> </w:t>
            </w:r>
            <w:r w:rsidR="00D257D3">
              <w:rPr>
                <w:rFonts w:hint="eastAsia"/>
                <w:lang w:val="zh-CN"/>
              </w:rPr>
              <w:t>以下几个方面：</w:t>
            </w:r>
          </w:p>
          <w:p w:rsidR="003A486E" w:rsidRDefault="003A486E">
            <w:pPr>
              <w:pStyle w:val="a8"/>
              <w:numPr>
                <w:ilvl w:val="0"/>
                <w:numId w:val="3"/>
              </w:numPr>
              <w:spacing w:before="0" w:beforeAutospacing="0" w:after="0" w:afterAutospacing="0" w:line="360" w:lineRule="auto"/>
              <w:rPr>
                <w:lang w:val="zh-CN"/>
              </w:rPr>
            </w:pPr>
            <w:r>
              <w:rPr>
                <w:rFonts w:hint="eastAsia"/>
                <w:lang w:val="zh-CN"/>
              </w:rPr>
              <w:t>受益于公司核心客户战略调整，网络通讯类产品有望取得不错的增幅；</w:t>
            </w:r>
          </w:p>
          <w:p w:rsidR="00BF5AFD" w:rsidRDefault="00BF5AFD">
            <w:pPr>
              <w:pStyle w:val="a8"/>
              <w:numPr>
                <w:ilvl w:val="0"/>
                <w:numId w:val="3"/>
              </w:numPr>
              <w:spacing w:before="0" w:beforeAutospacing="0" w:after="0" w:afterAutospacing="0" w:line="360" w:lineRule="auto"/>
              <w:rPr>
                <w:lang w:val="zh-CN"/>
              </w:rPr>
            </w:pPr>
            <w:r>
              <w:rPr>
                <w:rFonts w:hint="eastAsia"/>
                <w:lang w:val="zh-CN"/>
              </w:rPr>
              <w:lastRenderedPageBreak/>
              <w:t>公司2019年导入的</w:t>
            </w:r>
            <w:r w:rsidR="004E7FE7">
              <w:rPr>
                <w:rFonts w:hint="eastAsia"/>
                <w:lang w:val="zh-CN"/>
              </w:rPr>
              <w:t>新</w:t>
            </w:r>
            <w:r>
              <w:rPr>
                <w:rFonts w:hint="eastAsia"/>
                <w:lang w:val="zh-CN"/>
              </w:rPr>
              <w:t>业务，随着产能爬坡及合作加深，也将取得一定增量；</w:t>
            </w:r>
          </w:p>
          <w:p w:rsidR="000365B4" w:rsidRDefault="00D257D3">
            <w:pPr>
              <w:pStyle w:val="a8"/>
              <w:numPr>
                <w:ilvl w:val="0"/>
                <w:numId w:val="3"/>
              </w:numPr>
              <w:spacing w:before="0" w:beforeAutospacing="0" w:after="0" w:afterAutospacing="0" w:line="360" w:lineRule="auto"/>
              <w:rPr>
                <w:lang w:val="zh-CN"/>
              </w:rPr>
            </w:pPr>
            <w:r>
              <w:rPr>
                <w:rFonts w:hint="eastAsia"/>
                <w:lang w:val="zh-CN"/>
              </w:rPr>
              <w:t>IOT物联网硬件产品</w:t>
            </w:r>
            <w:r w:rsidR="0050343B">
              <w:rPr>
                <w:rFonts w:hint="eastAsia"/>
                <w:lang w:val="zh-CN"/>
              </w:rPr>
              <w:t>业务增量</w:t>
            </w:r>
            <w:r w:rsidR="00572BD7">
              <w:rPr>
                <w:rFonts w:hint="eastAsia"/>
                <w:lang w:val="zh-CN"/>
              </w:rPr>
              <w:t>；</w:t>
            </w:r>
          </w:p>
          <w:p w:rsidR="000365B4" w:rsidRDefault="00BF5AFD">
            <w:pPr>
              <w:pStyle w:val="a8"/>
              <w:numPr>
                <w:ilvl w:val="0"/>
                <w:numId w:val="3"/>
              </w:numPr>
              <w:spacing w:before="0" w:beforeAutospacing="0" w:after="0" w:afterAutospacing="0" w:line="360" w:lineRule="auto"/>
              <w:rPr>
                <w:rFonts w:cs="Times New Roman"/>
                <w:kern w:val="2"/>
              </w:rPr>
            </w:pPr>
            <w:r>
              <w:rPr>
                <w:rFonts w:hint="eastAsia"/>
                <w:lang w:val="zh-CN"/>
              </w:rPr>
              <w:t>5G市场红利</w:t>
            </w:r>
            <w:r w:rsidR="00572BD7">
              <w:rPr>
                <w:rFonts w:hint="eastAsia"/>
                <w:lang w:val="zh-CN"/>
              </w:rPr>
              <w:t>；</w:t>
            </w:r>
          </w:p>
          <w:p w:rsidR="000365B4" w:rsidRPr="00275D7F" w:rsidRDefault="00572BD7">
            <w:pPr>
              <w:pStyle w:val="a8"/>
              <w:numPr>
                <w:ilvl w:val="0"/>
                <w:numId w:val="3"/>
              </w:numPr>
              <w:spacing w:before="0" w:beforeAutospacing="0" w:after="0" w:afterAutospacing="0" w:line="360" w:lineRule="auto"/>
            </w:pPr>
            <w:r>
              <w:rPr>
                <w:rFonts w:hint="eastAsia"/>
                <w:lang w:val="zh-CN"/>
              </w:rPr>
              <w:t>智能装备对公司内部生产效率的提升和人力成本的降低以及市场化带来的</w:t>
            </w:r>
            <w:r w:rsidR="0050343B">
              <w:rPr>
                <w:rFonts w:hint="eastAsia"/>
                <w:lang w:val="zh-CN"/>
              </w:rPr>
              <w:t>间接和</w:t>
            </w:r>
            <w:r>
              <w:rPr>
                <w:rFonts w:hint="eastAsia"/>
                <w:lang w:val="zh-CN"/>
              </w:rPr>
              <w:t>直接收益。</w:t>
            </w:r>
          </w:p>
          <w:p w:rsidR="00275D7F" w:rsidRDefault="00275D7F" w:rsidP="00275D7F">
            <w:pPr>
              <w:pStyle w:val="a8"/>
              <w:spacing w:before="0" w:beforeAutospacing="0" w:after="0" w:afterAutospacing="0" w:line="360" w:lineRule="auto"/>
              <w:ind w:left="782"/>
            </w:pPr>
          </w:p>
          <w:p w:rsidR="00030B76" w:rsidRDefault="00030B76" w:rsidP="00275D7F">
            <w:pPr>
              <w:pStyle w:val="a8"/>
              <w:spacing w:before="0" w:beforeAutospacing="0" w:after="0" w:afterAutospacing="0" w:line="360" w:lineRule="auto"/>
              <w:ind w:firstLine="420"/>
              <w:rPr>
                <w:rFonts w:cs="Times New Roman"/>
                <w:kern w:val="2"/>
              </w:rPr>
            </w:pPr>
            <w:r w:rsidRPr="00030B76">
              <w:rPr>
                <w:rFonts w:cs="Times New Roman" w:hint="eastAsia"/>
                <w:b/>
                <w:kern w:val="2"/>
              </w:rPr>
              <w:t>问题</w:t>
            </w:r>
            <w:r w:rsidR="003A486E">
              <w:rPr>
                <w:rFonts w:cs="Times New Roman" w:hint="eastAsia"/>
                <w:b/>
                <w:kern w:val="2"/>
              </w:rPr>
              <w:t>7</w:t>
            </w:r>
            <w:r>
              <w:rPr>
                <w:rFonts w:cs="Times New Roman" w:hint="eastAsia"/>
                <w:kern w:val="2"/>
              </w:rPr>
              <w:t>：</w:t>
            </w:r>
            <w:r w:rsidR="003A486E">
              <w:rPr>
                <w:rFonts w:cs="Times New Roman" w:hint="eastAsia"/>
                <w:kern w:val="2"/>
              </w:rPr>
              <w:t>公司怎样看待5G的发展势头及对公司的影响</w:t>
            </w:r>
            <w:r w:rsidR="00526C52">
              <w:rPr>
                <w:rFonts w:cs="Times New Roman" w:hint="eastAsia"/>
                <w:kern w:val="2"/>
              </w:rPr>
              <w:t>？</w:t>
            </w:r>
          </w:p>
          <w:p w:rsidR="00FC416D" w:rsidRDefault="00526C52" w:rsidP="00FC416D">
            <w:pPr>
              <w:spacing w:line="440" w:lineRule="exact"/>
              <w:ind w:firstLineChars="200" w:firstLine="420"/>
              <w:rPr>
                <w:rFonts w:ascii="宋体" w:hAnsi="宋体" w:cs="宋体"/>
                <w:kern w:val="0"/>
                <w:sz w:val="24"/>
                <w:lang w:val="zh-CN"/>
              </w:rPr>
            </w:pPr>
            <w:r>
              <w:rPr>
                <w:rFonts w:hint="eastAsia"/>
              </w:rPr>
              <w:t>答</w:t>
            </w:r>
            <w:r w:rsidRPr="00FC416D">
              <w:rPr>
                <w:rFonts w:ascii="宋体" w:hAnsi="宋体" w:cs="宋体" w:hint="eastAsia"/>
                <w:kern w:val="0"/>
                <w:sz w:val="24"/>
                <w:lang w:val="zh-CN"/>
              </w:rPr>
              <w:t>：</w:t>
            </w:r>
            <w:r w:rsidR="00FC416D" w:rsidRPr="00FC416D">
              <w:rPr>
                <w:rFonts w:ascii="宋体" w:hAnsi="宋体" w:cs="宋体" w:hint="eastAsia"/>
                <w:kern w:val="0"/>
                <w:sz w:val="24"/>
                <w:lang w:val="zh-CN"/>
              </w:rPr>
              <w:t>2020年是5G应用元年</w:t>
            </w:r>
            <w:r w:rsidR="00FC416D">
              <w:rPr>
                <w:rFonts w:ascii="宋体" w:hAnsi="宋体" w:cs="宋体" w:hint="eastAsia"/>
                <w:kern w:val="0"/>
                <w:sz w:val="24"/>
                <w:lang w:val="zh-CN"/>
              </w:rPr>
              <w:t>，对于所有市场而言，是一个新的增长点。公司作为市场参与者，有望获得行业红利。纵观公司发展历史，从2G、3G到4G，以及即将到来的5G时代，5G技术</w:t>
            </w:r>
            <w:r w:rsidR="00C37246">
              <w:rPr>
                <w:rFonts w:ascii="宋体" w:hAnsi="宋体" w:cs="宋体" w:hint="eastAsia"/>
                <w:kern w:val="0"/>
                <w:sz w:val="24"/>
                <w:lang w:val="zh-CN"/>
              </w:rPr>
              <w:t>的应用</w:t>
            </w:r>
            <w:r w:rsidR="00FC416D">
              <w:rPr>
                <w:rFonts w:ascii="宋体" w:hAnsi="宋体" w:cs="宋体" w:hint="eastAsia"/>
                <w:kern w:val="0"/>
                <w:sz w:val="24"/>
                <w:lang w:val="zh-CN"/>
              </w:rPr>
              <w:t>是公司众多产业迭代发展中的一次新的</w:t>
            </w:r>
            <w:r w:rsidR="00C37246">
              <w:rPr>
                <w:rFonts w:ascii="宋体" w:hAnsi="宋体" w:cs="宋体" w:hint="eastAsia"/>
                <w:kern w:val="0"/>
                <w:sz w:val="24"/>
                <w:lang w:val="zh-CN"/>
              </w:rPr>
              <w:t>机遇</w:t>
            </w:r>
            <w:r w:rsidR="00FC416D">
              <w:rPr>
                <w:rFonts w:ascii="宋体" w:hAnsi="宋体" w:cs="宋体" w:hint="eastAsia"/>
                <w:kern w:val="0"/>
                <w:sz w:val="24"/>
                <w:lang w:val="zh-CN"/>
              </w:rPr>
              <w:t>。</w:t>
            </w:r>
          </w:p>
          <w:p w:rsidR="00671AD1" w:rsidRDefault="00FC416D" w:rsidP="00671AD1">
            <w:pPr>
              <w:spacing w:line="440" w:lineRule="exact"/>
              <w:ind w:firstLineChars="200" w:firstLine="480"/>
              <w:rPr>
                <w:rFonts w:ascii="宋体" w:hAnsi="宋体" w:cs="宋体"/>
                <w:kern w:val="0"/>
                <w:sz w:val="24"/>
                <w:lang w:val="zh-CN"/>
              </w:rPr>
            </w:pPr>
            <w:r w:rsidRPr="00FC416D">
              <w:rPr>
                <w:rFonts w:ascii="宋体" w:hAnsi="宋体" w:cs="宋体" w:hint="eastAsia"/>
                <w:kern w:val="0"/>
                <w:sz w:val="24"/>
                <w:lang w:val="zh-CN"/>
              </w:rPr>
              <w:t>未来5G时代，公司将全面参与，</w:t>
            </w:r>
            <w:r w:rsidR="00C37246">
              <w:rPr>
                <w:rFonts w:ascii="宋体" w:hAnsi="宋体" w:cs="宋体" w:hint="eastAsia"/>
                <w:kern w:val="0"/>
                <w:sz w:val="24"/>
                <w:lang w:val="zh-CN"/>
              </w:rPr>
              <w:t>从设计到</w:t>
            </w:r>
            <w:r>
              <w:rPr>
                <w:rFonts w:ascii="宋体" w:hAnsi="宋体" w:cs="宋体" w:hint="eastAsia"/>
                <w:kern w:val="0"/>
                <w:sz w:val="24"/>
                <w:lang w:val="zh-CN"/>
              </w:rPr>
              <w:t>智能</w:t>
            </w:r>
            <w:r w:rsidRPr="00FC416D">
              <w:rPr>
                <w:rFonts w:ascii="宋体" w:hAnsi="宋体" w:cs="宋体" w:hint="eastAsia"/>
                <w:kern w:val="0"/>
                <w:sz w:val="24"/>
                <w:lang w:val="zh-CN"/>
              </w:rPr>
              <w:t>终端</w:t>
            </w:r>
            <w:r w:rsidR="00671AD1">
              <w:rPr>
                <w:rFonts w:ascii="宋体" w:hAnsi="宋体" w:cs="宋体" w:hint="eastAsia"/>
                <w:kern w:val="0"/>
                <w:sz w:val="24"/>
                <w:lang w:val="zh-CN"/>
              </w:rPr>
              <w:t>制造</w:t>
            </w:r>
            <w:r w:rsidRPr="00FC416D">
              <w:rPr>
                <w:rFonts w:ascii="宋体" w:hAnsi="宋体" w:cs="宋体" w:hint="eastAsia"/>
                <w:kern w:val="0"/>
                <w:sz w:val="24"/>
                <w:lang w:val="zh-CN"/>
              </w:rPr>
              <w:t>业务。</w:t>
            </w:r>
            <w:r>
              <w:rPr>
                <w:rFonts w:ascii="宋体" w:hAnsi="宋体" w:cs="宋体" w:hint="eastAsia"/>
                <w:kern w:val="0"/>
                <w:sz w:val="24"/>
                <w:lang w:val="zh-CN"/>
              </w:rPr>
              <w:t>公司已经积极布局从SMT生产设备到</w:t>
            </w:r>
            <w:r w:rsidR="00671AD1">
              <w:rPr>
                <w:rFonts w:ascii="宋体" w:hAnsi="宋体" w:cs="宋体" w:hint="eastAsia"/>
                <w:kern w:val="0"/>
                <w:sz w:val="24"/>
                <w:lang w:val="zh-CN"/>
              </w:rPr>
              <w:t>测试端、组装端的相关配备，积极抓住时代赋予的新机遇。</w:t>
            </w:r>
          </w:p>
          <w:p w:rsidR="000365B4" w:rsidRPr="00FC416D" w:rsidRDefault="000365B4" w:rsidP="00BF5AFD">
            <w:pPr>
              <w:pStyle w:val="a8"/>
              <w:spacing w:before="0" w:beforeAutospacing="0" w:after="0" w:afterAutospacing="0" w:line="360" w:lineRule="auto"/>
              <w:ind w:firstLine="420"/>
            </w:pPr>
          </w:p>
          <w:p w:rsidR="005F70E4" w:rsidRDefault="005F70E4" w:rsidP="00A6512D">
            <w:pPr>
              <w:pStyle w:val="a8"/>
              <w:spacing w:before="0" w:beforeAutospacing="0" w:after="0" w:afterAutospacing="0" w:line="360" w:lineRule="auto"/>
              <w:ind w:firstLine="420"/>
              <w:rPr>
                <w:rFonts w:asciiTheme="minorEastAsia" w:eastAsiaTheme="minorEastAsia" w:hAnsiTheme="minorEastAsia"/>
              </w:rPr>
            </w:pPr>
          </w:p>
          <w:p w:rsidR="000365B4" w:rsidRDefault="006A2943" w:rsidP="00A6512D">
            <w:pPr>
              <w:pStyle w:val="a8"/>
              <w:spacing w:before="0" w:beforeAutospacing="0" w:after="0" w:afterAutospacing="0" w:line="360" w:lineRule="auto"/>
              <w:ind w:firstLine="420"/>
              <w:rPr>
                <w:rFonts w:asciiTheme="minorEastAsia" w:eastAsiaTheme="minorEastAsia" w:hAnsiTheme="minorEastAsia"/>
              </w:rPr>
            </w:pPr>
            <w:r w:rsidRPr="00BA013C">
              <w:rPr>
                <w:rFonts w:asciiTheme="minorEastAsia" w:eastAsiaTheme="minorEastAsia" w:hAnsiTheme="minorEastAsia" w:hint="eastAsia"/>
              </w:rPr>
              <w:t>接待过程中，公司接待人员与投资者严格按照有关制度规定进行了充分的交流与沟通，没有出现未公开重大信息泄露等情况。</w:t>
            </w:r>
          </w:p>
        </w:tc>
      </w:tr>
      <w:tr w:rsidR="00883390" w:rsidRPr="0090720F" w:rsidTr="0090720F">
        <w:trPr>
          <w:trHeight w:val="257"/>
        </w:trPr>
        <w:tc>
          <w:tcPr>
            <w:tcW w:w="1908" w:type="dxa"/>
            <w:vAlign w:val="center"/>
          </w:tcPr>
          <w:p w:rsidR="00883390" w:rsidRPr="0090720F" w:rsidRDefault="00883390" w:rsidP="0090720F">
            <w:pPr>
              <w:spacing w:line="480" w:lineRule="atLeast"/>
              <w:rPr>
                <w:rFonts w:ascii="宋体" w:hAnsi="宋体"/>
                <w:b/>
                <w:bCs/>
                <w:iCs/>
                <w:color w:val="000000"/>
                <w:sz w:val="24"/>
              </w:rPr>
            </w:pPr>
            <w:r w:rsidRPr="0090720F">
              <w:rPr>
                <w:rFonts w:ascii="宋体" w:hAnsi="宋体" w:hint="eastAsia"/>
                <w:b/>
                <w:bCs/>
                <w:iCs/>
                <w:color w:val="000000"/>
                <w:sz w:val="24"/>
              </w:rPr>
              <w:lastRenderedPageBreak/>
              <w:t>附件清单（如有）</w:t>
            </w:r>
          </w:p>
        </w:tc>
        <w:tc>
          <w:tcPr>
            <w:tcW w:w="6614" w:type="dxa"/>
          </w:tcPr>
          <w:p w:rsidR="00883390" w:rsidRPr="0090720F" w:rsidRDefault="001B0000" w:rsidP="00A47BF9">
            <w:pPr>
              <w:spacing w:line="480" w:lineRule="atLeast"/>
              <w:rPr>
                <w:rFonts w:ascii="宋体" w:hAnsi="宋体"/>
                <w:bCs/>
                <w:iCs/>
                <w:color w:val="000000"/>
                <w:sz w:val="24"/>
              </w:rPr>
            </w:pPr>
            <w:r>
              <w:rPr>
                <w:rFonts w:ascii="宋体" w:hAnsi="宋体" w:hint="eastAsia"/>
                <w:bCs/>
                <w:iCs/>
                <w:color w:val="000000"/>
                <w:sz w:val="24"/>
              </w:rPr>
              <w:t>无</w:t>
            </w:r>
          </w:p>
        </w:tc>
      </w:tr>
      <w:tr w:rsidR="00883390" w:rsidRPr="0090720F" w:rsidTr="0090720F">
        <w:trPr>
          <w:trHeight w:val="302"/>
        </w:trPr>
        <w:tc>
          <w:tcPr>
            <w:tcW w:w="1908" w:type="dxa"/>
            <w:vAlign w:val="center"/>
          </w:tcPr>
          <w:p w:rsidR="00883390" w:rsidRPr="0090720F" w:rsidRDefault="00883390" w:rsidP="0090720F">
            <w:pPr>
              <w:spacing w:line="480" w:lineRule="atLeast"/>
              <w:rPr>
                <w:rFonts w:ascii="宋体" w:hAnsi="宋体"/>
                <w:b/>
                <w:bCs/>
                <w:iCs/>
                <w:color w:val="000000"/>
                <w:sz w:val="24"/>
              </w:rPr>
            </w:pPr>
            <w:r w:rsidRPr="0090720F">
              <w:rPr>
                <w:rFonts w:ascii="宋体" w:hAnsi="宋体" w:hint="eastAsia"/>
                <w:b/>
                <w:bCs/>
                <w:iCs/>
                <w:color w:val="000000"/>
                <w:sz w:val="24"/>
              </w:rPr>
              <w:t>日期</w:t>
            </w:r>
          </w:p>
        </w:tc>
        <w:tc>
          <w:tcPr>
            <w:tcW w:w="6614" w:type="dxa"/>
          </w:tcPr>
          <w:p w:rsidR="00883390" w:rsidRPr="0090720F" w:rsidRDefault="00A13C35" w:rsidP="00F00C2F">
            <w:pPr>
              <w:spacing w:line="480" w:lineRule="atLeast"/>
              <w:rPr>
                <w:rFonts w:ascii="宋体" w:hAnsi="宋体"/>
                <w:bCs/>
                <w:iCs/>
                <w:color w:val="000000"/>
                <w:sz w:val="24"/>
              </w:rPr>
            </w:pPr>
            <w:r w:rsidRPr="0090720F">
              <w:rPr>
                <w:rFonts w:ascii="宋体" w:hAnsi="宋体" w:hint="eastAsia"/>
                <w:bCs/>
                <w:iCs/>
                <w:color w:val="000000"/>
                <w:sz w:val="24"/>
              </w:rPr>
              <w:t>20</w:t>
            </w:r>
            <w:r w:rsidR="00F00C2F">
              <w:rPr>
                <w:rFonts w:ascii="宋体" w:hAnsi="宋体" w:hint="eastAsia"/>
                <w:bCs/>
                <w:iCs/>
                <w:color w:val="000000"/>
                <w:sz w:val="24"/>
              </w:rPr>
              <w:t>20</w:t>
            </w:r>
            <w:r w:rsidR="00883390" w:rsidRPr="0090720F">
              <w:rPr>
                <w:rFonts w:ascii="宋体" w:hAnsi="宋体" w:hint="eastAsia"/>
                <w:bCs/>
                <w:iCs/>
                <w:color w:val="000000"/>
                <w:sz w:val="24"/>
              </w:rPr>
              <w:t>年</w:t>
            </w:r>
            <w:r w:rsidR="00432231">
              <w:rPr>
                <w:rFonts w:ascii="宋体" w:hAnsi="宋体" w:hint="eastAsia"/>
                <w:bCs/>
                <w:iCs/>
                <w:color w:val="000000"/>
                <w:sz w:val="24"/>
              </w:rPr>
              <w:t>1</w:t>
            </w:r>
            <w:r w:rsidR="00641521">
              <w:rPr>
                <w:rFonts w:ascii="宋体" w:hAnsi="宋体" w:hint="eastAsia"/>
                <w:bCs/>
                <w:iCs/>
                <w:color w:val="000000"/>
                <w:sz w:val="24"/>
              </w:rPr>
              <w:t>月</w:t>
            </w:r>
            <w:r w:rsidR="00F00C2F">
              <w:rPr>
                <w:rFonts w:ascii="宋体" w:hAnsi="宋体" w:hint="eastAsia"/>
                <w:bCs/>
                <w:iCs/>
                <w:color w:val="000000"/>
                <w:sz w:val="24"/>
              </w:rPr>
              <w:t>17</w:t>
            </w:r>
            <w:r w:rsidR="00883390" w:rsidRPr="0090720F">
              <w:rPr>
                <w:rFonts w:ascii="宋体" w:hAnsi="宋体" w:hint="eastAsia"/>
                <w:bCs/>
                <w:iCs/>
                <w:color w:val="000000"/>
                <w:sz w:val="24"/>
              </w:rPr>
              <w:t>日</w:t>
            </w:r>
          </w:p>
        </w:tc>
      </w:tr>
    </w:tbl>
    <w:p w:rsidR="0029611A" w:rsidRPr="004E0B64" w:rsidRDefault="0029611A" w:rsidP="005D3F21">
      <w:pPr>
        <w:tabs>
          <w:tab w:val="left" w:pos="1950"/>
        </w:tabs>
      </w:pPr>
    </w:p>
    <w:sectPr w:rsidR="0029611A" w:rsidRPr="004E0B64" w:rsidSect="00C01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BE" w:rsidRDefault="00A962BE" w:rsidP="00665E12">
      <w:r>
        <w:separator/>
      </w:r>
    </w:p>
  </w:endnote>
  <w:endnote w:type="continuationSeparator" w:id="0">
    <w:p w:rsidR="00A962BE" w:rsidRDefault="00A962BE" w:rsidP="00665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BE" w:rsidRDefault="00A962BE" w:rsidP="00665E12">
      <w:r>
        <w:separator/>
      </w:r>
    </w:p>
  </w:footnote>
  <w:footnote w:type="continuationSeparator" w:id="0">
    <w:p w:rsidR="00A962BE" w:rsidRDefault="00A962BE" w:rsidP="00665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DAE"/>
    <w:multiLevelType w:val="hybridMultilevel"/>
    <w:tmpl w:val="1A72D04E"/>
    <w:lvl w:ilvl="0" w:tplc="74EE3F0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463D5E5C"/>
    <w:multiLevelType w:val="hybridMultilevel"/>
    <w:tmpl w:val="FD58D63A"/>
    <w:lvl w:ilvl="0" w:tplc="3392D84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2596030"/>
    <w:multiLevelType w:val="hybridMultilevel"/>
    <w:tmpl w:val="734EF8A8"/>
    <w:lvl w:ilvl="0" w:tplc="F6D8404E">
      <w:start w:val="1"/>
      <w:numFmt w:val="japaneseCounting"/>
      <w:lvlText w:val="%1、"/>
      <w:lvlJc w:val="left"/>
      <w:pPr>
        <w:ind w:left="1427" w:hanging="94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11A"/>
    <w:rsid w:val="000004FB"/>
    <w:rsid w:val="00001717"/>
    <w:rsid w:val="0001362E"/>
    <w:rsid w:val="000136A0"/>
    <w:rsid w:val="00013D7D"/>
    <w:rsid w:val="000300AD"/>
    <w:rsid w:val="00030B76"/>
    <w:rsid w:val="00033147"/>
    <w:rsid w:val="00034CE8"/>
    <w:rsid w:val="000365B4"/>
    <w:rsid w:val="000366E8"/>
    <w:rsid w:val="00042C43"/>
    <w:rsid w:val="00054CB5"/>
    <w:rsid w:val="0005751A"/>
    <w:rsid w:val="0006147F"/>
    <w:rsid w:val="00073E3D"/>
    <w:rsid w:val="00080F46"/>
    <w:rsid w:val="000849E4"/>
    <w:rsid w:val="00090DB6"/>
    <w:rsid w:val="000918E4"/>
    <w:rsid w:val="00092873"/>
    <w:rsid w:val="00094E08"/>
    <w:rsid w:val="00094F92"/>
    <w:rsid w:val="000A7F32"/>
    <w:rsid w:val="000B6C57"/>
    <w:rsid w:val="000C070E"/>
    <w:rsid w:val="000C6DD2"/>
    <w:rsid w:val="000D06CB"/>
    <w:rsid w:val="000D15B2"/>
    <w:rsid w:val="000D4475"/>
    <w:rsid w:val="000E0BEA"/>
    <w:rsid w:val="000F0374"/>
    <w:rsid w:val="000F1615"/>
    <w:rsid w:val="000F5CE4"/>
    <w:rsid w:val="00103405"/>
    <w:rsid w:val="00117AC7"/>
    <w:rsid w:val="00121306"/>
    <w:rsid w:val="00137013"/>
    <w:rsid w:val="0015114F"/>
    <w:rsid w:val="00154547"/>
    <w:rsid w:val="00157638"/>
    <w:rsid w:val="00164992"/>
    <w:rsid w:val="00165C4E"/>
    <w:rsid w:val="001745F0"/>
    <w:rsid w:val="00175302"/>
    <w:rsid w:val="00176484"/>
    <w:rsid w:val="00195457"/>
    <w:rsid w:val="00197FFE"/>
    <w:rsid w:val="001A24A1"/>
    <w:rsid w:val="001B0000"/>
    <w:rsid w:val="001B028A"/>
    <w:rsid w:val="001B11E1"/>
    <w:rsid w:val="001D2F84"/>
    <w:rsid w:val="001D4464"/>
    <w:rsid w:val="001E2430"/>
    <w:rsid w:val="001E2D47"/>
    <w:rsid w:val="001E579E"/>
    <w:rsid w:val="001F1F0D"/>
    <w:rsid w:val="001F58DC"/>
    <w:rsid w:val="002104E8"/>
    <w:rsid w:val="00210C94"/>
    <w:rsid w:val="002326DC"/>
    <w:rsid w:val="002333A4"/>
    <w:rsid w:val="00235BFE"/>
    <w:rsid w:val="00241BFF"/>
    <w:rsid w:val="00245A77"/>
    <w:rsid w:val="002618AC"/>
    <w:rsid w:val="00275D7F"/>
    <w:rsid w:val="002823E3"/>
    <w:rsid w:val="00287A70"/>
    <w:rsid w:val="00290581"/>
    <w:rsid w:val="0029286F"/>
    <w:rsid w:val="002956C1"/>
    <w:rsid w:val="0029611A"/>
    <w:rsid w:val="002968AE"/>
    <w:rsid w:val="00297E60"/>
    <w:rsid w:val="002B034D"/>
    <w:rsid w:val="002B1328"/>
    <w:rsid w:val="002C1273"/>
    <w:rsid w:val="002C5DE7"/>
    <w:rsid w:val="002D0552"/>
    <w:rsid w:val="002D5F54"/>
    <w:rsid w:val="002E6AC6"/>
    <w:rsid w:val="002E6B25"/>
    <w:rsid w:val="003043D0"/>
    <w:rsid w:val="00307FE4"/>
    <w:rsid w:val="00316B97"/>
    <w:rsid w:val="003243B9"/>
    <w:rsid w:val="00325FFB"/>
    <w:rsid w:val="00326D89"/>
    <w:rsid w:val="00340CC1"/>
    <w:rsid w:val="00343C90"/>
    <w:rsid w:val="0034513E"/>
    <w:rsid w:val="00346912"/>
    <w:rsid w:val="0035024F"/>
    <w:rsid w:val="00351C45"/>
    <w:rsid w:val="00352E24"/>
    <w:rsid w:val="00353BD7"/>
    <w:rsid w:val="0035713F"/>
    <w:rsid w:val="003614E5"/>
    <w:rsid w:val="00366D8F"/>
    <w:rsid w:val="00367CFC"/>
    <w:rsid w:val="00371CEF"/>
    <w:rsid w:val="00376B91"/>
    <w:rsid w:val="00381006"/>
    <w:rsid w:val="003832BE"/>
    <w:rsid w:val="00394757"/>
    <w:rsid w:val="003A153D"/>
    <w:rsid w:val="003A486E"/>
    <w:rsid w:val="003B74F3"/>
    <w:rsid w:val="003C0742"/>
    <w:rsid w:val="003C31FA"/>
    <w:rsid w:val="003E626E"/>
    <w:rsid w:val="00416B93"/>
    <w:rsid w:val="0042492E"/>
    <w:rsid w:val="00425041"/>
    <w:rsid w:val="0042714E"/>
    <w:rsid w:val="00432231"/>
    <w:rsid w:val="00433490"/>
    <w:rsid w:val="00440E43"/>
    <w:rsid w:val="00441407"/>
    <w:rsid w:val="00445667"/>
    <w:rsid w:val="00456464"/>
    <w:rsid w:val="0046547E"/>
    <w:rsid w:val="00465B36"/>
    <w:rsid w:val="00470A80"/>
    <w:rsid w:val="0048323E"/>
    <w:rsid w:val="0048488C"/>
    <w:rsid w:val="00487FDD"/>
    <w:rsid w:val="00491B7A"/>
    <w:rsid w:val="00497CA9"/>
    <w:rsid w:val="004C26D2"/>
    <w:rsid w:val="004C5460"/>
    <w:rsid w:val="004C66CE"/>
    <w:rsid w:val="004D5249"/>
    <w:rsid w:val="004D7606"/>
    <w:rsid w:val="004E0B64"/>
    <w:rsid w:val="004E15A7"/>
    <w:rsid w:val="004E7FE7"/>
    <w:rsid w:val="004F711A"/>
    <w:rsid w:val="0050343B"/>
    <w:rsid w:val="005059D6"/>
    <w:rsid w:val="00511B00"/>
    <w:rsid w:val="005170F4"/>
    <w:rsid w:val="00523B5A"/>
    <w:rsid w:val="00526C52"/>
    <w:rsid w:val="00531D3F"/>
    <w:rsid w:val="00533E54"/>
    <w:rsid w:val="00544841"/>
    <w:rsid w:val="00554658"/>
    <w:rsid w:val="00564110"/>
    <w:rsid w:val="005641C1"/>
    <w:rsid w:val="00572965"/>
    <w:rsid w:val="00572BD7"/>
    <w:rsid w:val="005775CE"/>
    <w:rsid w:val="005800A4"/>
    <w:rsid w:val="0058270C"/>
    <w:rsid w:val="005848A1"/>
    <w:rsid w:val="0058766B"/>
    <w:rsid w:val="005918DA"/>
    <w:rsid w:val="00592A86"/>
    <w:rsid w:val="00596F4A"/>
    <w:rsid w:val="0059794B"/>
    <w:rsid w:val="005A5BC4"/>
    <w:rsid w:val="005B0AB7"/>
    <w:rsid w:val="005C0EBC"/>
    <w:rsid w:val="005C1436"/>
    <w:rsid w:val="005D0867"/>
    <w:rsid w:val="005D3F21"/>
    <w:rsid w:val="005D3F80"/>
    <w:rsid w:val="005D7C10"/>
    <w:rsid w:val="005E2B7F"/>
    <w:rsid w:val="005E64CA"/>
    <w:rsid w:val="005F27A0"/>
    <w:rsid w:val="005F70E4"/>
    <w:rsid w:val="005F7690"/>
    <w:rsid w:val="00603D82"/>
    <w:rsid w:val="00617EF3"/>
    <w:rsid w:val="0062193F"/>
    <w:rsid w:val="00623ACB"/>
    <w:rsid w:val="00623F7E"/>
    <w:rsid w:val="00635F96"/>
    <w:rsid w:val="00641521"/>
    <w:rsid w:val="00641E9B"/>
    <w:rsid w:val="00642F2B"/>
    <w:rsid w:val="00650705"/>
    <w:rsid w:val="006510E2"/>
    <w:rsid w:val="00660F15"/>
    <w:rsid w:val="006625D3"/>
    <w:rsid w:val="00665E12"/>
    <w:rsid w:val="00671AD1"/>
    <w:rsid w:val="00672A38"/>
    <w:rsid w:val="00674859"/>
    <w:rsid w:val="006772A2"/>
    <w:rsid w:val="00680AD4"/>
    <w:rsid w:val="0068474F"/>
    <w:rsid w:val="00697C6D"/>
    <w:rsid w:val="006A2943"/>
    <w:rsid w:val="006B613A"/>
    <w:rsid w:val="006D0BA6"/>
    <w:rsid w:val="006D50C9"/>
    <w:rsid w:val="006D553C"/>
    <w:rsid w:val="006E5A34"/>
    <w:rsid w:val="006E62A2"/>
    <w:rsid w:val="006E693C"/>
    <w:rsid w:val="006F02F9"/>
    <w:rsid w:val="006F5755"/>
    <w:rsid w:val="0070080B"/>
    <w:rsid w:val="007010BA"/>
    <w:rsid w:val="007042C3"/>
    <w:rsid w:val="007127A1"/>
    <w:rsid w:val="00713EF3"/>
    <w:rsid w:val="00715A61"/>
    <w:rsid w:val="00721422"/>
    <w:rsid w:val="00726B64"/>
    <w:rsid w:val="00744CAC"/>
    <w:rsid w:val="007502F3"/>
    <w:rsid w:val="00751D5C"/>
    <w:rsid w:val="0076117E"/>
    <w:rsid w:val="0076673E"/>
    <w:rsid w:val="007C3299"/>
    <w:rsid w:val="007D55C2"/>
    <w:rsid w:val="007E00AF"/>
    <w:rsid w:val="007E5646"/>
    <w:rsid w:val="007F2B21"/>
    <w:rsid w:val="007F564F"/>
    <w:rsid w:val="00802A2B"/>
    <w:rsid w:val="00813A8A"/>
    <w:rsid w:val="00823010"/>
    <w:rsid w:val="008248AD"/>
    <w:rsid w:val="00831C6D"/>
    <w:rsid w:val="00831C7C"/>
    <w:rsid w:val="008321C8"/>
    <w:rsid w:val="0084009C"/>
    <w:rsid w:val="00844E8B"/>
    <w:rsid w:val="00847080"/>
    <w:rsid w:val="00851753"/>
    <w:rsid w:val="008525C0"/>
    <w:rsid w:val="008543C0"/>
    <w:rsid w:val="00875035"/>
    <w:rsid w:val="00881744"/>
    <w:rsid w:val="00883390"/>
    <w:rsid w:val="008920E6"/>
    <w:rsid w:val="00894A0A"/>
    <w:rsid w:val="00897733"/>
    <w:rsid w:val="00897C13"/>
    <w:rsid w:val="008A51FB"/>
    <w:rsid w:val="008A65DD"/>
    <w:rsid w:val="008B36F6"/>
    <w:rsid w:val="008B7505"/>
    <w:rsid w:val="008C0C61"/>
    <w:rsid w:val="008C1D7C"/>
    <w:rsid w:val="008C2E58"/>
    <w:rsid w:val="008E3527"/>
    <w:rsid w:val="008E54B6"/>
    <w:rsid w:val="008E7DA0"/>
    <w:rsid w:val="008F4062"/>
    <w:rsid w:val="008F55C5"/>
    <w:rsid w:val="008F655B"/>
    <w:rsid w:val="008F7C68"/>
    <w:rsid w:val="00904DAA"/>
    <w:rsid w:val="0090720F"/>
    <w:rsid w:val="009120B1"/>
    <w:rsid w:val="00927A87"/>
    <w:rsid w:val="00934E79"/>
    <w:rsid w:val="00951F56"/>
    <w:rsid w:val="00960456"/>
    <w:rsid w:val="0096045A"/>
    <w:rsid w:val="00962D90"/>
    <w:rsid w:val="00966650"/>
    <w:rsid w:val="00967418"/>
    <w:rsid w:val="00970067"/>
    <w:rsid w:val="00977188"/>
    <w:rsid w:val="0098351D"/>
    <w:rsid w:val="00985A83"/>
    <w:rsid w:val="00987173"/>
    <w:rsid w:val="00992406"/>
    <w:rsid w:val="009A7939"/>
    <w:rsid w:val="009A7B8D"/>
    <w:rsid w:val="009A7DC3"/>
    <w:rsid w:val="009B3492"/>
    <w:rsid w:val="009B3975"/>
    <w:rsid w:val="009B50E9"/>
    <w:rsid w:val="009C21C8"/>
    <w:rsid w:val="009D6E57"/>
    <w:rsid w:val="009E2362"/>
    <w:rsid w:val="009F1588"/>
    <w:rsid w:val="009F5F72"/>
    <w:rsid w:val="009F69A0"/>
    <w:rsid w:val="009F760A"/>
    <w:rsid w:val="00A076CA"/>
    <w:rsid w:val="00A10135"/>
    <w:rsid w:val="00A133BB"/>
    <w:rsid w:val="00A13C35"/>
    <w:rsid w:val="00A15DB7"/>
    <w:rsid w:val="00A27A6D"/>
    <w:rsid w:val="00A356DF"/>
    <w:rsid w:val="00A40C88"/>
    <w:rsid w:val="00A42AAC"/>
    <w:rsid w:val="00A47BF9"/>
    <w:rsid w:val="00A6080C"/>
    <w:rsid w:val="00A6228F"/>
    <w:rsid w:val="00A6512D"/>
    <w:rsid w:val="00A714FC"/>
    <w:rsid w:val="00A74A1E"/>
    <w:rsid w:val="00A74FCB"/>
    <w:rsid w:val="00A7638B"/>
    <w:rsid w:val="00A8195F"/>
    <w:rsid w:val="00A84F6D"/>
    <w:rsid w:val="00A86AB3"/>
    <w:rsid w:val="00A962BE"/>
    <w:rsid w:val="00A97267"/>
    <w:rsid w:val="00AA1A2A"/>
    <w:rsid w:val="00AB077A"/>
    <w:rsid w:val="00AB4FBB"/>
    <w:rsid w:val="00AC2985"/>
    <w:rsid w:val="00AE570C"/>
    <w:rsid w:val="00AF1299"/>
    <w:rsid w:val="00AF245D"/>
    <w:rsid w:val="00AF2539"/>
    <w:rsid w:val="00AF3376"/>
    <w:rsid w:val="00AF3537"/>
    <w:rsid w:val="00B03755"/>
    <w:rsid w:val="00B04BB3"/>
    <w:rsid w:val="00B06749"/>
    <w:rsid w:val="00B11ADA"/>
    <w:rsid w:val="00B209EB"/>
    <w:rsid w:val="00B2649B"/>
    <w:rsid w:val="00B31A5D"/>
    <w:rsid w:val="00B33519"/>
    <w:rsid w:val="00B41883"/>
    <w:rsid w:val="00B53DCC"/>
    <w:rsid w:val="00B560A1"/>
    <w:rsid w:val="00B6000A"/>
    <w:rsid w:val="00B74CB3"/>
    <w:rsid w:val="00B7698F"/>
    <w:rsid w:val="00B859E5"/>
    <w:rsid w:val="00B85D49"/>
    <w:rsid w:val="00B867C4"/>
    <w:rsid w:val="00B87414"/>
    <w:rsid w:val="00B87BA1"/>
    <w:rsid w:val="00B9273F"/>
    <w:rsid w:val="00B9754D"/>
    <w:rsid w:val="00BC1644"/>
    <w:rsid w:val="00BC595A"/>
    <w:rsid w:val="00BD3BD1"/>
    <w:rsid w:val="00BD4352"/>
    <w:rsid w:val="00BD5239"/>
    <w:rsid w:val="00BD67BF"/>
    <w:rsid w:val="00BE1B08"/>
    <w:rsid w:val="00BE4DF7"/>
    <w:rsid w:val="00BF5AFD"/>
    <w:rsid w:val="00C01014"/>
    <w:rsid w:val="00C17BB4"/>
    <w:rsid w:val="00C20824"/>
    <w:rsid w:val="00C241CF"/>
    <w:rsid w:val="00C26B1C"/>
    <w:rsid w:val="00C325E0"/>
    <w:rsid w:val="00C33C32"/>
    <w:rsid w:val="00C37246"/>
    <w:rsid w:val="00C45CE0"/>
    <w:rsid w:val="00C47886"/>
    <w:rsid w:val="00C51811"/>
    <w:rsid w:val="00C67C87"/>
    <w:rsid w:val="00C70FE1"/>
    <w:rsid w:val="00C72BAC"/>
    <w:rsid w:val="00C86C15"/>
    <w:rsid w:val="00C86E52"/>
    <w:rsid w:val="00C90369"/>
    <w:rsid w:val="00CB2967"/>
    <w:rsid w:val="00CB344A"/>
    <w:rsid w:val="00CB414E"/>
    <w:rsid w:val="00CC0029"/>
    <w:rsid w:val="00CC181F"/>
    <w:rsid w:val="00CD018C"/>
    <w:rsid w:val="00CE02ED"/>
    <w:rsid w:val="00CE27D7"/>
    <w:rsid w:val="00CE6E05"/>
    <w:rsid w:val="00CE6EB9"/>
    <w:rsid w:val="00CF1D17"/>
    <w:rsid w:val="00D06058"/>
    <w:rsid w:val="00D06F91"/>
    <w:rsid w:val="00D257D3"/>
    <w:rsid w:val="00D367E2"/>
    <w:rsid w:val="00D376DF"/>
    <w:rsid w:val="00D41C80"/>
    <w:rsid w:val="00D51504"/>
    <w:rsid w:val="00D5259F"/>
    <w:rsid w:val="00D54DF0"/>
    <w:rsid w:val="00D559C9"/>
    <w:rsid w:val="00D55A29"/>
    <w:rsid w:val="00D57B63"/>
    <w:rsid w:val="00D57C9A"/>
    <w:rsid w:val="00D60466"/>
    <w:rsid w:val="00D72000"/>
    <w:rsid w:val="00D73DD1"/>
    <w:rsid w:val="00D801AF"/>
    <w:rsid w:val="00DA64BC"/>
    <w:rsid w:val="00DB0C70"/>
    <w:rsid w:val="00DC15BD"/>
    <w:rsid w:val="00DC1A90"/>
    <w:rsid w:val="00DC1D8E"/>
    <w:rsid w:val="00DC6F0B"/>
    <w:rsid w:val="00DD5672"/>
    <w:rsid w:val="00DE4DA3"/>
    <w:rsid w:val="00DF0945"/>
    <w:rsid w:val="00DF25EF"/>
    <w:rsid w:val="00DF29BD"/>
    <w:rsid w:val="00DF560C"/>
    <w:rsid w:val="00DF5E41"/>
    <w:rsid w:val="00E01BB2"/>
    <w:rsid w:val="00E02DB0"/>
    <w:rsid w:val="00E036CD"/>
    <w:rsid w:val="00E03889"/>
    <w:rsid w:val="00E07BF4"/>
    <w:rsid w:val="00E24BAC"/>
    <w:rsid w:val="00E31F7D"/>
    <w:rsid w:val="00E40213"/>
    <w:rsid w:val="00E41C9B"/>
    <w:rsid w:val="00E42349"/>
    <w:rsid w:val="00E433D4"/>
    <w:rsid w:val="00E47678"/>
    <w:rsid w:val="00E663B1"/>
    <w:rsid w:val="00E678D3"/>
    <w:rsid w:val="00E7123C"/>
    <w:rsid w:val="00E736C8"/>
    <w:rsid w:val="00E86FCC"/>
    <w:rsid w:val="00E961F5"/>
    <w:rsid w:val="00E9689B"/>
    <w:rsid w:val="00EB4BBF"/>
    <w:rsid w:val="00EB5286"/>
    <w:rsid w:val="00EB755A"/>
    <w:rsid w:val="00EC2679"/>
    <w:rsid w:val="00EC4319"/>
    <w:rsid w:val="00EC5B7C"/>
    <w:rsid w:val="00EC5C24"/>
    <w:rsid w:val="00EC74E4"/>
    <w:rsid w:val="00ED2469"/>
    <w:rsid w:val="00ED4E84"/>
    <w:rsid w:val="00EE6D45"/>
    <w:rsid w:val="00EE71CC"/>
    <w:rsid w:val="00EF40D4"/>
    <w:rsid w:val="00F00C2F"/>
    <w:rsid w:val="00F04E7A"/>
    <w:rsid w:val="00F1642B"/>
    <w:rsid w:val="00F2194E"/>
    <w:rsid w:val="00F307A8"/>
    <w:rsid w:val="00F36C97"/>
    <w:rsid w:val="00F60179"/>
    <w:rsid w:val="00F61E64"/>
    <w:rsid w:val="00F6399B"/>
    <w:rsid w:val="00F75BE5"/>
    <w:rsid w:val="00F76763"/>
    <w:rsid w:val="00F9064D"/>
    <w:rsid w:val="00F91162"/>
    <w:rsid w:val="00F927ED"/>
    <w:rsid w:val="00FA4731"/>
    <w:rsid w:val="00FB1D4F"/>
    <w:rsid w:val="00FB2E29"/>
    <w:rsid w:val="00FC416D"/>
    <w:rsid w:val="00FD3D05"/>
    <w:rsid w:val="00FD3EFC"/>
    <w:rsid w:val="00FF1E59"/>
    <w:rsid w:val="00FF6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1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61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87414"/>
    <w:rPr>
      <w:sz w:val="18"/>
      <w:szCs w:val="18"/>
    </w:rPr>
  </w:style>
  <w:style w:type="paragraph" w:styleId="a5">
    <w:name w:val="header"/>
    <w:basedOn w:val="a"/>
    <w:link w:val="Char"/>
    <w:uiPriority w:val="99"/>
    <w:rsid w:val="00665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5E12"/>
    <w:rPr>
      <w:kern w:val="2"/>
      <w:sz w:val="18"/>
      <w:szCs w:val="18"/>
    </w:rPr>
  </w:style>
  <w:style w:type="paragraph" w:styleId="a6">
    <w:name w:val="footer"/>
    <w:basedOn w:val="a"/>
    <w:link w:val="Char0"/>
    <w:rsid w:val="00665E12"/>
    <w:pPr>
      <w:tabs>
        <w:tab w:val="center" w:pos="4153"/>
        <w:tab w:val="right" w:pos="8306"/>
      </w:tabs>
      <w:snapToGrid w:val="0"/>
      <w:jc w:val="left"/>
    </w:pPr>
    <w:rPr>
      <w:sz w:val="18"/>
      <w:szCs w:val="18"/>
    </w:rPr>
  </w:style>
  <w:style w:type="character" w:customStyle="1" w:styleId="Char0">
    <w:name w:val="页脚 Char"/>
    <w:basedOn w:val="a0"/>
    <w:link w:val="a6"/>
    <w:rsid w:val="00665E12"/>
    <w:rPr>
      <w:kern w:val="2"/>
      <w:sz w:val="18"/>
      <w:szCs w:val="18"/>
    </w:rPr>
  </w:style>
  <w:style w:type="paragraph" w:styleId="a7">
    <w:name w:val="List Paragraph"/>
    <w:basedOn w:val="a"/>
    <w:uiPriority w:val="34"/>
    <w:qFormat/>
    <w:rsid w:val="00092873"/>
    <w:pPr>
      <w:ind w:firstLineChars="200" w:firstLine="420"/>
    </w:pPr>
  </w:style>
  <w:style w:type="paragraph" w:styleId="a8">
    <w:name w:val="Normal (Web)"/>
    <w:basedOn w:val="a"/>
    <w:uiPriority w:val="99"/>
    <w:unhideWhenUsed/>
    <w:rsid w:val="002D0552"/>
    <w:pPr>
      <w:widowControl/>
      <w:spacing w:before="100" w:beforeAutospacing="1" w:after="100" w:afterAutospacing="1"/>
      <w:jc w:val="left"/>
    </w:pPr>
    <w:rPr>
      <w:rFonts w:ascii="宋体" w:hAnsi="宋体" w:cs="宋体"/>
      <w:kern w:val="0"/>
      <w:sz w:val="24"/>
    </w:rPr>
  </w:style>
  <w:style w:type="paragraph" w:customStyle="1" w:styleId="Default">
    <w:name w:val="Default"/>
    <w:rsid w:val="00DC6F0B"/>
    <w:pPr>
      <w:widowControl w:val="0"/>
      <w:autoSpaceDE w:val="0"/>
      <w:autoSpaceDN w:val="0"/>
      <w:adjustRightInd w:val="0"/>
    </w:pPr>
    <w:rPr>
      <w:rFonts w:ascii="宋体" w:hAnsi="Calibri" w:cs="宋体"/>
      <w:color w:val="000000"/>
      <w:sz w:val="24"/>
      <w:szCs w:val="24"/>
    </w:rPr>
  </w:style>
  <w:style w:type="character" w:styleId="a9">
    <w:name w:val="annotation reference"/>
    <w:basedOn w:val="a0"/>
    <w:rsid w:val="002B034D"/>
    <w:rPr>
      <w:sz w:val="21"/>
      <w:szCs w:val="21"/>
    </w:rPr>
  </w:style>
  <w:style w:type="paragraph" w:styleId="aa">
    <w:name w:val="annotation text"/>
    <w:basedOn w:val="a"/>
    <w:link w:val="Char1"/>
    <w:rsid w:val="002B034D"/>
    <w:pPr>
      <w:jc w:val="left"/>
    </w:pPr>
  </w:style>
  <w:style w:type="character" w:customStyle="1" w:styleId="Char1">
    <w:name w:val="批注文字 Char"/>
    <w:basedOn w:val="a0"/>
    <w:link w:val="aa"/>
    <w:rsid w:val="002B034D"/>
    <w:rPr>
      <w:kern w:val="2"/>
      <w:sz w:val="21"/>
      <w:szCs w:val="24"/>
    </w:rPr>
  </w:style>
  <w:style w:type="paragraph" w:styleId="ab">
    <w:name w:val="annotation subject"/>
    <w:basedOn w:val="aa"/>
    <w:next w:val="aa"/>
    <w:link w:val="Char2"/>
    <w:rsid w:val="002B034D"/>
    <w:rPr>
      <w:b/>
      <w:bCs/>
    </w:rPr>
  </w:style>
  <w:style w:type="character" w:customStyle="1" w:styleId="Char2">
    <w:name w:val="批注主题 Char"/>
    <w:basedOn w:val="Char1"/>
    <w:link w:val="ab"/>
    <w:rsid w:val="002B034D"/>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05346">
      <w:bodyDiv w:val="1"/>
      <w:marLeft w:val="0"/>
      <w:marRight w:val="0"/>
      <w:marTop w:val="0"/>
      <w:marBottom w:val="0"/>
      <w:divBdr>
        <w:top w:val="none" w:sz="0" w:space="0" w:color="auto"/>
        <w:left w:val="none" w:sz="0" w:space="0" w:color="auto"/>
        <w:bottom w:val="none" w:sz="0" w:space="0" w:color="auto"/>
        <w:right w:val="none" w:sz="0" w:space="0" w:color="auto"/>
      </w:divBdr>
    </w:div>
    <w:div w:id="578372449">
      <w:bodyDiv w:val="1"/>
      <w:marLeft w:val="0"/>
      <w:marRight w:val="0"/>
      <w:marTop w:val="0"/>
      <w:marBottom w:val="0"/>
      <w:divBdr>
        <w:top w:val="none" w:sz="0" w:space="0" w:color="auto"/>
        <w:left w:val="none" w:sz="0" w:space="0" w:color="auto"/>
        <w:bottom w:val="none" w:sz="0" w:space="0" w:color="auto"/>
        <w:right w:val="none" w:sz="0" w:space="0" w:color="auto"/>
      </w:divBdr>
    </w:div>
    <w:div w:id="9592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284CC-1495-4603-A976-D9F13C54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4</Pages>
  <Words>346</Words>
  <Characters>1974</Characters>
  <Application>Microsoft Office Word</Application>
  <DocSecurity>0</DocSecurity>
  <Lines>16</Lines>
  <Paragraphs>4</Paragraphs>
  <ScaleCrop>false</ScaleCrop>
  <Company>OraName</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wanglj</dc:creator>
  <cp:lastModifiedBy>ZOWEE</cp:lastModifiedBy>
  <cp:revision>88</cp:revision>
  <cp:lastPrinted>2015-12-17T09:04:00Z</cp:lastPrinted>
  <dcterms:created xsi:type="dcterms:W3CDTF">2016-11-30T06:19:00Z</dcterms:created>
  <dcterms:modified xsi:type="dcterms:W3CDTF">2020-01-20T07:00:00Z</dcterms:modified>
</cp:coreProperties>
</file>