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91FA" w14:textId="77777777" w:rsidR="00FD30DD" w:rsidRPr="00FD30DD" w:rsidRDefault="00FD30DD" w:rsidP="00FD30DD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FD30DD">
        <w:rPr>
          <w:rFonts w:ascii="宋体" w:hAnsi="宋体" w:hint="eastAsia"/>
          <w:b/>
          <w:bCs/>
          <w:iCs/>
          <w:color w:val="000000"/>
          <w:sz w:val="24"/>
        </w:rPr>
        <w:t>证券代码：000401                                证券简称：冀东水泥</w:t>
      </w:r>
    </w:p>
    <w:p w14:paraId="4EDA0347" w14:textId="77777777" w:rsidR="00FD30DD" w:rsidRPr="00FD30DD" w:rsidRDefault="00FD30DD" w:rsidP="00FD30D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FD30DD">
        <w:rPr>
          <w:rFonts w:ascii="宋体" w:hAnsi="宋体" w:hint="eastAsia"/>
          <w:b/>
          <w:bCs/>
          <w:iCs/>
          <w:color w:val="000000"/>
          <w:sz w:val="32"/>
          <w:szCs w:val="32"/>
        </w:rPr>
        <w:t>唐山冀东水泥股份有限公司投资者关系活动记录表</w:t>
      </w:r>
    </w:p>
    <w:p w14:paraId="1CBCA45F" w14:textId="6EAD0C20" w:rsidR="00FD30DD" w:rsidRPr="00FD30DD" w:rsidRDefault="00FD30DD" w:rsidP="00EE424E">
      <w:pPr>
        <w:spacing w:line="400" w:lineRule="exact"/>
        <w:jc w:val="left"/>
        <w:rPr>
          <w:rFonts w:ascii="宋体" w:hAnsi="宋体"/>
          <w:bCs/>
          <w:iCs/>
          <w:color w:val="000000"/>
          <w:sz w:val="24"/>
        </w:rPr>
      </w:pPr>
      <w:r w:rsidRPr="00FD30DD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>
        <w:rPr>
          <w:rFonts w:ascii="宋体" w:hAnsi="宋体" w:hint="eastAsia"/>
          <w:bCs/>
          <w:iCs/>
          <w:color w:val="000000"/>
          <w:sz w:val="24"/>
        </w:rPr>
        <w:t>20</w:t>
      </w:r>
      <w:r w:rsidR="00E67306">
        <w:rPr>
          <w:rFonts w:ascii="宋体" w:hAnsi="宋体"/>
          <w:bCs/>
          <w:iCs/>
          <w:color w:val="000000"/>
          <w:sz w:val="24"/>
        </w:rPr>
        <w:t>20</w:t>
      </w:r>
      <w:r w:rsidRPr="00FD30DD">
        <w:rPr>
          <w:rFonts w:ascii="宋体" w:hAnsi="宋体" w:hint="eastAsia"/>
          <w:bCs/>
          <w:iCs/>
          <w:color w:val="000000"/>
          <w:sz w:val="24"/>
        </w:rPr>
        <w:t>-00</w:t>
      </w:r>
      <w:r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Style w:val="a7"/>
        <w:tblW w:w="10386" w:type="dxa"/>
        <w:jc w:val="center"/>
        <w:tblLook w:val="01E0" w:firstRow="1" w:lastRow="1" w:firstColumn="1" w:lastColumn="1" w:noHBand="0" w:noVBand="0"/>
      </w:tblPr>
      <w:tblGrid>
        <w:gridCol w:w="1980"/>
        <w:gridCol w:w="8406"/>
      </w:tblGrid>
      <w:tr w:rsidR="00FD30DD" w:rsidRPr="00CC3B7A" w14:paraId="081A7D59" w14:textId="77777777" w:rsidTr="00E6730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E29" w14:textId="77777777" w:rsidR="00E67306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</w:t>
            </w:r>
          </w:p>
          <w:p w14:paraId="0BFA815E" w14:textId="64AC2900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09C" w14:textId="79E3855F" w:rsidR="0017105F" w:rsidRPr="00CC3B7A" w:rsidRDefault="0017105F" w:rsidP="00647212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√特定对象调研 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        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□分析师会议</w:t>
            </w:r>
          </w:p>
          <w:p w14:paraId="682DE730" w14:textId="3509807F" w:rsidR="0017105F" w:rsidRPr="00CC3B7A" w:rsidRDefault="0017105F" w:rsidP="00647212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□媒体采访 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            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□业绩说明会 </w:t>
            </w:r>
          </w:p>
          <w:p w14:paraId="4AF0C7FF" w14:textId="0927554E" w:rsidR="0017105F" w:rsidRPr="00CC3B7A" w:rsidRDefault="0017105F" w:rsidP="0017105F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□新闻发布会 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          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□路演活动 </w:t>
            </w:r>
          </w:p>
          <w:p w14:paraId="2441B71C" w14:textId="44298D87" w:rsidR="00FD30DD" w:rsidRPr="00CC3B7A" w:rsidRDefault="0017105F" w:rsidP="0017105F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□现场参观 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            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□其他 （请文字说明其他活动内容）</w:t>
            </w:r>
          </w:p>
        </w:tc>
      </w:tr>
      <w:tr w:rsidR="00FD30DD" w:rsidRPr="00CC3B7A" w14:paraId="7A30CC80" w14:textId="77777777" w:rsidTr="00E6730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04FB" w14:textId="77777777" w:rsidR="00E67306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14:paraId="7B478071" w14:textId="183099B9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957" w14:textId="5AB95B2D" w:rsidR="00FD30DD" w:rsidRPr="00CC3B7A" w:rsidRDefault="00FD30DD" w:rsidP="00E07615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国</w:t>
            </w:r>
            <w:r w:rsidR="00EA5C1B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泰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君</w:t>
            </w:r>
            <w:r w:rsidR="00EA5C1B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安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建材鲍雁辛、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黄涛</w:t>
            </w:r>
            <w:r w:rsidR="00E07615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E44B42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嘉实基金吴云峰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、沈玉梁</w:t>
            </w:r>
            <w:r w:rsidR="006119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博时基金刘俊诚、李悦</w:t>
            </w:r>
            <w:r w:rsidR="006119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中信证券张妮</w:t>
            </w:r>
            <w:r w:rsidR="006119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天弘基金唐博</w:t>
            </w:r>
            <w:r w:rsidR="006119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华夏基金朱熠</w:t>
            </w:r>
            <w:r w:rsidR="006119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湘财基金欧阳俊明，富国基金徐颖真，中银基金张驰成</w:t>
            </w:r>
            <w:r w:rsidR="00E07615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等</w:t>
            </w:r>
            <w:r w:rsidR="00FD3C27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76</w:t>
            </w:r>
            <w:r w:rsidR="004F447D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人。</w:t>
            </w:r>
          </w:p>
        </w:tc>
      </w:tr>
      <w:tr w:rsidR="00FD30DD" w:rsidRPr="00CC3B7A" w14:paraId="08F17FB3" w14:textId="77777777" w:rsidTr="00E6730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368C" w14:textId="77777777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B63" w14:textId="1EB31775" w:rsidR="00FD30DD" w:rsidRPr="00CC3B7A" w:rsidRDefault="00FD30DD" w:rsidP="00E07615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20</w:t>
            </w:r>
            <w:r w:rsidR="00FD3C27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20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年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月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3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日 </w:t>
            </w:r>
            <w:r w:rsidR="00D319E1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下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午</w:t>
            </w:r>
            <w:r w:rsidR="00FD3C27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1</w:t>
            </w:r>
            <w:r w:rsidR="00383DF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9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:</w:t>
            </w:r>
            <w:r w:rsidR="00383DF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0</w:t>
            </w:r>
            <w:r w:rsidR="00FD3C27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—</w:t>
            </w:r>
            <w:r w:rsidR="00FD3C27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19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:</w:t>
            </w:r>
            <w:r w:rsidR="00FD3C27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30</w:t>
            </w:r>
          </w:p>
        </w:tc>
      </w:tr>
      <w:tr w:rsidR="00FD30DD" w:rsidRPr="00CC3B7A" w14:paraId="089C8EA4" w14:textId="77777777" w:rsidTr="00E6730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BDBC" w14:textId="77777777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89D" w14:textId="2617C404" w:rsidR="00FD30DD" w:rsidRPr="00CC3B7A" w:rsidRDefault="00EA5C1B" w:rsidP="00383DFF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公司应邀参加国泰君安证券组织的电话会议</w:t>
            </w:r>
          </w:p>
        </w:tc>
      </w:tr>
      <w:tr w:rsidR="00FD30DD" w:rsidRPr="00CC3B7A" w14:paraId="32321F7E" w14:textId="77777777" w:rsidTr="00E6730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578" w14:textId="77777777" w:rsidR="00E67306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</w:t>
            </w:r>
          </w:p>
          <w:p w14:paraId="7918E9F0" w14:textId="7F79E28D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9837" w14:textId="7954BD94" w:rsidR="00FD30DD" w:rsidRPr="00CC3B7A" w:rsidRDefault="00FD3C27" w:rsidP="00E07615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水泥营销管理中心经理马建军</w:t>
            </w:r>
            <w:r w:rsidR="00E07615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，证券事务代表沈伟斌</w:t>
            </w:r>
          </w:p>
        </w:tc>
      </w:tr>
      <w:tr w:rsidR="00FD30DD" w:rsidRPr="00CC3B7A" w14:paraId="3B0C665E" w14:textId="77777777" w:rsidTr="00E6730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060" w14:textId="77777777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748" w14:textId="1C8C8F63" w:rsidR="003C79AD" w:rsidRPr="00CC3B7A" w:rsidRDefault="003C79AD" w:rsidP="00146697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.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区域生产销售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概况</w:t>
            </w:r>
          </w:p>
          <w:p w14:paraId="1246CE43" w14:textId="25B6D08D" w:rsidR="00FD3C27" w:rsidRPr="00CC3B7A" w:rsidRDefault="00383DFF" w:rsidP="00FD3C27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公司所在销售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市场在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春节前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及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后一个月是传统淡季</w:t>
            </w:r>
            <w:r w:rsidR="003B136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受春节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较去年同期提前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10天左右的影响，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</w:t>
            </w:r>
            <w:r w:rsidR="001E1C06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020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年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1月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份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销量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较去年同期减少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；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2月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份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市场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仍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处于正常淡季，</w:t>
            </w:r>
            <w:r w:rsidR="003B136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需求</w:t>
            </w:r>
            <w:r w:rsidR="00EF036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偏弱</w:t>
            </w:r>
            <w:r w:rsidR="003B136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。2月份绝大部分区域继续执行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国家</w:t>
            </w:r>
            <w:r w:rsidR="003B136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和地方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的错峰停产政策</w:t>
            </w:r>
            <w:r w:rsidR="003B136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30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%</w:t>
            </w:r>
            <w:r w:rsidR="00B060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-</w:t>
            </w:r>
            <w:r w:rsidR="00725030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40%的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熟料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线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正常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运转，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产量</w:t>
            </w:r>
            <w:r w:rsidR="001E1C06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较同期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比较稳定；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库存在55%左右，比较稳定。</w:t>
            </w:r>
          </w:p>
          <w:p w14:paraId="2624D3F4" w14:textId="1EAE166B" w:rsidR="00FD3C27" w:rsidRPr="00CC3B7A" w:rsidRDefault="00A374C7" w:rsidP="00A374C7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公司目前的销售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情况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属于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正常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公司预计2月底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3月初市场开始恢复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，3月份会恢复到正常的需求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。后续市场展望看，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京津冀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市场在雄安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新区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及大兴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机场周边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市场</w:t>
            </w:r>
            <w:r w:rsidR="00FD3C2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带动下，市场需求有望好于2019年的市场。</w:t>
            </w:r>
          </w:p>
          <w:p w14:paraId="66DCE221" w14:textId="0B134331" w:rsidR="00A374C7" w:rsidRPr="00CC3B7A" w:rsidRDefault="00FD2823" w:rsidP="00A374C7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2.</w:t>
            </w:r>
            <w:r w:rsidR="00242B65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疫情影响不大，京津冀需求有保障</w:t>
            </w:r>
          </w:p>
          <w:p w14:paraId="42DBE9E0" w14:textId="6179FDCE" w:rsidR="00A374C7" w:rsidRPr="00CC3B7A" w:rsidRDefault="007A296F" w:rsidP="00A374C7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此次疫情发生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时间为</w:t>
            </w:r>
            <w:bookmarkStart w:id="0" w:name="_GoBack"/>
            <w:bookmarkEnd w:id="0"/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市场的传统淡季，并且国家也进入了攻坚阶段，公司认为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目前的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疫情对公司建材产品冲击不大。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华北市场正常启动在3月后，目前</w:t>
            </w:r>
            <w:r w:rsidR="00242B65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来看，疫情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在3月</w:t>
            </w:r>
            <w:r w:rsidR="00B873E0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份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可能会有好转。雄安新区施工已经开启，高速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铁路等基础设施按照计划进度都会有施工量，疫情肯定有影响，但是后续会补上，总量是不会变的。</w:t>
            </w:r>
          </w:p>
          <w:p w14:paraId="0D2FDA6D" w14:textId="24D25D57" w:rsidR="00A374C7" w:rsidRPr="00CC3B7A" w:rsidRDefault="00A374C7" w:rsidP="00A374C7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雄安新区在2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019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年下半年开始进入大规模建设，预计一年</w:t>
            </w:r>
            <w:r w:rsidR="00242B65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有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500-600万吨新增量。同时受到雄安建设拉动，周围</w:t>
            </w:r>
            <w:r w:rsidR="007A296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路、铁路也在建设中，</w:t>
            </w:r>
            <w:r w:rsidR="00242B65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京津冀一体化</w:t>
            </w:r>
            <w:r w:rsidR="00242B65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的推动下，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三地基础设施对接也在紧锣密鼓的建设中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比如北青路的延伸，东六环的入地工程</w:t>
            </w:r>
            <w:r w:rsidR="00B873E0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等。</w:t>
            </w:r>
          </w:p>
          <w:p w14:paraId="45998C0B" w14:textId="06F37722" w:rsidR="00957FA6" w:rsidRPr="00CC3B7A" w:rsidRDefault="00242B65" w:rsidP="00A374C7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lastRenderedPageBreak/>
              <w:t>房地产方面，2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19年地产项目受</w:t>
            </w:r>
            <w:r w:rsidR="00A30D1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国家宏观调控政策及大庆活动、环保预警停工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影响，京津冀地产</w:t>
            </w:r>
            <w:r w:rsidR="00EF036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项目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开工不足，预计2020年地产需求</w:t>
            </w:r>
            <w:r w:rsidR="00A30D1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会有所复苏，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与</w:t>
            </w:r>
            <w:r w:rsidR="00A30D1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20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19年持平，</w:t>
            </w:r>
            <w:r w:rsidR="005A42AB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甚至</w:t>
            </w:r>
            <w:r w:rsidR="00A374C7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会略好</w:t>
            </w:r>
            <w:r w:rsidR="00957FA6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。</w:t>
            </w:r>
          </w:p>
          <w:p w14:paraId="7BD42662" w14:textId="43433ED0" w:rsidR="00E372C3" w:rsidRPr="00CC3B7A" w:rsidRDefault="00E372C3" w:rsidP="00E372C3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3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.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内蒙</w:t>
            </w:r>
            <w:r w:rsidR="007A296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古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区域表现好于历史同期</w:t>
            </w:r>
          </w:p>
          <w:p w14:paraId="14D16C80" w14:textId="3B5549FA" w:rsidR="00E372C3" w:rsidRPr="00CC3B7A" w:rsidRDefault="00E372C3" w:rsidP="00E372C3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19-2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020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年冬季，内蒙</w:t>
            </w:r>
            <w:r w:rsidR="007A296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古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错峰力度大于同期，后续产能释放及周边的输出都有向好的变化。预计3月</w:t>
            </w:r>
            <w:r w:rsidR="00B873E0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份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淡季后，内蒙</w:t>
            </w:r>
            <w:r w:rsidR="007A296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古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区域及周边市场表现会好于往年。</w:t>
            </w:r>
          </w:p>
          <w:p w14:paraId="38154B74" w14:textId="3D966A9A" w:rsidR="00E372C3" w:rsidRPr="00CC3B7A" w:rsidRDefault="00E372C3" w:rsidP="00E372C3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公司判断2020年内蒙古需求将好于2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19年，主要是有机场、高速、铁路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等重点项目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将投入建设，尤其是呼和浩特地铁将恢复开工。</w:t>
            </w:r>
          </w:p>
          <w:p w14:paraId="2E82A36B" w14:textId="40AEA465" w:rsidR="00E372C3" w:rsidRPr="00CC3B7A" w:rsidRDefault="00E372C3" w:rsidP="00E372C3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4</w:t>
            </w:r>
            <w:r w:rsidR="003C79AD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.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唐山区域严格执行错峰停产，公司不受影响</w:t>
            </w:r>
          </w:p>
          <w:p w14:paraId="11EF51B8" w14:textId="452E0EEB" w:rsidR="00E372C3" w:rsidRPr="00CC3B7A" w:rsidRDefault="00E372C3" w:rsidP="00E372C3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错峰期间，唐山市政府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部门</w:t>
            </w:r>
            <w:r w:rsidR="00107C2B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每月月初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都会</w:t>
            </w:r>
            <w:r w:rsidR="00A30D1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出台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当月钢铁、水泥等企业生产规划指导政策，各企业严格执行，符合政府要求达到超低排放的生产线可以生产，不符合的错峰停产；公司在唐山区域的生产线都是符合政府鼓励的超低排放标准，公司的环保优势</w:t>
            </w:r>
            <w:r w:rsidR="002064B2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得以</w:t>
            </w:r>
            <w:r w:rsidR="007A296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凸显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</w:p>
          <w:p w14:paraId="319E3523" w14:textId="3EB69B97" w:rsidR="002064B2" w:rsidRPr="00CC3B7A" w:rsidRDefault="002064B2" w:rsidP="002064B2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5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.</w:t>
            </w:r>
            <w:r w:rsidR="00107C2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对内蒙和东北市场的看法</w:t>
            </w:r>
          </w:p>
          <w:p w14:paraId="5558644B" w14:textId="486E12F4" w:rsidR="00FD30DD" w:rsidRPr="00CC3B7A" w:rsidRDefault="002064B2" w:rsidP="002064B2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内蒙、东北预计</w:t>
            </w:r>
            <w:r w:rsidR="004A633E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在今年</w:t>
            </w:r>
            <w:r w:rsidR="00F715F2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需求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会恢复增长。</w:t>
            </w:r>
            <w:r w:rsidR="004A633E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内蒙</w:t>
            </w:r>
            <w:r w:rsidR="007A296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古</w:t>
            </w:r>
            <w:r w:rsidR="004A633E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区域，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供给</w:t>
            </w:r>
            <w:r w:rsidR="004A633E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端得到有效调整，需求有所上升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；东北</w:t>
            </w:r>
            <w:r w:rsidR="004A633E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冬季时间长，</w:t>
            </w:r>
            <w:r w:rsidR="00F715F2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</w:t>
            </w:r>
            <w:r w:rsidR="007A296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内</w:t>
            </w:r>
            <w:r w:rsidR="00F715F2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的企业严格执行错峰，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供给</w:t>
            </w:r>
            <w:r w:rsidR="00F715F2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调整较好，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需求在老工业基地建设带动下，</w:t>
            </w:r>
            <w:r w:rsidR="00C11632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将会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保持稳步提升。</w:t>
            </w:r>
          </w:p>
        </w:tc>
      </w:tr>
      <w:tr w:rsidR="00FD30DD" w:rsidRPr="00CC3B7A" w14:paraId="2C6EC642" w14:textId="77777777" w:rsidTr="00E67306">
        <w:trPr>
          <w:trHeight w:val="7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4CF" w14:textId="77777777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00A" w14:textId="77777777" w:rsidR="00FD30DD" w:rsidRPr="00CC3B7A" w:rsidRDefault="00FD30DD" w:rsidP="00E07615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</w:p>
        </w:tc>
      </w:tr>
      <w:tr w:rsidR="00FD30DD" w:rsidRPr="00CC3B7A" w14:paraId="675E13A9" w14:textId="77777777" w:rsidTr="00E67306">
        <w:trPr>
          <w:trHeight w:val="7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956A" w14:textId="77777777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944" w14:textId="19F9D159" w:rsidR="00FD30DD" w:rsidRPr="00CC3B7A" w:rsidRDefault="00C11632" w:rsidP="00E07615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020</w:t>
            </w:r>
            <w:r w:rsidR="00FD30DD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年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</w:t>
            </w:r>
            <w:r w:rsidR="00FD30DD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月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4</w:t>
            </w:r>
            <w:r w:rsidR="00FD30DD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日</w:t>
            </w:r>
          </w:p>
        </w:tc>
      </w:tr>
    </w:tbl>
    <w:p w14:paraId="1F25320F" w14:textId="77777777" w:rsidR="00426A23" w:rsidRPr="00FD30DD" w:rsidRDefault="00426A23">
      <w:pPr>
        <w:rPr>
          <w:rFonts w:ascii="宋体" w:hAnsi="宋体"/>
        </w:rPr>
      </w:pPr>
    </w:p>
    <w:sectPr w:rsidR="00426A23" w:rsidRPr="00FD30DD" w:rsidSect="00973A11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37AD" w14:textId="77777777" w:rsidR="008F6D45" w:rsidRDefault="008F6D45" w:rsidP="00FD30DD">
      <w:r>
        <w:separator/>
      </w:r>
    </w:p>
  </w:endnote>
  <w:endnote w:type="continuationSeparator" w:id="0">
    <w:p w14:paraId="1296A5C3" w14:textId="77777777" w:rsidR="008F6D45" w:rsidRDefault="008F6D45" w:rsidP="00F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2E08" w14:textId="77777777" w:rsidR="008F6D45" w:rsidRDefault="008F6D45" w:rsidP="00FD30DD">
      <w:r>
        <w:separator/>
      </w:r>
    </w:p>
  </w:footnote>
  <w:footnote w:type="continuationSeparator" w:id="0">
    <w:p w14:paraId="09404867" w14:textId="77777777" w:rsidR="008F6D45" w:rsidRDefault="008F6D45" w:rsidP="00FD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8A"/>
    <w:rsid w:val="00053A05"/>
    <w:rsid w:val="00096E1B"/>
    <w:rsid w:val="000B6355"/>
    <w:rsid w:val="000C27E7"/>
    <w:rsid w:val="000F77AE"/>
    <w:rsid w:val="00107C2B"/>
    <w:rsid w:val="00127E47"/>
    <w:rsid w:val="00146697"/>
    <w:rsid w:val="00165EC0"/>
    <w:rsid w:val="0017105F"/>
    <w:rsid w:val="00182D08"/>
    <w:rsid w:val="001A0C6D"/>
    <w:rsid w:val="001E1C06"/>
    <w:rsid w:val="001E3773"/>
    <w:rsid w:val="002064B2"/>
    <w:rsid w:val="00242B65"/>
    <w:rsid w:val="00283BC1"/>
    <w:rsid w:val="00285D93"/>
    <w:rsid w:val="002A66D0"/>
    <w:rsid w:val="002F05D1"/>
    <w:rsid w:val="002F66C8"/>
    <w:rsid w:val="00383DFF"/>
    <w:rsid w:val="003A6208"/>
    <w:rsid w:val="003B1363"/>
    <w:rsid w:val="003C79AD"/>
    <w:rsid w:val="003E15CF"/>
    <w:rsid w:val="003F199C"/>
    <w:rsid w:val="003F7261"/>
    <w:rsid w:val="00426A23"/>
    <w:rsid w:val="004330B9"/>
    <w:rsid w:val="004A633E"/>
    <w:rsid w:val="004F447D"/>
    <w:rsid w:val="00502580"/>
    <w:rsid w:val="00510224"/>
    <w:rsid w:val="005A133C"/>
    <w:rsid w:val="005A42AB"/>
    <w:rsid w:val="006048D2"/>
    <w:rsid w:val="006119C7"/>
    <w:rsid w:val="00693431"/>
    <w:rsid w:val="006D2419"/>
    <w:rsid w:val="006D7039"/>
    <w:rsid w:val="00702592"/>
    <w:rsid w:val="00710DA4"/>
    <w:rsid w:val="00725030"/>
    <w:rsid w:val="007A296F"/>
    <w:rsid w:val="007C5EDF"/>
    <w:rsid w:val="00837220"/>
    <w:rsid w:val="008545FB"/>
    <w:rsid w:val="00875C0E"/>
    <w:rsid w:val="008B3F87"/>
    <w:rsid w:val="008C3551"/>
    <w:rsid w:val="008E7D1A"/>
    <w:rsid w:val="008F6D45"/>
    <w:rsid w:val="00942278"/>
    <w:rsid w:val="00957FA6"/>
    <w:rsid w:val="00A21B5B"/>
    <w:rsid w:val="00A30D11"/>
    <w:rsid w:val="00A374C7"/>
    <w:rsid w:val="00A54EB5"/>
    <w:rsid w:val="00A6018A"/>
    <w:rsid w:val="00A643DE"/>
    <w:rsid w:val="00A74802"/>
    <w:rsid w:val="00AF204F"/>
    <w:rsid w:val="00AF26D4"/>
    <w:rsid w:val="00B06015"/>
    <w:rsid w:val="00B10EDA"/>
    <w:rsid w:val="00B2556D"/>
    <w:rsid w:val="00B55C96"/>
    <w:rsid w:val="00B873E0"/>
    <w:rsid w:val="00BA545E"/>
    <w:rsid w:val="00BB581A"/>
    <w:rsid w:val="00C11632"/>
    <w:rsid w:val="00CA2651"/>
    <w:rsid w:val="00CC3B7A"/>
    <w:rsid w:val="00D048BA"/>
    <w:rsid w:val="00D319E1"/>
    <w:rsid w:val="00D7231A"/>
    <w:rsid w:val="00DA249F"/>
    <w:rsid w:val="00DC69B1"/>
    <w:rsid w:val="00E07615"/>
    <w:rsid w:val="00E33A4F"/>
    <w:rsid w:val="00E36788"/>
    <w:rsid w:val="00E372C3"/>
    <w:rsid w:val="00E44B42"/>
    <w:rsid w:val="00E67306"/>
    <w:rsid w:val="00E72E2D"/>
    <w:rsid w:val="00EA5C1B"/>
    <w:rsid w:val="00EE1B10"/>
    <w:rsid w:val="00EE424E"/>
    <w:rsid w:val="00EE4C93"/>
    <w:rsid w:val="00EF0361"/>
    <w:rsid w:val="00F10E03"/>
    <w:rsid w:val="00F27F61"/>
    <w:rsid w:val="00F42AAB"/>
    <w:rsid w:val="00F70B6C"/>
    <w:rsid w:val="00F715F2"/>
    <w:rsid w:val="00F72E4D"/>
    <w:rsid w:val="00F94EDC"/>
    <w:rsid w:val="00FD2823"/>
    <w:rsid w:val="00FD30DD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4617"/>
  <w15:chartTrackingRefBased/>
  <w15:docId w15:val="{F8F94CCF-FA60-46A8-9D3E-B7AE705B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0DD"/>
    <w:rPr>
      <w:sz w:val="18"/>
      <w:szCs w:val="18"/>
    </w:rPr>
  </w:style>
  <w:style w:type="table" w:styleId="a7">
    <w:name w:val="Table Grid"/>
    <w:basedOn w:val="a1"/>
    <w:rsid w:val="00FD30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3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43DE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E3678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正</dc:creator>
  <cp:keywords/>
  <dc:description/>
  <cp:lastModifiedBy>仁科 袁</cp:lastModifiedBy>
  <cp:revision>106</cp:revision>
  <dcterms:created xsi:type="dcterms:W3CDTF">2019-10-28T01:58:00Z</dcterms:created>
  <dcterms:modified xsi:type="dcterms:W3CDTF">2020-02-04T04:01:00Z</dcterms:modified>
</cp:coreProperties>
</file>