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7F247" w14:textId="7253A670" w:rsidR="00032471" w:rsidRPr="00ED3929" w:rsidRDefault="00032471" w:rsidP="00032471">
      <w:pPr>
        <w:spacing w:beforeLines="50" w:before="156" w:afterLines="50" w:after="156" w:line="400" w:lineRule="exact"/>
        <w:rPr>
          <w:rFonts w:ascii="Arial" w:hAnsi="Arial" w:cs="Arial"/>
          <w:bCs/>
          <w:iCs/>
          <w:color w:val="000000"/>
          <w:sz w:val="24"/>
        </w:rPr>
      </w:pPr>
      <w:r w:rsidRPr="00ED3929">
        <w:rPr>
          <w:rFonts w:ascii="Arial" w:hAnsi="Arial" w:cs="Arial"/>
          <w:bCs/>
          <w:iCs/>
          <w:color w:val="000000"/>
          <w:sz w:val="24"/>
        </w:rPr>
        <w:t>证券代码：</w:t>
      </w:r>
      <w:r w:rsidR="0015556B" w:rsidRPr="00ED3929">
        <w:rPr>
          <w:rFonts w:ascii="Arial" w:hAnsi="Arial" w:cs="Arial"/>
          <w:bCs/>
          <w:iCs/>
          <w:color w:val="000000"/>
          <w:sz w:val="24"/>
        </w:rPr>
        <w:t>002950</w:t>
      </w:r>
      <w:r w:rsidRPr="00ED3929">
        <w:rPr>
          <w:rFonts w:ascii="Arial" w:hAnsi="Arial" w:cs="Arial"/>
          <w:bCs/>
          <w:iCs/>
          <w:color w:val="000000"/>
          <w:sz w:val="24"/>
        </w:rPr>
        <w:t xml:space="preserve">                               </w:t>
      </w:r>
      <w:r w:rsidRPr="00ED3929">
        <w:rPr>
          <w:rFonts w:ascii="Arial" w:hAnsi="Arial" w:cs="Arial"/>
          <w:bCs/>
          <w:iCs/>
          <w:color w:val="000000"/>
          <w:sz w:val="24"/>
        </w:rPr>
        <w:t>证券简称：</w:t>
      </w:r>
      <w:r w:rsidR="0015556B" w:rsidRPr="00ED3929">
        <w:rPr>
          <w:rFonts w:ascii="Arial" w:hAnsi="Arial" w:cs="Arial"/>
          <w:bCs/>
          <w:iCs/>
          <w:color w:val="000000"/>
          <w:sz w:val="24"/>
        </w:rPr>
        <w:t>奥美医疗</w:t>
      </w:r>
    </w:p>
    <w:p w14:paraId="7F96812E" w14:textId="29067505" w:rsidR="00032471" w:rsidRPr="00ED3929" w:rsidRDefault="0015556B" w:rsidP="00032471">
      <w:pPr>
        <w:spacing w:beforeLines="50" w:before="156" w:afterLines="50" w:after="156" w:line="400" w:lineRule="exact"/>
        <w:jc w:val="center"/>
        <w:rPr>
          <w:rFonts w:ascii="Arial" w:hAnsi="Arial" w:cs="Arial"/>
          <w:b/>
          <w:bCs/>
          <w:iCs/>
          <w:color w:val="000000"/>
          <w:sz w:val="32"/>
          <w:szCs w:val="32"/>
        </w:rPr>
      </w:pPr>
      <w:r w:rsidRPr="00ED3929">
        <w:rPr>
          <w:rFonts w:ascii="Arial" w:hAnsi="Arial" w:cs="Arial"/>
          <w:b/>
          <w:bCs/>
          <w:iCs/>
          <w:color w:val="000000"/>
          <w:sz w:val="32"/>
          <w:szCs w:val="32"/>
        </w:rPr>
        <w:t>奥美医疗用品</w:t>
      </w:r>
      <w:r w:rsidR="00032471" w:rsidRPr="00ED3929">
        <w:rPr>
          <w:rFonts w:ascii="Arial" w:hAnsi="Arial" w:cs="Arial"/>
          <w:b/>
          <w:bCs/>
          <w:iCs/>
          <w:color w:val="000000"/>
          <w:sz w:val="32"/>
          <w:szCs w:val="32"/>
        </w:rPr>
        <w:t>股份有限公司投资者关系活动记录表</w:t>
      </w:r>
    </w:p>
    <w:p w14:paraId="4BE6B76C" w14:textId="2AB6456A" w:rsidR="00032471" w:rsidRPr="00ED3929" w:rsidRDefault="00032471" w:rsidP="00032471">
      <w:pPr>
        <w:spacing w:line="400" w:lineRule="exact"/>
        <w:rPr>
          <w:rFonts w:ascii="Arial" w:hAnsi="Arial" w:cs="Arial"/>
          <w:bCs/>
          <w:iCs/>
          <w:color w:val="000000"/>
          <w:sz w:val="24"/>
        </w:rPr>
      </w:pPr>
      <w:r w:rsidRPr="00ED3929">
        <w:rPr>
          <w:rFonts w:ascii="Arial" w:hAnsi="Arial" w:cs="Arial"/>
          <w:bCs/>
          <w:iCs/>
          <w:color w:val="000000"/>
          <w:sz w:val="24"/>
        </w:rPr>
        <w:t xml:space="preserve">                                                       </w:t>
      </w:r>
      <w:r w:rsidRPr="00ED3929">
        <w:rPr>
          <w:rFonts w:ascii="Arial" w:hAnsi="Arial" w:cs="Arial"/>
          <w:bCs/>
          <w:iCs/>
          <w:color w:val="000000"/>
          <w:sz w:val="24"/>
        </w:rPr>
        <w:t>编号：</w:t>
      </w:r>
      <w:r w:rsidR="0015556B" w:rsidRPr="00ED3929">
        <w:rPr>
          <w:rFonts w:ascii="Arial" w:hAnsi="Arial" w:cs="Arial"/>
          <w:bCs/>
          <w:iCs/>
          <w:color w:val="000000"/>
          <w:sz w:val="24"/>
        </w:rPr>
        <w:t>2020-00</w:t>
      </w:r>
      <w:r w:rsidR="00037590">
        <w:rPr>
          <w:rFonts w:ascii="Arial" w:hAnsi="Arial" w:cs="Arial"/>
          <w:bCs/>
          <w:iCs/>
          <w:color w:val="000000"/>
          <w:sz w:val="24"/>
        </w:rPr>
        <w:t>2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861"/>
        <w:gridCol w:w="6435"/>
      </w:tblGrid>
      <w:tr w:rsidR="00032471" w:rsidRPr="00ED3929" w14:paraId="15771986" w14:textId="77777777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91DC" w14:textId="77777777" w:rsidR="00032471" w:rsidRPr="00ED3929" w:rsidRDefault="00032471" w:rsidP="00C1022D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投资者关系活动类别</w:t>
            </w:r>
          </w:p>
          <w:p w14:paraId="3C4386C7" w14:textId="77777777" w:rsidR="00032471" w:rsidRPr="00ED3929" w:rsidRDefault="00032471" w:rsidP="00C1022D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62D4" w14:textId="7E004F28" w:rsidR="00032471" w:rsidRPr="00ED3929" w:rsidRDefault="00037590" w:rsidP="00C1022D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□</w:t>
            </w:r>
            <w:r w:rsidR="00032471" w:rsidRPr="00ED3929">
              <w:rPr>
                <w:rFonts w:ascii="Arial" w:hAnsi="Arial" w:cs="Arial"/>
                <w:sz w:val="28"/>
                <w:szCs w:val="28"/>
              </w:rPr>
              <w:t>特定对象调研</w:t>
            </w:r>
            <w:r w:rsidR="00032471" w:rsidRPr="00ED3929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="00032471"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□</w:t>
            </w:r>
            <w:r w:rsidR="00032471" w:rsidRPr="00ED3929">
              <w:rPr>
                <w:rFonts w:ascii="Arial" w:hAnsi="Arial" w:cs="Arial"/>
                <w:sz w:val="28"/>
                <w:szCs w:val="28"/>
              </w:rPr>
              <w:t>分析师会议</w:t>
            </w:r>
          </w:p>
          <w:p w14:paraId="755A0D05" w14:textId="77777777" w:rsidR="00032471" w:rsidRPr="00ED3929" w:rsidRDefault="00032471" w:rsidP="00C1022D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□</w:t>
            </w:r>
            <w:r w:rsidRPr="00ED3929">
              <w:rPr>
                <w:rFonts w:ascii="Arial" w:hAnsi="Arial" w:cs="Arial"/>
                <w:sz w:val="28"/>
                <w:szCs w:val="28"/>
              </w:rPr>
              <w:t>媒体采访</w:t>
            </w:r>
            <w:r w:rsidRPr="00ED3929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□</w:t>
            </w:r>
            <w:r w:rsidRPr="00ED3929">
              <w:rPr>
                <w:rFonts w:ascii="Arial" w:hAnsi="Arial" w:cs="Arial"/>
                <w:sz w:val="28"/>
                <w:szCs w:val="28"/>
              </w:rPr>
              <w:t>业绩说明会</w:t>
            </w:r>
          </w:p>
          <w:p w14:paraId="1AB266E4" w14:textId="77777777" w:rsidR="00032471" w:rsidRPr="00ED3929" w:rsidRDefault="00032471" w:rsidP="00C1022D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□</w:t>
            </w:r>
            <w:r w:rsidRPr="00ED3929">
              <w:rPr>
                <w:rFonts w:ascii="Arial" w:hAnsi="Arial" w:cs="Arial"/>
                <w:sz w:val="28"/>
                <w:szCs w:val="28"/>
              </w:rPr>
              <w:t>新闻发布会</w:t>
            </w:r>
            <w:r w:rsidRPr="00ED3929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□</w:t>
            </w:r>
            <w:r w:rsidRPr="00ED3929">
              <w:rPr>
                <w:rFonts w:ascii="Arial" w:hAnsi="Arial" w:cs="Arial"/>
                <w:sz w:val="28"/>
                <w:szCs w:val="28"/>
              </w:rPr>
              <w:t>路演活动</w:t>
            </w:r>
          </w:p>
          <w:p w14:paraId="4921E5DC" w14:textId="77777777" w:rsidR="00032471" w:rsidRPr="00ED3929" w:rsidRDefault="00032471" w:rsidP="00C1022D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□</w:t>
            </w:r>
            <w:r w:rsidRPr="00ED3929">
              <w:rPr>
                <w:rFonts w:ascii="Arial" w:hAnsi="Arial" w:cs="Arial"/>
                <w:sz w:val="28"/>
                <w:szCs w:val="28"/>
              </w:rPr>
              <w:t>现场参观</w:t>
            </w: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ab/>
            </w:r>
          </w:p>
          <w:p w14:paraId="347C0921" w14:textId="058AB73F" w:rsidR="00032471" w:rsidRPr="00ED3929" w:rsidRDefault="00037590" w:rsidP="00C1022D">
            <w:pPr>
              <w:tabs>
                <w:tab w:val="center" w:pos="3199"/>
              </w:tabs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√</w:t>
            </w:r>
            <w:r w:rsidR="00032471" w:rsidRPr="00ED3929">
              <w:rPr>
                <w:rFonts w:ascii="Arial" w:hAnsi="Arial" w:cs="Arial"/>
                <w:sz w:val="28"/>
                <w:szCs w:val="28"/>
              </w:rPr>
              <w:t>其他</w:t>
            </w:r>
            <w:r w:rsidR="00032471" w:rsidRPr="00ED392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32471" w:rsidRPr="00ED3929">
              <w:rPr>
                <w:rFonts w:ascii="Arial" w:hAnsi="Arial" w:cs="Arial"/>
                <w:sz w:val="28"/>
                <w:szCs w:val="28"/>
              </w:rPr>
              <w:t>（</w:t>
            </w: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>分析师电话会议</w:t>
            </w:r>
            <w:r w:rsidR="00032471" w:rsidRPr="00ED3929">
              <w:rPr>
                <w:rFonts w:ascii="Arial" w:hAnsi="Arial" w:cs="Arial"/>
                <w:sz w:val="28"/>
                <w:szCs w:val="28"/>
                <w:u w:val="single"/>
              </w:rPr>
              <w:t>）</w:t>
            </w:r>
          </w:p>
        </w:tc>
      </w:tr>
      <w:tr w:rsidR="00032471" w:rsidRPr="00ED3929" w14:paraId="13F68744" w14:textId="77777777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D7B0" w14:textId="77777777" w:rsidR="00032471" w:rsidRPr="00ED3929" w:rsidRDefault="00032471" w:rsidP="00C1022D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42A5" w14:textId="5EEAB31C" w:rsidR="00032471" w:rsidRPr="00ED3929" w:rsidRDefault="000267E9" w:rsidP="00C1022D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详见附件《参会</w:t>
            </w:r>
            <w:r w:rsidR="00F4204A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机构</w:t>
            </w: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名单》</w:t>
            </w:r>
          </w:p>
        </w:tc>
      </w:tr>
      <w:tr w:rsidR="00032471" w:rsidRPr="00ED3929" w14:paraId="75AAFF03" w14:textId="77777777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EE94" w14:textId="77777777" w:rsidR="00032471" w:rsidRPr="00ED3929" w:rsidRDefault="00032471" w:rsidP="00C1022D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8A6B" w14:textId="7FE5A309" w:rsidR="00032471" w:rsidRPr="00ED3929" w:rsidRDefault="00ED3929" w:rsidP="00C1022D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2020</w:t>
            </w: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年</w:t>
            </w:r>
            <w:r w:rsidR="00037590">
              <w:rPr>
                <w:rFonts w:ascii="Arial" w:hAnsi="Arial" w:cs="Arial"/>
                <w:bCs/>
                <w:iCs/>
                <w:color w:val="000000"/>
                <w:sz w:val="24"/>
              </w:rPr>
              <w:t>2</w:t>
            </w: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月</w:t>
            </w:r>
            <w:r w:rsidR="00037590">
              <w:rPr>
                <w:rFonts w:ascii="Arial" w:hAnsi="Arial" w:cs="Arial"/>
                <w:bCs/>
                <w:iCs/>
                <w:color w:val="000000"/>
                <w:sz w:val="24"/>
              </w:rPr>
              <w:t>9</w:t>
            </w: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日</w:t>
            </w:r>
          </w:p>
        </w:tc>
      </w:tr>
      <w:tr w:rsidR="00032471" w:rsidRPr="00ED3929" w14:paraId="2D92737D" w14:textId="77777777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159E" w14:textId="77777777" w:rsidR="00032471" w:rsidRPr="00ED3929" w:rsidRDefault="00032471" w:rsidP="00C1022D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2E3B" w14:textId="4496A36E" w:rsidR="00032471" w:rsidRPr="00ED3929" w:rsidRDefault="00037590" w:rsidP="00C1022D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电话会议</w:t>
            </w:r>
          </w:p>
        </w:tc>
      </w:tr>
      <w:tr w:rsidR="00032471" w:rsidRPr="00ED3929" w14:paraId="1B010105" w14:textId="77777777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4505" w14:textId="77777777" w:rsidR="00032471" w:rsidRPr="00ED3929" w:rsidRDefault="00032471" w:rsidP="00C1022D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BD03" w14:textId="0862BA60" w:rsidR="00032471" w:rsidRPr="00ED3929" w:rsidRDefault="00ED3929" w:rsidP="00C1022D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董事、董事会秘书</w:t>
            </w: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 xml:space="preserve"> </w:t>
            </w: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杜先举；证券事务代表</w:t>
            </w: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 xml:space="preserve"> </w:t>
            </w: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郑晓程</w:t>
            </w:r>
          </w:p>
        </w:tc>
      </w:tr>
      <w:tr w:rsidR="00032471" w:rsidRPr="00ED3929" w14:paraId="20993030" w14:textId="77777777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E9FF" w14:textId="77777777" w:rsidR="00032471" w:rsidRPr="00BD0EE1" w:rsidRDefault="00032471" w:rsidP="00C1022D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BD0EE1">
              <w:rPr>
                <w:rFonts w:ascii="Arial" w:hAnsi="Arial" w:cs="Arial"/>
                <w:bCs/>
                <w:iCs/>
                <w:color w:val="000000"/>
                <w:sz w:val="24"/>
              </w:rPr>
              <w:t>投资者关系活动主要内容介绍</w:t>
            </w:r>
          </w:p>
          <w:p w14:paraId="226D9290" w14:textId="77777777" w:rsidR="00032471" w:rsidRPr="00BD0EE1" w:rsidRDefault="00032471" w:rsidP="00C1022D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CDB5" w14:textId="40E1216E" w:rsidR="00BD0EE1" w:rsidRPr="00BD0EE1" w:rsidRDefault="00BD0EE1" w:rsidP="00BD0EE1">
            <w:pPr>
              <w:pStyle w:val="a8"/>
              <w:numPr>
                <w:ilvl w:val="0"/>
                <w:numId w:val="1"/>
              </w:numPr>
              <w:spacing w:line="480" w:lineRule="atLeast"/>
              <w:ind w:firstLineChars="0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能否介绍下公司口罩的供应情况。</w:t>
            </w:r>
          </w:p>
          <w:p w14:paraId="60EE49DC" w14:textId="608459FE" w:rsidR="0052678D" w:rsidRPr="00BD0EE1" w:rsidRDefault="00BD0EE1" w:rsidP="0052678D">
            <w:pPr>
              <w:spacing w:line="480" w:lineRule="atLeast"/>
              <w:ind w:firstLine="480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答：</w:t>
            </w:r>
            <w:r w:rsidR="00FB7370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公司地处湖北，因此也是本次抗击疫情物资供应的主力军之一。目前公司所在地湖北枝江的整个情况控制比较稳定，防护用品的生产工作能够正常开展。</w:t>
            </w:r>
          </w:p>
          <w:p w14:paraId="322CBE7C" w14:textId="69F430A1" w:rsidR="0068409C" w:rsidRPr="00BD0EE1" w:rsidRDefault="00FB7370" w:rsidP="0068409C">
            <w:pPr>
              <w:spacing w:line="480" w:lineRule="atLeast"/>
              <w:ind w:firstLine="480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自抗</w:t>
            </w:r>
            <w:proofErr w:type="gramStart"/>
            <w:r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疫</w:t>
            </w:r>
            <w:proofErr w:type="gramEnd"/>
            <w:r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开始，</w:t>
            </w:r>
            <w:r w:rsidR="0052678D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公司防护用品相关的生产、管理、销售部门即取消休假，</w:t>
            </w:r>
            <w:r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公司董事长</w:t>
            </w:r>
            <w:r w:rsidR="0052678D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在</w:t>
            </w:r>
            <w:r w:rsidR="00B259ED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宜昌总部亲临一线坐镇指挥</w:t>
            </w:r>
            <w:r w:rsidR="0052678D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。</w:t>
            </w:r>
            <w:r w:rsidR="00B259ED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在公司管理团队与员工的努力下，公司的</w:t>
            </w:r>
            <w:r w:rsidR="0052678D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口罩等防护用品的产能也在不断的提升。</w:t>
            </w:r>
            <w:r w:rsidR="000401DF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到</w:t>
            </w:r>
            <w:r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2</w:t>
            </w:r>
            <w:r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月</w:t>
            </w:r>
            <w:r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9</w:t>
            </w:r>
            <w:r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日，公司</w:t>
            </w:r>
            <w:r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N</w:t>
            </w:r>
            <w:r w:rsidRPr="00BD0EE1">
              <w:rPr>
                <w:rFonts w:ascii="Arial" w:hAnsi="Arial" w:cs="Arial"/>
                <w:bCs/>
                <w:iCs/>
                <w:color w:val="000000"/>
                <w:sz w:val="24"/>
              </w:rPr>
              <w:t>95</w:t>
            </w:r>
            <w:r w:rsidR="002873F5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每天</w:t>
            </w:r>
            <w:r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供应量已经达到</w:t>
            </w:r>
            <w:r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1</w:t>
            </w:r>
            <w:r w:rsidRPr="00BD0EE1">
              <w:rPr>
                <w:rFonts w:ascii="Arial" w:hAnsi="Arial" w:cs="Arial"/>
                <w:bCs/>
                <w:iCs/>
                <w:color w:val="000000"/>
                <w:sz w:val="24"/>
              </w:rPr>
              <w:t>0</w:t>
            </w:r>
            <w:r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万只，</w:t>
            </w:r>
            <w:r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1</w:t>
            </w:r>
            <w:r w:rsidRPr="00BD0EE1">
              <w:rPr>
                <w:rFonts w:ascii="Arial" w:hAnsi="Arial" w:cs="Arial"/>
                <w:bCs/>
                <w:iCs/>
                <w:color w:val="000000"/>
                <w:sz w:val="24"/>
              </w:rPr>
              <w:t>2</w:t>
            </w:r>
            <w:r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号</w:t>
            </w:r>
            <w:r w:rsidR="002873F5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开始</w:t>
            </w:r>
            <w:r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供应量能够达到</w:t>
            </w:r>
            <w:r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1</w:t>
            </w:r>
            <w:r w:rsidRPr="00BD0EE1">
              <w:rPr>
                <w:rFonts w:ascii="Arial" w:hAnsi="Arial" w:cs="Arial"/>
                <w:bCs/>
                <w:iCs/>
                <w:color w:val="000000"/>
                <w:sz w:val="24"/>
              </w:rPr>
              <w:t>6</w:t>
            </w:r>
            <w:r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万只</w:t>
            </w:r>
            <w:r w:rsidR="000401DF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以上</w:t>
            </w:r>
            <w:r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，目前公司的</w:t>
            </w:r>
            <w:r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N</w:t>
            </w:r>
            <w:r w:rsidRPr="00BD0EE1">
              <w:rPr>
                <w:rFonts w:ascii="Arial" w:hAnsi="Arial" w:cs="Arial"/>
                <w:bCs/>
                <w:iCs/>
                <w:color w:val="000000"/>
                <w:sz w:val="24"/>
              </w:rPr>
              <w:t>95</w:t>
            </w:r>
            <w:r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供应量在湖北省是最大的。</w:t>
            </w:r>
            <w:r w:rsidR="0052678D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医用外科口罩与一次性使用医用口罩方面，目前每天的供应量能够达到</w:t>
            </w:r>
            <w:r w:rsidR="0052678D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5</w:t>
            </w:r>
            <w:r w:rsidR="0052678D" w:rsidRPr="00BD0EE1">
              <w:rPr>
                <w:rFonts w:ascii="Arial" w:hAnsi="Arial" w:cs="Arial"/>
                <w:bCs/>
                <w:iCs/>
                <w:color w:val="000000"/>
                <w:sz w:val="24"/>
              </w:rPr>
              <w:t>0</w:t>
            </w:r>
            <w:r w:rsidR="0052678D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万只，以医用外科口罩为主。</w:t>
            </w:r>
            <w:r w:rsidR="0080095F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在未来一段时间，公司还将努</w:t>
            </w:r>
            <w:r w:rsidR="0080095F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lastRenderedPageBreak/>
              <w:t>力提升产能</w:t>
            </w:r>
            <w:r w:rsidR="000401DF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，预计产能仍会增长</w:t>
            </w:r>
            <w:r w:rsidR="0080095F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。</w:t>
            </w:r>
          </w:p>
          <w:p w14:paraId="75C80CC9" w14:textId="77C4A544" w:rsidR="0068409C" w:rsidRPr="00BD0EE1" w:rsidRDefault="00D3486B" w:rsidP="0068409C">
            <w:pPr>
              <w:spacing w:line="480" w:lineRule="atLeast"/>
              <w:ind w:firstLine="480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目前整个湖北的口罩供应紧张程度较之前有所缓解，但是现在整体需求还是呈现增长的状态</w:t>
            </w:r>
            <w:r w:rsidR="002873F5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。武汉</w:t>
            </w:r>
            <w:r w:rsidR="0080095F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连续开了两家大型的专门医院，还利用了体育馆、学校等场地开了很多方舱医院，同时，多个省份的医疗</w:t>
            </w:r>
            <w:r w:rsidR="00774331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支援力量进驻湖北省，</w:t>
            </w:r>
            <w:r w:rsidR="00B321E7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因此</w:t>
            </w:r>
            <w:r w:rsidR="002873F5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整体的需求还是上升的</w:t>
            </w:r>
            <w:r w:rsidR="00774331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。</w:t>
            </w:r>
          </w:p>
          <w:p w14:paraId="5015F704" w14:textId="77777777" w:rsidR="00FB7370" w:rsidRPr="00BD0EE1" w:rsidRDefault="00FB7370" w:rsidP="00FB7370">
            <w:pPr>
              <w:spacing w:line="480" w:lineRule="atLeast"/>
              <w:ind w:firstLine="480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</w:p>
          <w:p w14:paraId="272F398C" w14:textId="005B2943" w:rsidR="006C1C92" w:rsidRPr="00BD0EE1" w:rsidRDefault="00BD0EE1" w:rsidP="007F4742">
            <w:pPr>
              <w:spacing w:line="480" w:lineRule="atLeast"/>
              <w:ind w:firstLine="480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</w:rPr>
              <w:t>2</w:t>
            </w:r>
            <w:r w:rsidR="006C1C92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.</w:t>
            </w:r>
            <w:r w:rsidR="006C1C92" w:rsidRPr="00BD0EE1">
              <w:rPr>
                <w:rFonts w:ascii="Arial" w:hAnsi="Arial" w:cs="Arial"/>
                <w:bCs/>
                <w:iCs/>
                <w:color w:val="000000"/>
                <w:sz w:val="24"/>
              </w:rPr>
              <w:t xml:space="preserve"> </w:t>
            </w:r>
            <w:r w:rsidR="000401DF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如何看待比亚</w:t>
            </w:r>
            <w:proofErr w:type="gramStart"/>
            <w:r w:rsidR="000401DF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迪</w:t>
            </w:r>
            <w:proofErr w:type="gramEnd"/>
            <w:r w:rsidR="000401DF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、富士康等企业开始生产口罩</w:t>
            </w:r>
            <w:r w:rsidR="007F4742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。</w:t>
            </w:r>
          </w:p>
          <w:p w14:paraId="28E2EBB5" w14:textId="25A0C5E9" w:rsidR="000C18E4" w:rsidRPr="00BD0EE1" w:rsidRDefault="000401DF" w:rsidP="00900E8C">
            <w:pPr>
              <w:spacing w:line="480" w:lineRule="atLeast"/>
              <w:ind w:firstLine="480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答：首先，对于一些大型集团企业，现在这个时点，如果为了满足企业自身运营的需求，可能现在</w:t>
            </w:r>
            <w:r w:rsidR="00481BE9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买一条</w:t>
            </w:r>
            <w:r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口罩生产线比单纯买口罩划算。</w:t>
            </w:r>
            <w:r w:rsidR="00753E40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其次，</w:t>
            </w:r>
            <w:r w:rsidR="00481BE9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医用口罩的生产是一个涵盖出片、包装、灭菌</w:t>
            </w:r>
            <w:r w:rsidR="00B321E7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等</w:t>
            </w:r>
            <w:r w:rsidR="00481BE9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多个环节的过程。医疗器械公司有其质量标准体系，能生产</w:t>
            </w:r>
            <w:proofErr w:type="gramStart"/>
            <w:r w:rsidR="00481BE9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口罩跟能生产</w:t>
            </w:r>
            <w:proofErr w:type="gramEnd"/>
            <w:r w:rsidR="00FF23CB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合格的</w:t>
            </w:r>
            <w:r w:rsidR="00481BE9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医用口罩是两个概念</w:t>
            </w:r>
            <w:r w:rsidR="00753E40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。</w:t>
            </w:r>
          </w:p>
          <w:p w14:paraId="78FAA08A" w14:textId="5E6571A8" w:rsidR="00FF23CB" w:rsidRPr="00BD0EE1" w:rsidRDefault="000C18E4" w:rsidP="00FF23CB">
            <w:pPr>
              <w:spacing w:line="480" w:lineRule="atLeast"/>
              <w:ind w:firstLine="480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一般供应给医院的口罩</w:t>
            </w:r>
            <w:r w:rsidR="00320C4F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等器械</w:t>
            </w:r>
            <w:r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，都应灭菌，特别是现在这种医护人员存在暴露风险，病人抵抗力差的情况，更应做好器械的灭菌工作。</w:t>
            </w:r>
            <w:r w:rsidR="00481BE9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现在公司供应的一次性医用口罩、医用外科口罩、医用防护</w:t>
            </w:r>
            <w:r w:rsidR="00481BE9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N95</w:t>
            </w:r>
            <w:r w:rsidR="00481BE9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口罩，由于是供应给抗</w:t>
            </w:r>
            <w:proofErr w:type="gramStart"/>
            <w:r w:rsidR="00481BE9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疫</w:t>
            </w:r>
            <w:proofErr w:type="gramEnd"/>
            <w:r w:rsidR="00481BE9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前线使用的，都是</w:t>
            </w:r>
            <w:r w:rsidR="00F4204A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在</w:t>
            </w:r>
            <w:r w:rsidR="00B321E7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质控体系下</w:t>
            </w:r>
            <w:r w:rsidR="00663D77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生产并</w:t>
            </w:r>
            <w:r w:rsidR="00481BE9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经过灭菌</w:t>
            </w:r>
            <w:r w:rsidR="00663D77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、</w:t>
            </w:r>
            <w:r w:rsidR="00481BE9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使用灭菌</w:t>
            </w:r>
            <w:r w:rsidR="00B812E4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保证</w:t>
            </w:r>
            <w:r w:rsidR="00481BE9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包装的。</w:t>
            </w:r>
          </w:p>
          <w:p w14:paraId="06F09197" w14:textId="77777777" w:rsidR="000401DF" w:rsidRPr="00BD0EE1" w:rsidRDefault="000401DF" w:rsidP="00320C4F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</w:p>
          <w:p w14:paraId="74D9CE94" w14:textId="7BF958C1" w:rsidR="000401DF" w:rsidRPr="00BD0EE1" w:rsidRDefault="00BD0EE1" w:rsidP="007F4742">
            <w:pPr>
              <w:spacing w:line="480" w:lineRule="atLeast"/>
              <w:ind w:firstLine="480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</w:rPr>
              <w:t>3</w:t>
            </w:r>
            <w:r w:rsidR="00A34DC1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.</w:t>
            </w:r>
            <w:r w:rsidR="00A34DC1" w:rsidRPr="00BD0EE1">
              <w:rPr>
                <w:rFonts w:ascii="Arial" w:hAnsi="Arial" w:cs="Arial"/>
                <w:bCs/>
                <w:iCs/>
                <w:color w:val="000000"/>
                <w:sz w:val="24"/>
              </w:rPr>
              <w:t xml:space="preserve"> </w:t>
            </w:r>
            <w:r w:rsidR="00A34DC1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公司复工情况如何？</w:t>
            </w:r>
          </w:p>
          <w:p w14:paraId="27E08E82" w14:textId="39EEB4A3" w:rsidR="00032471" w:rsidRPr="00BD0EE1" w:rsidRDefault="00A34DC1" w:rsidP="00A72B65">
            <w:pPr>
              <w:spacing w:line="480" w:lineRule="atLeast"/>
              <w:ind w:firstLine="480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答：春节期间，公司的防护用品生产部门已经是工作状态了，最近我们也在针对一些抗</w:t>
            </w:r>
            <w:proofErr w:type="gramStart"/>
            <w:r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疫</w:t>
            </w:r>
            <w:proofErr w:type="gramEnd"/>
            <w:r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期间可能使用量较大的一些基础耗材逐步启动复工。目前，公司的复工工作都已准备好，包括公司内部的防控体系与措施、防控物资等，均已做了预案与准备。</w:t>
            </w:r>
          </w:p>
          <w:p w14:paraId="4A869462" w14:textId="77777777" w:rsidR="00A72B65" w:rsidRPr="00BD0EE1" w:rsidRDefault="00A72B65" w:rsidP="00A72B65">
            <w:pPr>
              <w:spacing w:line="480" w:lineRule="atLeast"/>
              <w:ind w:firstLine="480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</w:p>
          <w:p w14:paraId="271A05FA" w14:textId="46A6CE58" w:rsidR="00A72B65" w:rsidRPr="00BD0EE1" w:rsidRDefault="00BD0EE1" w:rsidP="00A72B65">
            <w:pPr>
              <w:spacing w:line="480" w:lineRule="atLeast"/>
              <w:ind w:firstLine="480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</w:rPr>
              <w:t>4</w:t>
            </w:r>
            <w:r w:rsidR="00A72B65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.</w:t>
            </w:r>
            <w:r w:rsidR="00A72B65" w:rsidRPr="00BD0EE1">
              <w:rPr>
                <w:rFonts w:ascii="Arial" w:hAnsi="Arial" w:cs="Arial"/>
                <w:bCs/>
                <w:iCs/>
                <w:color w:val="000000"/>
                <w:sz w:val="24"/>
              </w:rPr>
              <w:t xml:space="preserve"> </w:t>
            </w:r>
            <w:r w:rsidR="00A72B65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公司的原材料供应如何？</w:t>
            </w:r>
          </w:p>
          <w:p w14:paraId="013B154E" w14:textId="01F98920" w:rsidR="00A72B65" w:rsidRPr="00BD0EE1" w:rsidRDefault="00A72B65" w:rsidP="00A72B65">
            <w:pPr>
              <w:spacing w:line="480" w:lineRule="atLeast"/>
              <w:ind w:firstLine="480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lastRenderedPageBreak/>
              <w:t>答：由于公司很多产品都是全流程生产，所以我们需要的原材料品种基本都是大宗材料，这些公司都有储备，</w:t>
            </w:r>
            <w:r w:rsidR="00C54E83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预计</w:t>
            </w:r>
            <w:r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复工后一段时间内不会有原材料供应</w:t>
            </w:r>
            <w:r w:rsidR="00C54E83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紧张的问题。</w:t>
            </w:r>
          </w:p>
          <w:p w14:paraId="5248351D" w14:textId="77777777" w:rsidR="00B321E7" w:rsidRPr="00BD0EE1" w:rsidRDefault="00B321E7" w:rsidP="00A72B65">
            <w:pPr>
              <w:spacing w:line="480" w:lineRule="atLeast"/>
              <w:ind w:firstLine="480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</w:p>
          <w:p w14:paraId="5E2BB699" w14:textId="24B3DAF7" w:rsidR="00B321E7" w:rsidRPr="00BD0EE1" w:rsidRDefault="00BD0EE1" w:rsidP="00A72B65">
            <w:pPr>
              <w:spacing w:line="480" w:lineRule="atLeast"/>
              <w:ind w:firstLine="480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</w:rPr>
              <w:t>5</w:t>
            </w:r>
            <w:r w:rsidR="00B321E7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.</w:t>
            </w:r>
            <w:r w:rsidR="00B321E7" w:rsidRPr="00BD0EE1">
              <w:rPr>
                <w:rFonts w:ascii="Arial" w:hAnsi="Arial" w:cs="Arial"/>
                <w:bCs/>
                <w:iCs/>
                <w:color w:val="000000"/>
                <w:sz w:val="24"/>
              </w:rPr>
              <w:t xml:space="preserve"> </w:t>
            </w:r>
            <w:r w:rsidR="000C18E4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口罩产品的原材料供应如何？</w:t>
            </w:r>
          </w:p>
          <w:p w14:paraId="1C1C1D02" w14:textId="49D013E9" w:rsidR="00320C4F" w:rsidRPr="00BD0EE1" w:rsidRDefault="00E92D7C" w:rsidP="00320C4F">
            <w:pPr>
              <w:spacing w:line="480" w:lineRule="atLeast"/>
              <w:ind w:firstLine="480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答：</w:t>
            </w:r>
            <w:r w:rsidR="000C18E4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目前原材料供应</w:t>
            </w:r>
            <w:r w:rsidR="00320C4F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仍较为</w:t>
            </w:r>
            <w:r w:rsidR="000C18E4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充足。</w:t>
            </w:r>
          </w:p>
          <w:p w14:paraId="53ED3A31" w14:textId="77777777" w:rsidR="00E92D7C" w:rsidRPr="00BD0EE1" w:rsidRDefault="00E92D7C" w:rsidP="00320C4F">
            <w:pPr>
              <w:spacing w:line="480" w:lineRule="atLeast"/>
              <w:ind w:firstLine="480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</w:p>
          <w:p w14:paraId="418F5244" w14:textId="51214418" w:rsidR="00E92D7C" w:rsidRPr="00BD0EE1" w:rsidRDefault="00BD0EE1" w:rsidP="00320C4F">
            <w:pPr>
              <w:spacing w:line="480" w:lineRule="atLeast"/>
              <w:ind w:firstLine="480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</w:rPr>
              <w:t>6</w:t>
            </w: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．</w:t>
            </w:r>
            <w:r w:rsidR="00E92D7C"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如何看待这次疫情对行业发展的影响。</w:t>
            </w:r>
          </w:p>
          <w:p w14:paraId="4F12B862" w14:textId="18B918CD" w:rsidR="00E92D7C" w:rsidRDefault="00E92D7C" w:rsidP="00FF23CB">
            <w:pPr>
              <w:spacing w:line="480" w:lineRule="atLeast"/>
              <w:ind w:firstLine="480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BD0EE1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答：这一次疫情无论是在确诊人数还是社会影响上，都比“非典”要大得多。从这个事情也暴露出我们在感染防护领域仍有很多工作要做。经过这次疫情，无论是医疗体系的感染防护意识，还是民众的感染防护意识，应该都有比较大的提升。从行业现状来讲，目前国内从事防护用品生产的企业非常多，但是产品质量参差不齐，整体的生产水平不够高。未来，我们认为国家会在产品的品质控制、产品收储等方面逐步加强。</w:t>
            </w:r>
            <w:r w:rsidR="006F7FCE" w:rsidRPr="00776A70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这对奥美医疗这样的规模化与规范化管理的企业是利好</w:t>
            </w:r>
            <w:bookmarkStart w:id="0" w:name="_GoBack"/>
            <w:bookmarkEnd w:id="0"/>
            <w:r w:rsidR="006F7FCE" w:rsidRPr="00776A70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的。</w:t>
            </w:r>
          </w:p>
          <w:p w14:paraId="56F8C48D" w14:textId="635BAD42" w:rsidR="00E92D7C" w:rsidRPr="00BD0EE1" w:rsidRDefault="00E92D7C" w:rsidP="00227FD1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</w:p>
        </w:tc>
      </w:tr>
      <w:tr w:rsidR="00032471" w:rsidRPr="00ED3929" w14:paraId="619859F4" w14:textId="77777777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688C" w14:textId="77777777" w:rsidR="00032471" w:rsidRPr="00ED3929" w:rsidRDefault="00032471" w:rsidP="00C1022D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84CB" w14:textId="56A27005" w:rsidR="00032471" w:rsidRPr="00ED3929" w:rsidRDefault="00F4204A" w:rsidP="00C1022D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《参会机构名单》</w:t>
            </w:r>
          </w:p>
        </w:tc>
      </w:tr>
      <w:tr w:rsidR="00032471" w:rsidRPr="00ED3929" w14:paraId="3A8CE320" w14:textId="77777777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C94C" w14:textId="77777777" w:rsidR="00032471" w:rsidRPr="00ED3929" w:rsidRDefault="00032471" w:rsidP="00C1022D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326A" w14:textId="4B65EFFD" w:rsidR="00032471" w:rsidRPr="00ED3929" w:rsidRDefault="00ED3929" w:rsidP="00C1022D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2020</w:t>
            </w: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年</w:t>
            </w:r>
            <w:r w:rsidR="00CF4731">
              <w:rPr>
                <w:rFonts w:ascii="Arial" w:hAnsi="Arial" w:cs="Arial"/>
                <w:bCs/>
                <w:iCs/>
                <w:color w:val="000000"/>
                <w:sz w:val="24"/>
              </w:rPr>
              <w:t>2</w:t>
            </w: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月</w:t>
            </w:r>
            <w:r w:rsidR="00CF4731">
              <w:rPr>
                <w:rFonts w:ascii="Arial" w:hAnsi="Arial" w:cs="Arial"/>
                <w:bCs/>
                <w:iCs/>
                <w:color w:val="000000"/>
                <w:sz w:val="24"/>
              </w:rPr>
              <w:t>9</w:t>
            </w: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>日</w:t>
            </w:r>
            <w:r w:rsidRPr="00ED3929">
              <w:rPr>
                <w:rFonts w:ascii="Arial" w:hAnsi="Arial" w:cs="Arial"/>
                <w:bCs/>
                <w:iCs/>
                <w:color w:val="000000"/>
                <w:sz w:val="24"/>
              </w:rPr>
              <w:t xml:space="preserve"> </w:t>
            </w:r>
          </w:p>
        </w:tc>
      </w:tr>
    </w:tbl>
    <w:p w14:paraId="49F21B91" w14:textId="77777777" w:rsidR="00032471" w:rsidRPr="00ED3929" w:rsidRDefault="00032471" w:rsidP="00032471">
      <w:pPr>
        <w:jc w:val="center"/>
        <w:rPr>
          <w:rFonts w:ascii="Arial" w:hAnsi="Arial" w:cs="Arial"/>
          <w:sz w:val="28"/>
          <w:szCs w:val="28"/>
        </w:rPr>
      </w:pPr>
    </w:p>
    <w:p w14:paraId="68185474" w14:textId="6CE6145B" w:rsidR="00A35941" w:rsidRDefault="00F4204A" w:rsidP="00032471">
      <w:pPr>
        <w:rPr>
          <w:rFonts w:ascii="Arial" w:hAnsi="Arial" w:cs="Arial"/>
        </w:rPr>
      </w:pPr>
      <w:r>
        <w:rPr>
          <w:rFonts w:ascii="Arial" w:hAnsi="Arial" w:cs="Arial" w:hint="eastAsia"/>
        </w:rPr>
        <w:t>附件：《参会机构名单》</w:t>
      </w:r>
    </w:p>
    <w:tbl>
      <w:tblPr>
        <w:tblW w:w="6840" w:type="dxa"/>
        <w:jc w:val="center"/>
        <w:tblLook w:val="04A0" w:firstRow="1" w:lastRow="0" w:firstColumn="1" w:lastColumn="0" w:noHBand="0" w:noVBand="1"/>
      </w:tblPr>
      <w:tblGrid>
        <w:gridCol w:w="3420"/>
        <w:gridCol w:w="3420"/>
      </w:tblGrid>
      <w:tr w:rsidR="00F4204A" w:rsidRPr="00F4204A" w14:paraId="006D023D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6C9A" w14:textId="5EE0AD5D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2283" w14:textId="04E42F88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机构名称</w:t>
            </w:r>
          </w:p>
        </w:tc>
      </w:tr>
      <w:tr w:rsidR="00F4204A" w:rsidRPr="00F4204A" w14:paraId="3C423F5D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1C8F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华夏基金管理有限公司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4DF4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北京宏</w:t>
            </w:r>
            <w:proofErr w:type="gramStart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道投资</w:t>
            </w:r>
            <w:proofErr w:type="gramEnd"/>
          </w:p>
        </w:tc>
      </w:tr>
      <w:tr w:rsidR="00F4204A" w:rsidRPr="00F4204A" w14:paraId="6DE34344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B5B1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汇添富基金</w:t>
            </w:r>
            <w:proofErr w:type="gramEnd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管理股份有限公司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1826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晨燕资产</w:t>
            </w:r>
            <w:proofErr w:type="gramEnd"/>
          </w:p>
        </w:tc>
      </w:tr>
      <w:tr w:rsidR="00F4204A" w:rsidRPr="00F4204A" w14:paraId="74FAC4AD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8343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江苏瑞华投资控股集团有限公司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690B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汉和资本</w:t>
            </w:r>
          </w:p>
        </w:tc>
      </w:tr>
      <w:tr w:rsidR="00F4204A" w:rsidRPr="00F4204A" w14:paraId="4DEFA9D3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2073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金鹰基金管理有限公司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C280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华夏基金</w:t>
            </w:r>
          </w:p>
        </w:tc>
      </w:tr>
      <w:tr w:rsidR="00F4204A" w:rsidRPr="00F4204A" w14:paraId="2209AE17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F145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民生加</w:t>
            </w:r>
            <w:proofErr w:type="gramStart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银基金</w:t>
            </w:r>
            <w:proofErr w:type="gramEnd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DA4D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怀德资本</w:t>
            </w:r>
          </w:p>
        </w:tc>
      </w:tr>
      <w:tr w:rsidR="00F4204A" w:rsidRPr="00F4204A" w14:paraId="646D2A5B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7455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南京双安资产管理有限公司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C1C4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怀德资本</w:t>
            </w:r>
          </w:p>
        </w:tc>
      </w:tr>
      <w:tr w:rsidR="00F4204A" w:rsidRPr="00F4204A" w14:paraId="23CEDB9B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E111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诺安基金管理有限公司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1441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江苏瑞华投资</w:t>
            </w:r>
          </w:p>
        </w:tc>
      </w:tr>
      <w:tr w:rsidR="00F4204A" w:rsidRPr="00F4204A" w14:paraId="7BDEC545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828E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鹏华基金管理有限公司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52BD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金盛投资</w:t>
            </w:r>
            <w:proofErr w:type="gramEnd"/>
          </w:p>
        </w:tc>
      </w:tr>
      <w:tr w:rsidR="00F4204A" w:rsidRPr="00F4204A" w14:paraId="26C516C1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D324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鹏华基金管理有限公司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D549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开元投资</w:t>
            </w:r>
          </w:p>
        </w:tc>
      </w:tr>
      <w:tr w:rsidR="00F4204A" w:rsidRPr="00F4204A" w14:paraId="23C0CCCA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BDA8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鹏华基金管理有限公司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C42E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磊</w:t>
            </w:r>
            <w:proofErr w:type="gramEnd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泰投资有限公司</w:t>
            </w:r>
          </w:p>
        </w:tc>
      </w:tr>
      <w:tr w:rsidR="00F4204A" w:rsidRPr="00F4204A" w14:paraId="4E693A29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1E13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睿</w:t>
            </w:r>
            <w:proofErr w:type="gramEnd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亿投资管理有限公司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9DAF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南方基金</w:t>
            </w:r>
          </w:p>
        </w:tc>
      </w:tr>
      <w:tr w:rsidR="00F4204A" w:rsidRPr="00F4204A" w14:paraId="7D23FA2A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0CD7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上海砥俊资产管理中心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54B2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平安资产管理</w:t>
            </w:r>
          </w:p>
        </w:tc>
      </w:tr>
      <w:tr w:rsidR="00F4204A" w:rsidRPr="00F4204A" w14:paraId="556CEBEA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24BA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上海复奕投资管理有限公司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DCFF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上海</w:t>
            </w:r>
            <w:proofErr w:type="gramStart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创瑞投资</w:t>
            </w:r>
            <w:proofErr w:type="gramEnd"/>
          </w:p>
        </w:tc>
      </w:tr>
      <w:tr w:rsidR="00F4204A" w:rsidRPr="00F4204A" w14:paraId="1E3A3D2D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6293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上海海宸投资有限管理公司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70D3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深圳</w:t>
            </w:r>
            <w:proofErr w:type="gramStart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鼎诺投资</w:t>
            </w:r>
            <w:proofErr w:type="gramEnd"/>
          </w:p>
        </w:tc>
      </w:tr>
      <w:tr w:rsidR="00F4204A" w:rsidRPr="00F4204A" w14:paraId="215957EB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97D4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上海满风资产管理有限公司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6780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顺</w:t>
            </w:r>
            <w:proofErr w:type="gramStart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沣</w:t>
            </w:r>
            <w:proofErr w:type="gramEnd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资产管理有限公司</w:t>
            </w:r>
          </w:p>
        </w:tc>
      </w:tr>
      <w:tr w:rsidR="00F4204A" w:rsidRPr="00F4204A" w14:paraId="4CA2CA29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919B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上海谱润股权投资管理有限公司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F334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泰康资产</w:t>
            </w:r>
          </w:p>
        </w:tc>
      </w:tr>
      <w:tr w:rsidR="00F4204A" w:rsidRPr="00F4204A" w14:paraId="671A9369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708C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上海趣时资产管理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62AE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泰康资产</w:t>
            </w:r>
          </w:p>
        </w:tc>
      </w:tr>
      <w:tr w:rsidR="00F4204A" w:rsidRPr="00F4204A" w14:paraId="1F1AB850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1A0F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上海盛宇股权投资基金管理有限公司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6F0A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腾业资本</w:t>
            </w:r>
            <w:proofErr w:type="gramEnd"/>
          </w:p>
        </w:tc>
      </w:tr>
      <w:tr w:rsidR="00F4204A" w:rsidRPr="00F4204A" w14:paraId="69E7BF0D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A6CF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上海兴聚资产管理有限公司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338F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天</w:t>
            </w:r>
            <w:proofErr w:type="gramStart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麒</w:t>
            </w:r>
            <w:proofErr w:type="gramEnd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投资</w:t>
            </w:r>
          </w:p>
        </w:tc>
      </w:tr>
      <w:tr w:rsidR="00F4204A" w:rsidRPr="00F4204A" w14:paraId="35264B0A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4836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深圳民森投资有限公司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2E6F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燕园资本</w:t>
            </w:r>
          </w:p>
        </w:tc>
      </w:tr>
      <w:tr w:rsidR="00F4204A" w:rsidRPr="00F4204A" w14:paraId="4EB309BD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9BFF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深圳前海云溪基金管理有限公司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458E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易方达基金</w:t>
            </w:r>
          </w:p>
        </w:tc>
      </w:tr>
      <w:tr w:rsidR="00F4204A" w:rsidRPr="00F4204A" w14:paraId="0C0B41A1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777E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深圳前海云溪基金管理有限公司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02D3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银河基金</w:t>
            </w:r>
          </w:p>
        </w:tc>
      </w:tr>
      <w:tr w:rsidR="00F4204A" w:rsidRPr="00F4204A" w14:paraId="71E8F104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8353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深圳市中欧瑞博投资管理有限公司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C5B8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招银理财</w:t>
            </w:r>
          </w:p>
        </w:tc>
      </w:tr>
      <w:tr w:rsidR="00F4204A" w:rsidRPr="00F4204A" w14:paraId="33C9D59F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2A1B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深圳熙山资本管理有限公司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06D5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Matthews Asia</w:t>
            </w:r>
          </w:p>
        </w:tc>
      </w:tr>
      <w:tr w:rsidR="00F4204A" w:rsidRPr="00F4204A" w14:paraId="1F8AFB9A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1019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顺</w:t>
            </w:r>
            <w:proofErr w:type="gramStart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沣</w:t>
            </w:r>
            <w:proofErr w:type="gramEnd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资产管理有限公司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7909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安信基金管理有限责任公司</w:t>
            </w:r>
          </w:p>
        </w:tc>
      </w:tr>
      <w:tr w:rsidR="00F4204A" w:rsidRPr="00F4204A" w14:paraId="6547F42A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18AA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台</w:t>
            </w:r>
            <w:proofErr w:type="gramStart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灣</w:t>
            </w:r>
            <w:proofErr w:type="gramEnd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群益投信公司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1170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北京匀丰资产管理有限公司</w:t>
            </w:r>
          </w:p>
        </w:tc>
      </w:tr>
      <w:tr w:rsidR="00F4204A" w:rsidRPr="00F4204A" w14:paraId="17BFF464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E07A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天弘基金</w:t>
            </w:r>
            <w:proofErr w:type="gramEnd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6D67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博</w:t>
            </w:r>
            <w:proofErr w:type="gramStart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远基金</w:t>
            </w:r>
            <w:proofErr w:type="gramEnd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管理有限公司</w:t>
            </w:r>
          </w:p>
        </w:tc>
      </w:tr>
      <w:tr w:rsidR="00F4204A" w:rsidRPr="00F4204A" w14:paraId="568071D9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706D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万家基金管理有限公司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E61A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大成基金管理有限公司</w:t>
            </w:r>
          </w:p>
        </w:tc>
      </w:tr>
      <w:tr w:rsidR="00F4204A" w:rsidRPr="00F4204A" w14:paraId="19FA12DF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7C28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新华基金管理股份有限公司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DAB4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富国基金管理有限公司</w:t>
            </w:r>
          </w:p>
        </w:tc>
      </w:tr>
      <w:tr w:rsidR="00F4204A" w:rsidRPr="00F4204A" w14:paraId="180772A9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A292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兴</w:t>
            </w:r>
            <w:proofErr w:type="gramStart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全基金</w:t>
            </w:r>
            <w:proofErr w:type="gramEnd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7F4C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工银瑞信</w:t>
            </w:r>
            <w:proofErr w:type="gramEnd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基金管理有限公司</w:t>
            </w:r>
          </w:p>
        </w:tc>
      </w:tr>
      <w:tr w:rsidR="00F4204A" w:rsidRPr="00F4204A" w14:paraId="15E5171F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6E05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长昇投资有限公司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B19A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广发基金管理有限公司</w:t>
            </w:r>
          </w:p>
        </w:tc>
      </w:tr>
      <w:tr w:rsidR="00F4204A" w:rsidRPr="00F4204A" w14:paraId="175A4903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C041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长盛基金管理有限公司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35BD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国信证券资产管理总部</w:t>
            </w:r>
          </w:p>
        </w:tc>
      </w:tr>
      <w:tr w:rsidR="00F4204A" w:rsidRPr="00F4204A" w14:paraId="6C8A0889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B827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征金资本</w:t>
            </w:r>
            <w:proofErr w:type="gramEnd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A11F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恒</w:t>
            </w:r>
            <w:proofErr w:type="gramStart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远资本</w:t>
            </w:r>
            <w:proofErr w:type="gramEnd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管理中心</w:t>
            </w:r>
          </w:p>
        </w:tc>
      </w:tr>
      <w:tr w:rsidR="00F4204A" w:rsidRPr="00F4204A" w14:paraId="66BD79C4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6DA7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中国民生信托有限公司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5924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鸿汇资产</w:t>
            </w:r>
            <w:proofErr w:type="gramEnd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管理有限公司</w:t>
            </w:r>
          </w:p>
        </w:tc>
      </w:tr>
      <w:tr w:rsidR="00F4204A" w:rsidRPr="00F4204A" w14:paraId="6318606C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3D2E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中国人寿养老保险股份有限公司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D38C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湖南源乘投资管理有限公司</w:t>
            </w:r>
          </w:p>
        </w:tc>
      </w:tr>
      <w:tr w:rsidR="00F4204A" w:rsidRPr="00F4204A" w14:paraId="0E52744B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02C6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中国银宏有限公司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4337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华安基金管理有限公司</w:t>
            </w:r>
          </w:p>
        </w:tc>
      </w:tr>
      <w:tr w:rsidR="00F4204A" w:rsidRPr="00F4204A" w14:paraId="24365481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1686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中融基金</w:t>
            </w:r>
            <w:proofErr w:type="gramEnd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CBC7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华润元大</w:t>
            </w:r>
            <w:proofErr w:type="gramEnd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基金管理有限公司</w:t>
            </w:r>
          </w:p>
        </w:tc>
      </w:tr>
      <w:tr w:rsidR="00F4204A" w:rsidRPr="00F4204A" w14:paraId="0FEF4608" w14:textId="77777777" w:rsidTr="00F4204A">
        <w:trPr>
          <w:trHeight w:val="249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B014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中</w:t>
            </w:r>
            <w:proofErr w:type="gramStart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银基金</w:t>
            </w:r>
            <w:proofErr w:type="gramEnd"/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D996" w14:textId="77777777" w:rsidR="00F4204A" w:rsidRPr="00F4204A" w:rsidRDefault="00F4204A" w:rsidP="00F4204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204A">
              <w:rPr>
                <w:rFonts w:ascii="宋体" w:hAnsi="宋体" w:cs="Arial" w:hint="eastAsia"/>
                <w:kern w:val="0"/>
                <w:sz w:val="20"/>
                <w:szCs w:val="20"/>
              </w:rPr>
              <w:t>华夏财富创新投资管理有限公司</w:t>
            </w:r>
          </w:p>
        </w:tc>
      </w:tr>
    </w:tbl>
    <w:p w14:paraId="51A7E96F" w14:textId="77777777" w:rsidR="00F4204A" w:rsidRPr="00F4204A" w:rsidRDefault="00F4204A" w:rsidP="00032471">
      <w:pPr>
        <w:rPr>
          <w:rFonts w:ascii="Arial" w:hAnsi="Arial" w:cs="Arial"/>
        </w:rPr>
      </w:pPr>
    </w:p>
    <w:sectPr w:rsidR="00F4204A" w:rsidRPr="00F42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1291F" w14:textId="77777777" w:rsidR="00883B00" w:rsidRDefault="00883B00" w:rsidP="00032471">
      <w:r>
        <w:separator/>
      </w:r>
    </w:p>
  </w:endnote>
  <w:endnote w:type="continuationSeparator" w:id="0">
    <w:p w14:paraId="5BB1F27E" w14:textId="77777777" w:rsidR="00883B00" w:rsidRDefault="00883B00" w:rsidP="0003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205A0" w14:textId="77777777" w:rsidR="00883B00" w:rsidRDefault="00883B00" w:rsidP="00032471">
      <w:r>
        <w:separator/>
      </w:r>
    </w:p>
  </w:footnote>
  <w:footnote w:type="continuationSeparator" w:id="0">
    <w:p w14:paraId="16D42A20" w14:textId="77777777" w:rsidR="00883B00" w:rsidRDefault="00883B00" w:rsidP="00032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D76DE"/>
    <w:multiLevelType w:val="hybridMultilevel"/>
    <w:tmpl w:val="B94E8DA4"/>
    <w:lvl w:ilvl="0" w:tplc="F558D9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8A"/>
    <w:rsid w:val="00011F42"/>
    <w:rsid w:val="0001764E"/>
    <w:rsid w:val="00022004"/>
    <w:rsid w:val="000267E9"/>
    <w:rsid w:val="00032471"/>
    <w:rsid w:val="00037590"/>
    <w:rsid w:val="000401DF"/>
    <w:rsid w:val="000521F7"/>
    <w:rsid w:val="0008078F"/>
    <w:rsid w:val="000C18E4"/>
    <w:rsid w:val="001043F8"/>
    <w:rsid w:val="0015556B"/>
    <w:rsid w:val="0016029F"/>
    <w:rsid w:val="00161F40"/>
    <w:rsid w:val="00167F23"/>
    <w:rsid w:val="00176759"/>
    <w:rsid w:val="00176EF3"/>
    <w:rsid w:val="002030E3"/>
    <w:rsid w:val="00227FD1"/>
    <w:rsid w:val="0026051B"/>
    <w:rsid w:val="0027491D"/>
    <w:rsid w:val="002873F5"/>
    <w:rsid w:val="002B48A6"/>
    <w:rsid w:val="00320C4F"/>
    <w:rsid w:val="00375F6B"/>
    <w:rsid w:val="003C664F"/>
    <w:rsid w:val="003D7B97"/>
    <w:rsid w:val="00433B8A"/>
    <w:rsid w:val="00436D2E"/>
    <w:rsid w:val="00443AA6"/>
    <w:rsid w:val="00481BE9"/>
    <w:rsid w:val="004F2D56"/>
    <w:rsid w:val="005121D0"/>
    <w:rsid w:val="0052678D"/>
    <w:rsid w:val="0055188A"/>
    <w:rsid w:val="00572961"/>
    <w:rsid w:val="00602F11"/>
    <w:rsid w:val="0062389B"/>
    <w:rsid w:val="00647585"/>
    <w:rsid w:val="00663D77"/>
    <w:rsid w:val="006672B3"/>
    <w:rsid w:val="0068409C"/>
    <w:rsid w:val="006C1C92"/>
    <w:rsid w:val="006F0131"/>
    <w:rsid w:val="006F23F0"/>
    <w:rsid w:val="006F7FCE"/>
    <w:rsid w:val="00745E9B"/>
    <w:rsid w:val="00753E40"/>
    <w:rsid w:val="00760F85"/>
    <w:rsid w:val="00774331"/>
    <w:rsid w:val="00776A70"/>
    <w:rsid w:val="007F4742"/>
    <w:rsid w:val="0080095F"/>
    <w:rsid w:val="0086447D"/>
    <w:rsid w:val="00883B00"/>
    <w:rsid w:val="008A6FDA"/>
    <w:rsid w:val="008D259A"/>
    <w:rsid w:val="008D3761"/>
    <w:rsid w:val="008D67C7"/>
    <w:rsid w:val="00900E8C"/>
    <w:rsid w:val="00914466"/>
    <w:rsid w:val="00945BBF"/>
    <w:rsid w:val="00965DF3"/>
    <w:rsid w:val="00970E96"/>
    <w:rsid w:val="00995F3A"/>
    <w:rsid w:val="009C528F"/>
    <w:rsid w:val="009D2618"/>
    <w:rsid w:val="009D3CC3"/>
    <w:rsid w:val="00A06EDB"/>
    <w:rsid w:val="00A34DC1"/>
    <w:rsid w:val="00A35941"/>
    <w:rsid w:val="00A6604B"/>
    <w:rsid w:val="00A72B65"/>
    <w:rsid w:val="00AB11F8"/>
    <w:rsid w:val="00AE202B"/>
    <w:rsid w:val="00B259ED"/>
    <w:rsid w:val="00B321E7"/>
    <w:rsid w:val="00B812E4"/>
    <w:rsid w:val="00B8451E"/>
    <w:rsid w:val="00BD0EE1"/>
    <w:rsid w:val="00C25BD9"/>
    <w:rsid w:val="00C54E83"/>
    <w:rsid w:val="00C96328"/>
    <w:rsid w:val="00CF4731"/>
    <w:rsid w:val="00D07A6D"/>
    <w:rsid w:val="00D3486B"/>
    <w:rsid w:val="00D43CDB"/>
    <w:rsid w:val="00D56B99"/>
    <w:rsid w:val="00D769B5"/>
    <w:rsid w:val="00D818AB"/>
    <w:rsid w:val="00DD5ECB"/>
    <w:rsid w:val="00DE20BA"/>
    <w:rsid w:val="00DF0692"/>
    <w:rsid w:val="00E41041"/>
    <w:rsid w:val="00E90E24"/>
    <w:rsid w:val="00E92D7C"/>
    <w:rsid w:val="00EB65E7"/>
    <w:rsid w:val="00ED3929"/>
    <w:rsid w:val="00F126A9"/>
    <w:rsid w:val="00F4204A"/>
    <w:rsid w:val="00FB7370"/>
    <w:rsid w:val="00FD0A64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F8888"/>
  <w15:docId w15:val="{B53400CB-439F-48C0-B7DF-58FC67D5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4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24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24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2471"/>
    <w:rPr>
      <w:sz w:val="18"/>
      <w:szCs w:val="18"/>
    </w:rPr>
  </w:style>
  <w:style w:type="table" w:styleId="a7">
    <w:name w:val="Table Grid"/>
    <w:basedOn w:val="a1"/>
    <w:rsid w:val="0003247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0E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ZhengXCh(郑晓程/BD3000E)</cp:lastModifiedBy>
  <cp:revision>3</cp:revision>
  <dcterms:created xsi:type="dcterms:W3CDTF">2020-02-11T09:26:00Z</dcterms:created>
  <dcterms:modified xsi:type="dcterms:W3CDTF">2020-02-11T09:32:00Z</dcterms:modified>
</cp:coreProperties>
</file>