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0E80" w14:textId="77777777" w:rsidR="001D7EC1" w:rsidRPr="00B91190" w:rsidRDefault="00561F67" w:rsidP="001C4282">
      <w:pPr>
        <w:spacing w:beforeLines="50" w:before="156" w:afterLines="50" w:after="156" w:line="400" w:lineRule="exact"/>
        <w:rPr>
          <w:rFonts w:ascii="仿宋" w:eastAsia="仿宋" w:hAnsi="仿宋"/>
          <w:bCs/>
          <w:iCs/>
          <w:sz w:val="24"/>
        </w:rPr>
      </w:pPr>
      <w:r w:rsidRPr="00B91190">
        <w:rPr>
          <w:rFonts w:ascii="仿宋" w:eastAsia="仿宋" w:hAnsi="仿宋" w:hint="eastAsia"/>
          <w:bCs/>
          <w:iCs/>
          <w:sz w:val="24"/>
        </w:rPr>
        <w:t>证券代码：</w:t>
      </w:r>
      <w:r w:rsidRPr="00B91190">
        <w:rPr>
          <w:rFonts w:ascii="仿宋" w:eastAsia="仿宋" w:hAnsi="仿宋"/>
          <w:bCs/>
          <w:iCs/>
          <w:sz w:val="24"/>
        </w:rPr>
        <w:t xml:space="preserve">300123                                              </w:t>
      </w:r>
      <w:r w:rsidRPr="00B91190">
        <w:rPr>
          <w:rFonts w:ascii="仿宋" w:eastAsia="仿宋" w:hAnsi="仿宋" w:hint="eastAsia"/>
          <w:bCs/>
          <w:iCs/>
          <w:sz w:val="24"/>
        </w:rPr>
        <w:t>证券简称：亚光科技</w:t>
      </w:r>
      <w:r w:rsidRPr="00B91190">
        <w:rPr>
          <w:rFonts w:ascii="仿宋" w:eastAsia="仿宋" w:hAnsi="仿宋"/>
          <w:bCs/>
          <w:iCs/>
          <w:sz w:val="24"/>
        </w:rPr>
        <w:t xml:space="preserve"> </w:t>
      </w:r>
    </w:p>
    <w:p w14:paraId="3CC63917" w14:textId="77777777" w:rsidR="001D7EC1" w:rsidRPr="00B91190" w:rsidRDefault="00561F67" w:rsidP="001C4282">
      <w:pPr>
        <w:spacing w:beforeLines="50" w:before="156" w:afterLines="50" w:after="156" w:line="400" w:lineRule="exact"/>
        <w:jc w:val="center"/>
        <w:rPr>
          <w:rFonts w:ascii="仿宋" w:eastAsia="仿宋" w:hAnsi="仿宋"/>
          <w:b/>
          <w:bCs/>
          <w:iCs/>
          <w:sz w:val="32"/>
          <w:szCs w:val="32"/>
        </w:rPr>
      </w:pPr>
      <w:r w:rsidRPr="00B91190">
        <w:rPr>
          <w:rFonts w:ascii="仿宋" w:eastAsia="仿宋" w:hAnsi="仿宋" w:hint="eastAsia"/>
          <w:b/>
          <w:bCs/>
          <w:iCs/>
          <w:sz w:val="32"/>
          <w:szCs w:val="32"/>
        </w:rPr>
        <w:t>亚光科技股份有限公司投资者关系活动记录表</w:t>
      </w:r>
    </w:p>
    <w:p w14:paraId="1B88F31C" w14:textId="77777777" w:rsidR="001D7EC1" w:rsidRPr="00B91190" w:rsidRDefault="00561F67">
      <w:pPr>
        <w:spacing w:line="400" w:lineRule="exact"/>
        <w:rPr>
          <w:rFonts w:ascii="仿宋" w:eastAsia="仿宋" w:hAnsi="仿宋"/>
          <w:bCs/>
          <w:iCs/>
          <w:sz w:val="24"/>
        </w:rPr>
      </w:pPr>
      <w:r w:rsidRPr="00B91190">
        <w:rPr>
          <w:rFonts w:ascii="仿宋" w:eastAsia="仿宋" w:hAnsi="仿宋"/>
          <w:bCs/>
          <w:iCs/>
          <w:sz w:val="24"/>
        </w:rPr>
        <w:t xml:space="preserve">                                                             </w:t>
      </w:r>
      <w:r w:rsidRPr="00B91190">
        <w:rPr>
          <w:rFonts w:ascii="仿宋" w:eastAsia="仿宋" w:hAnsi="仿宋" w:hint="eastAsia"/>
          <w:bCs/>
          <w:iCs/>
          <w:sz w:val="24"/>
        </w:rPr>
        <w:t>编号：</w:t>
      </w:r>
      <w:r w:rsidRPr="00B91190">
        <w:rPr>
          <w:rFonts w:ascii="仿宋" w:eastAsia="仿宋" w:hAnsi="仿宋"/>
          <w:bCs/>
          <w:iCs/>
          <w:sz w:val="24"/>
        </w:rPr>
        <w:t>20</w:t>
      </w:r>
      <w:r w:rsidR="00A670E6" w:rsidRPr="00B91190">
        <w:rPr>
          <w:rFonts w:ascii="仿宋" w:eastAsia="仿宋" w:hAnsi="仿宋"/>
          <w:bCs/>
          <w:iCs/>
          <w:sz w:val="24"/>
        </w:rPr>
        <w:t>20</w:t>
      </w:r>
      <w:r w:rsidR="004F77D3" w:rsidRPr="00B91190">
        <w:rPr>
          <w:rFonts w:ascii="仿宋" w:eastAsia="仿宋" w:hAnsi="仿宋"/>
          <w:bCs/>
          <w:iCs/>
          <w:sz w:val="24"/>
        </w:rPr>
        <w:t>-00</w:t>
      </w:r>
      <w:r w:rsidR="0001360D">
        <w:rPr>
          <w:rFonts w:ascii="仿宋" w:eastAsia="仿宋" w:hAnsi="仿宋" w:hint="eastAsia"/>
          <w:bCs/>
          <w:iCs/>
          <w:sz w:val="24"/>
        </w:rPr>
        <w:t>7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612"/>
      </w:tblGrid>
      <w:tr w:rsidR="001D7EC1" w:rsidRPr="00B91190" w14:paraId="327C632F" w14:textId="77777777">
        <w:tc>
          <w:tcPr>
            <w:tcW w:w="1242" w:type="dxa"/>
            <w:vAlign w:val="center"/>
          </w:tcPr>
          <w:p w14:paraId="6FE34526" w14:textId="77777777" w:rsidR="001D7EC1" w:rsidRPr="00B91190" w:rsidRDefault="00561F67">
            <w:pPr>
              <w:jc w:val="center"/>
              <w:rPr>
                <w:rFonts w:ascii="仿宋" w:eastAsia="仿宋" w:hAnsi="仿宋"/>
                <w:bCs/>
                <w:iCs/>
                <w:sz w:val="24"/>
              </w:rPr>
            </w:pPr>
            <w:r w:rsidRPr="00B91190">
              <w:rPr>
                <w:rFonts w:ascii="仿宋" w:eastAsia="仿宋" w:hAnsi="仿宋" w:hint="eastAsia"/>
                <w:bCs/>
                <w:iCs/>
                <w:sz w:val="24"/>
              </w:rPr>
              <w:t>投资者关系活动类别</w:t>
            </w:r>
          </w:p>
        </w:tc>
        <w:tc>
          <w:tcPr>
            <w:tcW w:w="8612" w:type="dxa"/>
          </w:tcPr>
          <w:p w14:paraId="7CE0A3AF" w14:textId="77777777" w:rsidR="001D7EC1" w:rsidRPr="00B91190" w:rsidRDefault="00A70C4D">
            <w:pPr>
              <w:rPr>
                <w:rFonts w:ascii="仿宋" w:eastAsia="仿宋" w:hAnsi="仿宋"/>
                <w:bCs/>
                <w:iCs/>
                <w:sz w:val="22"/>
              </w:rPr>
            </w:pPr>
            <w:r w:rsidRPr="00B91190">
              <w:rPr>
                <w:rFonts w:ascii="仿宋" w:eastAsia="仿宋" w:hAnsi="仿宋" w:hint="eastAsia"/>
                <w:bCs/>
                <w:iCs/>
                <w:sz w:val="22"/>
              </w:rPr>
              <w:t>□</w:t>
            </w:r>
            <w:r w:rsidR="00561F67" w:rsidRPr="00B91190">
              <w:rPr>
                <w:rFonts w:ascii="仿宋" w:eastAsia="仿宋" w:hAnsi="仿宋" w:hint="eastAsia"/>
                <w:sz w:val="24"/>
                <w:szCs w:val="28"/>
              </w:rPr>
              <w:t>特定对象调研</w:t>
            </w:r>
            <w:r w:rsidR="00561F67" w:rsidRPr="00B91190">
              <w:rPr>
                <w:rFonts w:ascii="仿宋" w:eastAsia="仿宋" w:hAnsi="仿宋"/>
                <w:sz w:val="24"/>
                <w:szCs w:val="28"/>
              </w:rPr>
              <w:t xml:space="preserve">        </w:t>
            </w:r>
            <w:r w:rsidR="00561F67" w:rsidRPr="00B91190">
              <w:rPr>
                <w:rFonts w:ascii="仿宋" w:eastAsia="仿宋" w:hAnsi="仿宋" w:hint="eastAsia"/>
                <w:bCs/>
                <w:iCs/>
                <w:sz w:val="22"/>
              </w:rPr>
              <w:t>□</w:t>
            </w:r>
            <w:r w:rsidR="00561F67" w:rsidRPr="00B91190">
              <w:rPr>
                <w:rFonts w:ascii="仿宋" w:eastAsia="仿宋" w:hAnsi="仿宋" w:hint="eastAsia"/>
                <w:sz w:val="24"/>
                <w:szCs w:val="28"/>
              </w:rPr>
              <w:t>分析师会议</w:t>
            </w:r>
          </w:p>
          <w:p w14:paraId="50F46B88" w14:textId="77777777" w:rsidR="001D7EC1" w:rsidRPr="00B91190" w:rsidRDefault="00561F67">
            <w:pPr>
              <w:rPr>
                <w:rFonts w:ascii="仿宋" w:eastAsia="仿宋" w:hAnsi="仿宋"/>
                <w:bCs/>
                <w:iCs/>
                <w:sz w:val="22"/>
              </w:rPr>
            </w:pPr>
            <w:r w:rsidRPr="00B91190">
              <w:rPr>
                <w:rFonts w:ascii="仿宋" w:eastAsia="仿宋" w:hAnsi="仿宋" w:hint="eastAsia"/>
                <w:bCs/>
                <w:iCs/>
                <w:sz w:val="22"/>
              </w:rPr>
              <w:t>□</w:t>
            </w:r>
            <w:r w:rsidRPr="00B91190">
              <w:rPr>
                <w:rFonts w:ascii="仿宋" w:eastAsia="仿宋" w:hAnsi="仿宋" w:hint="eastAsia"/>
                <w:sz w:val="24"/>
                <w:szCs w:val="28"/>
              </w:rPr>
              <w:t>媒体采访</w:t>
            </w:r>
            <w:r w:rsidRPr="00B91190">
              <w:rPr>
                <w:rFonts w:ascii="仿宋" w:eastAsia="仿宋" w:hAnsi="仿宋"/>
                <w:sz w:val="24"/>
                <w:szCs w:val="28"/>
              </w:rPr>
              <w:t xml:space="preserve">            </w:t>
            </w:r>
            <w:r w:rsidRPr="00B91190">
              <w:rPr>
                <w:rFonts w:ascii="仿宋" w:eastAsia="仿宋" w:hAnsi="仿宋" w:hint="eastAsia"/>
                <w:bCs/>
                <w:iCs/>
                <w:sz w:val="22"/>
              </w:rPr>
              <w:t>□</w:t>
            </w:r>
            <w:r w:rsidRPr="00B91190">
              <w:rPr>
                <w:rFonts w:ascii="仿宋" w:eastAsia="仿宋" w:hAnsi="仿宋" w:hint="eastAsia"/>
                <w:sz w:val="24"/>
                <w:szCs w:val="28"/>
              </w:rPr>
              <w:t>业绩说明会</w:t>
            </w:r>
          </w:p>
          <w:p w14:paraId="4BCE1D18" w14:textId="77777777" w:rsidR="001D7EC1" w:rsidRPr="00B91190" w:rsidRDefault="00561F67">
            <w:pPr>
              <w:rPr>
                <w:rFonts w:ascii="仿宋" w:eastAsia="仿宋" w:hAnsi="仿宋"/>
                <w:bCs/>
                <w:iCs/>
                <w:sz w:val="22"/>
              </w:rPr>
            </w:pPr>
            <w:r w:rsidRPr="00B91190">
              <w:rPr>
                <w:rFonts w:ascii="仿宋" w:eastAsia="仿宋" w:hAnsi="仿宋" w:hint="eastAsia"/>
                <w:bCs/>
                <w:iCs/>
                <w:sz w:val="22"/>
              </w:rPr>
              <w:t>□</w:t>
            </w:r>
            <w:r w:rsidRPr="00B91190">
              <w:rPr>
                <w:rFonts w:ascii="仿宋" w:eastAsia="仿宋" w:hAnsi="仿宋" w:hint="eastAsia"/>
                <w:sz w:val="24"/>
                <w:szCs w:val="28"/>
              </w:rPr>
              <w:t>新闻发布会</w:t>
            </w:r>
            <w:r w:rsidRPr="00B91190">
              <w:rPr>
                <w:rFonts w:ascii="仿宋" w:eastAsia="仿宋" w:hAnsi="仿宋"/>
                <w:sz w:val="24"/>
                <w:szCs w:val="28"/>
              </w:rPr>
              <w:t xml:space="preserve">          </w:t>
            </w:r>
            <w:r w:rsidRPr="00B91190">
              <w:rPr>
                <w:rFonts w:ascii="仿宋" w:eastAsia="仿宋" w:hAnsi="仿宋" w:hint="eastAsia"/>
                <w:bCs/>
                <w:iCs/>
                <w:sz w:val="22"/>
              </w:rPr>
              <w:t>□</w:t>
            </w:r>
            <w:r w:rsidRPr="00B91190">
              <w:rPr>
                <w:rFonts w:ascii="仿宋" w:eastAsia="仿宋" w:hAnsi="仿宋" w:hint="eastAsia"/>
                <w:sz w:val="24"/>
                <w:szCs w:val="28"/>
              </w:rPr>
              <w:t>路演活动</w:t>
            </w:r>
          </w:p>
          <w:p w14:paraId="3D3EEFA5" w14:textId="77777777" w:rsidR="001D7EC1" w:rsidRPr="00B91190" w:rsidRDefault="00963D7D">
            <w:pPr>
              <w:tabs>
                <w:tab w:val="left" w:pos="2620"/>
                <w:tab w:val="center" w:pos="3199"/>
              </w:tabs>
              <w:rPr>
                <w:rFonts w:ascii="仿宋" w:eastAsia="仿宋" w:hAnsi="仿宋"/>
                <w:bCs/>
                <w:iCs/>
                <w:sz w:val="24"/>
              </w:rPr>
            </w:pPr>
            <w:r w:rsidRPr="00B91190">
              <w:rPr>
                <w:rFonts w:ascii="仿宋" w:eastAsia="仿宋" w:hAnsi="仿宋" w:hint="eastAsia"/>
                <w:bCs/>
                <w:iCs/>
                <w:sz w:val="22"/>
              </w:rPr>
              <w:t>□</w:t>
            </w:r>
            <w:r w:rsidR="00561F67" w:rsidRPr="00B91190">
              <w:rPr>
                <w:rFonts w:ascii="仿宋" w:eastAsia="仿宋" w:hAnsi="仿宋" w:hint="eastAsia"/>
                <w:sz w:val="24"/>
                <w:szCs w:val="28"/>
              </w:rPr>
              <w:t>现场参观</w:t>
            </w:r>
            <w:r w:rsidR="00561F67" w:rsidRPr="00B91190">
              <w:rPr>
                <w:rFonts w:ascii="仿宋" w:eastAsia="仿宋" w:hAnsi="仿宋"/>
                <w:bCs/>
                <w:iCs/>
                <w:sz w:val="22"/>
              </w:rPr>
              <w:tab/>
            </w:r>
            <w:r w:rsidRPr="00B91190">
              <w:rPr>
                <w:rFonts w:ascii="仿宋" w:eastAsia="仿宋" w:hAnsi="仿宋" w:hint="eastAsia"/>
                <w:bCs/>
                <w:iCs/>
                <w:sz w:val="22"/>
              </w:rPr>
              <w:t>■</w:t>
            </w:r>
            <w:r w:rsidR="00561F67" w:rsidRPr="00B91190">
              <w:rPr>
                <w:rFonts w:ascii="仿宋" w:eastAsia="仿宋" w:hAnsi="仿宋" w:hint="eastAsia"/>
                <w:sz w:val="24"/>
                <w:szCs w:val="28"/>
              </w:rPr>
              <w:t>其他</w:t>
            </w:r>
            <w:r w:rsidR="00561F67" w:rsidRPr="00B9119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91190">
              <w:rPr>
                <w:rFonts w:ascii="仿宋" w:eastAsia="仿宋" w:hAnsi="仿宋" w:hint="eastAsia"/>
                <w:sz w:val="24"/>
                <w:szCs w:val="28"/>
                <w:u w:val="single"/>
              </w:rPr>
              <w:t>电话会议</w:t>
            </w:r>
            <w:r w:rsidR="00A70C4D" w:rsidRPr="00B91190">
              <w:rPr>
                <w:rFonts w:ascii="仿宋" w:eastAsia="仿宋" w:hAnsi="仿宋" w:hint="eastAsia"/>
                <w:sz w:val="24"/>
                <w:szCs w:val="28"/>
                <w:u w:val="single"/>
              </w:rPr>
              <w:t>调研</w:t>
            </w:r>
          </w:p>
        </w:tc>
      </w:tr>
      <w:tr w:rsidR="001D7EC1" w:rsidRPr="00B91190" w14:paraId="06C570BB" w14:textId="77777777" w:rsidTr="00963D7D">
        <w:trPr>
          <w:trHeight w:val="753"/>
        </w:trPr>
        <w:tc>
          <w:tcPr>
            <w:tcW w:w="1242" w:type="dxa"/>
            <w:vAlign w:val="center"/>
          </w:tcPr>
          <w:p w14:paraId="68F5DE89" w14:textId="77777777" w:rsidR="001D7EC1" w:rsidRPr="00B91190" w:rsidRDefault="00561F67">
            <w:pPr>
              <w:jc w:val="center"/>
              <w:rPr>
                <w:rFonts w:ascii="仿宋" w:eastAsia="仿宋" w:hAnsi="仿宋"/>
                <w:bCs/>
                <w:iCs/>
                <w:sz w:val="24"/>
              </w:rPr>
            </w:pPr>
            <w:r w:rsidRPr="00B91190">
              <w:rPr>
                <w:rFonts w:ascii="仿宋" w:eastAsia="仿宋" w:hAnsi="仿宋" w:hint="eastAsia"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8612" w:type="dxa"/>
          </w:tcPr>
          <w:p w14:paraId="3B670D27" w14:textId="77777777" w:rsidR="009950E9" w:rsidRPr="00B91190" w:rsidRDefault="009950E9" w:rsidP="009950E9">
            <w:pPr>
              <w:pStyle w:val="ad"/>
              <w:widowControl/>
              <w:numPr>
                <w:ilvl w:val="0"/>
                <w:numId w:val="2"/>
              </w:numPr>
              <w:shd w:val="clear" w:color="auto" w:fill="FFFFFF"/>
              <w:spacing w:line="330" w:lineRule="atLeast"/>
              <w:ind w:firstLineChars="0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B91190">
              <w:rPr>
                <w:rFonts w:ascii="仿宋" w:eastAsia="仿宋" w:hAnsi="仿宋" w:cs="宋体" w:hint="eastAsia"/>
                <w:b/>
                <w:kern w:val="0"/>
                <w:sz w:val="24"/>
              </w:rPr>
              <w:t>东北证券：陈鼎如</w:t>
            </w:r>
          </w:p>
          <w:p w14:paraId="24164E45" w14:textId="37B026B4" w:rsidR="00FB12C2" w:rsidRPr="005C3F7B" w:rsidRDefault="009950E9" w:rsidP="00801ECC">
            <w:pPr>
              <w:pStyle w:val="ad"/>
              <w:widowControl/>
              <w:numPr>
                <w:ilvl w:val="0"/>
                <w:numId w:val="2"/>
              </w:numPr>
              <w:shd w:val="clear" w:color="auto" w:fill="FFFFFF"/>
              <w:spacing w:line="330" w:lineRule="atLeast"/>
              <w:ind w:firstLineChars="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B91190">
              <w:rPr>
                <w:rFonts w:ascii="仿宋" w:eastAsia="仿宋" w:hAnsi="仿宋" w:cs="宋体" w:hint="eastAsia"/>
                <w:kern w:val="0"/>
                <w:sz w:val="24"/>
              </w:rPr>
              <w:t>金鹰基金：陈立、李海、杜昊</w:t>
            </w:r>
            <w:bookmarkStart w:id="0" w:name="_GoBack"/>
            <w:bookmarkEnd w:id="0"/>
          </w:p>
        </w:tc>
      </w:tr>
      <w:tr w:rsidR="001D7EC1" w:rsidRPr="00B91190" w14:paraId="0A69621E" w14:textId="77777777">
        <w:tc>
          <w:tcPr>
            <w:tcW w:w="1242" w:type="dxa"/>
            <w:vAlign w:val="center"/>
          </w:tcPr>
          <w:p w14:paraId="5F826A3B" w14:textId="77777777" w:rsidR="001D7EC1" w:rsidRPr="00B91190" w:rsidRDefault="00561F67">
            <w:pPr>
              <w:jc w:val="center"/>
              <w:rPr>
                <w:rFonts w:ascii="仿宋" w:eastAsia="仿宋" w:hAnsi="仿宋"/>
                <w:bCs/>
                <w:iCs/>
                <w:sz w:val="24"/>
              </w:rPr>
            </w:pPr>
            <w:r w:rsidRPr="00B91190">
              <w:rPr>
                <w:rFonts w:ascii="仿宋" w:eastAsia="仿宋" w:hAnsi="仿宋" w:hint="eastAsia"/>
                <w:bCs/>
                <w:iCs/>
                <w:sz w:val="24"/>
              </w:rPr>
              <w:t>时间</w:t>
            </w:r>
          </w:p>
        </w:tc>
        <w:tc>
          <w:tcPr>
            <w:tcW w:w="8612" w:type="dxa"/>
            <w:vAlign w:val="center"/>
          </w:tcPr>
          <w:p w14:paraId="29325165" w14:textId="77777777" w:rsidR="001D7EC1" w:rsidRPr="00B91190" w:rsidRDefault="00561F67" w:rsidP="008E3731">
            <w:pPr>
              <w:widowControl/>
              <w:shd w:val="clear" w:color="auto" w:fill="FFFFFF"/>
              <w:spacing w:line="33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91190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="00A670E6" w:rsidRPr="00B91190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B91190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="00963D7D" w:rsidRPr="00B91190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B91190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="008E3731" w:rsidRPr="00B91190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="000B5E10" w:rsidRPr="00B91190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Pr="00B91190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  <w:r w:rsidR="00E96F7A" w:rsidRPr="00B91190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="000B5E10" w:rsidRPr="00B91190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r w:rsidR="00E96F7A" w:rsidRPr="00B91190"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  <w:r w:rsidR="000B5E10" w:rsidRPr="00B91190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="00E96F7A" w:rsidRPr="00B91190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="008E3731" w:rsidRPr="00B91190">
              <w:rPr>
                <w:rFonts w:ascii="仿宋" w:eastAsia="仿宋" w:hAnsi="仿宋" w:cs="宋体" w:hint="eastAsia"/>
                <w:kern w:val="0"/>
                <w:sz w:val="24"/>
              </w:rPr>
              <w:t>-1</w:t>
            </w:r>
            <w:r w:rsidR="000B5E10" w:rsidRPr="00B91190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  <w:r w:rsidR="008E3731" w:rsidRPr="00B91190"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  <w:r w:rsidR="000B5E10" w:rsidRPr="00B91190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="008E3731" w:rsidRPr="00B91190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</w:tr>
      <w:tr w:rsidR="001D7EC1" w:rsidRPr="00B91190" w14:paraId="7943872E" w14:textId="77777777">
        <w:tc>
          <w:tcPr>
            <w:tcW w:w="1242" w:type="dxa"/>
            <w:vAlign w:val="center"/>
          </w:tcPr>
          <w:p w14:paraId="07E5C4E3" w14:textId="77777777" w:rsidR="001D7EC1" w:rsidRPr="00B91190" w:rsidRDefault="00561F67">
            <w:pPr>
              <w:jc w:val="center"/>
              <w:rPr>
                <w:rFonts w:ascii="仿宋" w:eastAsia="仿宋" w:hAnsi="仿宋"/>
                <w:bCs/>
                <w:iCs/>
                <w:sz w:val="24"/>
              </w:rPr>
            </w:pPr>
            <w:r w:rsidRPr="00B91190">
              <w:rPr>
                <w:rFonts w:ascii="仿宋" w:eastAsia="仿宋" w:hAnsi="仿宋" w:hint="eastAsia"/>
                <w:bCs/>
                <w:iCs/>
                <w:sz w:val="24"/>
              </w:rPr>
              <w:t>地点</w:t>
            </w:r>
          </w:p>
        </w:tc>
        <w:tc>
          <w:tcPr>
            <w:tcW w:w="8612" w:type="dxa"/>
            <w:vAlign w:val="center"/>
          </w:tcPr>
          <w:p w14:paraId="14BEDD7B" w14:textId="77777777" w:rsidR="001D7EC1" w:rsidRPr="00B91190" w:rsidRDefault="003B7593">
            <w:pPr>
              <w:widowControl/>
              <w:shd w:val="clear" w:color="auto" w:fill="FFFFFF"/>
              <w:spacing w:line="330" w:lineRule="atLeast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B91190">
              <w:rPr>
                <w:rFonts w:ascii="仿宋" w:eastAsia="仿宋" w:hAnsi="仿宋" w:cs="宋体" w:hint="eastAsia"/>
                <w:b/>
                <w:kern w:val="0"/>
                <w:sz w:val="24"/>
              </w:rPr>
              <w:t>东北证券军工</w:t>
            </w:r>
            <w:r w:rsidR="000B6789" w:rsidRPr="00B91190">
              <w:rPr>
                <w:rFonts w:ascii="仿宋" w:eastAsia="仿宋" w:hAnsi="仿宋" w:cs="宋体" w:hint="eastAsia"/>
                <w:b/>
                <w:kern w:val="0"/>
                <w:sz w:val="24"/>
              </w:rPr>
              <w:t>电话会议</w:t>
            </w:r>
            <w:r w:rsidR="00A70C4D" w:rsidRPr="00B91190">
              <w:rPr>
                <w:rFonts w:ascii="仿宋" w:eastAsia="仿宋" w:hAnsi="仿宋" w:cs="宋体" w:hint="eastAsia"/>
                <w:b/>
                <w:kern w:val="0"/>
                <w:sz w:val="24"/>
              </w:rPr>
              <w:t>调研</w:t>
            </w:r>
          </w:p>
        </w:tc>
      </w:tr>
      <w:tr w:rsidR="001D7EC1" w:rsidRPr="00B91190" w14:paraId="4116EE2D" w14:textId="77777777" w:rsidTr="004C79E0">
        <w:trPr>
          <w:trHeight w:val="749"/>
        </w:trPr>
        <w:tc>
          <w:tcPr>
            <w:tcW w:w="1242" w:type="dxa"/>
            <w:vAlign w:val="center"/>
          </w:tcPr>
          <w:p w14:paraId="2EA5E533" w14:textId="77777777" w:rsidR="001D7EC1" w:rsidRPr="00B91190" w:rsidRDefault="00561F67">
            <w:pPr>
              <w:jc w:val="center"/>
              <w:rPr>
                <w:rFonts w:ascii="仿宋" w:eastAsia="仿宋" w:hAnsi="仿宋"/>
                <w:bCs/>
                <w:iCs/>
                <w:sz w:val="24"/>
              </w:rPr>
            </w:pPr>
            <w:r w:rsidRPr="00B91190">
              <w:rPr>
                <w:rFonts w:ascii="仿宋" w:eastAsia="仿宋" w:hAnsi="仿宋" w:hint="eastAsia"/>
                <w:bCs/>
                <w:iCs/>
                <w:sz w:val="24"/>
              </w:rPr>
              <w:t>上市公司接待人员姓名</w:t>
            </w:r>
          </w:p>
        </w:tc>
        <w:tc>
          <w:tcPr>
            <w:tcW w:w="8612" w:type="dxa"/>
            <w:vAlign w:val="center"/>
          </w:tcPr>
          <w:p w14:paraId="2D56A82D" w14:textId="77777777" w:rsidR="00A97479" w:rsidRPr="00B91190" w:rsidRDefault="00A97479" w:rsidP="004C79E0">
            <w:pPr>
              <w:widowControl/>
              <w:shd w:val="clear" w:color="auto" w:fill="FFFFFF"/>
              <w:spacing w:line="330" w:lineRule="atLeast"/>
              <w:rPr>
                <w:rFonts w:ascii="仿宋" w:eastAsia="仿宋" w:hAnsi="仿宋" w:cs="宋体"/>
                <w:kern w:val="0"/>
                <w:sz w:val="24"/>
              </w:rPr>
            </w:pPr>
            <w:r w:rsidRPr="00B91190">
              <w:rPr>
                <w:rFonts w:ascii="仿宋" w:eastAsia="仿宋" w:hAnsi="仿宋" w:cs="宋体" w:hint="eastAsia"/>
                <w:kern w:val="0"/>
                <w:sz w:val="24"/>
              </w:rPr>
              <w:t>亚光科技集团</w:t>
            </w:r>
            <w:proofErr w:type="gramStart"/>
            <w:r w:rsidRPr="00B91190">
              <w:rPr>
                <w:rFonts w:ascii="仿宋" w:eastAsia="仿宋" w:hAnsi="仿宋" w:cs="宋体" w:hint="eastAsia"/>
                <w:kern w:val="0"/>
                <w:sz w:val="24"/>
              </w:rPr>
              <w:t>股份有限公司董秘</w:t>
            </w:r>
            <w:proofErr w:type="gramEnd"/>
            <w:r w:rsidRPr="00B91190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B91190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B91190">
              <w:rPr>
                <w:rFonts w:ascii="仿宋" w:eastAsia="仿宋" w:hAnsi="仿宋" w:cs="宋体" w:hint="eastAsia"/>
                <w:kern w:val="0"/>
                <w:sz w:val="24"/>
              </w:rPr>
              <w:t>夏亦才</w:t>
            </w:r>
          </w:p>
          <w:p w14:paraId="707E873C" w14:textId="77777777" w:rsidR="001D7EC1" w:rsidRPr="00B91190" w:rsidRDefault="004C79E0" w:rsidP="00A97479">
            <w:pPr>
              <w:widowControl/>
              <w:shd w:val="clear" w:color="auto" w:fill="FFFFFF"/>
              <w:spacing w:line="330" w:lineRule="atLeast"/>
              <w:rPr>
                <w:rFonts w:ascii="仿宋" w:eastAsia="仿宋" w:hAnsi="仿宋" w:cs="宋体"/>
                <w:kern w:val="0"/>
                <w:sz w:val="24"/>
              </w:rPr>
            </w:pPr>
            <w:r w:rsidRPr="00B91190">
              <w:rPr>
                <w:rFonts w:ascii="仿宋" w:eastAsia="仿宋" w:hAnsi="仿宋" w:cs="宋体" w:hint="eastAsia"/>
                <w:kern w:val="0"/>
                <w:sz w:val="24"/>
              </w:rPr>
              <w:t>成都亚光电子股份有限公司</w:t>
            </w:r>
            <w:r w:rsidR="000B6789" w:rsidRPr="00B91190">
              <w:rPr>
                <w:rFonts w:ascii="仿宋" w:eastAsia="仿宋" w:hAnsi="仿宋" w:cs="宋体" w:hint="eastAsia"/>
                <w:kern w:val="0"/>
                <w:sz w:val="24"/>
              </w:rPr>
              <w:t xml:space="preserve">总工 </w:t>
            </w:r>
            <w:r w:rsidR="000B6789" w:rsidRPr="00B91190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="000B6789" w:rsidRPr="00B91190">
              <w:rPr>
                <w:rFonts w:ascii="仿宋" w:eastAsia="仿宋" w:hAnsi="仿宋" w:cs="宋体" w:hint="eastAsia"/>
                <w:kern w:val="0"/>
                <w:sz w:val="24"/>
              </w:rPr>
              <w:t>何</w:t>
            </w:r>
            <w:r w:rsidR="004B7BAA" w:rsidRPr="00B91190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4B7BAA" w:rsidRPr="00B91190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="000B6789" w:rsidRPr="00B91190">
              <w:rPr>
                <w:rFonts w:ascii="仿宋" w:eastAsia="仿宋" w:hAnsi="仿宋" w:cs="宋体" w:hint="eastAsia"/>
                <w:kern w:val="0"/>
                <w:sz w:val="24"/>
              </w:rPr>
              <w:t>放</w:t>
            </w:r>
          </w:p>
        </w:tc>
      </w:tr>
      <w:tr w:rsidR="001D7EC1" w:rsidRPr="00B91190" w14:paraId="7963D5ED" w14:textId="77777777">
        <w:tc>
          <w:tcPr>
            <w:tcW w:w="1242" w:type="dxa"/>
            <w:vAlign w:val="center"/>
          </w:tcPr>
          <w:p w14:paraId="27BC050C" w14:textId="77777777" w:rsidR="001D7EC1" w:rsidRPr="00B91190" w:rsidRDefault="001D7EC1">
            <w:pPr>
              <w:jc w:val="center"/>
              <w:rPr>
                <w:rFonts w:ascii="仿宋" w:eastAsia="仿宋" w:hAnsi="仿宋"/>
                <w:bCs/>
                <w:iCs/>
                <w:sz w:val="24"/>
              </w:rPr>
            </w:pPr>
          </w:p>
          <w:p w14:paraId="731A68E2" w14:textId="77777777" w:rsidR="001D7EC1" w:rsidRPr="00B91190" w:rsidRDefault="001D7EC1">
            <w:pPr>
              <w:spacing w:line="240" w:lineRule="exact"/>
              <w:rPr>
                <w:rFonts w:ascii="仿宋" w:eastAsia="仿宋" w:hAnsi="仿宋"/>
                <w:bCs/>
                <w:iCs/>
                <w:szCs w:val="21"/>
              </w:rPr>
            </w:pPr>
          </w:p>
        </w:tc>
        <w:tc>
          <w:tcPr>
            <w:tcW w:w="8612" w:type="dxa"/>
          </w:tcPr>
          <w:p w14:paraId="5736A9E6" w14:textId="77777777" w:rsidR="00E96F7A" w:rsidRPr="004331CD" w:rsidRDefault="002350CF" w:rsidP="00E96F7A">
            <w:pPr>
              <w:widowControl/>
              <w:ind w:firstLine="458"/>
              <w:jc w:val="left"/>
              <w:rPr>
                <w:rFonts w:asciiTheme="minorHAnsi" w:eastAsia="仿宋_GB2312" w:hAnsiTheme="minorHAnsi"/>
                <w:b/>
                <w:color w:val="000000" w:themeColor="text1"/>
                <w:sz w:val="24"/>
              </w:rPr>
            </w:pPr>
            <w:r w:rsidRPr="004331CD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问：请介绍一下</w:t>
            </w:r>
            <w:r w:rsidR="00E96F7A" w:rsidRPr="004331CD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公司</w:t>
            </w:r>
            <w:r w:rsidRPr="004331CD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的</w:t>
            </w:r>
            <w:r w:rsidR="00E96F7A" w:rsidRPr="004331CD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芯片半导体业务</w:t>
            </w:r>
            <w:r w:rsidR="003208BB" w:rsidRPr="004331CD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？</w:t>
            </w:r>
          </w:p>
          <w:p w14:paraId="6720C9DF" w14:textId="75A2CE34" w:rsidR="003208BB" w:rsidRDefault="002350CF" w:rsidP="004331CD">
            <w:pPr>
              <w:widowControl/>
              <w:ind w:firstLineChars="203" w:firstLine="487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 w:rsidRPr="003208BB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答：</w:t>
            </w:r>
            <w:r w:rsidR="00882196" w:rsidRPr="003208BB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其实这一块业务对成都亚光而言，不是</w:t>
            </w:r>
            <w:r w:rsidR="005C3F7B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新</w:t>
            </w:r>
            <w:r w:rsidR="00882196" w:rsidRPr="003208BB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业务，是伴随着客户的需求发展了数十年的业务。</w:t>
            </w:r>
            <w:r w:rsidR="00CB1695" w:rsidRPr="003208BB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其中，公司</w:t>
            </w:r>
            <w:r w:rsidR="003208BB" w:rsidRPr="003208BB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成立时就是以半导体业务起家的。在</w:t>
            </w: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1965</w:t>
            </w: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年，</w:t>
            </w: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776</w:t>
            </w: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厂半导体车间与</w:t>
            </w: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772</w:t>
            </w: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厂半导体车间合并，经原第四机械工业部验收合格投产，成立国营</w:t>
            </w: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970</w:t>
            </w: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厂，也就是今天的成都亚光，它是原电子工业部最早的两个半导体企业之一。</w:t>
            </w:r>
          </w:p>
          <w:p w14:paraId="6FED70BC" w14:textId="77777777" w:rsidR="002350CF" w:rsidRDefault="003208BB" w:rsidP="003208BB">
            <w:pPr>
              <w:widowControl/>
              <w:ind w:firstLineChars="262" w:firstLine="629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发展到今天，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成都亚光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已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是国内除中电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XX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所外唯一的微波二极管定点专业生产厂家，产品包括点接触</w:t>
            </w:r>
            <w:r w:rsidR="002350CF" w:rsidRPr="00174FE6">
              <w:rPr>
                <w:rFonts w:asciiTheme="minorHAnsi" w:eastAsia="仿宋_GB2312" w:hAnsiTheme="minorHAnsi"/>
                <w:color w:val="000000" w:themeColor="text1"/>
                <w:sz w:val="24"/>
              </w:rPr>
              <w:t>/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肖特基势垒二极管、变容</w:t>
            </w:r>
            <w:r w:rsidR="002350CF" w:rsidRPr="00174FE6">
              <w:rPr>
                <w:rFonts w:asciiTheme="minorHAnsi" w:eastAsia="仿宋_GB2312" w:hAnsiTheme="minorHAnsi"/>
                <w:color w:val="000000" w:themeColor="text1"/>
                <w:sz w:val="24"/>
              </w:rPr>
              <w:t>/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阶跃恢复二极管、</w:t>
            </w:r>
            <w:r w:rsidR="002350CF" w:rsidRPr="00174FE6">
              <w:rPr>
                <w:rFonts w:asciiTheme="minorHAnsi" w:eastAsia="仿宋_GB2312" w:hAnsiTheme="minorHAnsi"/>
                <w:color w:val="000000" w:themeColor="text1"/>
                <w:sz w:val="24"/>
              </w:rPr>
              <w:t>PIN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开关</w:t>
            </w:r>
            <w:r w:rsidR="002350CF" w:rsidRPr="00174FE6">
              <w:rPr>
                <w:rFonts w:asciiTheme="minorHAnsi" w:eastAsia="仿宋_GB2312" w:hAnsiTheme="minorHAnsi"/>
                <w:color w:val="000000" w:themeColor="text1"/>
                <w:sz w:val="24"/>
              </w:rPr>
              <w:t>/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限幅二极管、体效应二极管等四个门类</w:t>
            </w:r>
            <w:r w:rsidR="002350CF" w:rsidRPr="00174FE6">
              <w:rPr>
                <w:rFonts w:asciiTheme="minorHAnsi" w:eastAsia="仿宋_GB2312" w:hAnsiTheme="minorHAnsi"/>
                <w:color w:val="000000" w:themeColor="text1"/>
                <w:sz w:val="24"/>
              </w:rPr>
              <w:t>200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多个型号，为航天、航空等重点工程配套了大量</w:t>
            </w:r>
            <w:proofErr w:type="gramStart"/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宇航级</w:t>
            </w:r>
            <w:proofErr w:type="gramEnd"/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的高可靠产品。目前成都亚光也是国内军用高可靠晶体三极管的主要供货厂家，产品包括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3DK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系列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NPN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硅高速开关三极管、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3DG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系列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NPN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硅高频放大三极管和</w:t>
            </w:r>
            <w:proofErr w:type="gramStart"/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硅高频</w:t>
            </w:r>
            <w:proofErr w:type="gramEnd"/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低噪声三极管等门类。</w:t>
            </w:r>
          </w:p>
          <w:p w14:paraId="030ADEC0" w14:textId="77777777" w:rsidR="003208BB" w:rsidRDefault="003208BB" w:rsidP="003208BB">
            <w:pPr>
              <w:widowControl/>
              <w:ind w:firstLineChars="262" w:firstLine="629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 w:rsidRPr="003208BB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针对半导体业务，公司已建设具有全流程硅基芯片生产线，工艺自主可控，生产的微波二极管可直接替代</w:t>
            </w:r>
            <w:r w:rsidRPr="003208BB">
              <w:rPr>
                <w:rFonts w:asciiTheme="minorHAnsi" w:eastAsia="仿宋_GB2312" w:hAnsiTheme="minorHAnsi"/>
                <w:color w:val="000000" w:themeColor="text1"/>
                <w:sz w:val="24"/>
              </w:rPr>
              <w:t>M</w:t>
            </w:r>
            <w:r w:rsidRPr="003208BB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A/COM</w:t>
            </w:r>
            <w:r w:rsidRPr="003208BB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、</w:t>
            </w:r>
            <w:proofErr w:type="spellStart"/>
            <w:r w:rsidRPr="003208BB">
              <w:rPr>
                <w:rFonts w:asciiTheme="minorHAnsi" w:eastAsia="仿宋_GB2312" w:hAnsiTheme="minorHAnsi"/>
                <w:color w:val="000000" w:themeColor="text1"/>
                <w:sz w:val="24"/>
              </w:rPr>
              <w:t>MicroMetrics</w:t>
            </w:r>
            <w:proofErr w:type="spellEnd"/>
            <w:r w:rsidRPr="003208BB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等公司产品</w:t>
            </w:r>
            <w:r w:rsidR="0016157A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。</w:t>
            </w:r>
            <w:r w:rsidR="000D040F" w:rsidRPr="000D040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在</w:t>
            </w:r>
            <w:proofErr w:type="spellStart"/>
            <w:r w:rsidR="000D040F"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GaN</w:t>
            </w:r>
            <w:proofErr w:type="spellEnd"/>
            <w:r w:rsidR="000D040F"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领域，公司开展了微波功率器件的设计、封装、应用等工作，还与西安电子科技大学积极合作开展</w:t>
            </w:r>
            <w:proofErr w:type="spellStart"/>
            <w:r w:rsidR="000D040F"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GaN</w:t>
            </w:r>
            <w:proofErr w:type="spellEnd"/>
            <w:r w:rsidR="000D040F"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二极管的研究，取得了一定的成绩</w:t>
            </w:r>
            <w:r w:rsidR="000D040F" w:rsidRPr="000D040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。</w:t>
            </w:r>
          </w:p>
          <w:p w14:paraId="5310285E" w14:textId="77777777" w:rsidR="002B5E7E" w:rsidRPr="003208BB" w:rsidRDefault="002B5E7E" w:rsidP="003208BB">
            <w:pPr>
              <w:widowControl/>
              <w:ind w:firstLineChars="262" w:firstLine="629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</w:p>
          <w:p w14:paraId="2DE975F8" w14:textId="77777777" w:rsidR="002B5E7E" w:rsidRDefault="002B5E7E" w:rsidP="002B5E7E">
            <w:pPr>
              <w:widowControl/>
              <w:ind w:firstLineChars="262" w:firstLine="629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2008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年，</w:t>
            </w:r>
            <w:r w:rsidR="002350CF"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为满足客户对公司元器件芯片化、小型化、集成化和系统化的发展需求以及进一步提升与两所竞争能力的需要，成都亚光开始自己进行芯片的研制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。</w:t>
            </w:r>
          </w:p>
          <w:p w14:paraId="705F7113" w14:textId="77777777" w:rsidR="002B5E7E" w:rsidRPr="002B5E7E" w:rsidRDefault="002350CF" w:rsidP="002B5E7E">
            <w:pPr>
              <w:widowControl/>
              <w:ind w:firstLineChars="262" w:firstLine="629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2010</w:t>
            </w: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年成立了的子公司华</w:t>
            </w:r>
            <w:proofErr w:type="gramStart"/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光瑞芯</w:t>
            </w:r>
            <w:proofErr w:type="gramEnd"/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，</w:t>
            </w:r>
            <w:r w:rsidR="002B5E7E"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是国内领先的微波射频芯片（</w:t>
            </w:r>
            <w:r w:rsidR="002B5E7E"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MMIC</w:t>
            </w:r>
            <w:r w:rsidR="002B5E7E"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）和高速模拟芯片研发生产商，具备</w:t>
            </w:r>
            <w:r w:rsidR="002B5E7E"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GaAs/</w:t>
            </w:r>
            <w:proofErr w:type="spellStart"/>
            <w:r w:rsidR="002B5E7E"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GaN</w:t>
            </w:r>
            <w:proofErr w:type="spellEnd"/>
            <w:r w:rsidR="002B5E7E"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 xml:space="preserve"> HEMT</w:t>
            </w:r>
            <w:r w:rsidR="002B5E7E"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、</w:t>
            </w:r>
            <w:proofErr w:type="spellStart"/>
            <w:r w:rsidR="002B5E7E"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SiGe</w:t>
            </w:r>
            <w:proofErr w:type="spellEnd"/>
            <w:r w:rsid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、</w:t>
            </w:r>
            <w:proofErr w:type="spellStart"/>
            <w:r w:rsidR="002B5E7E"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BiCMOS</w:t>
            </w:r>
            <w:proofErr w:type="spellEnd"/>
            <w:r w:rsidR="002B5E7E"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和</w:t>
            </w:r>
            <w:r w:rsidR="002B5E7E"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Si CMOS</w:t>
            </w:r>
            <w:r w:rsidR="002B5E7E"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等工艺的芯片设计开发及批量交付能力。公司是中国半导体行业协会成员和四川省高新技术企业，并被工信部认定为集成电路设计企业，荣获“全国微电子技术产业知名品牌示范单位”称号。</w:t>
            </w:r>
          </w:p>
          <w:p w14:paraId="1881D8C5" w14:textId="77777777" w:rsidR="002B5E7E" w:rsidRPr="002B5E7E" w:rsidRDefault="002B5E7E" w:rsidP="002B5E7E">
            <w:pPr>
              <w:widowControl/>
              <w:ind w:firstLineChars="262" w:firstLine="629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华</w:t>
            </w:r>
            <w:proofErr w:type="gramStart"/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光瑞芯</w:t>
            </w:r>
            <w:proofErr w:type="gramEnd"/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主营产品为</w:t>
            </w:r>
            <w:proofErr w:type="spellStart"/>
            <w:r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GaN</w:t>
            </w:r>
            <w:proofErr w:type="spellEnd"/>
            <w:r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/GaAs</w:t>
            </w:r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功率放大器芯片、</w:t>
            </w:r>
            <w:proofErr w:type="spellStart"/>
            <w:r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GaN</w:t>
            </w:r>
            <w:proofErr w:type="spellEnd"/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高功率功放管芯、低噪声放大器芯片、幅相控制多功能芯片（</w:t>
            </w:r>
            <w:r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Core-Chip</w:t>
            </w:r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）、数控移相器、数控衰减器、混频器等射频微波芯片，还可提供微波高密度集成</w:t>
            </w:r>
            <w:r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MCM/SIP</w:t>
            </w:r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方案及</w:t>
            </w:r>
            <w:r w:rsidR="00EF6FF3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TR</w:t>
            </w:r>
            <w:r w:rsidR="00EF6FF3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等</w:t>
            </w:r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套片，频率覆盖范围达</w:t>
            </w:r>
            <w:r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DC-100GHz</w:t>
            </w:r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，货架产品达</w:t>
            </w:r>
            <w:r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200</w:t>
            </w:r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余种。</w:t>
            </w:r>
            <w:r w:rsidRPr="00174FE6">
              <w:rPr>
                <w:rFonts w:asciiTheme="minorHAnsi" w:eastAsia="仿宋_GB2312" w:hAnsiTheme="minorHAnsi"/>
                <w:color w:val="000000" w:themeColor="text1"/>
                <w:sz w:val="24"/>
              </w:rPr>
              <w:t>具有频带宽、功耗低、</w:t>
            </w:r>
            <w:r w:rsidRPr="00174FE6">
              <w:rPr>
                <w:rFonts w:asciiTheme="minorHAnsi" w:eastAsia="仿宋_GB2312" w:hAnsiTheme="minorHAnsi"/>
                <w:color w:val="000000" w:themeColor="text1"/>
                <w:sz w:val="24"/>
              </w:rPr>
              <w:lastRenderedPageBreak/>
              <w:t>集成度高、成本低、供货周期短等独特优势，已形成超宽带、低功耗系列等多种特色产品，同时可提供环行器隔离器和微波毫米波组件。这些产品在</w:t>
            </w:r>
            <w:r w:rsidRPr="00174FE6">
              <w:rPr>
                <w:rFonts w:asciiTheme="minorHAnsi" w:eastAsia="仿宋_GB2312" w:hAnsiTheme="minorHAnsi"/>
                <w:color w:val="000000" w:themeColor="text1"/>
                <w:sz w:val="24"/>
              </w:rPr>
              <w:t>5</w:t>
            </w: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G</w:t>
            </w: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、</w:t>
            </w:r>
            <w:r w:rsidRPr="00174FE6">
              <w:rPr>
                <w:rFonts w:asciiTheme="minorHAnsi" w:eastAsia="仿宋_GB2312" w:hAnsiTheme="minorHAnsi"/>
                <w:color w:val="000000" w:themeColor="text1"/>
                <w:sz w:val="24"/>
              </w:rPr>
              <w:t>无线通信、汽车电子、物联网等市场领域得到了广泛应用。</w:t>
            </w:r>
          </w:p>
          <w:p w14:paraId="4865C293" w14:textId="77777777" w:rsidR="002B5E7E" w:rsidRDefault="002B5E7E" w:rsidP="002B5E7E">
            <w:pPr>
              <w:widowControl/>
              <w:ind w:firstLineChars="262" w:firstLine="629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华</w:t>
            </w:r>
            <w:proofErr w:type="gramStart"/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光瑞芯</w:t>
            </w:r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现有</w:t>
            </w:r>
            <w:proofErr w:type="gramEnd"/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微波芯片后道工艺线和微组装生产线，万级净化间达</w:t>
            </w:r>
            <w:r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2000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平米</w:t>
            </w:r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，可</w:t>
            </w:r>
            <w:proofErr w:type="gramStart"/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对晶圆进行</w:t>
            </w:r>
            <w:proofErr w:type="gramEnd"/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后道工序加工处理，具备</w:t>
            </w:r>
            <w:r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60</w:t>
            </w:r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万只的高可靠性（</w:t>
            </w:r>
            <w:proofErr w:type="spellStart"/>
            <w:r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HiRel</w:t>
            </w:r>
            <w:proofErr w:type="spellEnd"/>
            <w:r w:rsidRPr="002B5E7E">
              <w:rPr>
                <w:rFonts w:asciiTheme="minorHAnsi" w:eastAsia="仿宋_GB2312" w:hAnsiTheme="minorHAnsi"/>
                <w:color w:val="000000" w:themeColor="text1"/>
                <w:sz w:val="24"/>
              </w:rPr>
              <w:t>)</w:t>
            </w:r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微波射频芯片的年生产能力。</w:t>
            </w:r>
          </w:p>
          <w:p w14:paraId="02E66669" w14:textId="77777777" w:rsidR="002350CF" w:rsidRPr="00174FE6" w:rsidRDefault="002350CF" w:rsidP="002350CF">
            <w:pPr>
              <w:widowControl/>
              <w:ind w:firstLineChars="236" w:firstLine="566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2010</w:t>
            </w: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年成都亚光还与</w:t>
            </w:r>
            <w:r w:rsidRPr="00174FE6">
              <w:rPr>
                <w:rFonts w:asciiTheme="minorHAnsi" w:eastAsia="仿宋_GB2312" w:hAnsiTheme="minorHAnsi"/>
                <w:color w:val="000000" w:themeColor="text1"/>
                <w:sz w:val="24"/>
              </w:rPr>
              <w:t>美国纳斯达克上市企业、全球</w:t>
            </w: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知名的</w:t>
            </w:r>
            <w:r w:rsidRPr="00174FE6">
              <w:rPr>
                <w:rFonts w:asciiTheme="minorHAnsi" w:eastAsia="仿宋_GB2312" w:hAnsiTheme="minorHAnsi"/>
                <w:color w:val="000000" w:themeColor="text1"/>
                <w:sz w:val="24"/>
              </w:rPr>
              <w:t>分立、逻辑和模拟半导体制造商和供应商</w:t>
            </w: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达</w:t>
            </w:r>
            <w:proofErr w:type="gramStart"/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迩</w:t>
            </w:r>
            <w:proofErr w:type="gramEnd"/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集团发起合资设立了达尔科技（成都）有限公司，在成都建成了达</w:t>
            </w:r>
            <w:proofErr w:type="gramStart"/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迩</w:t>
            </w:r>
            <w:proofErr w:type="gramEnd"/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集团中国最大的</w:t>
            </w:r>
            <w:r w:rsidRPr="00174FE6">
              <w:rPr>
                <w:rFonts w:asciiTheme="minorHAnsi" w:eastAsia="仿宋_GB2312" w:hAnsiTheme="minorHAnsi"/>
                <w:color w:val="000000" w:themeColor="text1"/>
                <w:sz w:val="24"/>
              </w:rPr>
              <w:t>表面贴装元器件封装测试和半导体封装测试生产基地。</w:t>
            </w:r>
          </w:p>
          <w:p w14:paraId="5BF377ED" w14:textId="77777777" w:rsidR="002350CF" w:rsidRPr="0007221D" w:rsidRDefault="002350CF" w:rsidP="002350CF">
            <w:pPr>
              <w:widowControl/>
              <w:ind w:firstLineChars="236" w:firstLine="566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2014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年成都亚光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还曾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与三安光电、厦门中航国际投资集成电路产业发展股权投资基金合伙企业（有限合伙）共同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发起设立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了厦门三安集成电路有限公司（成都亚光与厦门中航合计持股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35%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），</w:t>
            </w:r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投资建设了砷化镓、氮化鎵等材料</w:t>
            </w:r>
            <w:proofErr w:type="gramStart"/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芯片流片生产线</w:t>
            </w:r>
            <w:proofErr w:type="gramEnd"/>
            <w:r w:rsidRPr="002B5E7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。次年成都亚光将低噪声放大器、驱动放大器、功率放大器、数控移相器、微波数控开关、宽带混频器、宽带限幅器、数控衰减器等芯片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在三安集成电路工艺线进行</w:t>
            </w:r>
            <w:r w:rsidRPr="00174FE6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生产流片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。（具体请查阅三安光电的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当时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相关公告）</w:t>
            </w:r>
          </w:p>
          <w:p w14:paraId="264C9844" w14:textId="77777777" w:rsidR="002350CF" w:rsidRPr="0007221D" w:rsidRDefault="002350CF" w:rsidP="002350CF">
            <w:pPr>
              <w:widowControl/>
              <w:ind w:firstLineChars="236" w:firstLine="566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目前，氮化镓、砷化镓等材料芯片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90%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以上为自主设计，在专业</w:t>
            </w:r>
            <w:r w:rsidRPr="0007221D">
              <w:rPr>
                <w:rFonts w:asciiTheme="minorHAnsi" w:eastAsia="仿宋_GB2312" w:hAnsiTheme="minorHAnsi"/>
                <w:color w:val="000000" w:themeColor="text1"/>
                <w:sz w:val="24"/>
              </w:rPr>
              <w:t>Foundry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厂家</w:t>
            </w:r>
            <w:proofErr w:type="gramStart"/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完成流片后</w:t>
            </w:r>
            <w:proofErr w:type="gramEnd"/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，</w:t>
            </w:r>
            <w:proofErr w:type="gramStart"/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其余环节</w:t>
            </w:r>
            <w:proofErr w:type="gramEnd"/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在我厂后道生产线完成，后道线生产设备配置了</w:t>
            </w:r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微波探针台、贴膜机、划片机、清洗机、</w:t>
            </w:r>
            <w:proofErr w:type="gramStart"/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曝光机</w:t>
            </w:r>
            <w:proofErr w:type="gramEnd"/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和取片机等设备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，目前已批量生产的芯片有</w:t>
            </w:r>
            <w:r w:rsidRPr="0007221D">
              <w:rPr>
                <w:rFonts w:asciiTheme="minorHAnsi" w:eastAsia="仿宋_GB2312" w:hAnsiTheme="minorHAnsi"/>
                <w:color w:val="000000" w:themeColor="text1"/>
                <w:sz w:val="24"/>
              </w:rPr>
              <w:t>400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多款。同时，通过多年合作，</w:t>
            </w:r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公司的</w:t>
            </w:r>
            <w:proofErr w:type="gramStart"/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合作流片产能</w:t>
            </w:r>
            <w:proofErr w:type="gramEnd"/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保障度都非常高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。</w:t>
            </w:r>
          </w:p>
          <w:p w14:paraId="637A3906" w14:textId="77777777" w:rsidR="002350CF" w:rsidRPr="0007221D" w:rsidRDefault="002350CF" w:rsidP="002350CF">
            <w:pPr>
              <w:widowControl/>
              <w:shd w:val="clear" w:color="auto" w:fill="FFFFFF"/>
              <w:spacing w:line="330" w:lineRule="atLeast"/>
              <w:ind w:firstLineChars="191" w:firstLine="458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由于国产替代的需要，华</w:t>
            </w:r>
            <w:proofErr w:type="gramStart"/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光瑞芯</w:t>
            </w:r>
            <w:proofErr w:type="gramEnd"/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2019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年芯片对外销售出货增长迅速，而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970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厂本部芯片除满足自给外，对外销售芯片的型号也由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36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项增长到近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200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项。</w:t>
            </w:r>
            <w:r w:rsidR="00965615" w:rsidRPr="00965615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2017</w:t>
            </w:r>
            <w:r w:rsidR="00965615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年</w:t>
            </w:r>
            <w:r w:rsidR="00965615" w:rsidRPr="00965615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用于通信的毫米波功率放大器研制成功，</w:t>
            </w:r>
            <w:proofErr w:type="spellStart"/>
            <w:r w:rsidR="00965615" w:rsidRPr="00965615">
              <w:rPr>
                <w:rFonts w:asciiTheme="minorHAnsi" w:eastAsia="仿宋_GB2312" w:hAnsiTheme="minorHAnsi"/>
                <w:color w:val="000000" w:themeColor="text1"/>
                <w:sz w:val="24"/>
              </w:rPr>
              <w:t>GaN</w:t>
            </w:r>
            <w:proofErr w:type="spellEnd"/>
            <w:r w:rsidR="00965615" w:rsidRPr="00965615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功率放大器实现小批量</w:t>
            </w:r>
            <w:proofErr w:type="gramStart"/>
            <w:r w:rsidR="00965615" w:rsidRPr="00965615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量</w:t>
            </w:r>
            <w:proofErr w:type="gramEnd"/>
            <w:r w:rsidR="00965615" w:rsidRPr="00965615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产，</w:t>
            </w:r>
            <w:r w:rsidR="00965615" w:rsidRPr="00965615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2019</w:t>
            </w:r>
            <w:r w:rsidR="00965615" w:rsidRPr="00965615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年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新</w:t>
            </w:r>
            <w:proofErr w:type="gramStart"/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研</w:t>
            </w:r>
            <w:proofErr w:type="gramEnd"/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的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L/C/X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波段变频系列套片和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S/C/X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波段</w:t>
            </w:r>
            <w:proofErr w:type="spellStart"/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GaN</w:t>
            </w:r>
            <w:proofErr w:type="spellEnd"/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 xml:space="preserve"> T/R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等套片纷纷量产。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2019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年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7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月公司的</w:t>
            </w:r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《</w:t>
            </w:r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5G</w:t>
            </w:r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毫米波通信多功能芯片研究》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项目列为四川省重大科技专项，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2019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年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8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月</w:t>
            </w:r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《基于新一代半导体材料的</w:t>
            </w:r>
            <w:proofErr w:type="spellStart"/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GaN</w:t>
            </w:r>
            <w:proofErr w:type="spellEnd"/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高功率放大器系列》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项目也列为了成都市重大科技创新项目。</w:t>
            </w:r>
          </w:p>
          <w:p w14:paraId="62EA9097" w14:textId="77777777" w:rsidR="00E96F7A" w:rsidRPr="004331CD" w:rsidRDefault="00E96F7A" w:rsidP="00E96F7A">
            <w:pPr>
              <w:widowControl/>
              <w:shd w:val="clear" w:color="auto" w:fill="FFFFFF"/>
              <w:spacing w:line="330" w:lineRule="atLeast"/>
              <w:ind w:firstLineChars="191" w:firstLine="458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</w:p>
          <w:p w14:paraId="5BB9E2E5" w14:textId="77777777" w:rsidR="00A633AC" w:rsidRPr="009F1DEC" w:rsidRDefault="00A633AC" w:rsidP="00A633AC">
            <w:pPr>
              <w:widowControl/>
              <w:shd w:val="clear" w:color="auto" w:fill="FFFFFF"/>
              <w:spacing w:line="330" w:lineRule="atLeast"/>
              <w:ind w:firstLineChars="191" w:firstLine="460"/>
              <w:jc w:val="left"/>
              <w:rPr>
                <w:rFonts w:asciiTheme="minorHAnsi" w:eastAsia="仿宋_GB2312" w:hAnsiTheme="minorHAnsi"/>
                <w:b/>
                <w:color w:val="000000" w:themeColor="text1"/>
                <w:sz w:val="24"/>
              </w:rPr>
            </w:pPr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问：公司半导体功率器件主要还是军用吗，民品多</w:t>
            </w:r>
            <w:r w:rsidR="00D94AAE"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大比重</w:t>
            </w:r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？</w:t>
            </w:r>
          </w:p>
          <w:p w14:paraId="05425691" w14:textId="77777777" w:rsidR="00A633AC" w:rsidRDefault="00A633AC" w:rsidP="00A633AC">
            <w:pPr>
              <w:widowControl/>
              <w:shd w:val="clear" w:color="auto" w:fill="FFFFFF"/>
              <w:spacing w:line="330" w:lineRule="atLeast"/>
              <w:ind w:firstLineChars="191" w:firstLine="458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答：</w:t>
            </w:r>
            <w:r w:rsidR="00D94AAE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是的，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我们大部分还是满足军品需求了，民品总体量不大。我们三极管有一部分用在一些工业控制方面，二极管主要用在军用上，民用方面有些通讯上也在用，总体看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9</w:t>
            </w:r>
            <w:r w:rsidRPr="00EF1E7F">
              <w:rPr>
                <w:rFonts w:asciiTheme="minorHAnsi" w:eastAsia="仿宋_GB2312" w:hAnsiTheme="minorHAnsi"/>
                <w:color w:val="000000" w:themeColor="text1"/>
                <w:sz w:val="24"/>
              </w:rPr>
              <w:t>0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%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用在军用上。</w:t>
            </w:r>
          </w:p>
          <w:p w14:paraId="5CFFB750" w14:textId="77777777" w:rsidR="00D94AAE" w:rsidRDefault="00D94AAE" w:rsidP="00A633AC">
            <w:pPr>
              <w:widowControl/>
              <w:shd w:val="clear" w:color="auto" w:fill="FFFFFF"/>
              <w:spacing w:line="330" w:lineRule="atLeast"/>
              <w:ind w:firstLineChars="191" w:firstLine="458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</w:p>
          <w:p w14:paraId="59287292" w14:textId="77777777" w:rsidR="00D94AAE" w:rsidRPr="009F1DEC" w:rsidRDefault="00D94AAE" w:rsidP="00D94AAE">
            <w:pPr>
              <w:widowControl/>
              <w:shd w:val="clear" w:color="auto" w:fill="FFFFFF"/>
              <w:spacing w:line="330" w:lineRule="atLeast"/>
              <w:ind w:firstLineChars="191" w:firstLine="460"/>
              <w:jc w:val="left"/>
              <w:rPr>
                <w:rFonts w:asciiTheme="minorHAnsi" w:eastAsia="仿宋_GB2312" w:hAnsiTheme="minorHAnsi"/>
                <w:b/>
                <w:color w:val="000000" w:themeColor="text1"/>
                <w:sz w:val="24"/>
              </w:rPr>
            </w:pPr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问：</w:t>
            </w:r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2014</w:t>
            </w:r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年你们与三安</w:t>
            </w:r>
            <w:proofErr w:type="gramStart"/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光电是</w:t>
            </w:r>
            <w:proofErr w:type="gramEnd"/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看重他们的投资能力吗？</w:t>
            </w:r>
          </w:p>
          <w:p w14:paraId="7FC02433" w14:textId="77777777" w:rsidR="00D94AAE" w:rsidRDefault="00D94AAE" w:rsidP="00D94AAE">
            <w:pPr>
              <w:widowControl/>
              <w:shd w:val="clear" w:color="auto" w:fill="FFFFFF"/>
              <w:spacing w:line="330" w:lineRule="atLeast"/>
              <w:ind w:firstLineChars="191" w:firstLine="458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答：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当时就合作而言，我们的优势在技术和市场，我们看中</w:t>
            </w:r>
            <w:r w:rsidR="009F1DEC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的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是三安光电的大批量工艺制造和投资能力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。</w:t>
            </w:r>
          </w:p>
          <w:p w14:paraId="0939BE94" w14:textId="77777777" w:rsidR="00D94AAE" w:rsidRPr="00D94AAE" w:rsidRDefault="00D94AAE" w:rsidP="00A633AC">
            <w:pPr>
              <w:widowControl/>
              <w:shd w:val="clear" w:color="auto" w:fill="FFFFFF"/>
              <w:spacing w:line="330" w:lineRule="atLeast"/>
              <w:ind w:firstLineChars="191" w:firstLine="458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</w:p>
          <w:p w14:paraId="0750E599" w14:textId="77777777" w:rsidR="000D040F" w:rsidRPr="009F1DEC" w:rsidRDefault="000D040F" w:rsidP="000D040F">
            <w:pPr>
              <w:widowControl/>
              <w:shd w:val="clear" w:color="auto" w:fill="FFFFFF"/>
              <w:spacing w:line="330" w:lineRule="atLeast"/>
              <w:ind w:firstLineChars="191" w:firstLine="460"/>
              <w:jc w:val="left"/>
              <w:rPr>
                <w:rFonts w:asciiTheme="minorHAnsi" w:eastAsia="仿宋_GB2312" w:hAnsiTheme="minorHAnsi"/>
                <w:b/>
                <w:color w:val="000000" w:themeColor="text1"/>
                <w:sz w:val="24"/>
              </w:rPr>
            </w:pPr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问：公司哪些产品用于卫星通讯领域？典型客户有哪些？</w:t>
            </w:r>
          </w:p>
          <w:p w14:paraId="4584CA0A" w14:textId="77777777" w:rsidR="000D040F" w:rsidRDefault="000D040F" w:rsidP="000D040F">
            <w:pPr>
              <w:widowControl/>
              <w:shd w:val="clear" w:color="auto" w:fill="FFFFFF"/>
              <w:spacing w:line="330" w:lineRule="atLeast"/>
              <w:ind w:firstLineChars="191" w:firstLine="458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答：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公司用于卫星领域的元器件产品非常齐全，主要包括</w:t>
            </w:r>
            <w:proofErr w:type="gramStart"/>
            <w:r w:rsidRPr="004331CD">
              <w:rPr>
                <w:rFonts w:asciiTheme="minorHAnsi" w:eastAsia="仿宋_GB2312" w:hAnsiTheme="minorHAnsi"/>
                <w:color w:val="000000" w:themeColor="text1"/>
                <w:sz w:val="24"/>
              </w:rPr>
              <w:t>功分器</w:t>
            </w:r>
            <w:proofErr w:type="gramEnd"/>
            <w:r w:rsidRPr="004331CD">
              <w:rPr>
                <w:rFonts w:asciiTheme="minorHAnsi" w:eastAsia="仿宋_GB2312" w:hAnsiTheme="minorHAnsi"/>
                <w:color w:val="000000" w:themeColor="text1"/>
                <w:sz w:val="24"/>
              </w:rPr>
              <w:t>、变压器、混频器、滤波器、开关组件、</w:t>
            </w:r>
            <w:proofErr w:type="gramStart"/>
            <w:r w:rsidRPr="004331CD">
              <w:rPr>
                <w:rFonts w:asciiTheme="minorHAnsi" w:eastAsia="仿宋_GB2312" w:hAnsiTheme="minorHAnsi"/>
                <w:color w:val="000000" w:themeColor="text1"/>
                <w:sz w:val="24"/>
              </w:rPr>
              <w:t>功分网络</w:t>
            </w:r>
            <w:proofErr w:type="gramEnd"/>
            <w:r w:rsidRPr="004331CD">
              <w:rPr>
                <w:rFonts w:asciiTheme="minorHAnsi" w:eastAsia="仿宋_GB2312" w:hAnsiTheme="minorHAnsi"/>
                <w:color w:val="000000" w:themeColor="text1"/>
                <w:sz w:val="24"/>
              </w:rPr>
              <w:t>、谐波发生器、开关滤波组件、放大器、微波接收前端、多功能收发组件（砖式、瓦式）、中频处理组件、开关矩阵、移相衰减组件、</w:t>
            </w:r>
            <w:proofErr w:type="gramStart"/>
            <w:r w:rsidRPr="004331CD">
              <w:rPr>
                <w:rFonts w:asciiTheme="minorHAnsi" w:eastAsia="仿宋_GB2312" w:hAnsiTheme="minorHAnsi"/>
                <w:color w:val="000000" w:themeColor="text1"/>
                <w:sz w:val="24"/>
              </w:rPr>
              <w:t>功分移</w:t>
            </w:r>
            <w:proofErr w:type="gramEnd"/>
            <w:r w:rsidRPr="004331CD">
              <w:rPr>
                <w:rFonts w:asciiTheme="minorHAnsi" w:eastAsia="仿宋_GB2312" w:hAnsiTheme="minorHAnsi"/>
                <w:color w:val="000000" w:themeColor="text1"/>
                <w:sz w:val="24"/>
              </w:rPr>
              <w:t>相开关网络、二极管、三极管</w:t>
            </w:r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及各类相关射频芯片</w:t>
            </w:r>
            <w:r w:rsidRPr="004331CD">
              <w:rPr>
                <w:rFonts w:asciiTheme="minorHAnsi" w:eastAsia="仿宋_GB2312" w:hAnsiTheme="minorHAnsi"/>
                <w:color w:val="000000" w:themeColor="text1"/>
                <w:sz w:val="24"/>
              </w:rPr>
              <w:t>等</w:t>
            </w:r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产品，广泛用于卫星通信</w:t>
            </w:r>
            <w:proofErr w:type="gramStart"/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测控数传项目</w:t>
            </w:r>
            <w:proofErr w:type="gramEnd"/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，应用于</w:t>
            </w:r>
            <w:r w:rsidRPr="004331CD">
              <w:rPr>
                <w:rFonts w:asciiTheme="minorHAnsi" w:eastAsia="仿宋_GB2312" w:hAnsiTheme="minorHAnsi"/>
                <w:color w:val="000000" w:themeColor="text1"/>
                <w:sz w:val="24"/>
              </w:rPr>
              <w:t>地面、弹载、机载、星载、</w:t>
            </w:r>
            <w:proofErr w:type="gramStart"/>
            <w:r w:rsidRPr="004331CD">
              <w:rPr>
                <w:rFonts w:asciiTheme="minorHAnsi" w:eastAsia="仿宋_GB2312" w:hAnsiTheme="minorHAnsi"/>
                <w:color w:val="000000" w:themeColor="text1"/>
                <w:sz w:val="24"/>
              </w:rPr>
              <w:lastRenderedPageBreak/>
              <w:t>舰载</w:t>
            </w:r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各</w:t>
            </w:r>
            <w:proofErr w:type="gramEnd"/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应用平台，每年收入约占成都亚</w:t>
            </w:r>
            <w:proofErr w:type="gramStart"/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光收入</w:t>
            </w:r>
            <w:proofErr w:type="gramEnd"/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的</w:t>
            </w:r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20%-30%</w:t>
            </w:r>
            <w:r w:rsidRPr="004331C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左右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。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客户主要有航天科技集团、航天科工集团</w:t>
            </w:r>
            <w:proofErr w:type="gramStart"/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和中电科集团</w:t>
            </w:r>
            <w:proofErr w:type="gramEnd"/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旗下对应的院所。</w:t>
            </w:r>
          </w:p>
          <w:p w14:paraId="1247C8F6" w14:textId="77777777" w:rsidR="000D040F" w:rsidRPr="009F1DEC" w:rsidRDefault="000D040F" w:rsidP="000D040F">
            <w:pPr>
              <w:widowControl/>
              <w:shd w:val="clear" w:color="auto" w:fill="FFFFFF"/>
              <w:spacing w:line="330" w:lineRule="atLeast"/>
              <w:ind w:firstLineChars="191" w:firstLine="460"/>
              <w:jc w:val="left"/>
              <w:rPr>
                <w:rFonts w:asciiTheme="minorHAnsi" w:eastAsia="仿宋_GB2312" w:hAnsiTheme="minorHAnsi"/>
                <w:b/>
                <w:color w:val="000000" w:themeColor="text1"/>
                <w:sz w:val="24"/>
              </w:rPr>
            </w:pPr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问：在</w:t>
            </w:r>
            <w:r w:rsidR="00170B22"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卫星通信方面</w:t>
            </w:r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的技术储备有哪些？</w:t>
            </w:r>
          </w:p>
          <w:p w14:paraId="66F54B59" w14:textId="77777777" w:rsidR="000D040F" w:rsidRPr="00EF1E7F" w:rsidRDefault="000D040F" w:rsidP="000D040F">
            <w:pPr>
              <w:widowControl/>
              <w:shd w:val="clear" w:color="auto" w:fill="FFFFFF"/>
              <w:spacing w:line="330" w:lineRule="atLeast"/>
              <w:ind w:firstLineChars="191" w:firstLine="458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答：从微波角度来看，技术没什么变化，公司在这一块做了数十年了，现在我们主要还是做一些基础的微波技术，小型化、可靠性等方面的研究。公司分别跟科工、科技集团的星座提供了配套的支持，参与了项目的研发过程，在配合做整机的试验</w:t>
            </w:r>
            <w:r w:rsidR="00170B22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，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技术已经初步验证了，公司的产品也都配上去了，还有专门针对航天产品的生产线。</w:t>
            </w:r>
          </w:p>
          <w:p w14:paraId="6B588832" w14:textId="77777777" w:rsidR="000D040F" w:rsidRPr="00EF1E7F" w:rsidRDefault="000D040F" w:rsidP="000D040F">
            <w:pPr>
              <w:widowControl/>
              <w:shd w:val="clear" w:color="auto" w:fill="FFFFFF"/>
              <w:spacing w:line="330" w:lineRule="atLeast"/>
              <w:ind w:firstLineChars="191" w:firstLine="458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</w:p>
          <w:p w14:paraId="3E6DD176" w14:textId="77777777" w:rsidR="000D040F" w:rsidRPr="009F1DEC" w:rsidRDefault="000D040F" w:rsidP="000D040F">
            <w:pPr>
              <w:widowControl/>
              <w:shd w:val="clear" w:color="auto" w:fill="FFFFFF"/>
              <w:spacing w:line="330" w:lineRule="atLeast"/>
              <w:ind w:firstLineChars="191" w:firstLine="460"/>
              <w:jc w:val="left"/>
              <w:rPr>
                <w:rFonts w:asciiTheme="minorHAnsi" w:eastAsia="仿宋_GB2312" w:hAnsiTheme="minorHAnsi"/>
                <w:b/>
                <w:color w:val="000000" w:themeColor="text1"/>
                <w:sz w:val="24"/>
              </w:rPr>
            </w:pPr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问：卫星同</w:t>
            </w:r>
            <w:r w:rsidR="00170B22"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行</w:t>
            </w:r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业竞争的情况？</w:t>
            </w:r>
          </w:p>
          <w:p w14:paraId="160979E8" w14:textId="77777777" w:rsidR="000D040F" w:rsidRDefault="000D040F" w:rsidP="000D040F">
            <w:pPr>
              <w:widowControl/>
              <w:shd w:val="clear" w:color="auto" w:fill="FFFFFF"/>
              <w:spacing w:line="330" w:lineRule="atLeast"/>
              <w:ind w:firstLineChars="191" w:firstLine="458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答：卫星方面产品要求等级特高，需要的资质要求也非常高，主要是和</w:t>
            </w:r>
            <w:proofErr w:type="gramStart"/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两所在</w:t>
            </w:r>
            <w:proofErr w:type="gramEnd"/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竞争。</w:t>
            </w:r>
          </w:p>
          <w:p w14:paraId="04966B30" w14:textId="77777777" w:rsidR="00170B22" w:rsidRPr="00EF1E7F" w:rsidRDefault="00170B22" w:rsidP="00170B22">
            <w:pPr>
              <w:widowControl/>
              <w:shd w:val="clear" w:color="auto" w:fill="FFFFFF"/>
              <w:spacing w:line="330" w:lineRule="atLeast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</w:p>
          <w:p w14:paraId="199AC2DE" w14:textId="77777777" w:rsidR="00170B22" w:rsidRPr="009F1DEC" w:rsidRDefault="00170B22" w:rsidP="00170B22">
            <w:pPr>
              <w:widowControl/>
              <w:shd w:val="clear" w:color="auto" w:fill="FFFFFF"/>
              <w:spacing w:line="330" w:lineRule="atLeast"/>
              <w:ind w:firstLineChars="191" w:firstLine="460"/>
              <w:jc w:val="left"/>
              <w:rPr>
                <w:rFonts w:asciiTheme="minorHAnsi" w:eastAsia="仿宋_GB2312" w:hAnsiTheme="minorHAnsi"/>
                <w:b/>
                <w:color w:val="000000" w:themeColor="text1"/>
                <w:sz w:val="24"/>
              </w:rPr>
            </w:pPr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问：单颗卫星上公司配套占多少比重？</w:t>
            </w:r>
          </w:p>
          <w:p w14:paraId="61327B7D" w14:textId="77777777" w:rsidR="00170B22" w:rsidRPr="00EF1E7F" w:rsidRDefault="00170B22" w:rsidP="00170B22">
            <w:pPr>
              <w:widowControl/>
              <w:shd w:val="clear" w:color="auto" w:fill="FFFFFF"/>
              <w:spacing w:line="330" w:lineRule="atLeast"/>
              <w:ind w:firstLineChars="191" w:firstLine="458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答：现在配的东西还没有进行合同谈判，从我们以前的配套的经验来看，我们在单颗卫星上的配套产品从数十万到数百万不等，地面</w:t>
            </w:r>
            <w:proofErr w:type="gramStart"/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网关站配</w:t>
            </w:r>
            <w:proofErr w:type="gramEnd"/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的东西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更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多一点，一个</w:t>
            </w:r>
            <w:proofErr w:type="gramStart"/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网关站</w:t>
            </w:r>
            <w:proofErr w:type="gramEnd"/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大概我们要配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上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千万。</w:t>
            </w:r>
          </w:p>
          <w:p w14:paraId="68B85721" w14:textId="77777777" w:rsidR="00170B22" w:rsidRDefault="00170B22" w:rsidP="00170B22">
            <w:pPr>
              <w:widowControl/>
              <w:shd w:val="clear" w:color="auto" w:fill="FFFFFF"/>
              <w:spacing w:line="330" w:lineRule="atLeast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</w:p>
          <w:p w14:paraId="02F37C56" w14:textId="77777777" w:rsidR="00170B22" w:rsidRPr="009F1DEC" w:rsidRDefault="00170B22" w:rsidP="00170B22">
            <w:pPr>
              <w:widowControl/>
              <w:shd w:val="clear" w:color="auto" w:fill="FFFFFF"/>
              <w:spacing w:line="330" w:lineRule="atLeast"/>
              <w:ind w:firstLineChars="191" w:firstLine="460"/>
              <w:jc w:val="left"/>
              <w:rPr>
                <w:rFonts w:asciiTheme="minorHAnsi" w:eastAsia="仿宋_GB2312" w:hAnsiTheme="minorHAnsi"/>
                <w:b/>
                <w:color w:val="000000" w:themeColor="text1"/>
                <w:sz w:val="24"/>
              </w:rPr>
            </w:pPr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问：公司</w:t>
            </w:r>
            <w:proofErr w:type="gramStart"/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宇航级</w:t>
            </w:r>
            <w:proofErr w:type="gramEnd"/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生产线的情况？</w:t>
            </w:r>
          </w:p>
          <w:p w14:paraId="51F59F92" w14:textId="77777777" w:rsidR="00170B22" w:rsidRPr="00EF1E7F" w:rsidRDefault="00170B22" w:rsidP="00170B22">
            <w:pPr>
              <w:widowControl/>
              <w:shd w:val="clear" w:color="auto" w:fill="FFFFFF"/>
              <w:spacing w:line="330" w:lineRule="atLeast"/>
              <w:ind w:firstLineChars="191" w:firstLine="458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答：上天的卫星产品对供应商的要求是最高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的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，这一块我们也是数十年伴随客户一路发展至今。卫星产品对生产环境要求非常高（净化、防静电措施等），目前公司通过了航天五院的防静电体系，并于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4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年前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针对其建设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了一条</w:t>
            </w:r>
            <w:proofErr w:type="gramStart"/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宇航级</w:t>
            </w:r>
            <w:proofErr w:type="gramEnd"/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生产线，</w:t>
            </w:r>
            <w:r w:rsidRPr="0007221D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可实现计划管理、文件运用、物料运送、在线检测、设备运行和环境管理的全数字化。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生产线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目前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具备每个月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2000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套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TR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组件（含星用）的能力，计划今年第一步扩产到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5000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套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/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月，后续争取做到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10000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套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/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月。目前场地基本满足，主要还是需要购买仪器设备，不够也可以租赁设备，重点是人员培训，耗时最长，需要通过专门的培训并获得资质后才能上岗。今年根据用户的要求和进度，争取年底高于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5000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套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/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月。</w:t>
            </w:r>
          </w:p>
          <w:p w14:paraId="56F783F3" w14:textId="77777777" w:rsidR="00170B22" w:rsidRPr="00EF1E7F" w:rsidRDefault="00170B22" w:rsidP="00170B22">
            <w:pPr>
              <w:widowControl/>
              <w:shd w:val="clear" w:color="auto" w:fill="FFFFFF"/>
              <w:spacing w:line="330" w:lineRule="atLeast"/>
              <w:ind w:firstLineChars="191" w:firstLine="458"/>
              <w:jc w:val="left"/>
              <w:rPr>
                <w:rFonts w:asciiTheme="minorHAnsi" w:eastAsia="仿宋_GB2312" w:hAnsiTheme="minorHAnsi"/>
                <w:color w:val="000000" w:themeColor="text1"/>
                <w:sz w:val="24"/>
              </w:rPr>
            </w:pPr>
          </w:p>
          <w:p w14:paraId="708DDEEF" w14:textId="77777777" w:rsidR="00170B22" w:rsidRPr="009F1DEC" w:rsidRDefault="00170B22" w:rsidP="00170B22">
            <w:pPr>
              <w:widowControl/>
              <w:shd w:val="clear" w:color="auto" w:fill="FFFFFF"/>
              <w:spacing w:line="330" w:lineRule="atLeast"/>
              <w:ind w:firstLineChars="191" w:firstLine="460"/>
              <w:jc w:val="left"/>
              <w:rPr>
                <w:rFonts w:asciiTheme="minorHAnsi" w:eastAsia="仿宋_GB2312" w:hAnsiTheme="minorHAnsi"/>
                <w:b/>
                <w:color w:val="000000" w:themeColor="text1"/>
                <w:sz w:val="24"/>
              </w:rPr>
            </w:pPr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问：今年我国空天互联网卫星会发多少颗？卫星地面</w:t>
            </w:r>
            <w:proofErr w:type="gramStart"/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网关站</w:t>
            </w:r>
            <w:proofErr w:type="gramEnd"/>
            <w:r w:rsidRPr="009F1DEC">
              <w:rPr>
                <w:rFonts w:asciiTheme="minorHAnsi" w:eastAsia="仿宋_GB2312" w:hAnsiTheme="minorHAnsi" w:hint="eastAsia"/>
                <w:b/>
                <w:color w:val="000000" w:themeColor="text1"/>
                <w:sz w:val="24"/>
              </w:rPr>
              <w:t>的量有多少？</w:t>
            </w:r>
          </w:p>
          <w:p w14:paraId="0DAE78FA" w14:textId="3343C3E8" w:rsidR="003329B3" w:rsidRPr="00B91190" w:rsidRDefault="00170B22" w:rsidP="00170B22">
            <w:pPr>
              <w:widowControl/>
              <w:shd w:val="clear" w:color="auto" w:fill="FFFFFF"/>
              <w:spacing w:line="330" w:lineRule="atLeast"/>
              <w:ind w:firstLineChars="191" w:firstLine="458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答：</w:t>
            </w:r>
            <w:r w:rsidR="005C3F7B" w:rsidRPr="005C3F7B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今年还不清楚，预计今后三年会发射</w:t>
            </w:r>
            <w:r w:rsidR="005C3F7B" w:rsidRPr="005C3F7B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1000</w:t>
            </w:r>
            <w:r w:rsidR="005C3F7B" w:rsidRPr="005C3F7B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颗左右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，今年看下半年能不能开始启动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。</w:t>
            </w:r>
            <w:proofErr w:type="gramStart"/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网关站</w:t>
            </w:r>
            <w:proofErr w:type="gramEnd"/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一个省大概有几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站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，大城市至少要一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站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，全国加起来几十上百</w:t>
            </w:r>
            <w:r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站</w:t>
            </w:r>
            <w:r w:rsidRPr="00EF1E7F">
              <w:rPr>
                <w:rFonts w:asciiTheme="minorHAnsi" w:eastAsia="仿宋_GB2312" w:hAnsiTheme="minorHAnsi" w:hint="eastAsia"/>
                <w:color w:val="000000" w:themeColor="text1"/>
                <w:sz w:val="24"/>
              </w:rPr>
              <w:t>吧。</w:t>
            </w:r>
          </w:p>
        </w:tc>
      </w:tr>
      <w:tr w:rsidR="001D7EC1" w:rsidRPr="00B91190" w14:paraId="39A97C36" w14:textId="77777777">
        <w:trPr>
          <w:trHeight w:val="799"/>
        </w:trPr>
        <w:tc>
          <w:tcPr>
            <w:tcW w:w="1242" w:type="dxa"/>
            <w:vAlign w:val="center"/>
          </w:tcPr>
          <w:p w14:paraId="0612CD67" w14:textId="77777777" w:rsidR="001D7EC1" w:rsidRPr="00B91190" w:rsidRDefault="00561F67">
            <w:pPr>
              <w:jc w:val="center"/>
              <w:rPr>
                <w:rFonts w:ascii="仿宋" w:eastAsia="仿宋" w:hAnsi="仿宋"/>
                <w:bCs/>
                <w:iCs/>
                <w:sz w:val="24"/>
              </w:rPr>
            </w:pPr>
            <w:r w:rsidRPr="00B91190">
              <w:rPr>
                <w:rFonts w:ascii="仿宋" w:eastAsia="仿宋" w:hAnsi="仿宋" w:hint="eastAsia"/>
                <w:bCs/>
                <w:iCs/>
                <w:sz w:val="24"/>
              </w:rPr>
              <w:lastRenderedPageBreak/>
              <w:t>附件清单（如有）</w:t>
            </w:r>
          </w:p>
        </w:tc>
        <w:tc>
          <w:tcPr>
            <w:tcW w:w="8612" w:type="dxa"/>
          </w:tcPr>
          <w:p w14:paraId="1A5E95E7" w14:textId="77777777" w:rsidR="001D7EC1" w:rsidRPr="00B91190" w:rsidRDefault="001D7EC1">
            <w:pPr>
              <w:spacing w:line="480" w:lineRule="atLeast"/>
              <w:rPr>
                <w:rFonts w:ascii="仿宋" w:eastAsia="仿宋" w:hAnsi="仿宋"/>
                <w:bCs/>
                <w:iCs/>
                <w:color w:val="000000" w:themeColor="text1"/>
                <w:sz w:val="24"/>
              </w:rPr>
            </w:pPr>
          </w:p>
        </w:tc>
      </w:tr>
      <w:tr w:rsidR="001D7EC1" w:rsidRPr="00B91190" w14:paraId="0D276A23" w14:textId="77777777">
        <w:trPr>
          <w:trHeight w:val="259"/>
        </w:trPr>
        <w:tc>
          <w:tcPr>
            <w:tcW w:w="1242" w:type="dxa"/>
            <w:vAlign w:val="center"/>
          </w:tcPr>
          <w:p w14:paraId="360EED6C" w14:textId="77777777" w:rsidR="001D7EC1" w:rsidRPr="00B91190" w:rsidRDefault="00561F67">
            <w:pPr>
              <w:jc w:val="center"/>
              <w:rPr>
                <w:rFonts w:ascii="仿宋" w:eastAsia="仿宋" w:hAnsi="仿宋"/>
                <w:bCs/>
                <w:iCs/>
                <w:sz w:val="24"/>
              </w:rPr>
            </w:pPr>
            <w:r w:rsidRPr="00B91190">
              <w:rPr>
                <w:rFonts w:ascii="仿宋" w:eastAsia="仿宋" w:hAnsi="仿宋" w:hint="eastAsia"/>
                <w:bCs/>
                <w:iCs/>
                <w:sz w:val="24"/>
              </w:rPr>
              <w:t>日期</w:t>
            </w:r>
          </w:p>
        </w:tc>
        <w:tc>
          <w:tcPr>
            <w:tcW w:w="8612" w:type="dxa"/>
            <w:vAlign w:val="center"/>
          </w:tcPr>
          <w:p w14:paraId="75B71ED9" w14:textId="77777777" w:rsidR="001D7EC1" w:rsidRPr="00B91190" w:rsidRDefault="00561F67" w:rsidP="004C79E0">
            <w:pPr>
              <w:spacing w:line="480" w:lineRule="atLeast"/>
              <w:jc w:val="left"/>
              <w:rPr>
                <w:rFonts w:ascii="仿宋" w:eastAsia="仿宋" w:hAnsi="仿宋"/>
                <w:bCs/>
                <w:iCs/>
                <w:color w:val="000000" w:themeColor="text1"/>
                <w:sz w:val="24"/>
              </w:rPr>
            </w:pPr>
            <w:r w:rsidRPr="00B91190">
              <w:rPr>
                <w:rFonts w:ascii="仿宋" w:eastAsia="仿宋" w:hAnsi="仿宋"/>
                <w:bCs/>
                <w:iCs/>
                <w:color w:val="000000" w:themeColor="text1"/>
                <w:sz w:val="24"/>
              </w:rPr>
              <w:t>20</w:t>
            </w:r>
            <w:r w:rsidR="006A3152" w:rsidRPr="00B91190">
              <w:rPr>
                <w:rFonts w:ascii="仿宋" w:eastAsia="仿宋" w:hAnsi="仿宋"/>
                <w:bCs/>
                <w:iCs/>
                <w:color w:val="000000" w:themeColor="text1"/>
                <w:sz w:val="24"/>
              </w:rPr>
              <w:t>20</w:t>
            </w:r>
            <w:r w:rsidRPr="00B91190">
              <w:rPr>
                <w:rFonts w:ascii="仿宋" w:eastAsia="仿宋" w:hAnsi="仿宋" w:hint="eastAsia"/>
                <w:bCs/>
                <w:iCs/>
                <w:color w:val="000000" w:themeColor="text1"/>
                <w:sz w:val="24"/>
              </w:rPr>
              <w:t>年</w:t>
            </w:r>
            <w:r w:rsidR="007D06D4" w:rsidRPr="00B91190">
              <w:rPr>
                <w:rFonts w:ascii="仿宋" w:eastAsia="仿宋" w:hAnsi="仿宋" w:hint="eastAsia"/>
                <w:bCs/>
                <w:iCs/>
                <w:color w:val="000000" w:themeColor="text1"/>
                <w:sz w:val="24"/>
              </w:rPr>
              <w:t>2</w:t>
            </w:r>
            <w:r w:rsidRPr="00B91190">
              <w:rPr>
                <w:rFonts w:ascii="仿宋" w:eastAsia="仿宋" w:hAnsi="仿宋" w:hint="eastAsia"/>
                <w:bCs/>
                <w:iCs/>
                <w:color w:val="000000" w:themeColor="text1"/>
                <w:sz w:val="24"/>
              </w:rPr>
              <w:t>月</w:t>
            </w:r>
            <w:r w:rsidR="00A46108" w:rsidRPr="00B91190">
              <w:rPr>
                <w:rFonts w:ascii="仿宋" w:eastAsia="仿宋" w:hAnsi="仿宋" w:hint="eastAsia"/>
                <w:bCs/>
                <w:iCs/>
                <w:color w:val="000000" w:themeColor="text1"/>
                <w:sz w:val="24"/>
              </w:rPr>
              <w:t>14</w:t>
            </w:r>
            <w:r w:rsidRPr="00B91190">
              <w:rPr>
                <w:rFonts w:ascii="仿宋" w:eastAsia="仿宋" w:hAnsi="仿宋" w:hint="eastAsia"/>
                <w:bCs/>
                <w:iCs/>
                <w:color w:val="000000" w:themeColor="text1"/>
                <w:sz w:val="24"/>
              </w:rPr>
              <w:t>日</w:t>
            </w:r>
          </w:p>
        </w:tc>
      </w:tr>
    </w:tbl>
    <w:p w14:paraId="3C1F8B92" w14:textId="77777777" w:rsidR="00DA3429" w:rsidRPr="00B91190" w:rsidRDefault="00DA3429">
      <w:pPr>
        <w:tabs>
          <w:tab w:val="left" w:pos="4246"/>
        </w:tabs>
        <w:rPr>
          <w:rFonts w:ascii="仿宋" w:eastAsia="仿宋" w:hAnsi="仿宋"/>
        </w:rPr>
      </w:pPr>
    </w:p>
    <w:sectPr w:rsidR="00DA3429" w:rsidRPr="00B91190" w:rsidSect="001D7EC1">
      <w:headerReference w:type="even" r:id="rId8"/>
      <w:headerReference w:type="default" r:id="rId9"/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ABFE0" w14:textId="77777777" w:rsidR="008C4AEB" w:rsidRDefault="008C4AEB" w:rsidP="001D7EC1">
      <w:r>
        <w:separator/>
      </w:r>
    </w:p>
  </w:endnote>
  <w:endnote w:type="continuationSeparator" w:id="0">
    <w:p w14:paraId="6F0921F5" w14:textId="77777777" w:rsidR="008C4AEB" w:rsidRDefault="008C4AEB" w:rsidP="001D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57115" w14:textId="77777777" w:rsidR="008C4AEB" w:rsidRDefault="008C4AEB" w:rsidP="001D7EC1">
      <w:r>
        <w:separator/>
      </w:r>
    </w:p>
  </w:footnote>
  <w:footnote w:type="continuationSeparator" w:id="0">
    <w:p w14:paraId="148E4F9B" w14:textId="77777777" w:rsidR="008C4AEB" w:rsidRDefault="008C4AEB" w:rsidP="001D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35CED" w14:textId="77777777" w:rsidR="001D7EC1" w:rsidRDefault="001D7EC1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E4C80" w14:textId="77777777" w:rsidR="001D7EC1" w:rsidRDefault="00561F67">
    <w:pPr>
      <w:pStyle w:val="a7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EEBC8D" wp14:editId="09C43E60">
          <wp:simplePos x="0" y="0"/>
          <wp:positionH relativeFrom="column">
            <wp:posOffset>32385</wp:posOffset>
          </wp:positionH>
          <wp:positionV relativeFrom="paragraph">
            <wp:posOffset>-163830</wp:posOffset>
          </wp:positionV>
          <wp:extent cx="2134870" cy="31432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4929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2D45CB"/>
    <w:multiLevelType w:val="singleLevel"/>
    <w:tmpl w:val="C32D45C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1DA3B00"/>
    <w:multiLevelType w:val="hybridMultilevel"/>
    <w:tmpl w:val="B3A8B0C6"/>
    <w:lvl w:ilvl="0" w:tplc="E732F82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3D"/>
    <w:rsid w:val="00000B36"/>
    <w:rsid w:val="00005B73"/>
    <w:rsid w:val="0001360D"/>
    <w:rsid w:val="000210D2"/>
    <w:rsid w:val="00023F71"/>
    <w:rsid w:val="0003175B"/>
    <w:rsid w:val="0003177A"/>
    <w:rsid w:val="000336F6"/>
    <w:rsid w:val="00033DC1"/>
    <w:rsid w:val="00034EFB"/>
    <w:rsid w:val="000369BB"/>
    <w:rsid w:val="00040DAC"/>
    <w:rsid w:val="00050235"/>
    <w:rsid w:val="00053C04"/>
    <w:rsid w:val="00065899"/>
    <w:rsid w:val="0007082D"/>
    <w:rsid w:val="0007221D"/>
    <w:rsid w:val="000747BD"/>
    <w:rsid w:val="00076B6D"/>
    <w:rsid w:val="00087D64"/>
    <w:rsid w:val="00092527"/>
    <w:rsid w:val="000A122D"/>
    <w:rsid w:val="000A1BE4"/>
    <w:rsid w:val="000A55CB"/>
    <w:rsid w:val="000B5E10"/>
    <w:rsid w:val="000B6789"/>
    <w:rsid w:val="000C049B"/>
    <w:rsid w:val="000C33A7"/>
    <w:rsid w:val="000D040F"/>
    <w:rsid w:val="000D6D7B"/>
    <w:rsid w:val="000E0000"/>
    <w:rsid w:val="000F119B"/>
    <w:rsid w:val="000F211F"/>
    <w:rsid w:val="000F78E5"/>
    <w:rsid w:val="000F7FAD"/>
    <w:rsid w:val="00100859"/>
    <w:rsid w:val="001016DA"/>
    <w:rsid w:val="00102A02"/>
    <w:rsid w:val="00102B08"/>
    <w:rsid w:val="0012385A"/>
    <w:rsid w:val="0012535F"/>
    <w:rsid w:val="001257CF"/>
    <w:rsid w:val="00133B74"/>
    <w:rsid w:val="00144756"/>
    <w:rsid w:val="0015194B"/>
    <w:rsid w:val="001614CA"/>
    <w:rsid w:val="0016157A"/>
    <w:rsid w:val="00166DE4"/>
    <w:rsid w:val="00166E6E"/>
    <w:rsid w:val="00170B22"/>
    <w:rsid w:val="001722B0"/>
    <w:rsid w:val="00175751"/>
    <w:rsid w:val="001800B6"/>
    <w:rsid w:val="00181435"/>
    <w:rsid w:val="00181D23"/>
    <w:rsid w:val="00193317"/>
    <w:rsid w:val="00193D4F"/>
    <w:rsid w:val="001A07C5"/>
    <w:rsid w:val="001A0BF7"/>
    <w:rsid w:val="001A10AE"/>
    <w:rsid w:val="001C1285"/>
    <w:rsid w:val="001C18D2"/>
    <w:rsid w:val="001C2044"/>
    <w:rsid w:val="001C3D1E"/>
    <w:rsid w:val="001C4282"/>
    <w:rsid w:val="001C6E6F"/>
    <w:rsid w:val="001D1BFE"/>
    <w:rsid w:val="001D5CC0"/>
    <w:rsid w:val="001D7EC1"/>
    <w:rsid w:val="001E3DA2"/>
    <w:rsid w:val="001E5EFF"/>
    <w:rsid w:val="001F0B28"/>
    <w:rsid w:val="001F11B6"/>
    <w:rsid w:val="001F157A"/>
    <w:rsid w:val="00203DCE"/>
    <w:rsid w:val="00207AB7"/>
    <w:rsid w:val="00211B5F"/>
    <w:rsid w:val="00215932"/>
    <w:rsid w:val="002253E5"/>
    <w:rsid w:val="0022731B"/>
    <w:rsid w:val="0023266C"/>
    <w:rsid w:val="00233908"/>
    <w:rsid w:val="002350CF"/>
    <w:rsid w:val="0024063F"/>
    <w:rsid w:val="00245A83"/>
    <w:rsid w:val="00246A2E"/>
    <w:rsid w:val="00246E22"/>
    <w:rsid w:val="00257E5C"/>
    <w:rsid w:val="00261C32"/>
    <w:rsid w:val="0026574D"/>
    <w:rsid w:val="002717AB"/>
    <w:rsid w:val="00284B78"/>
    <w:rsid w:val="002900CE"/>
    <w:rsid w:val="002A5213"/>
    <w:rsid w:val="002B1A45"/>
    <w:rsid w:val="002B46DB"/>
    <w:rsid w:val="002B5E7E"/>
    <w:rsid w:val="002B60D6"/>
    <w:rsid w:val="002B6259"/>
    <w:rsid w:val="002C2973"/>
    <w:rsid w:val="002C3425"/>
    <w:rsid w:val="002E2C9A"/>
    <w:rsid w:val="002E38C4"/>
    <w:rsid w:val="002E60D4"/>
    <w:rsid w:val="002F4597"/>
    <w:rsid w:val="002F7ABD"/>
    <w:rsid w:val="003017C5"/>
    <w:rsid w:val="00302E37"/>
    <w:rsid w:val="0030385A"/>
    <w:rsid w:val="00305F81"/>
    <w:rsid w:val="003070DB"/>
    <w:rsid w:val="00307B33"/>
    <w:rsid w:val="00311152"/>
    <w:rsid w:val="00317319"/>
    <w:rsid w:val="00320828"/>
    <w:rsid w:val="003208BB"/>
    <w:rsid w:val="00324F1A"/>
    <w:rsid w:val="00331A55"/>
    <w:rsid w:val="003329B3"/>
    <w:rsid w:val="0033546A"/>
    <w:rsid w:val="0034069C"/>
    <w:rsid w:val="00341458"/>
    <w:rsid w:val="003446E3"/>
    <w:rsid w:val="003447AB"/>
    <w:rsid w:val="00346E4D"/>
    <w:rsid w:val="003528B6"/>
    <w:rsid w:val="003537B9"/>
    <w:rsid w:val="00363BB1"/>
    <w:rsid w:val="00374982"/>
    <w:rsid w:val="00386287"/>
    <w:rsid w:val="00390C90"/>
    <w:rsid w:val="003965DB"/>
    <w:rsid w:val="003A4E36"/>
    <w:rsid w:val="003A7826"/>
    <w:rsid w:val="003B24B9"/>
    <w:rsid w:val="003B4736"/>
    <w:rsid w:val="003B5440"/>
    <w:rsid w:val="003B7593"/>
    <w:rsid w:val="003C1F54"/>
    <w:rsid w:val="003C3D96"/>
    <w:rsid w:val="003D09EF"/>
    <w:rsid w:val="003D0B44"/>
    <w:rsid w:val="003D1868"/>
    <w:rsid w:val="003D188F"/>
    <w:rsid w:val="003D5D83"/>
    <w:rsid w:val="003E44E1"/>
    <w:rsid w:val="003F0CFF"/>
    <w:rsid w:val="003F3184"/>
    <w:rsid w:val="003F4B11"/>
    <w:rsid w:val="003F6271"/>
    <w:rsid w:val="00403987"/>
    <w:rsid w:val="0040646C"/>
    <w:rsid w:val="00421D39"/>
    <w:rsid w:val="0042662C"/>
    <w:rsid w:val="004331CD"/>
    <w:rsid w:val="004427A3"/>
    <w:rsid w:val="004519BB"/>
    <w:rsid w:val="004559E6"/>
    <w:rsid w:val="00455FB9"/>
    <w:rsid w:val="004577E1"/>
    <w:rsid w:val="00461EA9"/>
    <w:rsid w:val="0047051C"/>
    <w:rsid w:val="00471652"/>
    <w:rsid w:val="0047416C"/>
    <w:rsid w:val="00474776"/>
    <w:rsid w:val="00476132"/>
    <w:rsid w:val="0047724B"/>
    <w:rsid w:val="00477293"/>
    <w:rsid w:val="00484FBF"/>
    <w:rsid w:val="00485584"/>
    <w:rsid w:val="00485EF3"/>
    <w:rsid w:val="00490BA0"/>
    <w:rsid w:val="004A3EE4"/>
    <w:rsid w:val="004A4F5C"/>
    <w:rsid w:val="004A5928"/>
    <w:rsid w:val="004A748F"/>
    <w:rsid w:val="004B140F"/>
    <w:rsid w:val="004B2727"/>
    <w:rsid w:val="004B2BBB"/>
    <w:rsid w:val="004B5FEA"/>
    <w:rsid w:val="004B6B6D"/>
    <w:rsid w:val="004B7BAA"/>
    <w:rsid w:val="004C2BA9"/>
    <w:rsid w:val="004C5318"/>
    <w:rsid w:val="004C7042"/>
    <w:rsid w:val="004C79E0"/>
    <w:rsid w:val="004D64CA"/>
    <w:rsid w:val="004D7EA2"/>
    <w:rsid w:val="004E0F18"/>
    <w:rsid w:val="004E1179"/>
    <w:rsid w:val="004E51FD"/>
    <w:rsid w:val="004E55A2"/>
    <w:rsid w:val="004E6230"/>
    <w:rsid w:val="004F105C"/>
    <w:rsid w:val="004F207F"/>
    <w:rsid w:val="004F77D3"/>
    <w:rsid w:val="00502A8C"/>
    <w:rsid w:val="00505FB1"/>
    <w:rsid w:val="005258F7"/>
    <w:rsid w:val="00527723"/>
    <w:rsid w:val="005278A3"/>
    <w:rsid w:val="00530DEF"/>
    <w:rsid w:val="005335B1"/>
    <w:rsid w:val="0053524C"/>
    <w:rsid w:val="0053734B"/>
    <w:rsid w:val="005607B0"/>
    <w:rsid w:val="00561F67"/>
    <w:rsid w:val="0056276F"/>
    <w:rsid w:val="005627BD"/>
    <w:rsid w:val="00562AF1"/>
    <w:rsid w:val="00562F7B"/>
    <w:rsid w:val="00564B09"/>
    <w:rsid w:val="005703B5"/>
    <w:rsid w:val="005719E7"/>
    <w:rsid w:val="00575A21"/>
    <w:rsid w:val="0057668E"/>
    <w:rsid w:val="00580D8A"/>
    <w:rsid w:val="005826FB"/>
    <w:rsid w:val="005834AC"/>
    <w:rsid w:val="00583A11"/>
    <w:rsid w:val="00585927"/>
    <w:rsid w:val="0059083C"/>
    <w:rsid w:val="00593AFD"/>
    <w:rsid w:val="005A1CC9"/>
    <w:rsid w:val="005A2C51"/>
    <w:rsid w:val="005B4223"/>
    <w:rsid w:val="005B7113"/>
    <w:rsid w:val="005B73D4"/>
    <w:rsid w:val="005C1E6F"/>
    <w:rsid w:val="005C3F7B"/>
    <w:rsid w:val="005C4C96"/>
    <w:rsid w:val="005C5677"/>
    <w:rsid w:val="005D0A83"/>
    <w:rsid w:val="005E3C2F"/>
    <w:rsid w:val="005F3C49"/>
    <w:rsid w:val="005F76CA"/>
    <w:rsid w:val="006025DF"/>
    <w:rsid w:val="006035E1"/>
    <w:rsid w:val="0061052D"/>
    <w:rsid w:val="006123AA"/>
    <w:rsid w:val="00614C25"/>
    <w:rsid w:val="00617A54"/>
    <w:rsid w:val="006207BA"/>
    <w:rsid w:val="00627F33"/>
    <w:rsid w:val="0063625B"/>
    <w:rsid w:val="00642507"/>
    <w:rsid w:val="006520A7"/>
    <w:rsid w:val="00664B28"/>
    <w:rsid w:val="00665BEF"/>
    <w:rsid w:val="006673B1"/>
    <w:rsid w:val="00680E63"/>
    <w:rsid w:val="00681952"/>
    <w:rsid w:val="00682682"/>
    <w:rsid w:val="006839CC"/>
    <w:rsid w:val="00683D9C"/>
    <w:rsid w:val="0069290A"/>
    <w:rsid w:val="006A2810"/>
    <w:rsid w:val="006A3152"/>
    <w:rsid w:val="006A39CC"/>
    <w:rsid w:val="006B4255"/>
    <w:rsid w:val="006B64FD"/>
    <w:rsid w:val="006C26C9"/>
    <w:rsid w:val="006C41E5"/>
    <w:rsid w:val="006D48BE"/>
    <w:rsid w:val="006D4FDD"/>
    <w:rsid w:val="006D52C5"/>
    <w:rsid w:val="006D7635"/>
    <w:rsid w:val="006F36F9"/>
    <w:rsid w:val="006F6582"/>
    <w:rsid w:val="00705B78"/>
    <w:rsid w:val="007071A2"/>
    <w:rsid w:val="00712713"/>
    <w:rsid w:val="00713353"/>
    <w:rsid w:val="00716D91"/>
    <w:rsid w:val="00720171"/>
    <w:rsid w:val="007234AB"/>
    <w:rsid w:val="00744F0C"/>
    <w:rsid w:val="00754BA5"/>
    <w:rsid w:val="00757705"/>
    <w:rsid w:val="00766FD1"/>
    <w:rsid w:val="007742AC"/>
    <w:rsid w:val="007803FB"/>
    <w:rsid w:val="0078149A"/>
    <w:rsid w:val="0078613F"/>
    <w:rsid w:val="007927EB"/>
    <w:rsid w:val="007945BF"/>
    <w:rsid w:val="00795551"/>
    <w:rsid w:val="007A0880"/>
    <w:rsid w:val="007A1406"/>
    <w:rsid w:val="007A31C7"/>
    <w:rsid w:val="007A7A66"/>
    <w:rsid w:val="007B3C10"/>
    <w:rsid w:val="007B753A"/>
    <w:rsid w:val="007C4CE6"/>
    <w:rsid w:val="007D06AC"/>
    <w:rsid w:val="007D06D4"/>
    <w:rsid w:val="007D4C20"/>
    <w:rsid w:val="007E322D"/>
    <w:rsid w:val="007E715E"/>
    <w:rsid w:val="007F090F"/>
    <w:rsid w:val="007F0E64"/>
    <w:rsid w:val="007F5564"/>
    <w:rsid w:val="007F5E48"/>
    <w:rsid w:val="00801ECC"/>
    <w:rsid w:val="00802615"/>
    <w:rsid w:val="0080760B"/>
    <w:rsid w:val="00810B89"/>
    <w:rsid w:val="008131EF"/>
    <w:rsid w:val="00820A0D"/>
    <w:rsid w:val="00822A9C"/>
    <w:rsid w:val="00824798"/>
    <w:rsid w:val="00825304"/>
    <w:rsid w:val="00825C75"/>
    <w:rsid w:val="0082671E"/>
    <w:rsid w:val="008268A7"/>
    <w:rsid w:val="00836A56"/>
    <w:rsid w:val="00837359"/>
    <w:rsid w:val="008426D3"/>
    <w:rsid w:val="00843784"/>
    <w:rsid w:val="00845BEA"/>
    <w:rsid w:val="00854045"/>
    <w:rsid w:val="008655C1"/>
    <w:rsid w:val="0086717C"/>
    <w:rsid w:val="008732A1"/>
    <w:rsid w:val="008820AF"/>
    <w:rsid w:val="00882196"/>
    <w:rsid w:val="008832B1"/>
    <w:rsid w:val="00896296"/>
    <w:rsid w:val="008970F0"/>
    <w:rsid w:val="008A1546"/>
    <w:rsid w:val="008A4770"/>
    <w:rsid w:val="008C4AEB"/>
    <w:rsid w:val="008C5701"/>
    <w:rsid w:val="008C6983"/>
    <w:rsid w:val="008C7F20"/>
    <w:rsid w:val="008D1702"/>
    <w:rsid w:val="008D1905"/>
    <w:rsid w:val="008E3731"/>
    <w:rsid w:val="008E65B8"/>
    <w:rsid w:val="008F57F6"/>
    <w:rsid w:val="008F5B0F"/>
    <w:rsid w:val="008F6AF1"/>
    <w:rsid w:val="009007A4"/>
    <w:rsid w:val="00901A48"/>
    <w:rsid w:val="009032A9"/>
    <w:rsid w:val="00907793"/>
    <w:rsid w:val="00907FDA"/>
    <w:rsid w:val="00912205"/>
    <w:rsid w:val="009122AE"/>
    <w:rsid w:val="00913891"/>
    <w:rsid w:val="00913FD1"/>
    <w:rsid w:val="00915378"/>
    <w:rsid w:val="00916C83"/>
    <w:rsid w:val="00924A19"/>
    <w:rsid w:val="00934238"/>
    <w:rsid w:val="00935D42"/>
    <w:rsid w:val="00936CA5"/>
    <w:rsid w:val="0093754A"/>
    <w:rsid w:val="00942D96"/>
    <w:rsid w:val="009471AB"/>
    <w:rsid w:val="00952A13"/>
    <w:rsid w:val="009625B7"/>
    <w:rsid w:val="00962B20"/>
    <w:rsid w:val="00963D7D"/>
    <w:rsid w:val="00964F86"/>
    <w:rsid w:val="00965615"/>
    <w:rsid w:val="00973B68"/>
    <w:rsid w:val="00973FF7"/>
    <w:rsid w:val="00976DAE"/>
    <w:rsid w:val="00981B6D"/>
    <w:rsid w:val="009868C2"/>
    <w:rsid w:val="00987302"/>
    <w:rsid w:val="00992823"/>
    <w:rsid w:val="009950E9"/>
    <w:rsid w:val="009973EF"/>
    <w:rsid w:val="00997D3F"/>
    <w:rsid w:val="009A0BC1"/>
    <w:rsid w:val="009A403D"/>
    <w:rsid w:val="009B15E1"/>
    <w:rsid w:val="009B1DF2"/>
    <w:rsid w:val="009B55A5"/>
    <w:rsid w:val="009C5BA9"/>
    <w:rsid w:val="009C6B84"/>
    <w:rsid w:val="009C7FB1"/>
    <w:rsid w:val="009D6F23"/>
    <w:rsid w:val="009E45D6"/>
    <w:rsid w:val="009E4770"/>
    <w:rsid w:val="009E4B49"/>
    <w:rsid w:val="009E4D94"/>
    <w:rsid w:val="009F1DEC"/>
    <w:rsid w:val="00A05F6E"/>
    <w:rsid w:val="00A07C2F"/>
    <w:rsid w:val="00A11950"/>
    <w:rsid w:val="00A16D1F"/>
    <w:rsid w:val="00A233E9"/>
    <w:rsid w:val="00A25F6E"/>
    <w:rsid w:val="00A30006"/>
    <w:rsid w:val="00A3129A"/>
    <w:rsid w:val="00A34140"/>
    <w:rsid w:val="00A46108"/>
    <w:rsid w:val="00A54329"/>
    <w:rsid w:val="00A55B42"/>
    <w:rsid w:val="00A6190E"/>
    <w:rsid w:val="00A633AC"/>
    <w:rsid w:val="00A63BB1"/>
    <w:rsid w:val="00A6647C"/>
    <w:rsid w:val="00A670E6"/>
    <w:rsid w:val="00A70C4D"/>
    <w:rsid w:val="00A74FF2"/>
    <w:rsid w:val="00A8014F"/>
    <w:rsid w:val="00A86DBC"/>
    <w:rsid w:val="00A93010"/>
    <w:rsid w:val="00A95F62"/>
    <w:rsid w:val="00A96995"/>
    <w:rsid w:val="00A97479"/>
    <w:rsid w:val="00AA15D0"/>
    <w:rsid w:val="00AB497C"/>
    <w:rsid w:val="00AB58BA"/>
    <w:rsid w:val="00AC2AAE"/>
    <w:rsid w:val="00AC5D64"/>
    <w:rsid w:val="00AD3509"/>
    <w:rsid w:val="00AD6B8B"/>
    <w:rsid w:val="00AE4E28"/>
    <w:rsid w:val="00AF0998"/>
    <w:rsid w:val="00AF0A2A"/>
    <w:rsid w:val="00AF0AEA"/>
    <w:rsid w:val="00AF1405"/>
    <w:rsid w:val="00AF1E01"/>
    <w:rsid w:val="00AF6CA4"/>
    <w:rsid w:val="00B00B5B"/>
    <w:rsid w:val="00B059E6"/>
    <w:rsid w:val="00B079AD"/>
    <w:rsid w:val="00B1194C"/>
    <w:rsid w:val="00B20308"/>
    <w:rsid w:val="00B21EC6"/>
    <w:rsid w:val="00B31D3D"/>
    <w:rsid w:val="00B357B0"/>
    <w:rsid w:val="00B40BA5"/>
    <w:rsid w:val="00B43BF3"/>
    <w:rsid w:val="00B43FFF"/>
    <w:rsid w:val="00B451AF"/>
    <w:rsid w:val="00B46CA9"/>
    <w:rsid w:val="00B60575"/>
    <w:rsid w:val="00B64677"/>
    <w:rsid w:val="00B70B74"/>
    <w:rsid w:val="00B72A5D"/>
    <w:rsid w:val="00B861F5"/>
    <w:rsid w:val="00B91190"/>
    <w:rsid w:val="00B96EDE"/>
    <w:rsid w:val="00B97BD6"/>
    <w:rsid w:val="00BA221F"/>
    <w:rsid w:val="00BB787A"/>
    <w:rsid w:val="00BC1456"/>
    <w:rsid w:val="00BC21C7"/>
    <w:rsid w:val="00BD2142"/>
    <w:rsid w:val="00BD24DC"/>
    <w:rsid w:val="00BD453E"/>
    <w:rsid w:val="00BD5091"/>
    <w:rsid w:val="00BE12B1"/>
    <w:rsid w:val="00BF0045"/>
    <w:rsid w:val="00BF3257"/>
    <w:rsid w:val="00C01ECD"/>
    <w:rsid w:val="00C12244"/>
    <w:rsid w:val="00C14552"/>
    <w:rsid w:val="00C17C12"/>
    <w:rsid w:val="00C257EC"/>
    <w:rsid w:val="00C4037C"/>
    <w:rsid w:val="00C40D33"/>
    <w:rsid w:val="00C41015"/>
    <w:rsid w:val="00C43718"/>
    <w:rsid w:val="00C43C8F"/>
    <w:rsid w:val="00C444B4"/>
    <w:rsid w:val="00C468B4"/>
    <w:rsid w:val="00C472C4"/>
    <w:rsid w:val="00C50E9C"/>
    <w:rsid w:val="00C54793"/>
    <w:rsid w:val="00C56D00"/>
    <w:rsid w:val="00C76842"/>
    <w:rsid w:val="00C7778C"/>
    <w:rsid w:val="00C86D7C"/>
    <w:rsid w:val="00C902EB"/>
    <w:rsid w:val="00C94B4A"/>
    <w:rsid w:val="00C96B9E"/>
    <w:rsid w:val="00CA0F30"/>
    <w:rsid w:val="00CA1DBE"/>
    <w:rsid w:val="00CB1260"/>
    <w:rsid w:val="00CB1695"/>
    <w:rsid w:val="00CB2B24"/>
    <w:rsid w:val="00CB65ED"/>
    <w:rsid w:val="00CB6E78"/>
    <w:rsid w:val="00CC1827"/>
    <w:rsid w:val="00CC1C79"/>
    <w:rsid w:val="00CC1CBB"/>
    <w:rsid w:val="00CD53F8"/>
    <w:rsid w:val="00CD5569"/>
    <w:rsid w:val="00CD7A77"/>
    <w:rsid w:val="00D021A7"/>
    <w:rsid w:val="00D22F43"/>
    <w:rsid w:val="00D24E80"/>
    <w:rsid w:val="00D303AC"/>
    <w:rsid w:val="00D30C2D"/>
    <w:rsid w:val="00D338ED"/>
    <w:rsid w:val="00D361D2"/>
    <w:rsid w:val="00D365F7"/>
    <w:rsid w:val="00D4298A"/>
    <w:rsid w:val="00D42BE2"/>
    <w:rsid w:val="00D4688B"/>
    <w:rsid w:val="00D5059A"/>
    <w:rsid w:val="00D56EE1"/>
    <w:rsid w:val="00D60094"/>
    <w:rsid w:val="00D60C56"/>
    <w:rsid w:val="00D65DFA"/>
    <w:rsid w:val="00D809E3"/>
    <w:rsid w:val="00D92065"/>
    <w:rsid w:val="00D9222E"/>
    <w:rsid w:val="00D94196"/>
    <w:rsid w:val="00D94AAE"/>
    <w:rsid w:val="00D959B9"/>
    <w:rsid w:val="00DA3429"/>
    <w:rsid w:val="00DA5DFE"/>
    <w:rsid w:val="00DA7607"/>
    <w:rsid w:val="00DB0142"/>
    <w:rsid w:val="00DB11FB"/>
    <w:rsid w:val="00DB1F45"/>
    <w:rsid w:val="00DB4578"/>
    <w:rsid w:val="00DC193B"/>
    <w:rsid w:val="00DC3A09"/>
    <w:rsid w:val="00DC587F"/>
    <w:rsid w:val="00DD6BBF"/>
    <w:rsid w:val="00DE0F51"/>
    <w:rsid w:val="00DE28A9"/>
    <w:rsid w:val="00DE4982"/>
    <w:rsid w:val="00DF4904"/>
    <w:rsid w:val="00E003FF"/>
    <w:rsid w:val="00E011CE"/>
    <w:rsid w:val="00E021C5"/>
    <w:rsid w:val="00E06EC3"/>
    <w:rsid w:val="00E07349"/>
    <w:rsid w:val="00E102D4"/>
    <w:rsid w:val="00E1752E"/>
    <w:rsid w:val="00E26D5D"/>
    <w:rsid w:val="00E329A7"/>
    <w:rsid w:val="00E42119"/>
    <w:rsid w:val="00E44699"/>
    <w:rsid w:val="00E44DC3"/>
    <w:rsid w:val="00E45124"/>
    <w:rsid w:val="00E53D6C"/>
    <w:rsid w:val="00E54BEE"/>
    <w:rsid w:val="00E5719C"/>
    <w:rsid w:val="00E928E2"/>
    <w:rsid w:val="00E96383"/>
    <w:rsid w:val="00E96F7A"/>
    <w:rsid w:val="00EA1418"/>
    <w:rsid w:val="00EB0AC4"/>
    <w:rsid w:val="00EC19A2"/>
    <w:rsid w:val="00EC717D"/>
    <w:rsid w:val="00ED083D"/>
    <w:rsid w:val="00EE15B6"/>
    <w:rsid w:val="00EE6E16"/>
    <w:rsid w:val="00EF26A6"/>
    <w:rsid w:val="00EF42C9"/>
    <w:rsid w:val="00EF4F4C"/>
    <w:rsid w:val="00EF63B5"/>
    <w:rsid w:val="00EF6888"/>
    <w:rsid w:val="00EF6FF3"/>
    <w:rsid w:val="00EF7C1D"/>
    <w:rsid w:val="00F02EC2"/>
    <w:rsid w:val="00F105FC"/>
    <w:rsid w:val="00F268FF"/>
    <w:rsid w:val="00F340F5"/>
    <w:rsid w:val="00F36395"/>
    <w:rsid w:val="00F40041"/>
    <w:rsid w:val="00F4034C"/>
    <w:rsid w:val="00F40E67"/>
    <w:rsid w:val="00F42351"/>
    <w:rsid w:val="00F46460"/>
    <w:rsid w:val="00F55908"/>
    <w:rsid w:val="00F56BB4"/>
    <w:rsid w:val="00F57F92"/>
    <w:rsid w:val="00F66126"/>
    <w:rsid w:val="00F81C56"/>
    <w:rsid w:val="00F83B98"/>
    <w:rsid w:val="00F84DDE"/>
    <w:rsid w:val="00F8513A"/>
    <w:rsid w:val="00F87162"/>
    <w:rsid w:val="00F90347"/>
    <w:rsid w:val="00F96421"/>
    <w:rsid w:val="00F97DCA"/>
    <w:rsid w:val="00FA338B"/>
    <w:rsid w:val="00FA45F2"/>
    <w:rsid w:val="00FA545B"/>
    <w:rsid w:val="00FB12C2"/>
    <w:rsid w:val="00FB146F"/>
    <w:rsid w:val="00FB23C3"/>
    <w:rsid w:val="00FB4638"/>
    <w:rsid w:val="00FB7358"/>
    <w:rsid w:val="00FC2634"/>
    <w:rsid w:val="00FC2A96"/>
    <w:rsid w:val="00FC6AD4"/>
    <w:rsid w:val="00FC75FA"/>
    <w:rsid w:val="00FD3AA9"/>
    <w:rsid w:val="00FD7E45"/>
    <w:rsid w:val="00FE1D38"/>
    <w:rsid w:val="00FE6B5D"/>
    <w:rsid w:val="00FF1C65"/>
    <w:rsid w:val="00FF561D"/>
    <w:rsid w:val="37935395"/>
    <w:rsid w:val="38FA102E"/>
    <w:rsid w:val="47EE04A2"/>
    <w:rsid w:val="5D127421"/>
    <w:rsid w:val="638C127C"/>
    <w:rsid w:val="6DD459AB"/>
    <w:rsid w:val="7464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6F2D1F"/>
  <w15:docId w15:val="{41CA721C-DAEB-4252-841E-CACB6C8B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EC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1D7EC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1D7EC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rsid w:val="001D7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semiHidden/>
    <w:qFormat/>
    <w:rsid w:val="001D7E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locked/>
    <w:rsid w:val="001D7EC1"/>
    <w:rPr>
      <w:rFonts w:cs="Times New Roman"/>
      <w:b/>
    </w:rPr>
  </w:style>
  <w:style w:type="character" w:styleId="ab">
    <w:name w:val="FollowedHyperlink"/>
    <w:basedOn w:val="a0"/>
    <w:uiPriority w:val="99"/>
    <w:semiHidden/>
    <w:unhideWhenUsed/>
    <w:qFormat/>
    <w:rsid w:val="001D7EC1"/>
    <w:rPr>
      <w:color w:val="800080" w:themeColor="followedHyperlink"/>
      <w:u w:val="single"/>
    </w:rPr>
  </w:style>
  <w:style w:type="character" w:styleId="ac">
    <w:name w:val="Hyperlink"/>
    <w:basedOn w:val="a0"/>
    <w:uiPriority w:val="99"/>
    <w:qFormat/>
    <w:rsid w:val="001D7EC1"/>
    <w:rPr>
      <w:rFonts w:cs="Times New Roman"/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locked/>
    <w:rsid w:val="001D7EC1"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sid w:val="001D7EC1"/>
    <w:rPr>
      <w:rFonts w:cs="Times New Roman"/>
      <w:sz w:val="18"/>
      <w:szCs w:val="18"/>
    </w:rPr>
  </w:style>
  <w:style w:type="paragraph" w:customStyle="1" w:styleId="HT-">
    <w:name w:val="HT-摘要内容"/>
    <w:basedOn w:val="a"/>
    <w:uiPriority w:val="99"/>
    <w:qFormat/>
    <w:rsid w:val="001D7EC1"/>
    <w:pPr>
      <w:tabs>
        <w:tab w:val="left" w:pos="442"/>
      </w:tabs>
      <w:spacing w:beforeLines="20" w:afterLines="30" w:line="320" w:lineRule="exact"/>
    </w:pPr>
    <w:rPr>
      <w:rFonts w:ascii="Arial" w:eastAsia="楷体_GB2312" w:hAnsi="Arial"/>
      <w:kern w:val="0"/>
      <w:sz w:val="20"/>
      <w:szCs w:val="18"/>
    </w:rPr>
  </w:style>
  <w:style w:type="character" w:customStyle="1" w:styleId="a4">
    <w:name w:val="批注框文本 字符"/>
    <w:basedOn w:val="a0"/>
    <w:link w:val="a3"/>
    <w:uiPriority w:val="99"/>
    <w:qFormat/>
    <w:locked/>
    <w:rsid w:val="001D7EC1"/>
    <w:rPr>
      <w:rFonts w:ascii="Times New Roman" w:hAnsi="Times New Roman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D7EC1"/>
    <w:pPr>
      <w:ind w:firstLineChars="200" w:firstLine="420"/>
    </w:pPr>
  </w:style>
  <w:style w:type="paragraph" w:customStyle="1" w:styleId="05">
    <w:name w:val="05_中信建投_正文"/>
    <w:basedOn w:val="a"/>
    <w:link w:val="05Char"/>
    <w:qFormat/>
    <w:rsid w:val="001D7EC1"/>
    <w:pPr>
      <w:tabs>
        <w:tab w:val="right" w:leader="dot" w:pos="9638"/>
      </w:tabs>
      <w:spacing w:afterLines="80"/>
      <w:ind w:firstLineChars="200" w:firstLine="200"/>
    </w:pPr>
    <w:rPr>
      <w:rFonts w:ascii="Calibri" w:hAnsi="Calibri"/>
      <w:sz w:val="20"/>
      <w:szCs w:val="20"/>
    </w:rPr>
  </w:style>
  <w:style w:type="character" w:customStyle="1" w:styleId="05Char">
    <w:name w:val="05_中信建投_正文 Char"/>
    <w:link w:val="05"/>
    <w:qFormat/>
    <w:rsid w:val="001D7E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506</Words>
  <Characters>2890</Characters>
  <Application>Microsoft Office Word</Application>
  <DocSecurity>0</DocSecurity>
  <Lines>24</Lines>
  <Paragraphs>6</Paragraphs>
  <ScaleCrop>false</ScaleCrop>
  <Company>微软中国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证券代码：300123                                   证券简称：太阳鸟 </dc:title>
  <dc:creator>jiady</dc:creator>
  <cp:lastModifiedBy>453418254@qq.com</cp:lastModifiedBy>
  <cp:revision>11</cp:revision>
  <dcterms:created xsi:type="dcterms:W3CDTF">2020-02-16T07:53:00Z</dcterms:created>
  <dcterms:modified xsi:type="dcterms:W3CDTF">2020-02-16T10:46:00Z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