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3F04E" w14:textId="77777777" w:rsidR="001D7EC1" w:rsidRDefault="00561F67" w:rsidP="001C4282">
      <w:pPr>
        <w:spacing w:beforeLines="50" w:before="156" w:afterLines="50" w:after="156" w:line="400" w:lineRule="exact"/>
        <w:rPr>
          <w:rFonts w:ascii="仿宋_GB2312" w:eastAsia="仿宋_GB2312"/>
          <w:bCs/>
          <w:iCs/>
          <w:sz w:val="24"/>
        </w:rPr>
      </w:pPr>
      <w:r>
        <w:rPr>
          <w:rFonts w:ascii="仿宋_GB2312" w:eastAsia="仿宋_GB2312" w:hAnsi="宋体" w:hint="eastAsia"/>
          <w:bCs/>
          <w:iCs/>
          <w:sz w:val="24"/>
        </w:rPr>
        <w:t>证券代码：</w:t>
      </w:r>
      <w:r>
        <w:rPr>
          <w:rFonts w:ascii="仿宋_GB2312" w:eastAsia="仿宋_GB2312" w:hAnsi="宋体"/>
          <w:bCs/>
          <w:iCs/>
          <w:sz w:val="24"/>
        </w:rPr>
        <w:t xml:space="preserve">300123                                              </w:t>
      </w:r>
      <w:r>
        <w:rPr>
          <w:rFonts w:ascii="仿宋_GB2312" w:eastAsia="仿宋_GB2312" w:hAnsi="宋体" w:hint="eastAsia"/>
          <w:bCs/>
          <w:iCs/>
          <w:sz w:val="24"/>
        </w:rPr>
        <w:t>证券简称：亚光科技</w:t>
      </w:r>
      <w:r>
        <w:rPr>
          <w:rFonts w:ascii="仿宋_GB2312" w:eastAsia="仿宋_GB2312" w:hAnsi="宋体"/>
          <w:bCs/>
          <w:iCs/>
          <w:sz w:val="24"/>
        </w:rPr>
        <w:t xml:space="preserve"> </w:t>
      </w:r>
    </w:p>
    <w:p w14:paraId="3816BE26" w14:textId="77777777" w:rsidR="001D7EC1" w:rsidRDefault="00561F67" w:rsidP="001C4282">
      <w:pPr>
        <w:spacing w:beforeLines="50" w:before="156" w:afterLines="50" w:after="156" w:line="400" w:lineRule="exact"/>
        <w:jc w:val="center"/>
        <w:rPr>
          <w:rFonts w:ascii="仿宋_GB2312" w:eastAsia="仿宋_GB2312"/>
          <w:b/>
          <w:bCs/>
          <w:iCs/>
          <w:sz w:val="32"/>
          <w:szCs w:val="32"/>
        </w:rPr>
      </w:pPr>
      <w:r>
        <w:rPr>
          <w:rFonts w:ascii="仿宋_GB2312" w:eastAsia="仿宋_GB2312" w:hAnsi="宋体" w:hint="eastAsia"/>
          <w:b/>
          <w:bCs/>
          <w:iCs/>
          <w:sz w:val="32"/>
          <w:szCs w:val="32"/>
        </w:rPr>
        <w:t>亚光科技股份有限公司投资者关系活动记录表</w:t>
      </w:r>
    </w:p>
    <w:p w14:paraId="5B897B2A" w14:textId="77777777" w:rsidR="001D7EC1" w:rsidRDefault="00561F67">
      <w:pPr>
        <w:spacing w:line="400" w:lineRule="exact"/>
        <w:rPr>
          <w:rFonts w:ascii="仿宋_GB2312" w:eastAsia="仿宋_GB2312"/>
          <w:bCs/>
          <w:iCs/>
          <w:sz w:val="24"/>
        </w:rPr>
      </w:pPr>
      <w:r>
        <w:rPr>
          <w:rFonts w:ascii="仿宋_GB2312" w:eastAsia="仿宋_GB2312" w:hAnsi="宋体"/>
          <w:bCs/>
          <w:iCs/>
          <w:sz w:val="24"/>
        </w:rPr>
        <w:t xml:space="preserve">                                                             </w:t>
      </w:r>
      <w:r>
        <w:rPr>
          <w:rFonts w:ascii="仿宋_GB2312" w:eastAsia="仿宋_GB2312" w:hAnsi="宋体" w:hint="eastAsia"/>
          <w:bCs/>
          <w:iCs/>
          <w:sz w:val="24"/>
        </w:rPr>
        <w:t>编号：</w:t>
      </w:r>
      <w:r>
        <w:rPr>
          <w:rFonts w:ascii="仿宋_GB2312" w:eastAsia="仿宋_GB2312" w:hAnsi="宋体"/>
          <w:bCs/>
          <w:iCs/>
          <w:sz w:val="24"/>
        </w:rPr>
        <w:t>20</w:t>
      </w:r>
      <w:r w:rsidR="00A670E6">
        <w:rPr>
          <w:rFonts w:ascii="仿宋_GB2312" w:eastAsia="仿宋_GB2312" w:hAnsi="宋体"/>
          <w:bCs/>
          <w:iCs/>
          <w:sz w:val="24"/>
        </w:rPr>
        <w:t>20</w:t>
      </w:r>
      <w:r w:rsidR="004F77D3">
        <w:rPr>
          <w:rFonts w:ascii="仿宋_GB2312" w:eastAsia="仿宋_GB2312" w:hAnsi="宋体"/>
          <w:bCs/>
          <w:iCs/>
          <w:sz w:val="24"/>
        </w:rPr>
        <w:t>-00</w:t>
      </w:r>
      <w:r w:rsidR="000277E6">
        <w:rPr>
          <w:rFonts w:ascii="仿宋_GB2312" w:eastAsia="仿宋_GB2312" w:hAnsi="宋体" w:hint="eastAsia"/>
          <w:bCs/>
          <w:iCs/>
          <w:sz w:val="24"/>
        </w:rPr>
        <w:t>8</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612"/>
      </w:tblGrid>
      <w:tr w:rsidR="001D7EC1" w14:paraId="4D003A19" w14:textId="77777777">
        <w:tc>
          <w:tcPr>
            <w:tcW w:w="1242" w:type="dxa"/>
            <w:vAlign w:val="center"/>
          </w:tcPr>
          <w:p w14:paraId="4446DF69" w14:textId="77777777" w:rsidR="001D7EC1" w:rsidRDefault="00561F67">
            <w:pPr>
              <w:jc w:val="center"/>
              <w:rPr>
                <w:rFonts w:ascii="仿宋_GB2312" w:eastAsia="仿宋_GB2312"/>
                <w:bCs/>
                <w:iCs/>
                <w:sz w:val="24"/>
              </w:rPr>
            </w:pPr>
            <w:r>
              <w:rPr>
                <w:rFonts w:ascii="仿宋_GB2312" w:eastAsia="仿宋_GB2312" w:hAnsi="宋体" w:hint="eastAsia"/>
                <w:bCs/>
                <w:iCs/>
                <w:sz w:val="24"/>
              </w:rPr>
              <w:t>投资者关系活动类别</w:t>
            </w:r>
          </w:p>
        </w:tc>
        <w:tc>
          <w:tcPr>
            <w:tcW w:w="8612" w:type="dxa"/>
          </w:tcPr>
          <w:p w14:paraId="6DF5A139" w14:textId="77777777" w:rsidR="001D7EC1" w:rsidRDefault="00A70C4D">
            <w:pPr>
              <w:rPr>
                <w:rFonts w:ascii="仿宋_GB2312" w:eastAsia="仿宋_GB2312"/>
                <w:bCs/>
                <w:iCs/>
                <w:sz w:val="22"/>
              </w:rPr>
            </w:pPr>
            <w:r>
              <w:rPr>
                <w:rFonts w:ascii="仿宋_GB2312" w:eastAsia="仿宋_GB2312" w:hAnsi="宋体" w:hint="eastAsia"/>
                <w:bCs/>
                <w:iCs/>
                <w:sz w:val="22"/>
              </w:rPr>
              <w:t>□</w:t>
            </w:r>
            <w:r w:rsidR="00561F67">
              <w:rPr>
                <w:rFonts w:ascii="仿宋_GB2312" w:eastAsia="仿宋_GB2312" w:hAnsi="宋体" w:hint="eastAsia"/>
                <w:sz w:val="24"/>
                <w:szCs w:val="28"/>
              </w:rPr>
              <w:t>特定对象调研</w:t>
            </w:r>
            <w:r w:rsidR="00561F67">
              <w:rPr>
                <w:rFonts w:ascii="仿宋_GB2312" w:eastAsia="仿宋_GB2312" w:hAnsi="宋体"/>
                <w:sz w:val="24"/>
                <w:szCs w:val="28"/>
              </w:rPr>
              <w:t xml:space="preserve">        </w:t>
            </w:r>
            <w:r w:rsidR="00561F67">
              <w:rPr>
                <w:rFonts w:ascii="仿宋_GB2312" w:eastAsia="仿宋_GB2312" w:hAnsi="宋体" w:hint="eastAsia"/>
                <w:bCs/>
                <w:iCs/>
                <w:sz w:val="22"/>
              </w:rPr>
              <w:t>□</w:t>
            </w:r>
            <w:r w:rsidR="00561F67">
              <w:rPr>
                <w:rFonts w:ascii="仿宋_GB2312" w:eastAsia="仿宋_GB2312" w:hAnsi="宋体" w:hint="eastAsia"/>
                <w:sz w:val="24"/>
                <w:szCs w:val="28"/>
              </w:rPr>
              <w:t>分析师会议</w:t>
            </w:r>
          </w:p>
          <w:p w14:paraId="0336FEFF" w14:textId="77777777" w:rsidR="001D7EC1" w:rsidRDefault="00561F67">
            <w:pPr>
              <w:rPr>
                <w:rFonts w:ascii="仿宋_GB2312" w:eastAsia="仿宋_GB2312"/>
                <w:bCs/>
                <w:iCs/>
                <w:sz w:val="22"/>
              </w:rPr>
            </w:pPr>
            <w:r>
              <w:rPr>
                <w:rFonts w:ascii="仿宋_GB2312" w:eastAsia="仿宋_GB2312" w:hAnsi="宋体" w:hint="eastAsia"/>
                <w:bCs/>
                <w:iCs/>
                <w:sz w:val="22"/>
              </w:rPr>
              <w:t>□</w:t>
            </w:r>
            <w:r>
              <w:rPr>
                <w:rFonts w:ascii="仿宋_GB2312" w:eastAsia="仿宋_GB2312" w:hAnsi="宋体" w:hint="eastAsia"/>
                <w:sz w:val="24"/>
                <w:szCs w:val="28"/>
              </w:rPr>
              <w:t>媒体采访</w:t>
            </w:r>
            <w:r>
              <w:rPr>
                <w:rFonts w:ascii="仿宋_GB2312" w:eastAsia="仿宋_GB2312" w:hAnsi="宋体"/>
                <w:sz w:val="24"/>
                <w:szCs w:val="28"/>
              </w:rPr>
              <w:t xml:space="preserve">            </w:t>
            </w:r>
            <w:r>
              <w:rPr>
                <w:rFonts w:ascii="仿宋_GB2312" w:eastAsia="仿宋_GB2312" w:hAnsi="宋体" w:hint="eastAsia"/>
                <w:bCs/>
                <w:iCs/>
                <w:sz w:val="22"/>
              </w:rPr>
              <w:t>□</w:t>
            </w:r>
            <w:r>
              <w:rPr>
                <w:rFonts w:ascii="仿宋_GB2312" w:eastAsia="仿宋_GB2312" w:hAnsi="宋体" w:hint="eastAsia"/>
                <w:sz w:val="24"/>
                <w:szCs w:val="28"/>
              </w:rPr>
              <w:t>业绩说明会</w:t>
            </w:r>
          </w:p>
          <w:p w14:paraId="6FE136B4" w14:textId="77777777" w:rsidR="001D7EC1" w:rsidRDefault="00561F67">
            <w:pPr>
              <w:rPr>
                <w:rFonts w:ascii="仿宋_GB2312" w:eastAsia="仿宋_GB2312"/>
                <w:bCs/>
                <w:iCs/>
                <w:sz w:val="22"/>
              </w:rPr>
            </w:pPr>
            <w:r>
              <w:rPr>
                <w:rFonts w:ascii="仿宋_GB2312" w:eastAsia="仿宋_GB2312" w:hAnsi="宋体" w:hint="eastAsia"/>
                <w:bCs/>
                <w:iCs/>
                <w:sz w:val="22"/>
              </w:rPr>
              <w:t>□</w:t>
            </w:r>
            <w:r>
              <w:rPr>
                <w:rFonts w:ascii="仿宋_GB2312" w:eastAsia="仿宋_GB2312" w:hAnsi="宋体" w:hint="eastAsia"/>
                <w:sz w:val="24"/>
                <w:szCs w:val="28"/>
              </w:rPr>
              <w:t>新闻发布会</w:t>
            </w:r>
            <w:r>
              <w:rPr>
                <w:rFonts w:ascii="仿宋_GB2312" w:eastAsia="仿宋_GB2312" w:hAnsi="宋体"/>
                <w:sz w:val="24"/>
                <w:szCs w:val="28"/>
              </w:rPr>
              <w:t xml:space="preserve">          </w:t>
            </w:r>
            <w:r>
              <w:rPr>
                <w:rFonts w:ascii="仿宋_GB2312" w:eastAsia="仿宋_GB2312" w:hAnsi="宋体" w:hint="eastAsia"/>
                <w:bCs/>
                <w:iCs/>
                <w:sz w:val="22"/>
              </w:rPr>
              <w:t>□</w:t>
            </w:r>
            <w:r>
              <w:rPr>
                <w:rFonts w:ascii="仿宋_GB2312" w:eastAsia="仿宋_GB2312" w:hAnsi="宋体" w:hint="eastAsia"/>
                <w:sz w:val="24"/>
                <w:szCs w:val="28"/>
              </w:rPr>
              <w:t>路演活动</w:t>
            </w:r>
          </w:p>
          <w:p w14:paraId="2DFC8ED5" w14:textId="77777777" w:rsidR="001D7EC1" w:rsidRDefault="00963D7D">
            <w:pPr>
              <w:tabs>
                <w:tab w:val="left" w:pos="2620"/>
                <w:tab w:val="center" w:pos="3199"/>
              </w:tabs>
              <w:rPr>
                <w:rFonts w:ascii="仿宋_GB2312" w:eastAsia="仿宋_GB2312"/>
                <w:bCs/>
                <w:iCs/>
                <w:sz w:val="24"/>
              </w:rPr>
            </w:pPr>
            <w:r>
              <w:rPr>
                <w:rFonts w:ascii="仿宋_GB2312" w:eastAsia="仿宋_GB2312" w:hAnsi="宋体" w:hint="eastAsia"/>
                <w:bCs/>
                <w:iCs/>
                <w:sz w:val="22"/>
              </w:rPr>
              <w:t>□</w:t>
            </w:r>
            <w:r w:rsidR="00561F67">
              <w:rPr>
                <w:rFonts w:ascii="仿宋_GB2312" w:eastAsia="仿宋_GB2312" w:hAnsi="宋体" w:hint="eastAsia"/>
                <w:sz w:val="24"/>
                <w:szCs w:val="28"/>
              </w:rPr>
              <w:t>现场参观</w:t>
            </w:r>
            <w:r w:rsidR="00561F67">
              <w:rPr>
                <w:rFonts w:ascii="仿宋_GB2312" w:eastAsia="仿宋_GB2312"/>
                <w:bCs/>
                <w:iCs/>
                <w:sz w:val="22"/>
              </w:rPr>
              <w:tab/>
            </w:r>
            <w:r>
              <w:rPr>
                <w:rFonts w:ascii="仿宋_GB2312" w:eastAsia="仿宋_GB2312" w:hAnsi="宋体" w:hint="eastAsia"/>
                <w:bCs/>
                <w:iCs/>
                <w:sz w:val="22"/>
              </w:rPr>
              <w:t>■</w:t>
            </w:r>
            <w:r w:rsidR="00561F67">
              <w:rPr>
                <w:rFonts w:ascii="仿宋_GB2312" w:eastAsia="仿宋_GB2312" w:hAnsi="宋体" w:hint="eastAsia"/>
                <w:sz w:val="24"/>
                <w:szCs w:val="28"/>
              </w:rPr>
              <w:t>其他</w:t>
            </w:r>
            <w:r w:rsidR="00561F67">
              <w:rPr>
                <w:rFonts w:ascii="仿宋_GB2312" w:eastAsia="仿宋_GB2312" w:hAnsi="宋体"/>
                <w:sz w:val="28"/>
                <w:szCs w:val="28"/>
              </w:rPr>
              <w:t xml:space="preserve"> </w:t>
            </w:r>
            <w:r w:rsidRPr="000B6789">
              <w:rPr>
                <w:rFonts w:ascii="仿宋_GB2312" w:eastAsia="仿宋_GB2312" w:hAnsi="宋体" w:hint="eastAsia"/>
                <w:sz w:val="24"/>
                <w:szCs w:val="28"/>
                <w:u w:val="single"/>
              </w:rPr>
              <w:t>电话会议</w:t>
            </w:r>
            <w:r w:rsidR="00A70C4D">
              <w:rPr>
                <w:rFonts w:ascii="仿宋_GB2312" w:eastAsia="仿宋_GB2312" w:hAnsi="宋体" w:hint="eastAsia"/>
                <w:sz w:val="24"/>
                <w:szCs w:val="28"/>
                <w:u w:val="single"/>
              </w:rPr>
              <w:t>调研</w:t>
            </w:r>
          </w:p>
        </w:tc>
      </w:tr>
      <w:tr w:rsidR="001D7EC1" w14:paraId="0501C8A3" w14:textId="77777777" w:rsidTr="00963D7D">
        <w:trPr>
          <w:trHeight w:val="753"/>
        </w:trPr>
        <w:tc>
          <w:tcPr>
            <w:tcW w:w="1242" w:type="dxa"/>
            <w:vAlign w:val="center"/>
          </w:tcPr>
          <w:p w14:paraId="1CC1BE2E" w14:textId="77777777" w:rsidR="001D7EC1" w:rsidRDefault="00561F67">
            <w:pPr>
              <w:jc w:val="center"/>
              <w:rPr>
                <w:rFonts w:ascii="仿宋_GB2312" w:eastAsia="仿宋_GB2312" w:hAnsi="宋体"/>
                <w:bCs/>
                <w:iCs/>
                <w:sz w:val="24"/>
              </w:rPr>
            </w:pPr>
            <w:r>
              <w:rPr>
                <w:rFonts w:ascii="仿宋_GB2312" w:eastAsia="仿宋_GB2312" w:hAnsi="宋体" w:hint="eastAsia"/>
                <w:bCs/>
                <w:iCs/>
                <w:sz w:val="24"/>
              </w:rPr>
              <w:t>参与单位名称及人员姓名</w:t>
            </w:r>
          </w:p>
        </w:tc>
        <w:tc>
          <w:tcPr>
            <w:tcW w:w="8612" w:type="dxa"/>
          </w:tcPr>
          <w:p w14:paraId="4FA9B02B" w14:textId="77777777" w:rsidR="00235158" w:rsidRPr="00EF118B" w:rsidRDefault="002B46DB" w:rsidP="00EF118B">
            <w:pPr>
              <w:widowControl/>
              <w:tabs>
                <w:tab w:val="left" w:pos="3254"/>
                <w:tab w:val="left" w:pos="6248"/>
              </w:tabs>
              <w:jc w:val="left"/>
              <w:rPr>
                <w:rFonts w:ascii="仿宋" w:eastAsia="仿宋" w:hAnsi="仿宋" w:cs="宋体"/>
                <w:b/>
                <w:kern w:val="0"/>
                <w:sz w:val="24"/>
              </w:rPr>
            </w:pPr>
            <w:r w:rsidRPr="00EF118B">
              <w:rPr>
                <w:rFonts w:ascii="仿宋" w:eastAsia="仿宋" w:hAnsi="仿宋" w:cs="宋体" w:hint="eastAsia"/>
                <w:kern w:val="0"/>
                <w:sz w:val="24"/>
              </w:rPr>
              <w:t>1</w:t>
            </w:r>
            <w:r w:rsidRPr="00EF118B">
              <w:rPr>
                <w:rFonts w:ascii="仿宋" w:eastAsia="仿宋" w:hAnsi="仿宋" w:cs="宋体" w:hint="eastAsia"/>
                <w:b/>
                <w:kern w:val="0"/>
                <w:sz w:val="24"/>
              </w:rPr>
              <w:t>、</w:t>
            </w:r>
            <w:r w:rsidR="000277E6">
              <w:rPr>
                <w:rFonts w:ascii="仿宋" w:eastAsia="仿宋" w:hAnsi="仿宋" w:cs="宋体" w:hint="eastAsia"/>
                <w:b/>
                <w:kern w:val="0"/>
                <w:sz w:val="24"/>
              </w:rPr>
              <w:t>中泰</w:t>
            </w:r>
            <w:r w:rsidR="00235158" w:rsidRPr="00235158">
              <w:rPr>
                <w:rFonts w:ascii="仿宋" w:eastAsia="仿宋" w:hAnsi="仿宋" w:cs="宋体" w:hint="eastAsia"/>
                <w:b/>
                <w:kern w:val="0"/>
                <w:sz w:val="24"/>
              </w:rPr>
              <w:t>证券</w:t>
            </w:r>
            <w:r w:rsidR="00235158" w:rsidRPr="00EF118B">
              <w:rPr>
                <w:rFonts w:ascii="仿宋" w:eastAsia="仿宋" w:hAnsi="仿宋" w:cs="宋体" w:hint="eastAsia"/>
                <w:b/>
                <w:kern w:val="0"/>
                <w:sz w:val="24"/>
              </w:rPr>
              <w:tab/>
            </w:r>
            <w:r w:rsidR="000277E6">
              <w:rPr>
                <w:rFonts w:ascii="仿宋" w:eastAsia="仿宋" w:hAnsi="仿宋" w:cs="宋体" w:hint="eastAsia"/>
                <w:b/>
                <w:kern w:val="0"/>
                <w:sz w:val="24"/>
              </w:rPr>
              <w:t>李聪、范方舟、林虎、徐彤</w:t>
            </w:r>
          </w:p>
          <w:p w14:paraId="3BD84A12" w14:textId="77777777" w:rsidR="00235158" w:rsidRPr="00EF118B" w:rsidRDefault="00EF118B" w:rsidP="00235158">
            <w:pPr>
              <w:widowControl/>
              <w:tabs>
                <w:tab w:val="left" w:pos="5168"/>
                <w:tab w:val="left" w:pos="6248"/>
              </w:tabs>
              <w:ind w:left="108"/>
              <w:jc w:val="left"/>
              <w:rPr>
                <w:rFonts w:ascii="仿宋" w:eastAsia="仿宋" w:hAnsi="仿宋" w:cs="宋体"/>
                <w:kern w:val="0"/>
                <w:sz w:val="24"/>
              </w:rPr>
            </w:pPr>
            <w:r>
              <w:rPr>
                <w:rFonts w:ascii="仿宋" w:eastAsia="仿宋" w:hAnsi="仿宋" w:cs="宋体" w:hint="eastAsia"/>
                <w:kern w:val="0"/>
                <w:sz w:val="24"/>
              </w:rPr>
              <w:t>2、</w:t>
            </w:r>
            <w:r w:rsidR="000277E6">
              <w:rPr>
                <w:rFonts w:ascii="仿宋" w:eastAsia="仿宋" w:hAnsi="仿宋" w:cs="宋体" w:hint="eastAsia"/>
                <w:kern w:val="0"/>
                <w:sz w:val="24"/>
              </w:rPr>
              <w:t>农银汇理基金</w:t>
            </w:r>
            <w:r w:rsidR="00235158" w:rsidRPr="00EF118B">
              <w:rPr>
                <w:rFonts w:ascii="仿宋" w:eastAsia="仿宋" w:hAnsi="仿宋" w:cs="宋体" w:hint="eastAsia"/>
                <w:kern w:val="0"/>
                <w:sz w:val="24"/>
              </w:rPr>
              <w:tab/>
            </w:r>
            <w:r w:rsidR="000277E6">
              <w:rPr>
                <w:rFonts w:ascii="仿宋" w:eastAsia="仿宋" w:hAnsi="仿宋" w:cs="宋体" w:hint="eastAsia"/>
                <w:kern w:val="0"/>
                <w:sz w:val="24"/>
              </w:rPr>
              <w:t>诸天力</w:t>
            </w:r>
          </w:p>
          <w:p w14:paraId="739E7651" w14:textId="77777777" w:rsidR="00235158" w:rsidRPr="00EF118B" w:rsidRDefault="00EF118B" w:rsidP="00235158">
            <w:pPr>
              <w:widowControl/>
              <w:tabs>
                <w:tab w:val="left" w:pos="5168"/>
                <w:tab w:val="left" w:pos="6248"/>
              </w:tabs>
              <w:ind w:left="108"/>
              <w:jc w:val="left"/>
              <w:rPr>
                <w:rFonts w:ascii="仿宋" w:eastAsia="仿宋" w:hAnsi="仿宋" w:cs="宋体"/>
                <w:kern w:val="0"/>
                <w:sz w:val="24"/>
              </w:rPr>
            </w:pPr>
            <w:r>
              <w:rPr>
                <w:rFonts w:ascii="仿宋" w:eastAsia="仿宋" w:hAnsi="仿宋" w:cs="宋体" w:hint="eastAsia"/>
                <w:kern w:val="0"/>
                <w:sz w:val="24"/>
              </w:rPr>
              <w:t>3、</w:t>
            </w:r>
            <w:r w:rsidR="000277E6">
              <w:rPr>
                <w:rFonts w:ascii="仿宋" w:eastAsia="仿宋" w:hAnsi="仿宋" w:cs="宋体" w:hint="eastAsia"/>
                <w:kern w:val="0"/>
                <w:sz w:val="24"/>
              </w:rPr>
              <w:t>南方基金</w:t>
            </w:r>
            <w:r w:rsidR="00235158" w:rsidRPr="00EF118B">
              <w:rPr>
                <w:rFonts w:ascii="仿宋" w:eastAsia="仿宋" w:hAnsi="仿宋" w:cs="宋体" w:hint="eastAsia"/>
                <w:kern w:val="0"/>
                <w:sz w:val="24"/>
              </w:rPr>
              <w:tab/>
            </w:r>
            <w:r w:rsidR="000277E6">
              <w:rPr>
                <w:rFonts w:ascii="仿宋" w:eastAsia="仿宋" w:hAnsi="仿宋" w:cs="宋体" w:hint="eastAsia"/>
                <w:kern w:val="0"/>
                <w:sz w:val="24"/>
              </w:rPr>
              <w:t>张磊</w:t>
            </w:r>
          </w:p>
          <w:p w14:paraId="212E0334" w14:textId="77777777" w:rsidR="00235158" w:rsidRPr="00EF118B" w:rsidRDefault="00EF118B" w:rsidP="00235158">
            <w:pPr>
              <w:widowControl/>
              <w:tabs>
                <w:tab w:val="left" w:pos="5168"/>
                <w:tab w:val="left" w:pos="6248"/>
              </w:tabs>
              <w:ind w:left="108"/>
              <w:jc w:val="left"/>
              <w:rPr>
                <w:rFonts w:ascii="仿宋" w:eastAsia="仿宋" w:hAnsi="仿宋" w:cs="宋体"/>
                <w:kern w:val="0"/>
                <w:sz w:val="24"/>
              </w:rPr>
            </w:pPr>
            <w:r>
              <w:rPr>
                <w:rFonts w:ascii="仿宋" w:eastAsia="仿宋" w:hAnsi="仿宋" w:cs="宋体" w:hint="eastAsia"/>
                <w:kern w:val="0"/>
                <w:sz w:val="24"/>
              </w:rPr>
              <w:t>4、</w:t>
            </w:r>
            <w:r w:rsidR="00235158" w:rsidRPr="00235158">
              <w:rPr>
                <w:rFonts w:ascii="仿宋" w:eastAsia="仿宋" w:hAnsi="仿宋" w:cs="宋体" w:hint="eastAsia"/>
                <w:kern w:val="0"/>
                <w:sz w:val="24"/>
              </w:rPr>
              <w:t>富国基金</w:t>
            </w:r>
            <w:r w:rsidR="00235158" w:rsidRPr="00EF118B">
              <w:rPr>
                <w:rFonts w:ascii="仿宋" w:eastAsia="仿宋" w:hAnsi="仿宋" w:cs="宋体" w:hint="eastAsia"/>
                <w:kern w:val="0"/>
                <w:sz w:val="24"/>
              </w:rPr>
              <w:tab/>
            </w:r>
            <w:r w:rsidR="000277E6">
              <w:rPr>
                <w:rFonts w:ascii="仿宋" w:eastAsia="仿宋" w:hAnsi="仿宋" w:cs="宋体" w:hint="eastAsia"/>
                <w:kern w:val="0"/>
                <w:sz w:val="24"/>
              </w:rPr>
              <w:t>王浩</w:t>
            </w:r>
          </w:p>
          <w:p w14:paraId="7D3DAC71" w14:textId="77777777" w:rsidR="00235158" w:rsidRPr="00EF118B" w:rsidRDefault="00EF118B" w:rsidP="00235158">
            <w:pPr>
              <w:widowControl/>
              <w:tabs>
                <w:tab w:val="left" w:pos="5168"/>
                <w:tab w:val="left" w:pos="6248"/>
              </w:tabs>
              <w:ind w:left="108"/>
              <w:jc w:val="left"/>
              <w:rPr>
                <w:rFonts w:ascii="仿宋" w:eastAsia="仿宋" w:hAnsi="仿宋" w:cs="宋体"/>
                <w:kern w:val="0"/>
                <w:sz w:val="24"/>
              </w:rPr>
            </w:pPr>
            <w:r>
              <w:rPr>
                <w:rFonts w:ascii="仿宋" w:eastAsia="仿宋" w:hAnsi="仿宋" w:cs="宋体" w:hint="eastAsia"/>
                <w:kern w:val="0"/>
                <w:sz w:val="24"/>
              </w:rPr>
              <w:t>5、</w:t>
            </w:r>
            <w:r w:rsidR="000277E6">
              <w:rPr>
                <w:rFonts w:ascii="仿宋" w:eastAsia="仿宋" w:hAnsi="仿宋" w:cs="宋体" w:hint="eastAsia"/>
                <w:kern w:val="0"/>
                <w:sz w:val="24"/>
              </w:rPr>
              <w:t>博时基金</w:t>
            </w:r>
            <w:r w:rsidR="00235158" w:rsidRPr="00EF118B">
              <w:rPr>
                <w:rFonts w:ascii="仿宋" w:eastAsia="仿宋" w:hAnsi="仿宋" w:cs="宋体"/>
                <w:kern w:val="0"/>
                <w:sz w:val="24"/>
              </w:rPr>
              <w:tab/>
            </w:r>
            <w:r w:rsidR="000277E6">
              <w:rPr>
                <w:rFonts w:ascii="仿宋" w:eastAsia="仿宋" w:hAnsi="仿宋" w:cs="宋体" w:hint="eastAsia"/>
                <w:kern w:val="0"/>
                <w:sz w:val="24"/>
              </w:rPr>
              <w:t>董方旭</w:t>
            </w:r>
          </w:p>
          <w:p w14:paraId="420D60FD" w14:textId="77777777" w:rsidR="00235158" w:rsidRPr="00EF118B" w:rsidRDefault="00EF118B" w:rsidP="00235158">
            <w:pPr>
              <w:widowControl/>
              <w:tabs>
                <w:tab w:val="left" w:pos="5168"/>
                <w:tab w:val="left" w:pos="6248"/>
              </w:tabs>
              <w:ind w:left="108"/>
              <w:jc w:val="left"/>
              <w:rPr>
                <w:rFonts w:ascii="仿宋" w:eastAsia="仿宋" w:hAnsi="仿宋" w:cs="宋体"/>
                <w:kern w:val="0"/>
                <w:sz w:val="24"/>
              </w:rPr>
            </w:pPr>
            <w:r>
              <w:rPr>
                <w:rFonts w:ascii="仿宋" w:eastAsia="仿宋" w:hAnsi="仿宋" w:cs="宋体" w:hint="eastAsia"/>
                <w:kern w:val="0"/>
                <w:sz w:val="24"/>
              </w:rPr>
              <w:t>6、</w:t>
            </w:r>
            <w:r w:rsidR="000277E6">
              <w:rPr>
                <w:rFonts w:ascii="仿宋" w:eastAsia="仿宋" w:hAnsi="仿宋" w:cs="宋体" w:hint="eastAsia"/>
                <w:kern w:val="0"/>
                <w:sz w:val="24"/>
              </w:rPr>
              <w:t>汇丰晋信基金</w:t>
            </w:r>
            <w:r w:rsidR="00235158" w:rsidRPr="00EF118B">
              <w:rPr>
                <w:rFonts w:ascii="仿宋" w:eastAsia="仿宋" w:hAnsi="仿宋" w:cs="宋体" w:hint="eastAsia"/>
                <w:kern w:val="0"/>
                <w:sz w:val="24"/>
              </w:rPr>
              <w:tab/>
            </w:r>
            <w:r w:rsidR="000277E6">
              <w:rPr>
                <w:rFonts w:ascii="仿宋" w:eastAsia="仿宋" w:hAnsi="仿宋" w:cs="宋体" w:hint="eastAsia"/>
                <w:kern w:val="0"/>
                <w:sz w:val="24"/>
              </w:rPr>
              <w:t>陆彬</w:t>
            </w:r>
          </w:p>
          <w:p w14:paraId="164EA028" w14:textId="77777777" w:rsidR="00235158" w:rsidRPr="00EF118B" w:rsidRDefault="00EF118B" w:rsidP="00235158">
            <w:pPr>
              <w:widowControl/>
              <w:tabs>
                <w:tab w:val="left" w:pos="5168"/>
                <w:tab w:val="left" w:pos="6248"/>
              </w:tabs>
              <w:ind w:left="108"/>
              <w:jc w:val="left"/>
              <w:rPr>
                <w:rFonts w:ascii="仿宋" w:eastAsia="仿宋" w:hAnsi="仿宋" w:cs="宋体"/>
                <w:kern w:val="0"/>
                <w:sz w:val="24"/>
              </w:rPr>
            </w:pPr>
            <w:r>
              <w:rPr>
                <w:rFonts w:ascii="仿宋" w:eastAsia="仿宋" w:hAnsi="仿宋" w:cs="宋体" w:hint="eastAsia"/>
                <w:kern w:val="0"/>
                <w:sz w:val="24"/>
              </w:rPr>
              <w:t>7、</w:t>
            </w:r>
            <w:r w:rsidR="000277E6">
              <w:rPr>
                <w:rFonts w:ascii="仿宋" w:eastAsia="仿宋" w:hAnsi="仿宋" w:cs="宋体" w:hint="eastAsia"/>
                <w:kern w:val="0"/>
                <w:sz w:val="24"/>
              </w:rPr>
              <w:t>上海金恩投资</w:t>
            </w:r>
            <w:r w:rsidR="00235158" w:rsidRPr="00EF118B">
              <w:rPr>
                <w:rFonts w:ascii="仿宋" w:eastAsia="仿宋" w:hAnsi="仿宋" w:cs="宋体" w:hint="eastAsia"/>
                <w:kern w:val="0"/>
                <w:sz w:val="24"/>
              </w:rPr>
              <w:tab/>
            </w:r>
            <w:r w:rsidR="000277E6">
              <w:rPr>
                <w:rFonts w:ascii="仿宋" w:eastAsia="仿宋" w:hAnsi="仿宋" w:cs="宋体" w:hint="eastAsia"/>
                <w:kern w:val="0"/>
                <w:sz w:val="24"/>
              </w:rPr>
              <w:t>林仁兴</w:t>
            </w:r>
          </w:p>
          <w:p w14:paraId="6162D4A1" w14:textId="77777777" w:rsidR="00235158" w:rsidRPr="00EF118B" w:rsidRDefault="00EF118B" w:rsidP="00235158">
            <w:pPr>
              <w:widowControl/>
              <w:tabs>
                <w:tab w:val="left" w:pos="5168"/>
                <w:tab w:val="left" w:pos="6248"/>
              </w:tabs>
              <w:ind w:left="108"/>
              <w:jc w:val="left"/>
              <w:rPr>
                <w:rFonts w:ascii="仿宋" w:eastAsia="仿宋" w:hAnsi="仿宋" w:cs="宋体"/>
                <w:kern w:val="0"/>
                <w:sz w:val="24"/>
              </w:rPr>
            </w:pPr>
            <w:r>
              <w:rPr>
                <w:rFonts w:ascii="仿宋" w:eastAsia="仿宋" w:hAnsi="仿宋" w:cs="宋体" w:hint="eastAsia"/>
                <w:kern w:val="0"/>
                <w:sz w:val="24"/>
              </w:rPr>
              <w:t>8、</w:t>
            </w:r>
            <w:r w:rsidR="000277E6">
              <w:rPr>
                <w:rFonts w:ascii="仿宋" w:eastAsia="仿宋" w:hAnsi="仿宋" w:cs="宋体" w:hint="eastAsia"/>
                <w:kern w:val="0"/>
                <w:sz w:val="24"/>
              </w:rPr>
              <w:t>德邦</w:t>
            </w:r>
            <w:r w:rsidR="00665819">
              <w:rPr>
                <w:rFonts w:ascii="仿宋" w:eastAsia="仿宋" w:hAnsi="仿宋" w:cs="宋体" w:hint="eastAsia"/>
                <w:kern w:val="0"/>
                <w:sz w:val="24"/>
              </w:rPr>
              <w:t>证券</w:t>
            </w:r>
            <w:r w:rsidR="000277E6">
              <w:rPr>
                <w:rFonts w:ascii="仿宋" w:eastAsia="仿宋" w:hAnsi="仿宋" w:cs="宋体" w:hint="eastAsia"/>
                <w:kern w:val="0"/>
                <w:sz w:val="24"/>
              </w:rPr>
              <w:t>自营</w:t>
            </w:r>
            <w:r w:rsidR="00235158" w:rsidRPr="00EF118B">
              <w:rPr>
                <w:rFonts w:ascii="仿宋" w:eastAsia="仿宋" w:hAnsi="仿宋" w:cs="宋体" w:hint="eastAsia"/>
                <w:kern w:val="0"/>
                <w:sz w:val="24"/>
              </w:rPr>
              <w:tab/>
            </w:r>
            <w:r w:rsidR="000277E6">
              <w:rPr>
                <w:rFonts w:ascii="仿宋" w:eastAsia="仿宋" w:hAnsi="仿宋" w:cs="宋体" w:hint="eastAsia"/>
                <w:kern w:val="0"/>
                <w:sz w:val="24"/>
              </w:rPr>
              <w:t>杨宇南</w:t>
            </w:r>
          </w:p>
          <w:p w14:paraId="278403E0" w14:textId="77777777" w:rsidR="00235158" w:rsidRPr="00EF118B" w:rsidRDefault="00EF118B" w:rsidP="00235158">
            <w:pPr>
              <w:widowControl/>
              <w:tabs>
                <w:tab w:val="left" w:pos="5168"/>
                <w:tab w:val="left" w:pos="6248"/>
              </w:tabs>
              <w:ind w:left="108"/>
              <w:jc w:val="left"/>
              <w:rPr>
                <w:rFonts w:ascii="仿宋" w:eastAsia="仿宋" w:hAnsi="仿宋" w:cs="宋体"/>
                <w:kern w:val="0"/>
                <w:sz w:val="24"/>
              </w:rPr>
            </w:pPr>
            <w:r>
              <w:rPr>
                <w:rFonts w:ascii="仿宋" w:eastAsia="仿宋" w:hAnsi="仿宋" w:cs="宋体" w:hint="eastAsia"/>
                <w:kern w:val="0"/>
                <w:sz w:val="24"/>
              </w:rPr>
              <w:t>9、</w:t>
            </w:r>
            <w:r w:rsidR="000277E6">
              <w:rPr>
                <w:rFonts w:ascii="仿宋" w:eastAsia="仿宋" w:hAnsi="仿宋" w:cs="宋体" w:hint="eastAsia"/>
                <w:kern w:val="0"/>
                <w:sz w:val="24"/>
              </w:rPr>
              <w:t>德邦证券</w:t>
            </w:r>
            <w:r w:rsidR="00235158" w:rsidRPr="00EF118B">
              <w:rPr>
                <w:rFonts w:ascii="仿宋" w:eastAsia="仿宋" w:hAnsi="仿宋" w:cs="宋体"/>
                <w:kern w:val="0"/>
                <w:sz w:val="24"/>
              </w:rPr>
              <w:tab/>
            </w:r>
            <w:r w:rsidR="00665819">
              <w:rPr>
                <w:rFonts w:ascii="仿宋" w:eastAsia="仿宋" w:hAnsi="仿宋" w:cs="宋体" w:hint="eastAsia"/>
                <w:kern w:val="0"/>
                <w:sz w:val="24"/>
              </w:rPr>
              <w:t>谷龙</w:t>
            </w:r>
          </w:p>
          <w:p w14:paraId="0E95649F" w14:textId="77777777" w:rsidR="00235158" w:rsidRPr="00EF118B" w:rsidRDefault="00EF118B" w:rsidP="00235158">
            <w:pPr>
              <w:widowControl/>
              <w:tabs>
                <w:tab w:val="left" w:pos="5168"/>
                <w:tab w:val="left" w:pos="6248"/>
              </w:tabs>
              <w:ind w:left="108"/>
              <w:jc w:val="left"/>
              <w:rPr>
                <w:rFonts w:ascii="仿宋" w:eastAsia="仿宋" w:hAnsi="仿宋" w:cs="宋体"/>
                <w:kern w:val="0"/>
                <w:sz w:val="24"/>
              </w:rPr>
            </w:pPr>
            <w:r>
              <w:rPr>
                <w:rFonts w:ascii="仿宋" w:eastAsia="仿宋" w:hAnsi="仿宋" w:cs="宋体" w:hint="eastAsia"/>
                <w:kern w:val="0"/>
                <w:sz w:val="24"/>
              </w:rPr>
              <w:t>10、</w:t>
            </w:r>
            <w:r w:rsidR="00665819">
              <w:rPr>
                <w:rFonts w:ascii="仿宋" w:eastAsia="仿宋" w:hAnsi="仿宋" w:cs="宋体" w:hint="eastAsia"/>
                <w:kern w:val="0"/>
                <w:sz w:val="24"/>
              </w:rPr>
              <w:t>毅木资产</w:t>
            </w:r>
            <w:r w:rsidR="00235158" w:rsidRPr="00EF118B">
              <w:rPr>
                <w:rFonts w:ascii="仿宋" w:eastAsia="仿宋" w:hAnsi="仿宋" w:cs="宋体" w:hint="eastAsia"/>
                <w:kern w:val="0"/>
                <w:sz w:val="24"/>
              </w:rPr>
              <w:tab/>
            </w:r>
            <w:r w:rsidR="00665819">
              <w:rPr>
                <w:rFonts w:ascii="仿宋" w:eastAsia="仿宋" w:hAnsi="仿宋" w:cs="宋体" w:hint="eastAsia"/>
                <w:kern w:val="0"/>
                <w:sz w:val="24"/>
              </w:rPr>
              <w:t>姜月</w:t>
            </w:r>
          </w:p>
          <w:p w14:paraId="1441DCBD" w14:textId="77777777" w:rsidR="00235158" w:rsidRPr="00EF118B" w:rsidRDefault="00EF118B" w:rsidP="00235158">
            <w:pPr>
              <w:widowControl/>
              <w:tabs>
                <w:tab w:val="left" w:pos="5168"/>
                <w:tab w:val="left" w:pos="6248"/>
              </w:tabs>
              <w:ind w:left="108"/>
              <w:jc w:val="left"/>
              <w:rPr>
                <w:rFonts w:ascii="仿宋" w:eastAsia="仿宋" w:hAnsi="仿宋" w:cs="宋体"/>
                <w:kern w:val="0"/>
                <w:sz w:val="24"/>
              </w:rPr>
            </w:pPr>
            <w:r>
              <w:rPr>
                <w:rFonts w:ascii="仿宋" w:eastAsia="仿宋" w:hAnsi="仿宋" w:cs="宋体" w:hint="eastAsia"/>
                <w:kern w:val="0"/>
                <w:sz w:val="24"/>
              </w:rPr>
              <w:t>11、</w:t>
            </w:r>
            <w:r w:rsidR="00665819">
              <w:rPr>
                <w:rFonts w:ascii="仿宋" w:eastAsia="仿宋" w:hAnsi="仿宋" w:cs="宋体" w:hint="eastAsia"/>
                <w:kern w:val="0"/>
                <w:sz w:val="24"/>
              </w:rPr>
              <w:t>源乘投资</w:t>
            </w:r>
            <w:r w:rsidR="00235158" w:rsidRPr="00EF118B">
              <w:rPr>
                <w:rFonts w:ascii="仿宋" w:eastAsia="仿宋" w:hAnsi="仿宋" w:cs="宋体" w:hint="eastAsia"/>
                <w:kern w:val="0"/>
                <w:sz w:val="24"/>
              </w:rPr>
              <w:tab/>
            </w:r>
            <w:r w:rsidR="00665819">
              <w:rPr>
                <w:rFonts w:ascii="仿宋" w:eastAsia="仿宋" w:hAnsi="仿宋" w:cs="宋体" w:hint="eastAsia"/>
                <w:kern w:val="0"/>
                <w:sz w:val="24"/>
              </w:rPr>
              <w:t>佘跃芬、李婷婷</w:t>
            </w:r>
          </w:p>
          <w:p w14:paraId="3DBE023F" w14:textId="77777777" w:rsidR="00235158" w:rsidRPr="00EF118B" w:rsidRDefault="00EF118B" w:rsidP="00235158">
            <w:pPr>
              <w:widowControl/>
              <w:tabs>
                <w:tab w:val="left" w:pos="5168"/>
                <w:tab w:val="left" w:pos="6248"/>
              </w:tabs>
              <w:ind w:left="108"/>
              <w:jc w:val="left"/>
              <w:rPr>
                <w:rFonts w:ascii="仿宋" w:eastAsia="仿宋" w:hAnsi="仿宋" w:cs="宋体"/>
                <w:kern w:val="0"/>
                <w:sz w:val="24"/>
              </w:rPr>
            </w:pPr>
            <w:r>
              <w:rPr>
                <w:rFonts w:ascii="仿宋" w:eastAsia="仿宋" w:hAnsi="仿宋" w:cs="宋体" w:hint="eastAsia"/>
                <w:kern w:val="0"/>
                <w:sz w:val="24"/>
              </w:rPr>
              <w:t>12、</w:t>
            </w:r>
            <w:r w:rsidR="00665819">
              <w:rPr>
                <w:rFonts w:ascii="仿宋" w:eastAsia="仿宋" w:hAnsi="仿宋" w:cs="宋体" w:hint="eastAsia"/>
                <w:kern w:val="0"/>
                <w:sz w:val="24"/>
              </w:rPr>
              <w:t>中泰证券自营</w:t>
            </w:r>
            <w:r w:rsidR="00235158" w:rsidRPr="00EF118B">
              <w:rPr>
                <w:rFonts w:ascii="仿宋" w:eastAsia="仿宋" w:hAnsi="仿宋" w:cs="宋体" w:hint="eastAsia"/>
                <w:kern w:val="0"/>
                <w:sz w:val="24"/>
              </w:rPr>
              <w:tab/>
            </w:r>
            <w:r w:rsidR="00665819">
              <w:rPr>
                <w:rFonts w:ascii="仿宋" w:eastAsia="仿宋" w:hAnsi="仿宋" w:cs="宋体" w:hint="eastAsia"/>
                <w:kern w:val="0"/>
                <w:sz w:val="24"/>
              </w:rPr>
              <w:t>杨志</w:t>
            </w:r>
          </w:p>
          <w:p w14:paraId="3D68FE95" w14:textId="77777777" w:rsidR="00235158" w:rsidRPr="00EF118B" w:rsidRDefault="00EF118B" w:rsidP="00235158">
            <w:pPr>
              <w:widowControl/>
              <w:tabs>
                <w:tab w:val="left" w:pos="5168"/>
                <w:tab w:val="left" w:pos="6248"/>
              </w:tabs>
              <w:ind w:left="108"/>
              <w:jc w:val="left"/>
              <w:rPr>
                <w:rFonts w:ascii="仿宋" w:eastAsia="仿宋" w:hAnsi="仿宋" w:cs="宋体"/>
                <w:kern w:val="0"/>
                <w:sz w:val="24"/>
              </w:rPr>
            </w:pPr>
            <w:r>
              <w:rPr>
                <w:rFonts w:ascii="仿宋" w:eastAsia="仿宋" w:hAnsi="仿宋" w:cs="宋体" w:hint="eastAsia"/>
                <w:kern w:val="0"/>
                <w:sz w:val="24"/>
              </w:rPr>
              <w:t>13、</w:t>
            </w:r>
            <w:r w:rsidR="00665819">
              <w:rPr>
                <w:rFonts w:ascii="仿宋" w:eastAsia="仿宋" w:hAnsi="仿宋" w:cs="宋体" w:hint="eastAsia"/>
                <w:kern w:val="0"/>
                <w:sz w:val="24"/>
              </w:rPr>
              <w:t>京道基金</w:t>
            </w:r>
            <w:r w:rsidR="00235158" w:rsidRPr="00EF118B">
              <w:rPr>
                <w:rFonts w:ascii="仿宋" w:eastAsia="仿宋" w:hAnsi="仿宋" w:cs="宋体" w:hint="eastAsia"/>
                <w:kern w:val="0"/>
                <w:sz w:val="24"/>
              </w:rPr>
              <w:tab/>
            </w:r>
            <w:r w:rsidR="00665819">
              <w:rPr>
                <w:rFonts w:ascii="仿宋" w:eastAsia="仿宋" w:hAnsi="仿宋" w:cs="宋体" w:hint="eastAsia"/>
                <w:kern w:val="0"/>
                <w:sz w:val="24"/>
              </w:rPr>
              <w:t>宋简</w:t>
            </w:r>
          </w:p>
          <w:p w14:paraId="7FFB6FD8" w14:textId="77777777" w:rsidR="00235158" w:rsidRPr="00EF118B" w:rsidRDefault="00EF118B" w:rsidP="00235158">
            <w:pPr>
              <w:widowControl/>
              <w:tabs>
                <w:tab w:val="left" w:pos="5168"/>
                <w:tab w:val="left" w:pos="6248"/>
              </w:tabs>
              <w:ind w:left="108"/>
              <w:jc w:val="left"/>
              <w:rPr>
                <w:rFonts w:ascii="仿宋" w:eastAsia="仿宋" w:hAnsi="仿宋" w:cs="宋体"/>
                <w:kern w:val="0"/>
                <w:sz w:val="24"/>
              </w:rPr>
            </w:pPr>
            <w:r>
              <w:rPr>
                <w:rFonts w:ascii="仿宋" w:eastAsia="仿宋" w:hAnsi="仿宋" w:cs="宋体" w:hint="eastAsia"/>
                <w:kern w:val="0"/>
                <w:sz w:val="24"/>
              </w:rPr>
              <w:t>14、</w:t>
            </w:r>
            <w:r w:rsidR="00665819">
              <w:rPr>
                <w:rFonts w:ascii="仿宋" w:eastAsia="仿宋" w:hAnsi="仿宋" w:cs="宋体" w:hint="eastAsia"/>
                <w:kern w:val="0"/>
                <w:sz w:val="24"/>
              </w:rPr>
              <w:t>新图新科</w:t>
            </w:r>
            <w:r w:rsidR="00235158" w:rsidRPr="00EF118B">
              <w:rPr>
                <w:rFonts w:ascii="仿宋" w:eastAsia="仿宋" w:hAnsi="仿宋" w:cs="宋体"/>
                <w:kern w:val="0"/>
                <w:sz w:val="24"/>
              </w:rPr>
              <w:tab/>
            </w:r>
            <w:r w:rsidR="00665819">
              <w:rPr>
                <w:rFonts w:ascii="仿宋" w:eastAsia="仿宋" w:hAnsi="仿宋" w:cs="宋体" w:hint="eastAsia"/>
                <w:kern w:val="0"/>
                <w:sz w:val="24"/>
              </w:rPr>
              <w:t>董云</w:t>
            </w:r>
          </w:p>
          <w:p w14:paraId="6BFEA9E0" w14:textId="77777777" w:rsidR="00235158" w:rsidRPr="00EF118B" w:rsidRDefault="00EF118B" w:rsidP="00235158">
            <w:pPr>
              <w:widowControl/>
              <w:tabs>
                <w:tab w:val="left" w:pos="5168"/>
                <w:tab w:val="left" w:pos="6248"/>
              </w:tabs>
              <w:ind w:left="108"/>
              <w:jc w:val="left"/>
              <w:rPr>
                <w:rFonts w:ascii="仿宋" w:eastAsia="仿宋" w:hAnsi="仿宋" w:cs="宋体"/>
                <w:kern w:val="0"/>
                <w:sz w:val="24"/>
              </w:rPr>
            </w:pPr>
            <w:r>
              <w:rPr>
                <w:rFonts w:ascii="仿宋" w:eastAsia="仿宋" w:hAnsi="仿宋" w:cs="宋体" w:hint="eastAsia"/>
                <w:kern w:val="0"/>
                <w:sz w:val="24"/>
              </w:rPr>
              <w:t>15、</w:t>
            </w:r>
            <w:r w:rsidR="00665819">
              <w:rPr>
                <w:rFonts w:ascii="仿宋" w:eastAsia="仿宋" w:hAnsi="仿宋" w:cs="宋体" w:hint="eastAsia"/>
                <w:kern w:val="0"/>
                <w:sz w:val="24"/>
              </w:rPr>
              <w:t>泰富基金</w:t>
            </w:r>
            <w:r w:rsidR="00235158" w:rsidRPr="00EF118B">
              <w:rPr>
                <w:rFonts w:ascii="仿宋" w:eastAsia="仿宋" w:hAnsi="仿宋" w:cs="宋体" w:hint="eastAsia"/>
                <w:kern w:val="0"/>
                <w:sz w:val="24"/>
              </w:rPr>
              <w:tab/>
            </w:r>
            <w:r w:rsidR="00665819">
              <w:rPr>
                <w:rFonts w:ascii="仿宋" w:eastAsia="仿宋" w:hAnsi="仿宋" w:cs="宋体" w:hint="eastAsia"/>
                <w:kern w:val="0"/>
                <w:sz w:val="24"/>
              </w:rPr>
              <w:t>李虎</w:t>
            </w:r>
          </w:p>
          <w:p w14:paraId="23C7F2AF" w14:textId="77777777" w:rsidR="00235158" w:rsidRPr="00EF118B" w:rsidRDefault="00EF118B" w:rsidP="00235158">
            <w:pPr>
              <w:widowControl/>
              <w:tabs>
                <w:tab w:val="left" w:pos="5168"/>
                <w:tab w:val="left" w:pos="6248"/>
              </w:tabs>
              <w:ind w:left="108"/>
              <w:jc w:val="left"/>
              <w:rPr>
                <w:rFonts w:ascii="仿宋" w:eastAsia="仿宋" w:hAnsi="仿宋" w:cs="宋体"/>
                <w:kern w:val="0"/>
                <w:sz w:val="24"/>
              </w:rPr>
            </w:pPr>
            <w:r>
              <w:rPr>
                <w:rFonts w:ascii="仿宋" w:eastAsia="仿宋" w:hAnsi="仿宋" w:cs="宋体" w:hint="eastAsia"/>
                <w:kern w:val="0"/>
                <w:sz w:val="24"/>
              </w:rPr>
              <w:t>16、</w:t>
            </w:r>
            <w:r w:rsidR="00665819">
              <w:rPr>
                <w:rFonts w:ascii="仿宋" w:eastAsia="仿宋" w:hAnsi="仿宋" w:cs="宋体" w:hint="eastAsia"/>
                <w:kern w:val="0"/>
                <w:sz w:val="24"/>
              </w:rPr>
              <w:t>裕益投资</w:t>
            </w:r>
            <w:r w:rsidR="00235158" w:rsidRPr="00EF118B">
              <w:rPr>
                <w:rFonts w:ascii="仿宋" w:eastAsia="仿宋" w:hAnsi="仿宋" w:cs="宋体" w:hint="eastAsia"/>
                <w:kern w:val="0"/>
                <w:sz w:val="24"/>
              </w:rPr>
              <w:tab/>
            </w:r>
            <w:r w:rsidR="00665819">
              <w:rPr>
                <w:rFonts w:ascii="仿宋" w:eastAsia="仿宋" w:hAnsi="仿宋" w:cs="宋体" w:hint="eastAsia"/>
                <w:kern w:val="0"/>
                <w:sz w:val="24"/>
              </w:rPr>
              <w:t>邓军</w:t>
            </w:r>
          </w:p>
          <w:p w14:paraId="48B5E43D" w14:textId="77777777" w:rsidR="00FB12C2" w:rsidRPr="00963D7D" w:rsidRDefault="00801ECC" w:rsidP="00665819">
            <w:pPr>
              <w:widowControl/>
              <w:shd w:val="clear" w:color="auto" w:fill="FFFFFF"/>
              <w:spacing w:line="330" w:lineRule="atLeast"/>
              <w:jc w:val="left"/>
              <w:rPr>
                <w:rFonts w:ascii="仿宋_GB2312" w:eastAsia="仿宋_GB2312" w:cs="宋体"/>
                <w:kern w:val="0"/>
                <w:sz w:val="24"/>
              </w:rPr>
            </w:pPr>
            <w:r w:rsidRPr="007945BF">
              <w:rPr>
                <w:rFonts w:ascii="仿宋" w:eastAsia="仿宋" w:hAnsi="仿宋" w:cs="宋体" w:hint="eastAsia"/>
                <w:kern w:val="0"/>
                <w:sz w:val="24"/>
              </w:rPr>
              <w:t>等</w:t>
            </w:r>
            <w:r w:rsidR="00665819">
              <w:rPr>
                <w:rFonts w:ascii="仿宋" w:eastAsia="仿宋" w:hAnsi="仿宋" w:cs="宋体" w:hint="eastAsia"/>
                <w:kern w:val="0"/>
                <w:sz w:val="24"/>
              </w:rPr>
              <w:t>16</w:t>
            </w:r>
            <w:r w:rsidR="0007221D">
              <w:rPr>
                <w:rFonts w:ascii="仿宋" w:eastAsia="仿宋" w:hAnsi="仿宋" w:cs="宋体" w:hint="eastAsia"/>
                <w:kern w:val="0"/>
                <w:sz w:val="24"/>
              </w:rPr>
              <w:t>家</w:t>
            </w:r>
            <w:r w:rsidR="00665819">
              <w:rPr>
                <w:rFonts w:ascii="仿宋" w:eastAsia="仿宋" w:hAnsi="仿宋" w:cs="宋体" w:hint="eastAsia"/>
                <w:kern w:val="0"/>
                <w:sz w:val="24"/>
              </w:rPr>
              <w:t>机构</w:t>
            </w:r>
            <w:r w:rsidRPr="007945BF">
              <w:rPr>
                <w:rFonts w:ascii="仿宋" w:eastAsia="仿宋" w:hAnsi="仿宋" w:cs="宋体" w:hint="eastAsia"/>
                <w:kern w:val="0"/>
                <w:sz w:val="24"/>
              </w:rPr>
              <w:t>。</w:t>
            </w:r>
          </w:p>
        </w:tc>
      </w:tr>
      <w:tr w:rsidR="001D7EC1" w14:paraId="55032C41" w14:textId="77777777">
        <w:tc>
          <w:tcPr>
            <w:tcW w:w="1242" w:type="dxa"/>
            <w:vAlign w:val="center"/>
          </w:tcPr>
          <w:p w14:paraId="307ACBD7" w14:textId="77777777" w:rsidR="001D7EC1" w:rsidRDefault="00561F67">
            <w:pPr>
              <w:jc w:val="center"/>
              <w:rPr>
                <w:rFonts w:ascii="仿宋_GB2312" w:eastAsia="仿宋_GB2312" w:hAnsi="宋体"/>
                <w:bCs/>
                <w:iCs/>
                <w:sz w:val="24"/>
              </w:rPr>
            </w:pPr>
            <w:r>
              <w:rPr>
                <w:rFonts w:ascii="仿宋_GB2312" w:eastAsia="仿宋_GB2312" w:hAnsi="宋体" w:hint="eastAsia"/>
                <w:bCs/>
                <w:iCs/>
                <w:sz w:val="24"/>
              </w:rPr>
              <w:t>时间</w:t>
            </w:r>
          </w:p>
        </w:tc>
        <w:tc>
          <w:tcPr>
            <w:tcW w:w="8612" w:type="dxa"/>
            <w:vAlign w:val="center"/>
          </w:tcPr>
          <w:p w14:paraId="71EABA8A" w14:textId="77777777" w:rsidR="001D7EC1" w:rsidRDefault="00561F67" w:rsidP="008E3731">
            <w:pPr>
              <w:widowControl/>
              <w:shd w:val="clear" w:color="auto" w:fill="FFFFFF"/>
              <w:spacing w:line="330" w:lineRule="atLeast"/>
              <w:jc w:val="left"/>
              <w:rPr>
                <w:rFonts w:ascii="仿宋_GB2312" w:eastAsia="仿宋_GB2312" w:cs="宋体"/>
                <w:kern w:val="0"/>
                <w:sz w:val="24"/>
              </w:rPr>
            </w:pPr>
            <w:r>
              <w:rPr>
                <w:rFonts w:ascii="仿宋_GB2312" w:eastAsia="仿宋_GB2312" w:cs="宋体"/>
                <w:kern w:val="0"/>
                <w:sz w:val="24"/>
              </w:rPr>
              <w:t>20</w:t>
            </w:r>
            <w:r w:rsidR="00A670E6">
              <w:rPr>
                <w:rFonts w:ascii="仿宋_GB2312" w:eastAsia="仿宋_GB2312" w:cs="宋体"/>
                <w:kern w:val="0"/>
                <w:sz w:val="24"/>
              </w:rPr>
              <w:t>20</w:t>
            </w:r>
            <w:r>
              <w:rPr>
                <w:rFonts w:ascii="仿宋_GB2312" w:eastAsia="仿宋_GB2312" w:cs="宋体" w:hint="eastAsia"/>
                <w:kern w:val="0"/>
                <w:sz w:val="24"/>
              </w:rPr>
              <w:t>年</w:t>
            </w:r>
            <w:r w:rsidR="00963D7D">
              <w:rPr>
                <w:rFonts w:ascii="仿宋_GB2312" w:eastAsia="仿宋_GB2312" w:cs="宋体" w:hint="eastAsia"/>
                <w:kern w:val="0"/>
                <w:sz w:val="24"/>
              </w:rPr>
              <w:t>2</w:t>
            </w:r>
            <w:r>
              <w:rPr>
                <w:rFonts w:ascii="仿宋_GB2312" w:eastAsia="仿宋_GB2312" w:cs="宋体" w:hint="eastAsia"/>
                <w:kern w:val="0"/>
                <w:sz w:val="24"/>
              </w:rPr>
              <w:t>月</w:t>
            </w:r>
            <w:r w:rsidR="008E3731">
              <w:rPr>
                <w:rFonts w:ascii="仿宋_GB2312" w:eastAsia="仿宋_GB2312" w:cs="宋体" w:hint="eastAsia"/>
                <w:kern w:val="0"/>
                <w:sz w:val="24"/>
              </w:rPr>
              <w:t>1</w:t>
            </w:r>
            <w:r w:rsidR="00665819">
              <w:rPr>
                <w:rFonts w:ascii="仿宋_GB2312" w:eastAsia="仿宋_GB2312" w:cs="宋体" w:hint="eastAsia"/>
                <w:kern w:val="0"/>
                <w:sz w:val="24"/>
              </w:rPr>
              <w:t>7</w:t>
            </w:r>
            <w:r>
              <w:rPr>
                <w:rFonts w:ascii="仿宋_GB2312" w:eastAsia="仿宋_GB2312" w:cs="宋体" w:hint="eastAsia"/>
                <w:kern w:val="0"/>
                <w:sz w:val="24"/>
              </w:rPr>
              <w:t>日</w:t>
            </w:r>
            <w:r w:rsidR="00E96F7A">
              <w:rPr>
                <w:rFonts w:ascii="仿宋_GB2312" w:eastAsia="仿宋_GB2312" w:cs="宋体" w:hint="eastAsia"/>
                <w:kern w:val="0"/>
                <w:sz w:val="24"/>
              </w:rPr>
              <w:t>1</w:t>
            </w:r>
            <w:r w:rsidR="00665819">
              <w:rPr>
                <w:rFonts w:ascii="仿宋_GB2312" w:eastAsia="仿宋_GB2312" w:cs="宋体" w:hint="eastAsia"/>
                <w:kern w:val="0"/>
                <w:sz w:val="24"/>
              </w:rPr>
              <w:t>6</w:t>
            </w:r>
            <w:r w:rsidR="00E96F7A">
              <w:rPr>
                <w:rFonts w:ascii="仿宋_GB2312" w:eastAsia="仿宋_GB2312" w:cs="宋体" w:hint="eastAsia"/>
                <w:kern w:val="0"/>
                <w:sz w:val="24"/>
              </w:rPr>
              <w:t>：30</w:t>
            </w:r>
            <w:r w:rsidR="008E3731">
              <w:rPr>
                <w:rFonts w:ascii="仿宋_GB2312" w:eastAsia="仿宋_GB2312" w:cs="宋体" w:hint="eastAsia"/>
                <w:kern w:val="0"/>
                <w:sz w:val="24"/>
              </w:rPr>
              <w:t>-1</w:t>
            </w:r>
            <w:r w:rsidR="00665819">
              <w:rPr>
                <w:rFonts w:ascii="仿宋_GB2312" w:eastAsia="仿宋_GB2312" w:cs="宋体" w:hint="eastAsia"/>
                <w:kern w:val="0"/>
                <w:sz w:val="24"/>
              </w:rPr>
              <w:t>7</w:t>
            </w:r>
            <w:r w:rsidR="008E3731">
              <w:rPr>
                <w:rFonts w:ascii="仿宋_GB2312" w:eastAsia="仿宋_GB2312" w:cs="宋体" w:hint="eastAsia"/>
                <w:kern w:val="0"/>
                <w:sz w:val="24"/>
              </w:rPr>
              <w:t>：30</w:t>
            </w:r>
          </w:p>
        </w:tc>
      </w:tr>
      <w:tr w:rsidR="001D7EC1" w14:paraId="12C520FB" w14:textId="77777777">
        <w:tc>
          <w:tcPr>
            <w:tcW w:w="1242" w:type="dxa"/>
            <w:vAlign w:val="center"/>
          </w:tcPr>
          <w:p w14:paraId="75C597A5" w14:textId="77777777" w:rsidR="001D7EC1" w:rsidRDefault="00561F67">
            <w:pPr>
              <w:jc w:val="center"/>
              <w:rPr>
                <w:rFonts w:ascii="仿宋_GB2312" w:eastAsia="仿宋_GB2312" w:hAnsi="宋体"/>
                <w:bCs/>
                <w:iCs/>
                <w:sz w:val="24"/>
              </w:rPr>
            </w:pPr>
            <w:r>
              <w:rPr>
                <w:rFonts w:ascii="仿宋_GB2312" w:eastAsia="仿宋_GB2312" w:hAnsi="宋体" w:hint="eastAsia"/>
                <w:bCs/>
                <w:iCs/>
                <w:sz w:val="24"/>
              </w:rPr>
              <w:t>地点</w:t>
            </w:r>
          </w:p>
        </w:tc>
        <w:tc>
          <w:tcPr>
            <w:tcW w:w="8612" w:type="dxa"/>
            <w:vAlign w:val="center"/>
          </w:tcPr>
          <w:p w14:paraId="38579392" w14:textId="77777777" w:rsidR="001D7EC1" w:rsidRPr="00682682" w:rsidRDefault="00665819" w:rsidP="00235158">
            <w:pPr>
              <w:widowControl/>
              <w:shd w:val="clear" w:color="auto" w:fill="FFFFFF"/>
              <w:spacing w:line="330" w:lineRule="atLeast"/>
              <w:jc w:val="left"/>
              <w:rPr>
                <w:rFonts w:ascii="仿宋_GB2312" w:eastAsia="仿宋_GB2312" w:cs="宋体"/>
                <w:b/>
                <w:kern w:val="0"/>
                <w:sz w:val="24"/>
              </w:rPr>
            </w:pPr>
            <w:r>
              <w:rPr>
                <w:rFonts w:ascii="仿宋_GB2312" w:eastAsia="仿宋_GB2312" w:cs="宋体" w:hint="eastAsia"/>
                <w:b/>
                <w:kern w:val="0"/>
                <w:sz w:val="24"/>
              </w:rPr>
              <w:t>中泰</w:t>
            </w:r>
            <w:r w:rsidR="00FB12C2" w:rsidRPr="00682682">
              <w:rPr>
                <w:rFonts w:ascii="仿宋_GB2312" w:eastAsia="仿宋_GB2312" w:cs="宋体" w:hint="eastAsia"/>
                <w:b/>
                <w:kern w:val="0"/>
                <w:sz w:val="24"/>
              </w:rPr>
              <w:t>证券</w:t>
            </w:r>
            <w:r w:rsidR="000B6789" w:rsidRPr="00682682">
              <w:rPr>
                <w:rFonts w:ascii="仿宋_GB2312" w:eastAsia="仿宋_GB2312" w:cs="宋体" w:hint="eastAsia"/>
                <w:b/>
                <w:kern w:val="0"/>
                <w:sz w:val="24"/>
              </w:rPr>
              <w:t>电话会议</w:t>
            </w:r>
            <w:r w:rsidR="00A70C4D" w:rsidRPr="00682682">
              <w:rPr>
                <w:rFonts w:ascii="仿宋_GB2312" w:eastAsia="仿宋_GB2312" w:cs="宋体" w:hint="eastAsia"/>
                <w:b/>
                <w:kern w:val="0"/>
                <w:sz w:val="24"/>
              </w:rPr>
              <w:t>调研</w:t>
            </w:r>
          </w:p>
        </w:tc>
      </w:tr>
      <w:tr w:rsidR="001D7EC1" w14:paraId="38FC65F6" w14:textId="77777777" w:rsidTr="004C79E0">
        <w:trPr>
          <w:trHeight w:val="749"/>
        </w:trPr>
        <w:tc>
          <w:tcPr>
            <w:tcW w:w="1242" w:type="dxa"/>
            <w:vAlign w:val="center"/>
          </w:tcPr>
          <w:p w14:paraId="2F8F07F7" w14:textId="77777777" w:rsidR="001D7EC1" w:rsidRDefault="00561F67">
            <w:pPr>
              <w:jc w:val="center"/>
              <w:rPr>
                <w:rFonts w:ascii="仿宋_GB2312" w:eastAsia="仿宋_GB2312" w:hAnsi="宋体"/>
                <w:bCs/>
                <w:iCs/>
                <w:sz w:val="24"/>
              </w:rPr>
            </w:pPr>
            <w:r>
              <w:rPr>
                <w:rFonts w:ascii="仿宋_GB2312" w:eastAsia="仿宋_GB2312" w:hAnsi="宋体" w:hint="eastAsia"/>
                <w:bCs/>
                <w:iCs/>
                <w:sz w:val="24"/>
              </w:rPr>
              <w:t>上市公司接待人员姓名</w:t>
            </w:r>
          </w:p>
        </w:tc>
        <w:tc>
          <w:tcPr>
            <w:tcW w:w="8612" w:type="dxa"/>
            <w:vAlign w:val="center"/>
          </w:tcPr>
          <w:p w14:paraId="1D314CD9" w14:textId="77777777" w:rsidR="00A97479" w:rsidRDefault="00A97479" w:rsidP="004C79E0">
            <w:pPr>
              <w:widowControl/>
              <w:shd w:val="clear" w:color="auto" w:fill="FFFFFF"/>
              <w:spacing w:line="330" w:lineRule="atLeast"/>
              <w:rPr>
                <w:rFonts w:ascii="仿宋_GB2312" w:eastAsia="仿宋_GB2312" w:cs="宋体"/>
                <w:kern w:val="0"/>
                <w:sz w:val="24"/>
              </w:rPr>
            </w:pPr>
            <w:r>
              <w:rPr>
                <w:rFonts w:ascii="仿宋_GB2312" w:eastAsia="仿宋_GB2312" w:cs="宋体" w:hint="eastAsia"/>
                <w:kern w:val="0"/>
                <w:sz w:val="24"/>
              </w:rPr>
              <w:t xml:space="preserve">亚光科技集团股份有限公司董秘 </w:t>
            </w:r>
            <w:r>
              <w:rPr>
                <w:rFonts w:ascii="仿宋_GB2312" w:eastAsia="仿宋_GB2312" w:cs="宋体"/>
                <w:kern w:val="0"/>
                <w:sz w:val="24"/>
              </w:rPr>
              <w:t xml:space="preserve"> </w:t>
            </w:r>
            <w:r>
              <w:rPr>
                <w:rFonts w:ascii="仿宋_GB2312" w:eastAsia="仿宋_GB2312" w:cs="宋体" w:hint="eastAsia"/>
                <w:kern w:val="0"/>
                <w:sz w:val="24"/>
              </w:rPr>
              <w:t>夏亦才</w:t>
            </w:r>
          </w:p>
          <w:p w14:paraId="075DEA91" w14:textId="77777777" w:rsidR="001D7EC1" w:rsidRPr="000B6789" w:rsidRDefault="004C79E0" w:rsidP="00A97479">
            <w:pPr>
              <w:widowControl/>
              <w:shd w:val="clear" w:color="auto" w:fill="FFFFFF"/>
              <w:spacing w:line="330" w:lineRule="atLeast"/>
              <w:rPr>
                <w:rFonts w:ascii="仿宋_GB2312" w:eastAsia="仿宋_GB2312" w:cs="宋体"/>
                <w:kern w:val="0"/>
                <w:sz w:val="24"/>
              </w:rPr>
            </w:pPr>
            <w:r>
              <w:rPr>
                <w:rFonts w:ascii="仿宋_GB2312" w:eastAsia="仿宋_GB2312" w:cs="宋体" w:hint="eastAsia"/>
                <w:kern w:val="0"/>
                <w:sz w:val="24"/>
              </w:rPr>
              <w:t>成都亚光电子股份有限公司</w:t>
            </w:r>
            <w:r w:rsidR="000B6789">
              <w:rPr>
                <w:rFonts w:ascii="仿宋_GB2312" w:eastAsia="仿宋_GB2312" w:cs="宋体" w:hint="eastAsia"/>
                <w:kern w:val="0"/>
                <w:sz w:val="24"/>
              </w:rPr>
              <w:t xml:space="preserve">总工 </w:t>
            </w:r>
            <w:r w:rsidR="000B6789">
              <w:rPr>
                <w:rFonts w:ascii="仿宋_GB2312" w:eastAsia="仿宋_GB2312" w:cs="宋体"/>
                <w:kern w:val="0"/>
                <w:sz w:val="24"/>
              </w:rPr>
              <w:t xml:space="preserve"> </w:t>
            </w:r>
            <w:r w:rsidR="000B6789">
              <w:rPr>
                <w:rFonts w:ascii="仿宋_GB2312" w:eastAsia="仿宋_GB2312" w:cs="宋体" w:hint="eastAsia"/>
                <w:kern w:val="0"/>
                <w:sz w:val="24"/>
              </w:rPr>
              <w:t>何</w:t>
            </w:r>
            <w:r w:rsidR="004B7BAA">
              <w:rPr>
                <w:rFonts w:ascii="仿宋_GB2312" w:eastAsia="仿宋_GB2312" w:cs="宋体" w:hint="eastAsia"/>
                <w:kern w:val="0"/>
                <w:sz w:val="24"/>
              </w:rPr>
              <w:t xml:space="preserve"> </w:t>
            </w:r>
            <w:r w:rsidR="004B7BAA">
              <w:rPr>
                <w:rFonts w:ascii="仿宋_GB2312" w:eastAsia="仿宋_GB2312" w:cs="宋体"/>
                <w:kern w:val="0"/>
                <w:sz w:val="24"/>
              </w:rPr>
              <w:t xml:space="preserve"> </w:t>
            </w:r>
            <w:r w:rsidR="000B6789">
              <w:rPr>
                <w:rFonts w:ascii="仿宋_GB2312" w:eastAsia="仿宋_GB2312" w:cs="宋体" w:hint="eastAsia"/>
                <w:kern w:val="0"/>
                <w:sz w:val="24"/>
              </w:rPr>
              <w:t>放</w:t>
            </w:r>
          </w:p>
        </w:tc>
      </w:tr>
      <w:tr w:rsidR="001D7EC1" w14:paraId="27DF7CA8" w14:textId="77777777">
        <w:tc>
          <w:tcPr>
            <w:tcW w:w="1242" w:type="dxa"/>
            <w:vAlign w:val="center"/>
          </w:tcPr>
          <w:p w14:paraId="45E06B6E" w14:textId="77777777" w:rsidR="001D7EC1" w:rsidRDefault="001D7EC1">
            <w:pPr>
              <w:jc w:val="center"/>
              <w:rPr>
                <w:rFonts w:ascii="仿宋_GB2312" w:eastAsia="仿宋_GB2312" w:hAnsi="宋体"/>
                <w:bCs/>
                <w:iCs/>
                <w:sz w:val="24"/>
              </w:rPr>
            </w:pPr>
          </w:p>
          <w:p w14:paraId="4D86255D" w14:textId="77777777" w:rsidR="001D7EC1" w:rsidRDefault="001D7EC1">
            <w:pPr>
              <w:spacing w:line="240" w:lineRule="exact"/>
              <w:rPr>
                <w:rFonts w:ascii="仿宋_GB2312" w:eastAsia="仿宋_GB2312"/>
                <w:bCs/>
                <w:iCs/>
                <w:szCs w:val="21"/>
              </w:rPr>
            </w:pPr>
          </w:p>
        </w:tc>
        <w:tc>
          <w:tcPr>
            <w:tcW w:w="8612" w:type="dxa"/>
          </w:tcPr>
          <w:p w14:paraId="2E5448C9" w14:textId="77777777" w:rsidR="001D7EC1" w:rsidRPr="0007221D" w:rsidRDefault="00F17C7D" w:rsidP="00302E37">
            <w:pPr>
              <w:widowControl/>
              <w:shd w:val="clear" w:color="auto" w:fill="FFFFFF"/>
              <w:spacing w:line="330" w:lineRule="atLeast"/>
              <w:ind w:firstLineChars="191" w:firstLine="460"/>
              <w:jc w:val="left"/>
              <w:rPr>
                <w:rFonts w:asciiTheme="minorHAnsi" w:eastAsia="仿宋_GB2312" w:hAnsiTheme="minorHAnsi"/>
                <w:b/>
                <w:color w:val="000000" w:themeColor="text1"/>
                <w:sz w:val="24"/>
              </w:rPr>
            </w:pPr>
            <w:r>
              <w:rPr>
                <w:rFonts w:asciiTheme="minorHAnsi" w:eastAsia="仿宋_GB2312" w:hAnsiTheme="minorHAnsi" w:hint="eastAsia"/>
                <w:b/>
                <w:color w:val="000000" w:themeColor="text1"/>
                <w:sz w:val="24"/>
              </w:rPr>
              <w:t>一、</w:t>
            </w:r>
            <w:r w:rsidR="00561F67" w:rsidRPr="0007221D">
              <w:rPr>
                <w:rFonts w:asciiTheme="minorHAnsi" w:eastAsia="仿宋_GB2312" w:hAnsiTheme="minorHAnsi" w:hint="eastAsia"/>
                <w:b/>
                <w:color w:val="000000" w:themeColor="text1"/>
                <w:sz w:val="24"/>
              </w:rPr>
              <w:t>亚光科技集团基本情况介绍</w:t>
            </w:r>
            <w:r w:rsidR="00561F67" w:rsidRPr="0007221D">
              <w:rPr>
                <w:rFonts w:asciiTheme="minorHAnsi" w:eastAsia="仿宋_GB2312" w:hAnsiTheme="minorHAnsi" w:hint="eastAsia"/>
                <w:b/>
                <w:color w:val="000000" w:themeColor="text1"/>
                <w:sz w:val="24"/>
              </w:rPr>
              <w:t xml:space="preserve"> </w:t>
            </w:r>
          </w:p>
          <w:p w14:paraId="7279255A" w14:textId="77777777" w:rsidR="00C25820" w:rsidRDefault="00C25820" w:rsidP="00C25820">
            <w:pPr>
              <w:widowControl/>
              <w:shd w:val="clear" w:color="auto" w:fill="FFFFFF"/>
              <w:spacing w:line="330" w:lineRule="atLeast"/>
              <w:ind w:firstLineChars="200" w:firstLine="480"/>
              <w:jc w:val="left"/>
              <w:rPr>
                <w:rFonts w:asciiTheme="minorHAnsi" w:eastAsia="仿宋_GB2312" w:hAnsiTheme="minorHAnsi"/>
                <w:color w:val="000000" w:themeColor="text1"/>
                <w:sz w:val="24"/>
              </w:rPr>
            </w:pPr>
            <w:r w:rsidRPr="0032087F">
              <w:rPr>
                <w:rFonts w:asciiTheme="minorHAnsi" w:eastAsia="仿宋_GB2312" w:hAnsiTheme="minorHAnsi" w:hint="eastAsia"/>
                <w:color w:val="000000" w:themeColor="text1"/>
                <w:sz w:val="24"/>
              </w:rPr>
              <w:t>公司是原太阳鸟游艇股份有限公司收购成都亚光电子股份有限公司后改名而来，太阳鸟为国内领先全材质的游艇、商务艇和特种艇系统方案提供商。公司是国内规模最大、设计和研发技术水平最高、品种结构最齐全的复合材料船艇企业之一，连续多年公司复合材料船艇产销量位列内资企业第一名。</w:t>
            </w:r>
            <w:r w:rsidRPr="0032087F">
              <w:rPr>
                <w:rFonts w:asciiTheme="minorHAnsi" w:eastAsia="仿宋_GB2312" w:hAnsiTheme="minorHAnsi" w:hint="eastAsia"/>
                <w:color w:val="000000" w:themeColor="text1"/>
                <w:sz w:val="24"/>
              </w:rPr>
              <w:t>2017</w:t>
            </w:r>
            <w:r w:rsidRPr="0032087F">
              <w:rPr>
                <w:rFonts w:asciiTheme="minorHAnsi" w:eastAsia="仿宋_GB2312" w:hAnsiTheme="minorHAnsi" w:hint="eastAsia"/>
                <w:color w:val="000000" w:themeColor="text1"/>
                <w:sz w:val="24"/>
              </w:rPr>
              <w:t>年</w:t>
            </w:r>
            <w:r w:rsidRPr="0032087F">
              <w:rPr>
                <w:rFonts w:asciiTheme="minorHAnsi" w:eastAsia="仿宋_GB2312" w:hAnsiTheme="minorHAnsi" w:hint="eastAsia"/>
                <w:color w:val="000000" w:themeColor="text1"/>
                <w:sz w:val="24"/>
              </w:rPr>
              <w:t>9</w:t>
            </w:r>
            <w:r w:rsidRPr="0032087F">
              <w:rPr>
                <w:rFonts w:asciiTheme="minorHAnsi" w:eastAsia="仿宋_GB2312" w:hAnsiTheme="minorHAnsi" w:hint="eastAsia"/>
                <w:color w:val="000000" w:themeColor="text1"/>
                <w:sz w:val="24"/>
              </w:rPr>
              <w:t>月，上市公司太阳鸟以发行股份的方式完成对</w:t>
            </w:r>
            <w:r w:rsidRPr="0032087F">
              <w:rPr>
                <w:rFonts w:asciiTheme="minorHAnsi" w:eastAsia="仿宋_GB2312" w:hAnsiTheme="minorHAnsi" w:hint="eastAsia"/>
                <w:color w:val="000000" w:themeColor="text1"/>
                <w:sz w:val="24"/>
              </w:rPr>
              <w:t>97.38%</w:t>
            </w:r>
            <w:r w:rsidRPr="0032087F">
              <w:rPr>
                <w:rFonts w:asciiTheme="minorHAnsi" w:eastAsia="仿宋_GB2312" w:hAnsiTheme="minorHAnsi" w:hint="eastAsia"/>
                <w:color w:val="000000" w:themeColor="text1"/>
                <w:sz w:val="24"/>
              </w:rPr>
              <w:t>亚光电子股权的收购。</w:t>
            </w:r>
          </w:p>
          <w:p w14:paraId="2C9AE1D6" w14:textId="77777777" w:rsidR="00C25820" w:rsidRPr="00C25820" w:rsidRDefault="00C25820" w:rsidP="00C25820">
            <w:pPr>
              <w:widowControl/>
              <w:shd w:val="clear" w:color="auto" w:fill="FFFFFF"/>
              <w:spacing w:line="330" w:lineRule="atLeast"/>
              <w:ind w:firstLineChars="200" w:firstLine="480"/>
              <w:jc w:val="left"/>
              <w:rPr>
                <w:rFonts w:asciiTheme="minorHAnsi" w:eastAsia="仿宋_GB2312" w:hAnsiTheme="minorHAnsi"/>
                <w:color w:val="000000" w:themeColor="text1"/>
                <w:sz w:val="24"/>
              </w:rPr>
            </w:pPr>
            <w:r w:rsidRPr="00C25820">
              <w:rPr>
                <w:rFonts w:asciiTheme="minorHAnsi" w:eastAsia="仿宋_GB2312" w:hAnsiTheme="minorHAnsi" w:hint="eastAsia"/>
                <w:color w:val="000000" w:themeColor="text1"/>
                <w:sz w:val="24"/>
              </w:rPr>
              <w:t>成都亚光前身为成都亚光电子有限责任公司，系由原国营亚光电工总厂（又称国营第</w:t>
            </w:r>
            <w:r w:rsidRPr="00C25820">
              <w:rPr>
                <w:rFonts w:asciiTheme="minorHAnsi" w:eastAsia="仿宋_GB2312" w:hAnsiTheme="minorHAnsi" w:hint="eastAsia"/>
                <w:color w:val="000000" w:themeColor="text1"/>
                <w:sz w:val="24"/>
              </w:rPr>
              <w:t>970</w:t>
            </w:r>
            <w:r w:rsidRPr="00C25820">
              <w:rPr>
                <w:rFonts w:asciiTheme="minorHAnsi" w:eastAsia="仿宋_GB2312" w:hAnsiTheme="minorHAnsi" w:hint="eastAsia"/>
                <w:color w:val="000000" w:themeColor="text1"/>
                <w:sz w:val="24"/>
              </w:rPr>
              <w:t>厂）改制而来。国营亚光电工总厂建立投产于</w:t>
            </w:r>
            <w:r w:rsidRPr="00C25820">
              <w:rPr>
                <w:rFonts w:asciiTheme="minorHAnsi" w:eastAsia="仿宋_GB2312" w:hAnsiTheme="minorHAnsi" w:hint="eastAsia"/>
                <w:color w:val="000000" w:themeColor="text1"/>
                <w:sz w:val="24"/>
              </w:rPr>
              <w:t>1965</w:t>
            </w:r>
            <w:r w:rsidRPr="00C25820">
              <w:rPr>
                <w:rFonts w:asciiTheme="minorHAnsi" w:eastAsia="仿宋_GB2312" w:hAnsiTheme="minorHAnsi" w:hint="eastAsia"/>
                <w:color w:val="000000" w:themeColor="text1"/>
                <w:sz w:val="24"/>
              </w:rPr>
              <w:t>年，是原电子工业部最早建立的半导体器件厂家之一，是我国第一批研制生产微波芯片、电路及器件的骨干企业，也是我国军用微波电路的主要生产定点厂家，在业内与中电科某两所并称为“两所一厂”。</w:t>
            </w:r>
            <w:r w:rsidRPr="00C25820">
              <w:rPr>
                <w:rFonts w:asciiTheme="minorHAnsi" w:eastAsia="仿宋_GB2312" w:hAnsiTheme="minorHAnsi" w:hint="eastAsia"/>
                <w:color w:val="000000" w:themeColor="text1"/>
                <w:sz w:val="24"/>
              </w:rPr>
              <w:t>50</w:t>
            </w:r>
            <w:r w:rsidRPr="00C25820">
              <w:rPr>
                <w:rFonts w:asciiTheme="minorHAnsi" w:eastAsia="仿宋_GB2312" w:hAnsiTheme="minorHAnsi" w:hint="eastAsia"/>
                <w:color w:val="000000" w:themeColor="text1"/>
                <w:sz w:val="24"/>
              </w:rPr>
              <w:t>多年来，亚光电子一直致力于微波和微电子技术与产品的研究和开发，在</w:t>
            </w:r>
            <w:r w:rsidRPr="00C25820">
              <w:rPr>
                <w:rFonts w:asciiTheme="minorHAnsi" w:eastAsia="仿宋_GB2312" w:hAnsiTheme="minorHAnsi" w:hint="eastAsia"/>
                <w:color w:val="000000" w:themeColor="text1"/>
                <w:sz w:val="24"/>
              </w:rPr>
              <w:t>LTCC</w:t>
            </w:r>
            <w:r w:rsidRPr="00C25820">
              <w:rPr>
                <w:rFonts w:asciiTheme="minorHAnsi" w:eastAsia="仿宋_GB2312" w:hAnsiTheme="minorHAnsi" w:hint="eastAsia"/>
                <w:color w:val="000000" w:themeColor="text1"/>
                <w:sz w:val="24"/>
              </w:rPr>
              <w:t>、</w:t>
            </w:r>
            <w:r w:rsidRPr="00C25820">
              <w:rPr>
                <w:rFonts w:asciiTheme="minorHAnsi" w:eastAsia="仿宋_GB2312" w:hAnsiTheme="minorHAnsi" w:hint="eastAsia"/>
                <w:color w:val="000000" w:themeColor="text1"/>
                <w:sz w:val="24"/>
              </w:rPr>
              <w:t>MCM</w:t>
            </w:r>
            <w:r w:rsidRPr="00C25820">
              <w:rPr>
                <w:rFonts w:asciiTheme="minorHAnsi" w:eastAsia="仿宋_GB2312" w:hAnsiTheme="minorHAnsi" w:hint="eastAsia"/>
                <w:color w:val="000000" w:themeColor="text1"/>
                <w:sz w:val="24"/>
              </w:rPr>
              <w:t>、</w:t>
            </w:r>
            <w:r w:rsidRPr="00C25820">
              <w:rPr>
                <w:rFonts w:asciiTheme="minorHAnsi" w:eastAsia="仿宋_GB2312" w:hAnsiTheme="minorHAnsi" w:hint="eastAsia"/>
                <w:color w:val="000000" w:themeColor="text1"/>
                <w:sz w:val="24"/>
              </w:rPr>
              <w:t>SIP</w:t>
            </w:r>
            <w:r w:rsidRPr="00C25820">
              <w:rPr>
                <w:rFonts w:asciiTheme="minorHAnsi" w:eastAsia="仿宋_GB2312" w:hAnsiTheme="minorHAnsi" w:hint="eastAsia"/>
                <w:color w:val="000000" w:themeColor="text1"/>
                <w:sz w:val="24"/>
              </w:rPr>
              <w:t>、</w:t>
            </w:r>
            <w:r w:rsidRPr="00C25820">
              <w:rPr>
                <w:rFonts w:asciiTheme="minorHAnsi" w:eastAsia="仿宋_GB2312" w:hAnsiTheme="minorHAnsi" w:hint="eastAsia"/>
                <w:color w:val="000000" w:themeColor="text1"/>
                <w:sz w:val="24"/>
              </w:rPr>
              <w:t>SOC</w:t>
            </w:r>
            <w:r w:rsidRPr="00C25820">
              <w:rPr>
                <w:rFonts w:asciiTheme="minorHAnsi" w:eastAsia="仿宋_GB2312" w:hAnsiTheme="minorHAnsi" w:hint="eastAsia"/>
                <w:color w:val="000000" w:themeColor="text1"/>
                <w:sz w:val="24"/>
              </w:rPr>
              <w:t>和</w:t>
            </w:r>
            <w:r w:rsidRPr="00C25820">
              <w:rPr>
                <w:rFonts w:asciiTheme="minorHAnsi" w:eastAsia="仿宋_GB2312" w:hAnsiTheme="minorHAnsi" w:hint="eastAsia"/>
                <w:color w:val="000000" w:themeColor="text1"/>
                <w:sz w:val="24"/>
              </w:rPr>
              <w:t>MEMS</w:t>
            </w:r>
            <w:r w:rsidRPr="00C25820">
              <w:rPr>
                <w:rFonts w:asciiTheme="minorHAnsi" w:eastAsia="仿宋_GB2312" w:hAnsiTheme="minorHAnsi" w:hint="eastAsia"/>
                <w:color w:val="000000" w:themeColor="text1"/>
                <w:sz w:val="24"/>
              </w:rPr>
              <w:t>等微波电路前沿技术领域都有一定建树，始终处在国内军用射频微波行业的前列。产品覆盖频率从几十</w:t>
            </w:r>
            <w:r w:rsidRPr="00C25820">
              <w:rPr>
                <w:rFonts w:asciiTheme="minorHAnsi" w:eastAsia="仿宋_GB2312" w:hAnsiTheme="minorHAnsi" w:hint="eastAsia"/>
                <w:color w:val="000000" w:themeColor="text1"/>
                <w:sz w:val="24"/>
              </w:rPr>
              <w:t>MHz</w:t>
            </w:r>
            <w:r w:rsidRPr="00C25820">
              <w:rPr>
                <w:rFonts w:asciiTheme="minorHAnsi" w:eastAsia="仿宋_GB2312" w:hAnsiTheme="minorHAnsi" w:hint="eastAsia"/>
                <w:color w:val="000000" w:themeColor="text1"/>
                <w:sz w:val="24"/>
              </w:rPr>
              <w:t>到</w:t>
            </w:r>
            <w:r w:rsidRPr="00C25820">
              <w:rPr>
                <w:rFonts w:asciiTheme="minorHAnsi" w:eastAsia="仿宋_GB2312" w:hAnsiTheme="minorHAnsi" w:hint="eastAsia"/>
                <w:color w:val="000000" w:themeColor="text1"/>
                <w:sz w:val="24"/>
              </w:rPr>
              <w:t>100GHz</w:t>
            </w:r>
            <w:r w:rsidRPr="00C25820">
              <w:rPr>
                <w:rFonts w:asciiTheme="minorHAnsi" w:eastAsia="仿宋_GB2312" w:hAnsiTheme="minorHAnsi" w:hint="eastAsia"/>
                <w:color w:val="000000" w:themeColor="text1"/>
                <w:sz w:val="24"/>
              </w:rPr>
              <w:t>，实现了频率全覆盖，产品全覆盖，应用平台</w:t>
            </w:r>
            <w:r w:rsidRPr="00C25820">
              <w:rPr>
                <w:rFonts w:asciiTheme="minorHAnsi" w:eastAsia="仿宋_GB2312" w:hAnsiTheme="minorHAnsi" w:hint="eastAsia"/>
                <w:color w:val="000000" w:themeColor="text1"/>
                <w:sz w:val="24"/>
              </w:rPr>
              <w:lastRenderedPageBreak/>
              <w:t>全覆盖，先后承接了众多国家重点工程、武器装备的军用电子元器件科研生产任务。</w:t>
            </w:r>
          </w:p>
          <w:p w14:paraId="4CD69733" w14:textId="77777777" w:rsidR="00C25820" w:rsidRPr="00C25820" w:rsidRDefault="00C25820" w:rsidP="00C25820">
            <w:pPr>
              <w:widowControl/>
              <w:shd w:val="clear" w:color="auto" w:fill="FFFFFF"/>
              <w:spacing w:line="330" w:lineRule="atLeast"/>
              <w:ind w:firstLineChars="200" w:firstLine="480"/>
              <w:jc w:val="left"/>
              <w:rPr>
                <w:rFonts w:asciiTheme="minorHAnsi" w:eastAsia="仿宋_GB2312" w:hAnsiTheme="minorHAnsi"/>
                <w:color w:val="000000" w:themeColor="text1"/>
                <w:sz w:val="24"/>
              </w:rPr>
            </w:pPr>
            <w:r w:rsidRPr="00C25820">
              <w:rPr>
                <w:rFonts w:asciiTheme="minorHAnsi" w:eastAsia="仿宋_GB2312" w:hAnsiTheme="minorHAnsi" w:hint="eastAsia"/>
                <w:color w:val="000000" w:themeColor="text1"/>
                <w:sz w:val="24"/>
              </w:rPr>
              <w:t>成都亚光核心业务为军用芯片、微波电路、微波器件业务，同时公司拥有少量安防、专网通信业务。公司下游客户覆盖面较广，均为军工集团的科研院所及相关工厂，包括中航工业集团、航天科工集团、航天科技集团、中国电科集团、中船重工集团等。公司产品基本覆盖了各个细分领域最领先的整机院所，体现了公司的技术实力与生产水平。</w:t>
            </w:r>
          </w:p>
          <w:p w14:paraId="5F734BCE" w14:textId="77777777" w:rsidR="00C25820" w:rsidRDefault="00B83B69" w:rsidP="00C25820">
            <w:pPr>
              <w:widowControl/>
              <w:shd w:val="clear" w:color="auto" w:fill="FFFFFF"/>
              <w:spacing w:line="330" w:lineRule="atLeast"/>
              <w:ind w:firstLineChars="200" w:firstLine="480"/>
              <w:jc w:val="left"/>
              <w:rPr>
                <w:rFonts w:asciiTheme="minorHAnsi" w:eastAsia="仿宋_GB2312" w:hAnsiTheme="minorHAnsi"/>
                <w:color w:val="000000" w:themeColor="text1"/>
                <w:sz w:val="24"/>
              </w:rPr>
            </w:pPr>
            <w:r>
              <w:rPr>
                <w:rFonts w:asciiTheme="minorHAnsi" w:eastAsia="仿宋_GB2312" w:hAnsiTheme="minorHAnsi" w:hint="eastAsia"/>
                <w:color w:val="000000" w:themeColor="text1"/>
                <w:sz w:val="24"/>
              </w:rPr>
              <w:t>成都亚光</w:t>
            </w:r>
            <w:r w:rsidR="00C25820" w:rsidRPr="00C25820">
              <w:rPr>
                <w:rFonts w:asciiTheme="minorHAnsi" w:eastAsia="仿宋_GB2312" w:hAnsiTheme="minorHAnsi" w:hint="eastAsia"/>
                <w:color w:val="000000" w:themeColor="text1"/>
                <w:sz w:val="24"/>
              </w:rPr>
              <w:t>配套的下游产品主要包括：</w:t>
            </w:r>
            <w:r w:rsidR="00C25820" w:rsidRPr="00C25820">
              <w:rPr>
                <w:rFonts w:asciiTheme="minorHAnsi" w:eastAsia="仿宋_GB2312" w:hAnsiTheme="minorHAnsi" w:hint="eastAsia"/>
                <w:color w:val="000000" w:themeColor="text1"/>
                <w:sz w:val="24"/>
              </w:rPr>
              <w:t>1</w:t>
            </w:r>
            <w:r w:rsidR="00C25820" w:rsidRPr="00C25820">
              <w:rPr>
                <w:rFonts w:asciiTheme="minorHAnsi" w:eastAsia="仿宋_GB2312" w:hAnsiTheme="minorHAnsi" w:hint="eastAsia"/>
                <w:color w:val="000000" w:themeColor="text1"/>
                <w:sz w:val="24"/>
              </w:rPr>
              <w:t>、应用于星载、机载、舰载、弹载和地面平台的雷达：预警雷达、火控雷达、制导雷达</w:t>
            </w:r>
            <w:r>
              <w:rPr>
                <w:rFonts w:asciiTheme="minorHAnsi" w:eastAsia="仿宋_GB2312" w:hAnsiTheme="minorHAnsi" w:hint="eastAsia"/>
                <w:color w:val="000000" w:themeColor="text1"/>
                <w:sz w:val="24"/>
              </w:rPr>
              <w:t>和导引头</w:t>
            </w:r>
            <w:r w:rsidR="00C25820" w:rsidRPr="00C25820">
              <w:rPr>
                <w:rFonts w:asciiTheme="minorHAnsi" w:eastAsia="仿宋_GB2312" w:hAnsiTheme="minorHAnsi" w:hint="eastAsia"/>
                <w:color w:val="000000" w:themeColor="text1"/>
                <w:sz w:val="24"/>
              </w:rPr>
              <w:t>、成像雷达和气象雷达等；</w:t>
            </w:r>
            <w:r w:rsidR="00C25820" w:rsidRPr="00C25820">
              <w:rPr>
                <w:rFonts w:asciiTheme="minorHAnsi" w:eastAsia="仿宋_GB2312" w:hAnsiTheme="minorHAnsi" w:hint="eastAsia"/>
                <w:color w:val="000000" w:themeColor="text1"/>
                <w:sz w:val="24"/>
              </w:rPr>
              <w:t>2</w:t>
            </w:r>
            <w:r w:rsidR="00C25820" w:rsidRPr="00C25820">
              <w:rPr>
                <w:rFonts w:asciiTheme="minorHAnsi" w:eastAsia="仿宋_GB2312" w:hAnsiTheme="minorHAnsi" w:hint="eastAsia"/>
                <w:color w:val="000000" w:themeColor="text1"/>
                <w:sz w:val="24"/>
              </w:rPr>
              <w:t>、应用于地面、机载、舰载、星载的电子对抗；</w:t>
            </w:r>
            <w:r w:rsidR="00C25820" w:rsidRPr="00C25820">
              <w:rPr>
                <w:rFonts w:asciiTheme="minorHAnsi" w:eastAsia="仿宋_GB2312" w:hAnsiTheme="minorHAnsi" w:hint="eastAsia"/>
                <w:color w:val="000000" w:themeColor="text1"/>
                <w:sz w:val="24"/>
              </w:rPr>
              <w:t>3</w:t>
            </w:r>
            <w:r w:rsidR="00C25820" w:rsidRPr="00C25820">
              <w:rPr>
                <w:rFonts w:asciiTheme="minorHAnsi" w:eastAsia="仿宋_GB2312" w:hAnsiTheme="minorHAnsi" w:hint="eastAsia"/>
                <w:color w:val="000000" w:themeColor="text1"/>
                <w:sz w:val="24"/>
              </w:rPr>
              <w:t>、通信导航：北斗导航系统、塔康系统、军用微波通信系统；</w:t>
            </w:r>
            <w:r w:rsidR="00C25820" w:rsidRPr="00C25820">
              <w:rPr>
                <w:rFonts w:asciiTheme="minorHAnsi" w:eastAsia="仿宋_GB2312" w:hAnsiTheme="minorHAnsi" w:hint="eastAsia"/>
                <w:color w:val="000000" w:themeColor="text1"/>
                <w:sz w:val="24"/>
              </w:rPr>
              <w:t>4</w:t>
            </w:r>
            <w:r w:rsidR="00C25820" w:rsidRPr="00C25820">
              <w:rPr>
                <w:rFonts w:asciiTheme="minorHAnsi" w:eastAsia="仿宋_GB2312" w:hAnsiTheme="minorHAnsi" w:hint="eastAsia"/>
                <w:color w:val="000000" w:themeColor="text1"/>
                <w:sz w:val="24"/>
              </w:rPr>
              <w:t>、航天器有效载荷：载人飞船、军用卫星、民用卫星的有效载荷，包括北斗、通信、遥感、相控阵</w:t>
            </w:r>
            <w:r w:rsidR="00C25820" w:rsidRPr="00C25820">
              <w:rPr>
                <w:rFonts w:asciiTheme="minorHAnsi" w:eastAsia="仿宋_GB2312" w:hAnsiTheme="minorHAnsi" w:hint="eastAsia"/>
                <w:color w:val="000000" w:themeColor="text1"/>
                <w:sz w:val="24"/>
              </w:rPr>
              <w:t>/</w:t>
            </w:r>
            <w:r w:rsidR="00C25820" w:rsidRPr="00C25820">
              <w:rPr>
                <w:rFonts w:asciiTheme="minorHAnsi" w:eastAsia="仿宋_GB2312" w:hAnsiTheme="minorHAnsi" w:hint="eastAsia"/>
                <w:color w:val="000000" w:themeColor="text1"/>
                <w:sz w:val="24"/>
              </w:rPr>
              <w:t>合成孔径雷达等。</w:t>
            </w:r>
          </w:p>
          <w:p w14:paraId="652FF43A" w14:textId="77777777" w:rsidR="001D7EC1" w:rsidRPr="0007221D" w:rsidRDefault="00561F67" w:rsidP="00302E37">
            <w:pPr>
              <w:widowControl/>
              <w:shd w:val="clear" w:color="auto" w:fill="FFFFFF"/>
              <w:spacing w:line="330" w:lineRule="atLeast"/>
              <w:ind w:firstLineChars="191" w:firstLine="460"/>
              <w:jc w:val="left"/>
              <w:rPr>
                <w:rFonts w:asciiTheme="minorHAnsi" w:eastAsia="仿宋_GB2312" w:hAnsiTheme="minorHAnsi"/>
                <w:color w:val="000000" w:themeColor="text1"/>
                <w:sz w:val="24"/>
              </w:rPr>
            </w:pPr>
            <w:r w:rsidRPr="00310670">
              <w:rPr>
                <w:rFonts w:asciiTheme="minorHAnsi" w:eastAsia="仿宋_GB2312" w:hAnsiTheme="minorHAnsi" w:hint="eastAsia"/>
                <w:b/>
                <w:color w:val="000000" w:themeColor="text1"/>
                <w:sz w:val="24"/>
              </w:rPr>
              <w:t>公司的核心优势</w:t>
            </w:r>
            <w:r w:rsidRPr="0007221D">
              <w:rPr>
                <w:rFonts w:asciiTheme="minorHAnsi" w:eastAsia="仿宋_GB2312" w:hAnsiTheme="minorHAnsi" w:hint="eastAsia"/>
                <w:color w:val="000000" w:themeColor="text1"/>
                <w:sz w:val="24"/>
              </w:rPr>
              <w:t>：</w:t>
            </w:r>
          </w:p>
          <w:p w14:paraId="7BB93F77" w14:textId="77777777" w:rsidR="001D7EC1" w:rsidRPr="0007221D" w:rsidRDefault="00561F67" w:rsidP="00302E37">
            <w:pPr>
              <w:widowControl/>
              <w:shd w:val="clear" w:color="auto" w:fill="FFFFFF"/>
              <w:spacing w:line="330" w:lineRule="atLeast"/>
              <w:ind w:firstLineChars="191" w:firstLine="458"/>
              <w:jc w:val="left"/>
              <w:rPr>
                <w:rFonts w:asciiTheme="minorHAnsi" w:eastAsia="仿宋_GB2312" w:hAnsiTheme="minorHAnsi"/>
                <w:color w:val="000000" w:themeColor="text1"/>
                <w:sz w:val="24"/>
              </w:rPr>
            </w:pPr>
            <w:r w:rsidRPr="0007221D">
              <w:rPr>
                <w:rFonts w:asciiTheme="minorHAnsi" w:eastAsia="仿宋_GB2312" w:hAnsiTheme="minorHAnsi" w:hint="eastAsia"/>
                <w:color w:val="000000" w:themeColor="text1"/>
                <w:sz w:val="24"/>
              </w:rPr>
              <w:t>1</w:t>
            </w:r>
            <w:r w:rsidRPr="0007221D">
              <w:rPr>
                <w:rFonts w:asciiTheme="minorHAnsi" w:eastAsia="仿宋_GB2312" w:hAnsiTheme="minorHAnsi" w:hint="eastAsia"/>
                <w:color w:val="000000" w:themeColor="text1"/>
                <w:sz w:val="24"/>
              </w:rPr>
              <w:t>、国内复合材料船艇、游艇、特种艇和无人艇规模最大的企业之一；</w:t>
            </w:r>
          </w:p>
          <w:p w14:paraId="0CC4B5BD" w14:textId="77777777" w:rsidR="001D7EC1" w:rsidRPr="0007221D" w:rsidRDefault="00561F67" w:rsidP="00302E37">
            <w:pPr>
              <w:widowControl/>
              <w:shd w:val="clear" w:color="auto" w:fill="FFFFFF"/>
              <w:spacing w:line="330" w:lineRule="atLeast"/>
              <w:ind w:firstLineChars="200" w:firstLine="480"/>
              <w:jc w:val="left"/>
              <w:rPr>
                <w:rFonts w:asciiTheme="minorHAnsi" w:eastAsia="仿宋_GB2312" w:hAnsiTheme="minorHAnsi"/>
                <w:color w:val="000000" w:themeColor="text1"/>
                <w:sz w:val="24"/>
              </w:rPr>
            </w:pPr>
            <w:r w:rsidRPr="0007221D">
              <w:rPr>
                <w:rFonts w:asciiTheme="minorHAnsi" w:eastAsia="仿宋_GB2312" w:hAnsiTheme="minorHAnsi" w:hint="eastAsia"/>
                <w:color w:val="000000" w:themeColor="text1"/>
                <w:sz w:val="24"/>
              </w:rPr>
              <w:t>2</w:t>
            </w:r>
            <w:r w:rsidRPr="0007221D">
              <w:rPr>
                <w:rFonts w:asciiTheme="minorHAnsi" w:eastAsia="仿宋_GB2312" w:hAnsiTheme="minorHAnsi" w:hint="eastAsia"/>
                <w:color w:val="000000" w:themeColor="text1"/>
                <w:sz w:val="24"/>
              </w:rPr>
              <w:t>、位于微波军工电子行业前三，</w:t>
            </w:r>
            <w:r w:rsidR="00B70B74" w:rsidRPr="0007221D">
              <w:rPr>
                <w:rFonts w:asciiTheme="minorHAnsi" w:eastAsia="仿宋_GB2312" w:hAnsiTheme="minorHAnsi" w:hint="eastAsia"/>
                <w:color w:val="000000" w:themeColor="text1"/>
                <w:sz w:val="24"/>
              </w:rPr>
              <w:t>是目前国内上市公司中体量最大的军用射频芯片及元器件研制企业</w:t>
            </w:r>
            <w:r w:rsidRPr="0007221D">
              <w:rPr>
                <w:rFonts w:asciiTheme="minorHAnsi" w:eastAsia="仿宋_GB2312" w:hAnsiTheme="minorHAnsi" w:hint="eastAsia"/>
                <w:color w:val="000000" w:themeColor="text1"/>
                <w:sz w:val="24"/>
              </w:rPr>
              <w:t>。</w:t>
            </w:r>
          </w:p>
          <w:p w14:paraId="717CD0B9" w14:textId="77777777" w:rsidR="001D7EC1" w:rsidRPr="0007221D" w:rsidRDefault="00561F67" w:rsidP="00193D4F">
            <w:pPr>
              <w:shd w:val="clear" w:color="auto" w:fill="FFFFFF"/>
              <w:spacing w:line="330" w:lineRule="atLeast"/>
              <w:ind w:firstLineChars="191" w:firstLine="458"/>
              <w:rPr>
                <w:rFonts w:asciiTheme="minorHAnsi" w:eastAsia="仿宋_GB2312" w:hAnsiTheme="minorHAnsi"/>
                <w:color w:val="000000" w:themeColor="text1"/>
                <w:sz w:val="24"/>
              </w:rPr>
            </w:pPr>
            <w:r w:rsidRPr="0007221D">
              <w:rPr>
                <w:rFonts w:asciiTheme="minorHAnsi" w:eastAsia="仿宋_GB2312" w:hAnsiTheme="minorHAnsi" w:hint="eastAsia"/>
                <w:color w:val="000000" w:themeColor="text1"/>
                <w:sz w:val="24"/>
              </w:rPr>
              <w:t>3</w:t>
            </w:r>
            <w:r w:rsidRPr="0007221D">
              <w:rPr>
                <w:rFonts w:asciiTheme="minorHAnsi" w:eastAsia="仿宋_GB2312" w:hAnsiTheme="minorHAnsi" w:hint="eastAsia"/>
                <w:color w:val="000000" w:themeColor="text1"/>
                <w:sz w:val="24"/>
              </w:rPr>
              <w:t>、公司在行业中深耕</w:t>
            </w:r>
            <w:r w:rsidRPr="0007221D">
              <w:rPr>
                <w:rFonts w:asciiTheme="minorHAnsi" w:eastAsia="仿宋_GB2312" w:hAnsiTheme="minorHAnsi"/>
                <w:color w:val="000000" w:themeColor="text1"/>
                <w:sz w:val="24"/>
              </w:rPr>
              <w:t>50</w:t>
            </w:r>
            <w:r w:rsidRPr="0007221D">
              <w:rPr>
                <w:rFonts w:asciiTheme="minorHAnsi" w:eastAsia="仿宋_GB2312" w:hAnsiTheme="minorHAnsi" w:hint="eastAsia"/>
                <w:color w:val="000000" w:themeColor="text1"/>
                <w:sz w:val="24"/>
              </w:rPr>
              <w:t>多年具有较高的品牌知名度，有</w:t>
            </w:r>
            <w:r w:rsidRPr="0007221D">
              <w:rPr>
                <w:rFonts w:asciiTheme="minorHAnsi" w:eastAsia="仿宋_GB2312" w:hAnsiTheme="minorHAnsi"/>
                <w:color w:val="000000" w:themeColor="text1"/>
                <w:sz w:val="24"/>
              </w:rPr>
              <w:t>200</w:t>
            </w:r>
            <w:r w:rsidRPr="0007221D">
              <w:rPr>
                <w:rFonts w:asciiTheme="minorHAnsi" w:eastAsia="仿宋_GB2312" w:hAnsiTheme="minorHAnsi" w:hint="eastAsia"/>
                <w:color w:val="000000" w:themeColor="text1"/>
                <w:sz w:val="24"/>
              </w:rPr>
              <w:t>多家国内主流军工客户，</w:t>
            </w:r>
            <w:r w:rsidR="00193D4F" w:rsidRPr="0007221D">
              <w:rPr>
                <w:rFonts w:asciiTheme="minorHAnsi" w:eastAsia="仿宋_GB2312" w:hAnsiTheme="minorHAnsi" w:hint="eastAsia"/>
                <w:color w:val="000000" w:themeColor="text1"/>
                <w:sz w:val="24"/>
              </w:rPr>
              <w:t>拥有微波</w:t>
            </w:r>
            <w:r w:rsidR="00193D4F" w:rsidRPr="0007221D">
              <w:rPr>
                <w:rFonts w:asciiTheme="minorHAnsi" w:eastAsia="仿宋_GB2312" w:hAnsiTheme="minorHAnsi"/>
                <w:color w:val="000000" w:themeColor="text1"/>
                <w:sz w:val="24"/>
              </w:rPr>
              <w:t>PIN</w:t>
            </w:r>
            <w:r w:rsidR="00193D4F" w:rsidRPr="0007221D">
              <w:rPr>
                <w:rFonts w:asciiTheme="minorHAnsi" w:eastAsia="仿宋_GB2312" w:hAnsiTheme="minorHAnsi" w:hint="eastAsia"/>
                <w:color w:val="000000" w:themeColor="text1"/>
                <w:sz w:val="24"/>
              </w:rPr>
              <w:t>二极管、晶体三极管、微波电路、微波控制电路和微波混合集成电路</w:t>
            </w:r>
            <w:r w:rsidR="007B3C10" w:rsidRPr="0007221D">
              <w:rPr>
                <w:rFonts w:asciiTheme="minorHAnsi" w:eastAsia="仿宋_GB2312" w:hAnsiTheme="minorHAnsi" w:hint="eastAsia"/>
                <w:color w:val="000000" w:themeColor="text1"/>
                <w:sz w:val="24"/>
              </w:rPr>
              <w:t>（在建中）</w:t>
            </w:r>
            <w:r w:rsidR="00193D4F" w:rsidRPr="0007221D">
              <w:rPr>
                <w:rFonts w:asciiTheme="minorHAnsi" w:eastAsia="仿宋_GB2312" w:hAnsiTheme="minorHAnsi" w:hint="eastAsia"/>
                <w:color w:val="000000" w:themeColor="text1"/>
                <w:sz w:val="24"/>
              </w:rPr>
              <w:t>等五条国军标生产线</w:t>
            </w:r>
            <w:r w:rsidR="00310670">
              <w:rPr>
                <w:rFonts w:asciiTheme="minorHAnsi" w:eastAsia="仿宋_GB2312" w:hAnsiTheme="minorHAnsi" w:hint="eastAsia"/>
                <w:color w:val="000000" w:themeColor="text1"/>
                <w:sz w:val="24"/>
              </w:rPr>
              <w:t>，是我国众多重大武器装备项目的定点供货单位</w:t>
            </w:r>
            <w:r w:rsidR="005719E7" w:rsidRPr="0007221D">
              <w:rPr>
                <w:rFonts w:asciiTheme="minorHAnsi" w:eastAsia="仿宋_GB2312" w:hAnsiTheme="minorHAnsi" w:hint="eastAsia"/>
                <w:color w:val="000000" w:themeColor="text1"/>
                <w:sz w:val="24"/>
              </w:rPr>
              <w:t>。</w:t>
            </w:r>
          </w:p>
          <w:p w14:paraId="5C604AD5" w14:textId="77777777" w:rsidR="005719E7" w:rsidRPr="0007221D" w:rsidRDefault="00561F67" w:rsidP="00302E37">
            <w:pPr>
              <w:widowControl/>
              <w:shd w:val="clear" w:color="auto" w:fill="FFFFFF"/>
              <w:spacing w:line="330" w:lineRule="atLeast"/>
              <w:ind w:firstLineChars="191" w:firstLine="458"/>
              <w:jc w:val="left"/>
              <w:rPr>
                <w:rFonts w:asciiTheme="minorHAnsi" w:eastAsia="仿宋_GB2312" w:hAnsiTheme="minorHAnsi"/>
                <w:color w:val="000000" w:themeColor="text1"/>
                <w:sz w:val="24"/>
              </w:rPr>
            </w:pPr>
            <w:r w:rsidRPr="0007221D">
              <w:rPr>
                <w:rFonts w:asciiTheme="minorHAnsi" w:eastAsia="仿宋_GB2312" w:hAnsiTheme="minorHAnsi" w:hint="eastAsia"/>
                <w:color w:val="000000" w:themeColor="text1"/>
                <w:sz w:val="24"/>
              </w:rPr>
              <w:t>4</w:t>
            </w:r>
            <w:r w:rsidRPr="0007221D">
              <w:rPr>
                <w:rFonts w:asciiTheme="minorHAnsi" w:eastAsia="仿宋_GB2312" w:hAnsiTheme="minorHAnsi" w:hint="eastAsia"/>
                <w:color w:val="000000" w:themeColor="text1"/>
                <w:sz w:val="24"/>
              </w:rPr>
              <w:t>、</w:t>
            </w:r>
            <w:r w:rsidR="00310670">
              <w:rPr>
                <w:rFonts w:asciiTheme="minorHAnsi" w:eastAsia="仿宋_GB2312" w:hAnsiTheme="minorHAnsi" w:hint="eastAsia"/>
                <w:color w:val="000000" w:themeColor="text1"/>
                <w:sz w:val="24"/>
              </w:rPr>
              <w:t>在以下电路和组件方面的</w:t>
            </w:r>
            <w:r w:rsidR="00310670" w:rsidRPr="0007221D">
              <w:rPr>
                <w:rFonts w:asciiTheme="minorHAnsi" w:eastAsia="仿宋_GB2312" w:hAnsiTheme="minorHAnsi" w:hint="eastAsia"/>
                <w:color w:val="000000" w:themeColor="text1"/>
                <w:sz w:val="24"/>
              </w:rPr>
              <w:t>研制水平及生产工艺居国内领先地位</w:t>
            </w:r>
            <w:r w:rsidR="00310670">
              <w:rPr>
                <w:rFonts w:asciiTheme="minorHAnsi" w:eastAsia="仿宋_GB2312" w:hAnsiTheme="minorHAnsi" w:hint="eastAsia"/>
                <w:color w:val="000000" w:themeColor="text1"/>
                <w:sz w:val="24"/>
              </w:rPr>
              <w:t>：①</w:t>
            </w:r>
            <w:r w:rsidRPr="0007221D">
              <w:rPr>
                <w:rFonts w:asciiTheme="minorHAnsi" w:eastAsia="仿宋_GB2312" w:hAnsiTheme="minorHAnsi" w:hint="eastAsia"/>
                <w:color w:val="000000" w:themeColor="text1"/>
                <w:sz w:val="24"/>
              </w:rPr>
              <w:t>以混频器、衰减器、检测电路为代表的微波电路</w:t>
            </w:r>
            <w:r w:rsidR="00310670">
              <w:rPr>
                <w:rFonts w:asciiTheme="minorHAnsi" w:eastAsia="仿宋_GB2312" w:hAnsiTheme="minorHAnsi" w:hint="eastAsia"/>
                <w:color w:val="000000" w:themeColor="text1"/>
                <w:sz w:val="24"/>
              </w:rPr>
              <w:t>；②</w:t>
            </w:r>
            <w:r w:rsidRPr="0007221D">
              <w:rPr>
                <w:rFonts w:asciiTheme="minorHAnsi" w:eastAsia="仿宋_GB2312" w:hAnsiTheme="minorHAnsi" w:hint="eastAsia"/>
                <w:color w:val="000000" w:themeColor="text1"/>
                <w:sz w:val="24"/>
              </w:rPr>
              <w:t>以微波</w:t>
            </w:r>
            <w:r w:rsidRPr="0007221D">
              <w:rPr>
                <w:rFonts w:asciiTheme="minorHAnsi" w:eastAsia="仿宋_GB2312" w:hAnsiTheme="minorHAnsi"/>
                <w:color w:val="000000" w:themeColor="text1"/>
                <w:sz w:val="24"/>
              </w:rPr>
              <w:t>PIN</w:t>
            </w:r>
            <w:r w:rsidRPr="0007221D">
              <w:rPr>
                <w:rFonts w:asciiTheme="minorHAnsi" w:eastAsia="仿宋_GB2312" w:hAnsiTheme="minorHAnsi" w:hint="eastAsia"/>
                <w:color w:val="000000" w:themeColor="text1"/>
                <w:sz w:val="24"/>
              </w:rPr>
              <w:t>开关、限幅器、移相器、衰减器及放大器</w:t>
            </w:r>
            <w:r w:rsidR="005719E7" w:rsidRPr="0007221D">
              <w:rPr>
                <w:rFonts w:asciiTheme="minorHAnsi" w:eastAsia="仿宋_GB2312" w:hAnsiTheme="minorHAnsi" w:hint="eastAsia"/>
                <w:color w:val="000000" w:themeColor="text1"/>
                <w:sz w:val="24"/>
              </w:rPr>
              <w:t>、滤波器</w:t>
            </w:r>
            <w:r w:rsidRPr="0007221D">
              <w:rPr>
                <w:rFonts w:asciiTheme="minorHAnsi" w:eastAsia="仿宋_GB2312" w:hAnsiTheme="minorHAnsi" w:hint="eastAsia"/>
                <w:color w:val="000000" w:themeColor="text1"/>
                <w:sz w:val="24"/>
              </w:rPr>
              <w:t>等为代表的微波控制电路</w:t>
            </w:r>
            <w:r w:rsidR="00310670">
              <w:rPr>
                <w:rFonts w:asciiTheme="minorHAnsi" w:eastAsia="仿宋_GB2312" w:hAnsiTheme="minorHAnsi" w:hint="eastAsia"/>
                <w:color w:val="000000" w:themeColor="text1"/>
                <w:sz w:val="24"/>
              </w:rPr>
              <w:t>；③</w:t>
            </w:r>
            <w:r w:rsidRPr="0007221D">
              <w:rPr>
                <w:rFonts w:asciiTheme="minorHAnsi" w:eastAsia="仿宋_GB2312" w:hAnsiTheme="minorHAnsi" w:hint="eastAsia"/>
                <w:color w:val="000000" w:themeColor="text1"/>
                <w:sz w:val="24"/>
              </w:rPr>
              <w:t>以接收组件、变频组件、</w:t>
            </w:r>
            <w:r w:rsidRPr="0007221D">
              <w:rPr>
                <w:rFonts w:asciiTheme="minorHAnsi" w:eastAsia="仿宋_GB2312" w:hAnsiTheme="minorHAnsi"/>
                <w:color w:val="000000" w:themeColor="text1"/>
                <w:sz w:val="24"/>
              </w:rPr>
              <w:t>T/R</w:t>
            </w:r>
            <w:r w:rsidRPr="0007221D">
              <w:rPr>
                <w:rFonts w:asciiTheme="minorHAnsi" w:eastAsia="仿宋_GB2312" w:hAnsiTheme="minorHAnsi" w:hint="eastAsia"/>
                <w:color w:val="000000" w:themeColor="text1"/>
                <w:sz w:val="24"/>
              </w:rPr>
              <w:t>组件、开关矩阵、微波频率源等为代表的多功能组件</w:t>
            </w:r>
            <w:r w:rsidR="00310670">
              <w:rPr>
                <w:rFonts w:asciiTheme="minorHAnsi" w:eastAsia="仿宋_GB2312" w:hAnsiTheme="minorHAnsi" w:hint="eastAsia"/>
                <w:color w:val="000000" w:themeColor="text1"/>
                <w:sz w:val="24"/>
              </w:rPr>
              <w:t>；④</w:t>
            </w:r>
            <w:r w:rsidRPr="0007221D">
              <w:rPr>
                <w:rFonts w:asciiTheme="minorHAnsi" w:eastAsia="仿宋_GB2312" w:hAnsiTheme="minorHAnsi" w:hint="eastAsia"/>
                <w:color w:val="000000" w:themeColor="text1"/>
                <w:sz w:val="24"/>
              </w:rPr>
              <w:t>以</w:t>
            </w:r>
            <w:r w:rsidRPr="0007221D">
              <w:rPr>
                <w:rFonts w:asciiTheme="minorHAnsi" w:eastAsia="仿宋_GB2312" w:hAnsiTheme="minorHAnsi"/>
                <w:color w:val="000000" w:themeColor="text1"/>
                <w:sz w:val="24"/>
              </w:rPr>
              <w:t>3mm</w:t>
            </w:r>
            <w:r w:rsidRPr="0007221D">
              <w:rPr>
                <w:rFonts w:asciiTheme="minorHAnsi" w:eastAsia="仿宋_GB2312" w:hAnsiTheme="minorHAnsi" w:hint="eastAsia"/>
                <w:color w:val="000000" w:themeColor="text1"/>
                <w:sz w:val="24"/>
              </w:rPr>
              <w:t>、</w:t>
            </w:r>
            <w:r w:rsidRPr="0007221D">
              <w:rPr>
                <w:rFonts w:asciiTheme="minorHAnsi" w:eastAsia="仿宋_GB2312" w:hAnsiTheme="minorHAnsi"/>
                <w:color w:val="000000" w:themeColor="text1"/>
                <w:sz w:val="24"/>
              </w:rPr>
              <w:t>8mm</w:t>
            </w:r>
            <w:r w:rsidRPr="0007221D">
              <w:rPr>
                <w:rFonts w:asciiTheme="minorHAnsi" w:eastAsia="仿宋_GB2312" w:hAnsiTheme="minorHAnsi" w:hint="eastAsia"/>
                <w:color w:val="000000" w:themeColor="text1"/>
                <w:sz w:val="24"/>
              </w:rPr>
              <w:t>接收前端、收发前端、上下变频组件等为代表的毫米波电路。</w:t>
            </w:r>
          </w:p>
          <w:p w14:paraId="7523B082" w14:textId="77777777" w:rsidR="001D7EC1" w:rsidRPr="0007221D" w:rsidRDefault="00561F67" w:rsidP="00302E37">
            <w:pPr>
              <w:shd w:val="clear" w:color="auto" w:fill="FFFFFF"/>
              <w:spacing w:line="330" w:lineRule="atLeast"/>
              <w:ind w:firstLineChars="191" w:firstLine="458"/>
              <w:rPr>
                <w:rFonts w:asciiTheme="minorHAnsi" w:eastAsia="仿宋_GB2312" w:hAnsiTheme="minorHAnsi"/>
                <w:color w:val="000000" w:themeColor="text1"/>
                <w:sz w:val="24"/>
              </w:rPr>
            </w:pPr>
            <w:r w:rsidRPr="0007221D">
              <w:rPr>
                <w:rFonts w:asciiTheme="minorHAnsi" w:eastAsia="仿宋_GB2312" w:hAnsiTheme="minorHAnsi" w:hint="eastAsia"/>
                <w:color w:val="000000" w:themeColor="text1"/>
                <w:sz w:val="24"/>
              </w:rPr>
              <w:t>5</w:t>
            </w:r>
            <w:r w:rsidRPr="0007221D">
              <w:rPr>
                <w:rFonts w:asciiTheme="minorHAnsi" w:eastAsia="仿宋_GB2312" w:hAnsiTheme="minorHAnsi" w:hint="eastAsia"/>
                <w:color w:val="000000" w:themeColor="text1"/>
                <w:sz w:val="24"/>
              </w:rPr>
              <w:t>、</w:t>
            </w:r>
            <w:r w:rsidR="00C709FD">
              <w:rPr>
                <w:rFonts w:asciiTheme="minorHAnsi" w:eastAsia="仿宋_GB2312" w:hAnsiTheme="minorHAnsi" w:hint="eastAsia"/>
                <w:color w:val="000000" w:themeColor="text1"/>
                <w:sz w:val="24"/>
              </w:rPr>
              <w:t>五十多年的半导体和十多年的芯片研制经验，</w:t>
            </w:r>
            <w:r w:rsidRPr="0007221D">
              <w:rPr>
                <w:rFonts w:asciiTheme="minorHAnsi" w:eastAsia="仿宋_GB2312" w:hAnsiTheme="minorHAnsi" w:hint="eastAsia"/>
                <w:color w:val="000000" w:themeColor="text1"/>
                <w:sz w:val="24"/>
              </w:rPr>
              <w:t>具有全流程硅基芯片生产线，工艺自主可控，生产的微波二极管是除</w:t>
            </w:r>
            <w:r w:rsidRPr="0007221D">
              <w:rPr>
                <w:rFonts w:asciiTheme="minorHAnsi" w:eastAsia="仿宋_GB2312" w:hAnsiTheme="minorHAnsi"/>
                <w:color w:val="000000" w:themeColor="text1"/>
                <w:sz w:val="24"/>
              </w:rPr>
              <w:t>XX</w:t>
            </w:r>
            <w:r w:rsidRPr="0007221D">
              <w:rPr>
                <w:rFonts w:asciiTheme="minorHAnsi" w:eastAsia="仿宋_GB2312" w:hAnsiTheme="minorHAnsi" w:hint="eastAsia"/>
                <w:color w:val="000000" w:themeColor="text1"/>
                <w:sz w:val="24"/>
              </w:rPr>
              <w:t>所外唯一的微波二极管生产厂家，产品可直接替代</w:t>
            </w:r>
            <w:r w:rsidR="003528B6" w:rsidRPr="0007221D">
              <w:rPr>
                <w:rFonts w:asciiTheme="minorHAnsi" w:eastAsia="仿宋_GB2312" w:hAnsiTheme="minorHAnsi"/>
                <w:color w:val="000000" w:themeColor="text1"/>
                <w:sz w:val="24"/>
              </w:rPr>
              <w:t>M</w:t>
            </w:r>
            <w:r w:rsidR="003528B6" w:rsidRPr="0007221D">
              <w:rPr>
                <w:rFonts w:asciiTheme="minorHAnsi" w:eastAsia="仿宋_GB2312" w:hAnsiTheme="minorHAnsi" w:hint="eastAsia"/>
                <w:color w:val="000000" w:themeColor="text1"/>
                <w:sz w:val="24"/>
              </w:rPr>
              <w:t>A/COM</w:t>
            </w:r>
            <w:r w:rsidRPr="0007221D">
              <w:rPr>
                <w:rFonts w:asciiTheme="minorHAnsi" w:eastAsia="仿宋_GB2312" w:hAnsiTheme="minorHAnsi" w:hint="eastAsia"/>
                <w:color w:val="000000" w:themeColor="text1"/>
                <w:sz w:val="24"/>
              </w:rPr>
              <w:t>、</w:t>
            </w:r>
            <w:r w:rsidRPr="0007221D">
              <w:rPr>
                <w:rFonts w:asciiTheme="minorHAnsi" w:eastAsia="仿宋_GB2312" w:hAnsiTheme="minorHAnsi"/>
                <w:color w:val="000000" w:themeColor="text1"/>
                <w:sz w:val="24"/>
              </w:rPr>
              <w:t>MicroMetrics</w:t>
            </w:r>
            <w:r w:rsidRPr="0007221D">
              <w:rPr>
                <w:rFonts w:asciiTheme="minorHAnsi" w:eastAsia="仿宋_GB2312" w:hAnsiTheme="minorHAnsi" w:hint="eastAsia"/>
                <w:color w:val="000000" w:themeColor="text1"/>
                <w:sz w:val="24"/>
              </w:rPr>
              <w:t>等公司产品。</w:t>
            </w:r>
            <w:r w:rsidR="005719E7" w:rsidRPr="0007221D">
              <w:rPr>
                <w:rFonts w:asciiTheme="minorHAnsi" w:eastAsia="仿宋_GB2312" w:hAnsiTheme="minorHAnsi" w:hint="eastAsia"/>
                <w:color w:val="000000" w:themeColor="text1"/>
                <w:sz w:val="24"/>
              </w:rPr>
              <w:t>其他氮化镓、砷化镓等</w:t>
            </w:r>
            <w:r w:rsidR="00302E37" w:rsidRPr="0007221D">
              <w:rPr>
                <w:rFonts w:asciiTheme="minorHAnsi" w:eastAsia="仿宋_GB2312" w:hAnsiTheme="minorHAnsi" w:hint="eastAsia"/>
                <w:color w:val="000000" w:themeColor="text1"/>
                <w:sz w:val="24"/>
              </w:rPr>
              <w:t>材料</w:t>
            </w:r>
            <w:r w:rsidRPr="0007221D">
              <w:rPr>
                <w:rFonts w:asciiTheme="minorHAnsi" w:eastAsia="仿宋_GB2312" w:hAnsiTheme="minorHAnsi" w:hint="eastAsia"/>
                <w:color w:val="000000" w:themeColor="text1"/>
                <w:sz w:val="24"/>
              </w:rPr>
              <w:t>芯片</w:t>
            </w:r>
            <w:r w:rsidR="005719E7" w:rsidRPr="0007221D">
              <w:rPr>
                <w:rFonts w:asciiTheme="minorHAnsi" w:eastAsia="仿宋_GB2312" w:hAnsiTheme="minorHAnsi" w:hint="eastAsia"/>
                <w:color w:val="000000" w:themeColor="text1"/>
                <w:sz w:val="24"/>
              </w:rPr>
              <w:t>90%</w:t>
            </w:r>
            <w:r w:rsidR="005719E7" w:rsidRPr="0007221D">
              <w:rPr>
                <w:rFonts w:asciiTheme="minorHAnsi" w:eastAsia="仿宋_GB2312" w:hAnsiTheme="minorHAnsi" w:hint="eastAsia"/>
                <w:color w:val="000000" w:themeColor="text1"/>
                <w:sz w:val="24"/>
              </w:rPr>
              <w:t>以上为</w:t>
            </w:r>
            <w:r w:rsidRPr="0007221D">
              <w:rPr>
                <w:rFonts w:asciiTheme="minorHAnsi" w:eastAsia="仿宋_GB2312" w:hAnsiTheme="minorHAnsi" w:hint="eastAsia"/>
                <w:color w:val="000000" w:themeColor="text1"/>
                <w:sz w:val="24"/>
              </w:rPr>
              <w:t>自主设计</w:t>
            </w:r>
            <w:r w:rsidR="00302E37" w:rsidRPr="0007221D">
              <w:rPr>
                <w:rFonts w:asciiTheme="minorHAnsi" w:eastAsia="仿宋_GB2312" w:hAnsiTheme="minorHAnsi" w:hint="eastAsia"/>
                <w:color w:val="000000" w:themeColor="text1"/>
                <w:sz w:val="24"/>
              </w:rPr>
              <w:t>及封测</w:t>
            </w:r>
            <w:r w:rsidRPr="0007221D">
              <w:rPr>
                <w:rFonts w:asciiTheme="minorHAnsi" w:eastAsia="仿宋_GB2312" w:hAnsiTheme="minorHAnsi" w:hint="eastAsia"/>
                <w:color w:val="000000" w:themeColor="text1"/>
                <w:sz w:val="24"/>
              </w:rPr>
              <w:t>，</w:t>
            </w:r>
            <w:r w:rsidR="005719E7" w:rsidRPr="0007221D">
              <w:rPr>
                <w:rFonts w:asciiTheme="minorHAnsi" w:eastAsia="仿宋_GB2312" w:hAnsiTheme="minorHAnsi" w:hint="eastAsia"/>
                <w:color w:val="000000" w:themeColor="text1"/>
                <w:sz w:val="24"/>
              </w:rPr>
              <w:t>在专业</w:t>
            </w:r>
            <w:r w:rsidR="005719E7" w:rsidRPr="0007221D">
              <w:rPr>
                <w:rFonts w:asciiTheme="minorHAnsi" w:eastAsia="仿宋_GB2312" w:hAnsiTheme="minorHAnsi"/>
                <w:color w:val="000000" w:themeColor="text1"/>
                <w:sz w:val="24"/>
              </w:rPr>
              <w:t>Foundry</w:t>
            </w:r>
            <w:r w:rsidR="005719E7" w:rsidRPr="0007221D">
              <w:rPr>
                <w:rFonts w:asciiTheme="minorHAnsi" w:eastAsia="仿宋_GB2312" w:hAnsiTheme="minorHAnsi" w:hint="eastAsia"/>
                <w:color w:val="000000" w:themeColor="text1"/>
                <w:sz w:val="24"/>
              </w:rPr>
              <w:t>厂家流片，封装测试在我厂后道生产线完成</w:t>
            </w:r>
            <w:r w:rsidR="009471AB" w:rsidRPr="0007221D">
              <w:rPr>
                <w:rFonts w:asciiTheme="minorHAnsi" w:eastAsia="仿宋_GB2312" w:hAnsiTheme="minorHAnsi" w:hint="eastAsia"/>
                <w:color w:val="000000" w:themeColor="text1"/>
                <w:sz w:val="24"/>
              </w:rPr>
              <w:t>。</w:t>
            </w:r>
            <w:r w:rsidRPr="0007221D">
              <w:rPr>
                <w:rFonts w:asciiTheme="minorHAnsi" w:eastAsia="仿宋_GB2312" w:hAnsiTheme="minorHAnsi" w:hint="eastAsia"/>
                <w:color w:val="000000" w:themeColor="text1"/>
                <w:sz w:val="24"/>
              </w:rPr>
              <w:t>目前已</w:t>
            </w:r>
            <w:r w:rsidR="00302E37" w:rsidRPr="0007221D">
              <w:rPr>
                <w:rFonts w:asciiTheme="minorHAnsi" w:eastAsia="仿宋_GB2312" w:hAnsiTheme="minorHAnsi" w:hint="eastAsia"/>
                <w:color w:val="000000" w:themeColor="text1"/>
                <w:sz w:val="24"/>
              </w:rPr>
              <w:t>批量生产的芯片有</w:t>
            </w:r>
            <w:r w:rsidRPr="0007221D">
              <w:rPr>
                <w:rFonts w:asciiTheme="minorHAnsi" w:eastAsia="仿宋_GB2312" w:hAnsiTheme="minorHAnsi"/>
                <w:color w:val="000000" w:themeColor="text1"/>
                <w:sz w:val="24"/>
              </w:rPr>
              <w:t>400</w:t>
            </w:r>
            <w:r w:rsidRPr="0007221D">
              <w:rPr>
                <w:rFonts w:asciiTheme="minorHAnsi" w:eastAsia="仿宋_GB2312" w:hAnsiTheme="minorHAnsi" w:hint="eastAsia"/>
                <w:color w:val="000000" w:themeColor="text1"/>
                <w:sz w:val="24"/>
              </w:rPr>
              <w:t>多款</w:t>
            </w:r>
            <w:r w:rsidR="00C709FD">
              <w:rPr>
                <w:rFonts w:asciiTheme="minorHAnsi" w:eastAsia="仿宋_GB2312" w:hAnsiTheme="minorHAnsi" w:hint="eastAsia"/>
                <w:color w:val="000000" w:themeColor="text1"/>
                <w:sz w:val="24"/>
              </w:rPr>
              <w:t>，合作的流片产能保障都高。</w:t>
            </w:r>
          </w:p>
          <w:p w14:paraId="753750FA" w14:textId="77777777" w:rsidR="001D7EC1" w:rsidRPr="0007221D" w:rsidRDefault="00561F67" w:rsidP="00302E37">
            <w:pPr>
              <w:widowControl/>
              <w:shd w:val="clear" w:color="auto" w:fill="FFFFFF"/>
              <w:spacing w:line="330" w:lineRule="atLeast"/>
              <w:ind w:firstLineChars="191" w:firstLine="458"/>
              <w:jc w:val="left"/>
              <w:rPr>
                <w:rFonts w:asciiTheme="minorHAnsi" w:eastAsia="仿宋_GB2312" w:hAnsiTheme="minorHAnsi"/>
                <w:color w:val="000000" w:themeColor="text1"/>
                <w:sz w:val="24"/>
              </w:rPr>
            </w:pPr>
            <w:r w:rsidRPr="0007221D">
              <w:rPr>
                <w:rFonts w:asciiTheme="minorHAnsi" w:eastAsia="仿宋_GB2312" w:hAnsiTheme="minorHAnsi" w:hint="eastAsia"/>
                <w:color w:val="000000" w:themeColor="text1"/>
                <w:sz w:val="24"/>
              </w:rPr>
              <w:t>6</w:t>
            </w:r>
            <w:r w:rsidRPr="0007221D">
              <w:rPr>
                <w:rFonts w:asciiTheme="minorHAnsi" w:eastAsia="仿宋_GB2312" w:hAnsiTheme="minorHAnsi" w:hint="eastAsia"/>
                <w:color w:val="000000" w:themeColor="text1"/>
                <w:sz w:val="24"/>
              </w:rPr>
              <w:t>、</w:t>
            </w:r>
            <w:r w:rsidR="00C709FD">
              <w:rPr>
                <w:rFonts w:asciiTheme="minorHAnsi" w:eastAsia="仿宋_GB2312" w:hAnsiTheme="minorHAnsi" w:hint="eastAsia"/>
                <w:color w:val="000000" w:themeColor="text1"/>
                <w:sz w:val="24"/>
              </w:rPr>
              <w:t>曾与深南电路为兄弟单位，具有完整的</w:t>
            </w:r>
            <w:r w:rsidR="00C709FD" w:rsidRPr="0007221D">
              <w:rPr>
                <w:rFonts w:asciiTheme="minorHAnsi" w:eastAsia="仿宋_GB2312" w:hAnsiTheme="minorHAnsi" w:hint="eastAsia"/>
                <w:color w:val="000000" w:themeColor="text1"/>
                <w:sz w:val="24"/>
              </w:rPr>
              <w:t>微波电路模块及组件配套用</w:t>
            </w:r>
            <w:r w:rsidR="00C709FD">
              <w:rPr>
                <w:rFonts w:asciiTheme="minorHAnsi" w:eastAsia="仿宋_GB2312" w:hAnsiTheme="minorHAnsi" w:hint="eastAsia"/>
                <w:color w:val="000000" w:themeColor="text1"/>
                <w:sz w:val="24"/>
              </w:rPr>
              <w:t>的</w:t>
            </w:r>
            <w:r w:rsidRPr="0007221D">
              <w:rPr>
                <w:rFonts w:asciiTheme="minorHAnsi" w:eastAsia="仿宋_GB2312" w:hAnsiTheme="minorHAnsi" w:hint="eastAsia"/>
                <w:color w:val="000000" w:themeColor="text1"/>
                <w:sz w:val="24"/>
              </w:rPr>
              <w:t>薄膜电路</w:t>
            </w:r>
            <w:r w:rsidR="00C709FD">
              <w:rPr>
                <w:rFonts w:asciiTheme="minorHAnsi" w:eastAsia="仿宋_GB2312" w:hAnsiTheme="minorHAnsi" w:hint="eastAsia"/>
                <w:color w:val="000000" w:themeColor="text1"/>
                <w:sz w:val="24"/>
              </w:rPr>
              <w:t>、</w:t>
            </w:r>
            <w:r w:rsidRPr="0007221D">
              <w:rPr>
                <w:rFonts w:asciiTheme="minorHAnsi" w:eastAsia="仿宋_GB2312" w:hAnsiTheme="minorHAnsi" w:hint="eastAsia"/>
                <w:color w:val="000000" w:themeColor="text1"/>
                <w:sz w:val="24"/>
              </w:rPr>
              <w:t>介质电路</w:t>
            </w:r>
            <w:r w:rsidR="00C709FD">
              <w:rPr>
                <w:rFonts w:asciiTheme="minorHAnsi" w:eastAsia="仿宋_GB2312" w:hAnsiTheme="minorHAnsi" w:hint="eastAsia"/>
                <w:color w:val="000000" w:themeColor="text1"/>
                <w:sz w:val="24"/>
              </w:rPr>
              <w:t>的军用</w:t>
            </w:r>
            <w:r w:rsidR="00C709FD">
              <w:rPr>
                <w:rFonts w:asciiTheme="minorHAnsi" w:eastAsia="仿宋_GB2312" w:hAnsiTheme="minorHAnsi" w:hint="eastAsia"/>
                <w:color w:val="000000" w:themeColor="text1"/>
                <w:sz w:val="24"/>
              </w:rPr>
              <w:t>PCB</w:t>
            </w:r>
            <w:r w:rsidRPr="0007221D">
              <w:rPr>
                <w:rFonts w:asciiTheme="minorHAnsi" w:eastAsia="仿宋_GB2312" w:hAnsiTheme="minorHAnsi" w:hint="eastAsia"/>
                <w:color w:val="000000" w:themeColor="text1"/>
                <w:sz w:val="24"/>
              </w:rPr>
              <w:t>生产线及壳体生产线；其中薄膜电路基板可按需预埋电阻、电感，介质电路基板可实现</w:t>
            </w:r>
            <w:r w:rsidRPr="0007221D">
              <w:rPr>
                <w:rFonts w:asciiTheme="minorHAnsi" w:eastAsia="仿宋_GB2312" w:hAnsiTheme="minorHAnsi"/>
                <w:color w:val="000000" w:themeColor="text1"/>
                <w:sz w:val="24"/>
              </w:rPr>
              <w:t>18</w:t>
            </w:r>
            <w:r w:rsidRPr="0007221D">
              <w:rPr>
                <w:rFonts w:asciiTheme="minorHAnsi" w:eastAsia="仿宋_GB2312" w:hAnsiTheme="minorHAnsi" w:hint="eastAsia"/>
                <w:color w:val="000000" w:themeColor="text1"/>
                <w:sz w:val="24"/>
              </w:rPr>
              <w:t>层堆叠及预埋电阻、电容，有效减小电路体积。</w:t>
            </w:r>
          </w:p>
          <w:p w14:paraId="662A7A6F" w14:textId="77777777" w:rsidR="004C5318" w:rsidRPr="0007221D" w:rsidRDefault="004C5318" w:rsidP="00E96F7A">
            <w:pPr>
              <w:widowControl/>
              <w:ind w:firstLine="458"/>
              <w:jc w:val="left"/>
              <w:rPr>
                <w:rFonts w:asciiTheme="minorHAnsi" w:eastAsia="仿宋_GB2312" w:hAnsiTheme="minorHAnsi"/>
                <w:color w:val="000000" w:themeColor="text1"/>
                <w:sz w:val="24"/>
              </w:rPr>
            </w:pPr>
          </w:p>
          <w:p w14:paraId="06A7D8A8" w14:textId="77777777" w:rsidR="00E96F7A" w:rsidRPr="0007221D" w:rsidRDefault="004C5318" w:rsidP="00E96F7A">
            <w:pPr>
              <w:widowControl/>
              <w:ind w:firstLine="458"/>
              <w:jc w:val="left"/>
              <w:rPr>
                <w:rFonts w:asciiTheme="minorHAnsi" w:eastAsia="仿宋_GB2312" w:hAnsiTheme="minorHAnsi"/>
                <w:b/>
                <w:color w:val="000000" w:themeColor="text1"/>
                <w:sz w:val="24"/>
              </w:rPr>
            </w:pPr>
            <w:r w:rsidRPr="0007221D">
              <w:rPr>
                <w:rFonts w:asciiTheme="minorHAnsi" w:eastAsia="仿宋_GB2312" w:hAnsiTheme="minorHAnsi" w:hint="eastAsia"/>
                <w:color w:val="000000" w:themeColor="text1"/>
                <w:sz w:val="24"/>
              </w:rPr>
              <w:t>二</w:t>
            </w:r>
            <w:r w:rsidR="003329B3" w:rsidRPr="0007221D">
              <w:rPr>
                <w:rFonts w:asciiTheme="minorHAnsi" w:eastAsia="仿宋_GB2312" w:hAnsiTheme="minorHAnsi" w:hint="eastAsia"/>
                <w:b/>
                <w:color w:val="000000" w:themeColor="text1"/>
                <w:sz w:val="24"/>
              </w:rPr>
              <w:t>、</w:t>
            </w:r>
            <w:r w:rsidR="00E96F7A" w:rsidRPr="0007221D">
              <w:rPr>
                <w:rFonts w:asciiTheme="minorHAnsi" w:eastAsia="仿宋_GB2312" w:hAnsiTheme="minorHAnsi" w:hint="eastAsia"/>
                <w:b/>
                <w:color w:val="000000" w:themeColor="text1"/>
                <w:sz w:val="24"/>
              </w:rPr>
              <w:t>公司芯片半导体业务</w:t>
            </w:r>
            <w:r w:rsidRPr="0007221D">
              <w:rPr>
                <w:rFonts w:asciiTheme="minorHAnsi" w:eastAsia="仿宋_GB2312" w:hAnsiTheme="minorHAnsi" w:hint="eastAsia"/>
                <w:b/>
                <w:color w:val="000000" w:themeColor="text1"/>
                <w:sz w:val="24"/>
              </w:rPr>
              <w:t>介绍</w:t>
            </w:r>
          </w:p>
          <w:p w14:paraId="702F60D2" w14:textId="77777777" w:rsidR="00F17C7D" w:rsidRDefault="00F17C7D" w:rsidP="00F17C7D">
            <w:pPr>
              <w:widowControl/>
              <w:ind w:firstLineChars="203" w:firstLine="487"/>
              <w:jc w:val="left"/>
              <w:rPr>
                <w:rFonts w:asciiTheme="minorHAnsi" w:eastAsia="仿宋_GB2312" w:hAnsiTheme="minorHAnsi"/>
                <w:color w:val="000000" w:themeColor="text1"/>
                <w:sz w:val="24"/>
              </w:rPr>
            </w:pPr>
            <w:r w:rsidRPr="003208BB">
              <w:rPr>
                <w:rFonts w:asciiTheme="minorHAnsi" w:eastAsia="仿宋_GB2312" w:hAnsiTheme="minorHAnsi" w:hint="eastAsia"/>
                <w:color w:val="000000" w:themeColor="text1"/>
                <w:sz w:val="24"/>
              </w:rPr>
              <w:t>其实</w:t>
            </w:r>
            <w:r>
              <w:rPr>
                <w:rFonts w:asciiTheme="minorHAnsi" w:eastAsia="仿宋_GB2312" w:hAnsiTheme="minorHAnsi" w:hint="eastAsia"/>
                <w:color w:val="000000" w:themeColor="text1"/>
                <w:sz w:val="24"/>
              </w:rPr>
              <w:t>芯片半导体</w:t>
            </w:r>
            <w:r w:rsidRPr="003208BB">
              <w:rPr>
                <w:rFonts w:asciiTheme="minorHAnsi" w:eastAsia="仿宋_GB2312" w:hAnsiTheme="minorHAnsi" w:hint="eastAsia"/>
                <w:color w:val="000000" w:themeColor="text1"/>
                <w:sz w:val="24"/>
              </w:rPr>
              <w:t>这一块业务对成都亚光而言，不是</w:t>
            </w:r>
            <w:r>
              <w:rPr>
                <w:rFonts w:asciiTheme="minorHAnsi" w:eastAsia="仿宋_GB2312" w:hAnsiTheme="minorHAnsi" w:hint="eastAsia"/>
                <w:color w:val="000000" w:themeColor="text1"/>
                <w:sz w:val="24"/>
              </w:rPr>
              <w:t>新</w:t>
            </w:r>
            <w:r w:rsidRPr="003208BB">
              <w:rPr>
                <w:rFonts w:asciiTheme="minorHAnsi" w:eastAsia="仿宋_GB2312" w:hAnsiTheme="minorHAnsi" w:hint="eastAsia"/>
                <w:color w:val="000000" w:themeColor="text1"/>
                <w:sz w:val="24"/>
              </w:rPr>
              <w:t>业务，是伴随着客户的</w:t>
            </w:r>
            <w:r w:rsidR="00751883">
              <w:rPr>
                <w:rFonts w:asciiTheme="minorHAnsi" w:eastAsia="仿宋_GB2312" w:hAnsiTheme="minorHAnsi" w:hint="eastAsia"/>
                <w:color w:val="000000" w:themeColor="text1"/>
                <w:sz w:val="24"/>
              </w:rPr>
              <w:t>成长和国产替代</w:t>
            </w:r>
            <w:r w:rsidR="005A45B3">
              <w:rPr>
                <w:rFonts w:asciiTheme="minorHAnsi" w:eastAsia="仿宋_GB2312" w:hAnsiTheme="minorHAnsi" w:hint="eastAsia"/>
                <w:color w:val="000000" w:themeColor="text1"/>
                <w:sz w:val="24"/>
              </w:rPr>
              <w:t>需要</w:t>
            </w:r>
            <w:r w:rsidRPr="003208BB">
              <w:rPr>
                <w:rFonts w:asciiTheme="minorHAnsi" w:eastAsia="仿宋_GB2312" w:hAnsiTheme="minorHAnsi" w:hint="eastAsia"/>
                <w:color w:val="000000" w:themeColor="text1"/>
                <w:sz w:val="24"/>
              </w:rPr>
              <w:t>发展了数十年的业务。其中，公司成立时就是以半导体业务起家的。在</w:t>
            </w:r>
            <w:r w:rsidRPr="00174FE6">
              <w:rPr>
                <w:rFonts w:asciiTheme="minorHAnsi" w:eastAsia="仿宋_GB2312" w:hAnsiTheme="minorHAnsi" w:hint="eastAsia"/>
                <w:color w:val="000000" w:themeColor="text1"/>
                <w:sz w:val="24"/>
              </w:rPr>
              <w:t>1965</w:t>
            </w:r>
            <w:r w:rsidRPr="00174FE6">
              <w:rPr>
                <w:rFonts w:asciiTheme="minorHAnsi" w:eastAsia="仿宋_GB2312" w:hAnsiTheme="minorHAnsi" w:hint="eastAsia"/>
                <w:color w:val="000000" w:themeColor="text1"/>
                <w:sz w:val="24"/>
              </w:rPr>
              <w:t>年，</w:t>
            </w:r>
            <w:r w:rsidRPr="00174FE6">
              <w:rPr>
                <w:rFonts w:asciiTheme="minorHAnsi" w:eastAsia="仿宋_GB2312" w:hAnsiTheme="minorHAnsi" w:hint="eastAsia"/>
                <w:color w:val="000000" w:themeColor="text1"/>
                <w:sz w:val="24"/>
              </w:rPr>
              <w:t>776</w:t>
            </w:r>
            <w:r w:rsidRPr="00174FE6">
              <w:rPr>
                <w:rFonts w:asciiTheme="minorHAnsi" w:eastAsia="仿宋_GB2312" w:hAnsiTheme="minorHAnsi" w:hint="eastAsia"/>
                <w:color w:val="000000" w:themeColor="text1"/>
                <w:sz w:val="24"/>
              </w:rPr>
              <w:t>厂半导体车间与</w:t>
            </w:r>
            <w:r w:rsidRPr="00174FE6">
              <w:rPr>
                <w:rFonts w:asciiTheme="minorHAnsi" w:eastAsia="仿宋_GB2312" w:hAnsiTheme="minorHAnsi" w:hint="eastAsia"/>
                <w:color w:val="000000" w:themeColor="text1"/>
                <w:sz w:val="24"/>
              </w:rPr>
              <w:t>772</w:t>
            </w:r>
            <w:r w:rsidRPr="00174FE6">
              <w:rPr>
                <w:rFonts w:asciiTheme="minorHAnsi" w:eastAsia="仿宋_GB2312" w:hAnsiTheme="minorHAnsi" w:hint="eastAsia"/>
                <w:color w:val="000000" w:themeColor="text1"/>
                <w:sz w:val="24"/>
              </w:rPr>
              <w:t>厂半导体车间合并，经原第四机械工业部验收合格投产，成立国营</w:t>
            </w:r>
            <w:r w:rsidRPr="00174FE6">
              <w:rPr>
                <w:rFonts w:asciiTheme="minorHAnsi" w:eastAsia="仿宋_GB2312" w:hAnsiTheme="minorHAnsi" w:hint="eastAsia"/>
                <w:color w:val="000000" w:themeColor="text1"/>
                <w:sz w:val="24"/>
              </w:rPr>
              <w:t>970</w:t>
            </w:r>
            <w:r w:rsidRPr="00174FE6">
              <w:rPr>
                <w:rFonts w:asciiTheme="minorHAnsi" w:eastAsia="仿宋_GB2312" w:hAnsiTheme="minorHAnsi" w:hint="eastAsia"/>
                <w:color w:val="000000" w:themeColor="text1"/>
                <w:sz w:val="24"/>
              </w:rPr>
              <w:t>厂，也就是今天的成都亚光，它是原电子工业部最早的两个半导体企业之一。</w:t>
            </w:r>
          </w:p>
          <w:p w14:paraId="64A2568B" w14:textId="77777777" w:rsidR="00F17C7D" w:rsidRDefault="00F17C7D" w:rsidP="00F17C7D">
            <w:pPr>
              <w:widowControl/>
              <w:ind w:firstLineChars="262" w:firstLine="629"/>
              <w:jc w:val="left"/>
              <w:rPr>
                <w:rFonts w:asciiTheme="minorHAnsi" w:eastAsia="仿宋_GB2312" w:hAnsiTheme="minorHAnsi"/>
                <w:color w:val="000000" w:themeColor="text1"/>
                <w:sz w:val="24"/>
              </w:rPr>
            </w:pPr>
            <w:r>
              <w:rPr>
                <w:rFonts w:asciiTheme="minorHAnsi" w:eastAsia="仿宋_GB2312" w:hAnsiTheme="minorHAnsi" w:hint="eastAsia"/>
                <w:color w:val="000000" w:themeColor="text1"/>
                <w:sz w:val="24"/>
              </w:rPr>
              <w:t>发展到今天，</w:t>
            </w:r>
            <w:r w:rsidRPr="00174FE6">
              <w:rPr>
                <w:rFonts w:asciiTheme="minorHAnsi" w:eastAsia="仿宋_GB2312" w:hAnsiTheme="minorHAnsi" w:hint="eastAsia"/>
                <w:color w:val="000000" w:themeColor="text1"/>
                <w:sz w:val="24"/>
              </w:rPr>
              <w:t>成都亚光</w:t>
            </w:r>
            <w:r>
              <w:rPr>
                <w:rFonts w:asciiTheme="minorHAnsi" w:eastAsia="仿宋_GB2312" w:hAnsiTheme="minorHAnsi" w:hint="eastAsia"/>
                <w:color w:val="000000" w:themeColor="text1"/>
                <w:sz w:val="24"/>
              </w:rPr>
              <w:t>已</w:t>
            </w:r>
            <w:r w:rsidRPr="00174FE6">
              <w:rPr>
                <w:rFonts w:asciiTheme="minorHAnsi" w:eastAsia="仿宋_GB2312" w:hAnsiTheme="minorHAnsi" w:hint="eastAsia"/>
                <w:color w:val="000000" w:themeColor="text1"/>
                <w:sz w:val="24"/>
              </w:rPr>
              <w:t>是国内除中电</w:t>
            </w:r>
            <w:r w:rsidRPr="00174FE6">
              <w:rPr>
                <w:rFonts w:asciiTheme="minorHAnsi" w:eastAsia="仿宋_GB2312" w:hAnsiTheme="minorHAnsi" w:hint="eastAsia"/>
                <w:color w:val="000000" w:themeColor="text1"/>
                <w:sz w:val="24"/>
              </w:rPr>
              <w:t>XX</w:t>
            </w:r>
            <w:r w:rsidRPr="00174FE6">
              <w:rPr>
                <w:rFonts w:asciiTheme="minorHAnsi" w:eastAsia="仿宋_GB2312" w:hAnsiTheme="minorHAnsi" w:hint="eastAsia"/>
                <w:color w:val="000000" w:themeColor="text1"/>
                <w:sz w:val="24"/>
              </w:rPr>
              <w:t>所外唯一的微波二极管定点专业生产厂家，产品包括点接触</w:t>
            </w:r>
            <w:r w:rsidRPr="00174FE6">
              <w:rPr>
                <w:rFonts w:asciiTheme="minorHAnsi" w:eastAsia="仿宋_GB2312" w:hAnsiTheme="minorHAnsi"/>
                <w:color w:val="000000" w:themeColor="text1"/>
                <w:sz w:val="24"/>
              </w:rPr>
              <w:t>/</w:t>
            </w:r>
            <w:r w:rsidRPr="00174FE6">
              <w:rPr>
                <w:rFonts w:asciiTheme="minorHAnsi" w:eastAsia="仿宋_GB2312" w:hAnsiTheme="minorHAnsi" w:hint="eastAsia"/>
                <w:color w:val="000000" w:themeColor="text1"/>
                <w:sz w:val="24"/>
              </w:rPr>
              <w:t>肖特基势垒二极管、变容</w:t>
            </w:r>
            <w:r w:rsidRPr="00174FE6">
              <w:rPr>
                <w:rFonts w:asciiTheme="minorHAnsi" w:eastAsia="仿宋_GB2312" w:hAnsiTheme="minorHAnsi"/>
                <w:color w:val="000000" w:themeColor="text1"/>
                <w:sz w:val="24"/>
              </w:rPr>
              <w:t>/</w:t>
            </w:r>
            <w:r w:rsidRPr="00174FE6">
              <w:rPr>
                <w:rFonts w:asciiTheme="minorHAnsi" w:eastAsia="仿宋_GB2312" w:hAnsiTheme="minorHAnsi" w:hint="eastAsia"/>
                <w:color w:val="000000" w:themeColor="text1"/>
                <w:sz w:val="24"/>
              </w:rPr>
              <w:t>阶跃恢复二极管、</w:t>
            </w:r>
            <w:r w:rsidRPr="00174FE6">
              <w:rPr>
                <w:rFonts w:asciiTheme="minorHAnsi" w:eastAsia="仿宋_GB2312" w:hAnsiTheme="minorHAnsi"/>
                <w:color w:val="000000" w:themeColor="text1"/>
                <w:sz w:val="24"/>
              </w:rPr>
              <w:t>PIN</w:t>
            </w:r>
            <w:r w:rsidRPr="00174FE6">
              <w:rPr>
                <w:rFonts w:asciiTheme="minorHAnsi" w:eastAsia="仿宋_GB2312" w:hAnsiTheme="minorHAnsi" w:hint="eastAsia"/>
                <w:color w:val="000000" w:themeColor="text1"/>
                <w:sz w:val="24"/>
              </w:rPr>
              <w:t>开关</w:t>
            </w:r>
            <w:r w:rsidRPr="00174FE6">
              <w:rPr>
                <w:rFonts w:asciiTheme="minorHAnsi" w:eastAsia="仿宋_GB2312" w:hAnsiTheme="minorHAnsi"/>
                <w:color w:val="000000" w:themeColor="text1"/>
                <w:sz w:val="24"/>
              </w:rPr>
              <w:t>/</w:t>
            </w:r>
            <w:r w:rsidRPr="00174FE6">
              <w:rPr>
                <w:rFonts w:asciiTheme="minorHAnsi" w:eastAsia="仿宋_GB2312" w:hAnsiTheme="minorHAnsi" w:hint="eastAsia"/>
                <w:color w:val="000000" w:themeColor="text1"/>
                <w:sz w:val="24"/>
              </w:rPr>
              <w:t>限幅二极管、体效应二极管等四个门类</w:t>
            </w:r>
            <w:r w:rsidRPr="00174FE6">
              <w:rPr>
                <w:rFonts w:asciiTheme="minorHAnsi" w:eastAsia="仿宋_GB2312" w:hAnsiTheme="minorHAnsi"/>
                <w:color w:val="000000" w:themeColor="text1"/>
                <w:sz w:val="24"/>
              </w:rPr>
              <w:t>200</w:t>
            </w:r>
            <w:r w:rsidRPr="00174FE6">
              <w:rPr>
                <w:rFonts w:asciiTheme="minorHAnsi" w:eastAsia="仿宋_GB2312" w:hAnsiTheme="minorHAnsi" w:hint="eastAsia"/>
                <w:color w:val="000000" w:themeColor="text1"/>
                <w:sz w:val="24"/>
              </w:rPr>
              <w:t>多个型号，为航天、航空等重</w:t>
            </w:r>
            <w:r w:rsidRPr="00174FE6">
              <w:rPr>
                <w:rFonts w:asciiTheme="minorHAnsi" w:eastAsia="仿宋_GB2312" w:hAnsiTheme="minorHAnsi" w:hint="eastAsia"/>
                <w:color w:val="000000" w:themeColor="text1"/>
                <w:sz w:val="24"/>
              </w:rPr>
              <w:lastRenderedPageBreak/>
              <w:t>点工程配套了大量宇航级的高可靠产品。目前成都亚光也是国内军用高可靠晶体三极管的主要供货厂家，产品包括</w:t>
            </w:r>
            <w:r w:rsidRPr="00174FE6">
              <w:rPr>
                <w:rFonts w:asciiTheme="minorHAnsi" w:eastAsia="仿宋_GB2312" w:hAnsiTheme="minorHAnsi" w:hint="eastAsia"/>
                <w:color w:val="000000" w:themeColor="text1"/>
                <w:sz w:val="24"/>
              </w:rPr>
              <w:t>3DK</w:t>
            </w:r>
            <w:r w:rsidRPr="00174FE6">
              <w:rPr>
                <w:rFonts w:asciiTheme="minorHAnsi" w:eastAsia="仿宋_GB2312" w:hAnsiTheme="minorHAnsi" w:hint="eastAsia"/>
                <w:color w:val="000000" w:themeColor="text1"/>
                <w:sz w:val="24"/>
              </w:rPr>
              <w:t>系列</w:t>
            </w:r>
            <w:r w:rsidRPr="00174FE6">
              <w:rPr>
                <w:rFonts w:asciiTheme="minorHAnsi" w:eastAsia="仿宋_GB2312" w:hAnsiTheme="minorHAnsi" w:hint="eastAsia"/>
                <w:color w:val="000000" w:themeColor="text1"/>
                <w:sz w:val="24"/>
              </w:rPr>
              <w:t>NPN</w:t>
            </w:r>
            <w:r w:rsidRPr="00174FE6">
              <w:rPr>
                <w:rFonts w:asciiTheme="minorHAnsi" w:eastAsia="仿宋_GB2312" w:hAnsiTheme="minorHAnsi" w:hint="eastAsia"/>
                <w:color w:val="000000" w:themeColor="text1"/>
                <w:sz w:val="24"/>
              </w:rPr>
              <w:t>硅高速开关三极管、</w:t>
            </w:r>
            <w:r w:rsidRPr="00174FE6">
              <w:rPr>
                <w:rFonts w:asciiTheme="minorHAnsi" w:eastAsia="仿宋_GB2312" w:hAnsiTheme="minorHAnsi" w:hint="eastAsia"/>
                <w:color w:val="000000" w:themeColor="text1"/>
                <w:sz w:val="24"/>
              </w:rPr>
              <w:t>3DG</w:t>
            </w:r>
            <w:r w:rsidRPr="00174FE6">
              <w:rPr>
                <w:rFonts w:asciiTheme="minorHAnsi" w:eastAsia="仿宋_GB2312" w:hAnsiTheme="minorHAnsi" w:hint="eastAsia"/>
                <w:color w:val="000000" w:themeColor="text1"/>
                <w:sz w:val="24"/>
              </w:rPr>
              <w:t>系列</w:t>
            </w:r>
            <w:r w:rsidRPr="00174FE6">
              <w:rPr>
                <w:rFonts w:asciiTheme="minorHAnsi" w:eastAsia="仿宋_GB2312" w:hAnsiTheme="minorHAnsi" w:hint="eastAsia"/>
                <w:color w:val="000000" w:themeColor="text1"/>
                <w:sz w:val="24"/>
              </w:rPr>
              <w:t>NPN</w:t>
            </w:r>
            <w:r w:rsidRPr="00174FE6">
              <w:rPr>
                <w:rFonts w:asciiTheme="minorHAnsi" w:eastAsia="仿宋_GB2312" w:hAnsiTheme="minorHAnsi" w:hint="eastAsia"/>
                <w:color w:val="000000" w:themeColor="text1"/>
                <w:sz w:val="24"/>
              </w:rPr>
              <w:t>硅高频放大三极管和硅高频低噪声三极管等门类。</w:t>
            </w:r>
          </w:p>
          <w:p w14:paraId="42DEEEE2" w14:textId="77777777" w:rsidR="00F17C7D" w:rsidRDefault="00F17C7D" w:rsidP="00F17C7D">
            <w:pPr>
              <w:widowControl/>
              <w:ind w:firstLineChars="262" w:firstLine="629"/>
              <w:jc w:val="left"/>
              <w:rPr>
                <w:rFonts w:asciiTheme="minorHAnsi" w:eastAsia="仿宋_GB2312" w:hAnsiTheme="minorHAnsi"/>
                <w:color w:val="000000" w:themeColor="text1"/>
                <w:sz w:val="24"/>
              </w:rPr>
            </w:pPr>
            <w:r w:rsidRPr="003208BB">
              <w:rPr>
                <w:rFonts w:asciiTheme="minorHAnsi" w:eastAsia="仿宋_GB2312" w:hAnsiTheme="minorHAnsi" w:hint="eastAsia"/>
                <w:color w:val="000000" w:themeColor="text1"/>
                <w:sz w:val="24"/>
              </w:rPr>
              <w:t>针对半导体业务，公司已建设具有全流程硅基芯片生产线，工艺自主可控，生产的微波二极管可直接替代</w:t>
            </w:r>
            <w:r w:rsidRPr="003208BB">
              <w:rPr>
                <w:rFonts w:asciiTheme="minorHAnsi" w:eastAsia="仿宋_GB2312" w:hAnsiTheme="minorHAnsi"/>
                <w:color w:val="000000" w:themeColor="text1"/>
                <w:sz w:val="24"/>
              </w:rPr>
              <w:t>M</w:t>
            </w:r>
            <w:r w:rsidRPr="003208BB">
              <w:rPr>
                <w:rFonts w:asciiTheme="minorHAnsi" w:eastAsia="仿宋_GB2312" w:hAnsiTheme="minorHAnsi" w:hint="eastAsia"/>
                <w:color w:val="000000" w:themeColor="text1"/>
                <w:sz w:val="24"/>
              </w:rPr>
              <w:t>A/COM</w:t>
            </w:r>
            <w:r w:rsidRPr="003208BB">
              <w:rPr>
                <w:rFonts w:asciiTheme="minorHAnsi" w:eastAsia="仿宋_GB2312" w:hAnsiTheme="minorHAnsi" w:hint="eastAsia"/>
                <w:color w:val="000000" w:themeColor="text1"/>
                <w:sz w:val="24"/>
              </w:rPr>
              <w:t>、</w:t>
            </w:r>
            <w:r w:rsidRPr="003208BB">
              <w:rPr>
                <w:rFonts w:asciiTheme="minorHAnsi" w:eastAsia="仿宋_GB2312" w:hAnsiTheme="minorHAnsi"/>
                <w:color w:val="000000" w:themeColor="text1"/>
                <w:sz w:val="24"/>
              </w:rPr>
              <w:t>MicroMetrics</w:t>
            </w:r>
            <w:r w:rsidRPr="003208BB">
              <w:rPr>
                <w:rFonts w:asciiTheme="minorHAnsi" w:eastAsia="仿宋_GB2312" w:hAnsiTheme="minorHAnsi" w:hint="eastAsia"/>
                <w:color w:val="000000" w:themeColor="text1"/>
                <w:sz w:val="24"/>
              </w:rPr>
              <w:t>等公司产品</w:t>
            </w:r>
            <w:r>
              <w:rPr>
                <w:rFonts w:asciiTheme="minorHAnsi" w:eastAsia="仿宋_GB2312" w:hAnsiTheme="minorHAnsi" w:hint="eastAsia"/>
                <w:color w:val="000000" w:themeColor="text1"/>
                <w:sz w:val="24"/>
              </w:rPr>
              <w:t>。</w:t>
            </w:r>
            <w:r w:rsidRPr="000D040F">
              <w:rPr>
                <w:rFonts w:asciiTheme="minorHAnsi" w:eastAsia="仿宋_GB2312" w:hAnsiTheme="minorHAnsi" w:hint="eastAsia"/>
                <w:color w:val="000000" w:themeColor="text1"/>
                <w:sz w:val="24"/>
              </w:rPr>
              <w:t>在</w:t>
            </w:r>
            <w:r w:rsidRPr="004331CD">
              <w:rPr>
                <w:rFonts w:asciiTheme="minorHAnsi" w:eastAsia="仿宋_GB2312" w:hAnsiTheme="minorHAnsi" w:hint="eastAsia"/>
                <w:color w:val="000000" w:themeColor="text1"/>
                <w:sz w:val="24"/>
              </w:rPr>
              <w:t>GaN</w:t>
            </w:r>
            <w:r w:rsidRPr="004331CD">
              <w:rPr>
                <w:rFonts w:asciiTheme="minorHAnsi" w:eastAsia="仿宋_GB2312" w:hAnsiTheme="minorHAnsi" w:hint="eastAsia"/>
                <w:color w:val="000000" w:themeColor="text1"/>
                <w:sz w:val="24"/>
              </w:rPr>
              <w:t>领域，公司开展了微波功率器件的设计、封装、应用等工作，还与西安电子科技大学积极合作开展</w:t>
            </w:r>
            <w:r w:rsidRPr="004331CD">
              <w:rPr>
                <w:rFonts w:asciiTheme="minorHAnsi" w:eastAsia="仿宋_GB2312" w:hAnsiTheme="minorHAnsi" w:hint="eastAsia"/>
                <w:color w:val="000000" w:themeColor="text1"/>
                <w:sz w:val="24"/>
              </w:rPr>
              <w:t>GaN</w:t>
            </w:r>
            <w:r w:rsidRPr="004331CD">
              <w:rPr>
                <w:rFonts w:asciiTheme="minorHAnsi" w:eastAsia="仿宋_GB2312" w:hAnsiTheme="minorHAnsi" w:hint="eastAsia"/>
                <w:color w:val="000000" w:themeColor="text1"/>
                <w:sz w:val="24"/>
              </w:rPr>
              <w:t>二极管的研究，取得了一定的成绩</w:t>
            </w:r>
            <w:r w:rsidRPr="000D040F">
              <w:rPr>
                <w:rFonts w:asciiTheme="minorHAnsi" w:eastAsia="仿宋_GB2312" w:hAnsiTheme="minorHAnsi" w:hint="eastAsia"/>
                <w:color w:val="000000" w:themeColor="text1"/>
                <w:sz w:val="24"/>
              </w:rPr>
              <w:t>。</w:t>
            </w:r>
          </w:p>
          <w:p w14:paraId="7D7F2C83" w14:textId="77777777" w:rsidR="00F17C7D" w:rsidRPr="003208BB" w:rsidRDefault="00F17C7D" w:rsidP="00F17C7D">
            <w:pPr>
              <w:widowControl/>
              <w:ind w:firstLineChars="262" w:firstLine="629"/>
              <w:jc w:val="left"/>
              <w:rPr>
                <w:rFonts w:asciiTheme="minorHAnsi" w:eastAsia="仿宋_GB2312" w:hAnsiTheme="minorHAnsi"/>
                <w:color w:val="000000" w:themeColor="text1"/>
                <w:sz w:val="24"/>
              </w:rPr>
            </w:pPr>
          </w:p>
          <w:p w14:paraId="12DBAAAF" w14:textId="77777777" w:rsidR="00F17C7D" w:rsidRDefault="00F17C7D" w:rsidP="00F17C7D">
            <w:pPr>
              <w:widowControl/>
              <w:ind w:firstLineChars="262" w:firstLine="629"/>
              <w:jc w:val="left"/>
              <w:rPr>
                <w:rFonts w:asciiTheme="minorHAnsi" w:eastAsia="仿宋_GB2312" w:hAnsiTheme="minorHAnsi"/>
                <w:color w:val="000000" w:themeColor="text1"/>
                <w:sz w:val="24"/>
              </w:rPr>
            </w:pPr>
            <w:r>
              <w:rPr>
                <w:rFonts w:asciiTheme="minorHAnsi" w:eastAsia="仿宋_GB2312" w:hAnsiTheme="minorHAnsi" w:hint="eastAsia"/>
                <w:color w:val="000000" w:themeColor="text1"/>
                <w:sz w:val="24"/>
              </w:rPr>
              <w:t>2008</w:t>
            </w:r>
            <w:r>
              <w:rPr>
                <w:rFonts w:asciiTheme="minorHAnsi" w:eastAsia="仿宋_GB2312" w:hAnsiTheme="minorHAnsi" w:hint="eastAsia"/>
                <w:color w:val="000000" w:themeColor="text1"/>
                <w:sz w:val="24"/>
              </w:rPr>
              <w:t>年，</w:t>
            </w:r>
            <w:r w:rsidRPr="00174FE6">
              <w:rPr>
                <w:rFonts w:asciiTheme="minorHAnsi" w:eastAsia="仿宋_GB2312" w:hAnsiTheme="minorHAnsi" w:hint="eastAsia"/>
                <w:color w:val="000000" w:themeColor="text1"/>
                <w:sz w:val="24"/>
              </w:rPr>
              <w:t>为满足客户对公司元器件芯片化、小型化、集成化和系统化的发展需求</w:t>
            </w:r>
            <w:r w:rsidR="00751883">
              <w:rPr>
                <w:rFonts w:asciiTheme="minorHAnsi" w:eastAsia="仿宋_GB2312" w:hAnsiTheme="minorHAnsi" w:hint="eastAsia"/>
                <w:color w:val="000000" w:themeColor="text1"/>
                <w:sz w:val="24"/>
              </w:rPr>
              <w:t>、提升核心元器件国产替代水平</w:t>
            </w:r>
            <w:r w:rsidRPr="00174FE6">
              <w:rPr>
                <w:rFonts w:asciiTheme="minorHAnsi" w:eastAsia="仿宋_GB2312" w:hAnsiTheme="minorHAnsi" w:hint="eastAsia"/>
                <w:color w:val="000000" w:themeColor="text1"/>
                <w:sz w:val="24"/>
              </w:rPr>
              <w:t>以及进一步提升与两所竞争能力的需要，成都亚光开始自己进行芯片的研制</w:t>
            </w:r>
            <w:r>
              <w:rPr>
                <w:rFonts w:asciiTheme="minorHAnsi" w:eastAsia="仿宋_GB2312" w:hAnsiTheme="minorHAnsi" w:hint="eastAsia"/>
                <w:color w:val="000000" w:themeColor="text1"/>
                <w:sz w:val="24"/>
              </w:rPr>
              <w:t>。</w:t>
            </w:r>
          </w:p>
          <w:p w14:paraId="102FB041" w14:textId="77777777" w:rsidR="00F17C7D" w:rsidRPr="002B5E7E" w:rsidRDefault="00F17C7D" w:rsidP="00F17C7D">
            <w:pPr>
              <w:widowControl/>
              <w:ind w:firstLineChars="262" w:firstLine="629"/>
              <w:jc w:val="left"/>
              <w:rPr>
                <w:rFonts w:asciiTheme="minorHAnsi" w:eastAsia="仿宋_GB2312" w:hAnsiTheme="minorHAnsi"/>
                <w:color w:val="000000" w:themeColor="text1"/>
                <w:sz w:val="24"/>
              </w:rPr>
            </w:pPr>
            <w:r w:rsidRPr="00174FE6">
              <w:rPr>
                <w:rFonts w:asciiTheme="minorHAnsi" w:eastAsia="仿宋_GB2312" w:hAnsiTheme="minorHAnsi" w:hint="eastAsia"/>
                <w:color w:val="000000" w:themeColor="text1"/>
                <w:sz w:val="24"/>
              </w:rPr>
              <w:t>2010</w:t>
            </w:r>
            <w:r w:rsidRPr="00174FE6">
              <w:rPr>
                <w:rFonts w:asciiTheme="minorHAnsi" w:eastAsia="仿宋_GB2312" w:hAnsiTheme="minorHAnsi" w:hint="eastAsia"/>
                <w:color w:val="000000" w:themeColor="text1"/>
                <w:sz w:val="24"/>
              </w:rPr>
              <w:t>年成立了的子公司华光瑞芯，</w:t>
            </w:r>
            <w:r w:rsidRPr="002B5E7E">
              <w:rPr>
                <w:rFonts w:asciiTheme="minorHAnsi" w:eastAsia="仿宋_GB2312" w:hAnsiTheme="minorHAnsi" w:hint="eastAsia"/>
                <w:color w:val="000000" w:themeColor="text1"/>
                <w:sz w:val="24"/>
              </w:rPr>
              <w:t>是国内领先的微波射频芯片（</w:t>
            </w:r>
            <w:r w:rsidRPr="002B5E7E">
              <w:rPr>
                <w:rFonts w:asciiTheme="minorHAnsi" w:eastAsia="仿宋_GB2312" w:hAnsiTheme="minorHAnsi"/>
                <w:color w:val="000000" w:themeColor="text1"/>
                <w:sz w:val="24"/>
              </w:rPr>
              <w:t>MMIC</w:t>
            </w:r>
            <w:r w:rsidRPr="002B5E7E">
              <w:rPr>
                <w:rFonts w:asciiTheme="minorHAnsi" w:eastAsia="仿宋_GB2312" w:hAnsiTheme="minorHAnsi" w:hint="eastAsia"/>
                <w:color w:val="000000" w:themeColor="text1"/>
                <w:sz w:val="24"/>
              </w:rPr>
              <w:t>）和高速模拟芯片研发生产商，具备</w:t>
            </w:r>
            <w:r w:rsidRPr="002B5E7E">
              <w:rPr>
                <w:rFonts w:asciiTheme="minorHAnsi" w:eastAsia="仿宋_GB2312" w:hAnsiTheme="minorHAnsi"/>
                <w:color w:val="000000" w:themeColor="text1"/>
                <w:sz w:val="24"/>
              </w:rPr>
              <w:t>GaAs/GaN HEMT</w:t>
            </w:r>
            <w:r w:rsidRPr="002B5E7E">
              <w:rPr>
                <w:rFonts w:asciiTheme="minorHAnsi" w:eastAsia="仿宋_GB2312" w:hAnsiTheme="minorHAnsi" w:hint="eastAsia"/>
                <w:color w:val="000000" w:themeColor="text1"/>
                <w:sz w:val="24"/>
              </w:rPr>
              <w:t>、</w:t>
            </w:r>
            <w:r w:rsidRPr="002B5E7E">
              <w:rPr>
                <w:rFonts w:asciiTheme="minorHAnsi" w:eastAsia="仿宋_GB2312" w:hAnsiTheme="minorHAnsi"/>
                <w:color w:val="000000" w:themeColor="text1"/>
                <w:sz w:val="24"/>
              </w:rPr>
              <w:t>SiGe</w:t>
            </w:r>
            <w:r>
              <w:rPr>
                <w:rFonts w:asciiTheme="minorHAnsi" w:eastAsia="仿宋_GB2312" w:hAnsiTheme="minorHAnsi"/>
                <w:color w:val="000000" w:themeColor="text1"/>
                <w:sz w:val="24"/>
              </w:rPr>
              <w:t>、</w:t>
            </w:r>
            <w:r w:rsidRPr="002B5E7E">
              <w:rPr>
                <w:rFonts w:asciiTheme="minorHAnsi" w:eastAsia="仿宋_GB2312" w:hAnsiTheme="minorHAnsi"/>
                <w:color w:val="000000" w:themeColor="text1"/>
                <w:sz w:val="24"/>
              </w:rPr>
              <w:t>BiCMOS</w:t>
            </w:r>
            <w:r w:rsidRPr="002B5E7E">
              <w:rPr>
                <w:rFonts w:asciiTheme="minorHAnsi" w:eastAsia="仿宋_GB2312" w:hAnsiTheme="minorHAnsi" w:hint="eastAsia"/>
                <w:color w:val="000000" w:themeColor="text1"/>
                <w:sz w:val="24"/>
              </w:rPr>
              <w:t>和</w:t>
            </w:r>
            <w:r w:rsidRPr="002B5E7E">
              <w:rPr>
                <w:rFonts w:asciiTheme="minorHAnsi" w:eastAsia="仿宋_GB2312" w:hAnsiTheme="minorHAnsi"/>
                <w:color w:val="000000" w:themeColor="text1"/>
                <w:sz w:val="24"/>
              </w:rPr>
              <w:t>Si CMOS</w:t>
            </w:r>
            <w:r w:rsidRPr="002B5E7E">
              <w:rPr>
                <w:rFonts w:asciiTheme="minorHAnsi" w:eastAsia="仿宋_GB2312" w:hAnsiTheme="minorHAnsi" w:hint="eastAsia"/>
                <w:color w:val="000000" w:themeColor="text1"/>
                <w:sz w:val="24"/>
              </w:rPr>
              <w:t>等工艺的芯片设计开发及批量交付能力。公司是中国半导体行业协会成员和四川省高新技术企业，并被工信部认定为集成电路设计企业，荣获“全国微电子技术产业知名品牌示范单位”称号。</w:t>
            </w:r>
          </w:p>
          <w:p w14:paraId="10895554" w14:textId="77777777" w:rsidR="008D0464" w:rsidRPr="002B5E7E" w:rsidRDefault="00F17C7D" w:rsidP="008D0464">
            <w:pPr>
              <w:widowControl/>
              <w:ind w:firstLineChars="262" w:firstLine="629"/>
              <w:jc w:val="left"/>
              <w:rPr>
                <w:rFonts w:asciiTheme="minorHAnsi" w:eastAsia="仿宋_GB2312" w:hAnsiTheme="minorHAnsi"/>
                <w:color w:val="000000" w:themeColor="text1"/>
                <w:sz w:val="24"/>
              </w:rPr>
            </w:pPr>
            <w:r>
              <w:rPr>
                <w:rFonts w:asciiTheme="minorHAnsi" w:eastAsia="仿宋_GB2312" w:hAnsiTheme="minorHAnsi" w:hint="eastAsia"/>
                <w:color w:val="000000" w:themeColor="text1"/>
                <w:sz w:val="24"/>
              </w:rPr>
              <w:t>华光瑞芯</w:t>
            </w:r>
            <w:r w:rsidRPr="002B5E7E">
              <w:rPr>
                <w:rFonts w:asciiTheme="minorHAnsi" w:eastAsia="仿宋_GB2312" w:hAnsiTheme="minorHAnsi" w:hint="eastAsia"/>
                <w:color w:val="000000" w:themeColor="text1"/>
                <w:sz w:val="24"/>
              </w:rPr>
              <w:t>主营产品为</w:t>
            </w:r>
            <w:r w:rsidRPr="002B5E7E">
              <w:rPr>
                <w:rFonts w:asciiTheme="minorHAnsi" w:eastAsia="仿宋_GB2312" w:hAnsiTheme="minorHAnsi"/>
                <w:color w:val="000000" w:themeColor="text1"/>
                <w:sz w:val="24"/>
              </w:rPr>
              <w:t>GaN/GaAs</w:t>
            </w:r>
            <w:r w:rsidRPr="002B5E7E">
              <w:rPr>
                <w:rFonts w:asciiTheme="minorHAnsi" w:eastAsia="仿宋_GB2312" w:hAnsiTheme="minorHAnsi" w:hint="eastAsia"/>
                <w:color w:val="000000" w:themeColor="text1"/>
                <w:sz w:val="24"/>
              </w:rPr>
              <w:t>功率放大器芯片、</w:t>
            </w:r>
            <w:r w:rsidRPr="002B5E7E">
              <w:rPr>
                <w:rFonts w:asciiTheme="minorHAnsi" w:eastAsia="仿宋_GB2312" w:hAnsiTheme="minorHAnsi"/>
                <w:color w:val="000000" w:themeColor="text1"/>
                <w:sz w:val="24"/>
              </w:rPr>
              <w:t>GaN</w:t>
            </w:r>
            <w:r w:rsidRPr="002B5E7E">
              <w:rPr>
                <w:rFonts w:asciiTheme="minorHAnsi" w:eastAsia="仿宋_GB2312" w:hAnsiTheme="minorHAnsi" w:hint="eastAsia"/>
                <w:color w:val="000000" w:themeColor="text1"/>
                <w:sz w:val="24"/>
              </w:rPr>
              <w:t>高功率功放管芯、低噪声放大器芯片、幅相控制多功能芯片（</w:t>
            </w:r>
            <w:r w:rsidRPr="002B5E7E">
              <w:rPr>
                <w:rFonts w:asciiTheme="minorHAnsi" w:eastAsia="仿宋_GB2312" w:hAnsiTheme="minorHAnsi"/>
                <w:color w:val="000000" w:themeColor="text1"/>
                <w:sz w:val="24"/>
              </w:rPr>
              <w:t>Core-Chip</w:t>
            </w:r>
            <w:r w:rsidRPr="002B5E7E">
              <w:rPr>
                <w:rFonts w:asciiTheme="minorHAnsi" w:eastAsia="仿宋_GB2312" w:hAnsiTheme="minorHAnsi" w:hint="eastAsia"/>
                <w:color w:val="000000" w:themeColor="text1"/>
                <w:sz w:val="24"/>
              </w:rPr>
              <w:t>）、数控移相器、数控衰减器、混频器等射频微波芯片，还可提供微波高密度集成</w:t>
            </w:r>
            <w:r w:rsidRPr="002B5E7E">
              <w:rPr>
                <w:rFonts w:asciiTheme="minorHAnsi" w:eastAsia="仿宋_GB2312" w:hAnsiTheme="minorHAnsi"/>
                <w:color w:val="000000" w:themeColor="text1"/>
                <w:sz w:val="24"/>
              </w:rPr>
              <w:t>MCM/SIP</w:t>
            </w:r>
            <w:r w:rsidRPr="002B5E7E">
              <w:rPr>
                <w:rFonts w:asciiTheme="minorHAnsi" w:eastAsia="仿宋_GB2312" w:hAnsiTheme="minorHAnsi" w:hint="eastAsia"/>
                <w:color w:val="000000" w:themeColor="text1"/>
                <w:sz w:val="24"/>
              </w:rPr>
              <w:t>方案及</w:t>
            </w:r>
            <w:r>
              <w:rPr>
                <w:rFonts w:asciiTheme="minorHAnsi" w:eastAsia="仿宋_GB2312" w:hAnsiTheme="minorHAnsi" w:hint="eastAsia"/>
                <w:color w:val="000000" w:themeColor="text1"/>
                <w:sz w:val="24"/>
              </w:rPr>
              <w:t>TR</w:t>
            </w:r>
            <w:r>
              <w:rPr>
                <w:rFonts w:asciiTheme="minorHAnsi" w:eastAsia="仿宋_GB2312" w:hAnsiTheme="minorHAnsi" w:hint="eastAsia"/>
                <w:color w:val="000000" w:themeColor="text1"/>
                <w:sz w:val="24"/>
              </w:rPr>
              <w:t>等</w:t>
            </w:r>
            <w:r w:rsidRPr="002B5E7E">
              <w:rPr>
                <w:rFonts w:asciiTheme="minorHAnsi" w:eastAsia="仿宋_GB2312" w:hAnsiTheme="minorHAnsi" w:hint="eastAsia"/>
                <w:color w:val="000000" w:themeColor="text1"/>
                <w:sz w:val="24"/>
              </w:rPr>
              <w:t>套片，频率覆盖范围达</w:t>
            </w:r>
            <w:r w:rsidRPr="002B5E7E">
              <w:rPr>
                <w:rFonts w:asciiTheme="minorHAnsi" w:eastAsia="仿宋_GB2312" w:hAnsiTheme="minorHAnsi"/>
                <w:color w:val="000000" w:themeColor="text1"/>
                <w:sz w:val="24"/>
              </w:rPr>
              <w:t>DC-100GHz</w:t>
            </w:r>
            <w:r w:rsidRPr="002B5E7E">
              <w:rPr>
                <w:rFonts w:asciiTheme="minorHAnsi" w:eastAsia="仿宋_GB2312" w:hAnsiTheme="minorHAnsi" w:hint="eastAsia"/>
                <w:color w:val="000000" w:themeColor="text1"/>
                <w:sz w:val="24"/>
              </w:rPr>
              <w:t>，货架产品达</w:t>
            </w:r>
            <w:r w:rsidRPr="002B5E7E">
              <w:rPr>
                <w:rFonts w:asciiTheme="minorHAnsi" w:eastAsia="仿宋_GB2312" w:hAnsiTheme="minorHAnsi"/>
                <w:color w:val="000000" w:themeColor="text1"/>
                <w:sz w:val="24"/>
              </w:rPr>
              <w:t>200</w:t>
            </w:r>
            <w:r w:rsidRPr="002B5E7E">
              <w:rPr>
                <w:rFonts w:asciiTheme="minorHAnsi" w:eastAsia="仿宋_GB2312" w:hAnsiTheme="minorHAnsi" w:hint="eastAsia"/>
                <w:color w:val="000000" w:themeColor="text1"/>
                <w:sz w:val="24"/>
              </w:rPr>
              <w:t>余种。</w:t>
            </w:r>
            <w:r w:rsidRPr="00174FE6">
              <w:rPr>
                <w:rFonts w:asciiTheme="minorHAnsi" w:eastAsia="仿宋_GB2312" w:hAnsiTheme="minorHAnsi"/>
                <w:color w:val="000000" w:themeColor="text1"/>
                <w:sz w:val="24"/>
              </w:rPr>
              <w:t>具有频带宽、功耗低、集成度高、成本低、供货周期短等独特优势，已形成超宽带、低功耗系列等多种特色产品，同时可提供环行器隔离器和微波毫米波组件。这些产品在</w:t>
            </w:r>
            <w:r w:rsidRPr="00174FE6">
              <w:rPr>
                <w:rFonts w:asciiTheme="minorHAnsi" w:eastAsia="仿宋_GB2312" w:hAnsiTheme="minorHAnsi"/>
                <w:color w:val="000000" w:themeColor="text1"/>
                <w:sz w:val="24"/>
              </w:rPr>
              <w:t>5</w:t>
            </w:r>
            <w:r w:rsidRPr="00174FE6">
              <w:rPr>
                <w:rFonts w:asciiTheme="minorHAnsi" w:eastAsia="仿宋_GB2312" w:hAnsiTheme="minorHAnsi" w:hint="eastAsia"/>
                <w:color w:val="000000" w:themeColor="text1"/>
                <w:sz w:val="24"/>
              </w:rPr>
              <w:t>G</w:t>
            </w:r>
            <w:r w:rsidRPr="00174FE6">
              <w:rPr>
                <w:rFonts w:asciiTheme="minorHAnsi" w:eastAsia="仿宋_GB2312" w:hAnsiTheme="minorHAnsi" w:hint="eastAsia"/>
                <w:color w:val="000000" w:themeColor="text1"/>
                <w:sz w:val="24"/>
              </w:rPr>
              <w:t>、</w:t>
            </w:r>
            <w:r w:rsidRPr="00174FE6">
              <w:rPr>
                <w:rFonts w:asciiTheme="minorHAnsi" w:eastAsia="仿宋_GB2312" w:hAnsiTheme="minorHAnsi"/>
                <w:color w:val="000000" w:themeColor="text1"/>
                <w:sz w:val="24"/>
              </w:rPr>
              <w:t>无线通信、汽车电子、物联网等市场领域得到了广泛应用。</w:t>
            </w:r>
          </w:p>
          <w:p w14:paraId="7F9B3554" w14:textId="77777777" w:rsidR="00F17C7D" w:rsidRDefault="00F17C7D" w:rsidP="00F17C7D">
            <w:pPr>
              <w:widowControl/>
              <w:ind w:firstLineChars="262" w:firstLine="629"/>
              <w:jc w:val="left"/>
              <w:rPr>
                <w:rFonts w:asciiTheme="minorHAnsi" w:eastAsia="仿宋_GB2312" w:hAnsiTheme="minorHAnsi"/>
                <w:color w:val="000000" w:themeColor="text1"/>
                <w:sz w:val="24"/>
              </w:rPr>
            </w:pPr>
            <w:r>
              <w:rPr>
                <w:rFonts w:asciiTheme="minorHAnsi" w:eastAsia="仿宋_GB2312" w:hAnsiTheme="minorHAnsi" w:hint="eastAsia"/>
                <w:color w:val="000000" w:themeColor="text1"/>
                <w:sz w:val="24"/>
              </w:rPr>
              <w:t>华光瑞芯</w:t>
            </w:r>
            <w:r w:rsidRPr="002B5E7E">
              <w:rPr>
                <w:rFonts w:asciiTheme="minorHAnsi" w:eastAsia="仿宋_GB2312" w:hAnsiTheme="minorHAnsi" w:hint="eastAsia"/>
                <w:color w:val="000000" w:themeColor="text1"/>
                <w:sz w:val="24"/>
              </w:rPr>
              <w:t>现有微波芯片后道工艺线和微组装生产线，万级净化间达</w:t>
            </w:r>
            <w:r w:rsidRPr="002B5E7E">
              <w:rPr>
                <w:rFonts w:asciiTheme="minorHAnsi" w:eastAsia="仿宋_GB2312" w:hAnsiTheme="minorHAnsi"/>
                <w:color w:val="000000" w:themeColor="text1"/>
                <w:sz w:val="24"/>
              </w:rPr>
              <w:t>2000</w:t>
            </w:r>
            <w:r>
              <w:rPr>
                <w:rFonts w:asciiTheme="minorHAnsi" w:eastAsia="仿宋_GB2312" w:hAnsiTheme="minorHAnsi" w:hint="eastAsia"/>
                <w:color w:val="000000" w:themeColor="text1"/>
                <w:sz w:val="24"/>
              </w:rPr>
              <w:t>平米</w:t>
            </w:r>
            <w:r w:rsidRPr="002B5E7E">
              <w:rPr>
                <w:rFonts w:asciiTheme="minorHAnsi" w:eastAsia="仿宋_GB2312" w:hAnsiTheme="minorHAnsi" w:hint="eastAsia"/>
                <w:color w:val="000000" w:themeColor="text1"/>
                <w:sz w:val="24"/>
              </w:rPr>
              <w:t>，可对晶圆进行后道工序加工处理，具备</w:t>
            </w:r>
            <w:r w:rsidRPr="002B5E7E">
              <w:rPr>
                <w:rFonts w:asciiTheme="minorHAnsi" w:eastAsia="仿宋_GB2312" w:hAnsiTheme="minorHAnsi"/>
                <w:color w:val="000000" w:themeColor="text1"/>
                <w:sz w:val="24"/>
              </w:rPr>
              <w:t>60</w:t>
            </w:r>
            <w:r w:rsidRPr="002B5E7E">
              <w:rPr>
                <w:rFonts w:asciiTheme="minorHAnsi" w:eastAsia="仿宋_GB2312" w:hAnsiTheme="minorHAnsi" w:hint="eastAsia"/>
                <w:color w:val="000000" w:themeColor="text1"/>
                <w:sz w:val="24"/>
              </w:rPr>
              <w:t>万只的高可靠性（</w:t>
            </w:r>
            <w:r w:rsidRPr="002B5E7E">
              <w:rPr>
                <w:rFonts w:asciiTheme="minorHAnsi" w:eastAsia="仿宋_GB2312" w:hAnsiTheme="minorHAnsi"/>
                <w:color w:val="000000" w:themeColor="text1"/>
                <w:sz w:val="24"/>
              </w:rPr>
              <w:t>HiRel)</w:t>
            </w:r>
            <w:r w:rsidRPr="002B5E7E">
              <w:rPr>
                <w:rFonts w:asciiTheme="minorHAnsi" w:eastAsia="仿宋_GB2312" w:hAnsiTheme="minorHAnsi" w:hint="eastAsia"/>
                <w:color w:val="000000" w:themeColor="text1"/>
                <w:sz w:val="24"/>
              </w:rPr>
              <w:t>微波射频芯片的年生产能力。</w:t>
            </w:r>
          </w:p>
          <w:p w14:paraId="0059D21A" w14:textId="77777777" w:rsidR="00F17C7D" w:rsidRDefault="00F17C7D" w:rsidP="00F17C7D">
            <w:pPr>
              <w:widowControl/>
              <w:ind w:firstLineChars="262" w:firstLine="629"/>
              <w:jc w:val="left"/>
              <w:rPr>
                <w:rFonts w:asciiTheme="minorHAnsi" w:eastAsia="仿宋_GB2312" w:hAnsiTheme="minorHAnsi"/>
                <w:color w:val="000000" w:themeColor="text1"/>
                <w:sz w:val="24"/>
              </w:rPr>
            </w:pPr>
          </w:p>
          <w:p w14:paraId="10DDE938" w14:textId="10832C5C" w:rsidR="00F17C7D" w:rsidRDefault="00F17C7D" w:rsidP="00F17C7D">
            <w:pPr>
              <w:widowControl/>
              <w:ind w:firstLineChars="236" w:firstLine="566"/>
              <w:jc w:val="left"/>
              <w:rPr>
                <w:rFonts w:asciiTheme="minorHAnsi" w:eastAsia="仿宋_GB2312" w:hAnsiTheme="minorHAnsi"/>
                <w:color w:val="000000" w:themeColor="text1"/>
                <w:sz w:val="24"/>
              </w:rPr>
            </w:pPr>
            <w:r w:rsidRPr="00174FE6">
              <w:rPr>
                <w:rFonts w:asciiTheme="minorHAnsi" w:eastAsia="仿宋_GB2312" w:hAnsiTheme="minorHAnsi" w:hint="eastAsia"/>
                <w:color w:val="000000" w:themeColor="text1"/>
                <w:sz w:val="24"/>
              </w:rPr>
              <w:t>2010</w:t>
            </w:r>
            <w:r w:rsidRPr="00174FE6">
              <w:rPr>
                <w:rFonts w:asciiTheme="minorHAnsi" w:eastAsia="仿宋_GB2312" w:hAnsiTheme="minorHAnsi" w:hint="eastAsia"/>
                <w:color w:val="000000" w:themeColor="text1"/>
                <w:sz w:val="24"/>
              </w:rPr>
              <w:t>年成都亚光还与</w:t>
            </w:r>
            <w:r w:rsidRPr="00174FE6">
              <w:rPr>
                <w:rFonts w:asciiTheme="minorHAnsi" w:eastAsia="仿宋_GB2312" w:hAnsiTheme="minorHAnsi"/>
                <w:color w:val="000000" w:themeColor="text1"/>
                <w:sz w:val="24"/>
              </w:rPr>
              <w:t>美国纳斯达克上市企业、全球</w:t>
            </w:r>
            <w:r w:rsidRPr="00174FE6">
              <w:rPr>
                <w:rFonts w:asciiTheme="minorHAnsi" w:eastAsia="仿宋_GB2312" w:hAnsiTheme="minorHAnsi" w:hint="eastAsia"/>
                <w:color w:val="000000" w:themeColor="text1"/>
                <w:sz w:val="24"/>
              </w:rPr>
              <w:t>知名的</w:t>
            </w:r>
            <w:r w:rsidRPr="00174FE6">
              <w:rPr>
                <w:rFonts w:asciiTheme="minorHAnsi" w:eastAsia="仿宋_GB2312" w:hAnsiTheme="minorHAnsi"/>
                <w:color w:val="000000" w:themeColor="text1"/>
                <w:sz w:val="24"/>
              </w:rPr>
              <w:t>分立、逻辑和模拟半导体制造商和供应商</w:t>
            </w:r>
            <w:r w:rsidRPr="00174FE6">
              <w:rPr>
                <w:rFonts w:asciiTheme="minorHAnsi" w:eastAsia="仿宋_GB2312" w:hAnsiTheme="minorHAnsi" w:hint="eastAsia"/>
                <w:color w:val="000000" w:themeColor="text1"/>
                <w:sz w:val="24"/>
              </w:rPr>
              <w:t>达迩集团发起合资设立了达</w:t>
            </w:r>
            <w:r w:rsidR="004E116E" w:rsidRPr="00174FE6">
              <w:rPr>
                <w:rFonts w:asciiTheme="minorHAnsi" w:eastAsia="仿宋_GB2312" w:hAnsiTheme="minorHAnsi" w:hint="eastAsia"/>
                <w:color w:val="000000" w:themeColor="text1"/>
                <w:sz w:val="24"/>
              </w:rPr>
              <w:t>迩</w:t>
            </w:r>
            <w:bookmarkStart w:id="0" w:name="_GoBack"/>
            <w:bookmarkEnd w:id="0"/>
            <w:r w:rsidRPr="00174FE6">
              <w:rPr>
                <w:rFonts w:asciiTheme="minorHAnsi" w:eastAsia="仿宋_GB2312" w:hAnsiTheme="minorHAnsi" w:hint="eastAsia"/>
                <w:color w:val="000000" w:themeColor="text1"/>
                <w:sz w:val="24"/>
              </w:rPr>
              <w:t>科技（成都）有限公司，在成都建成了达迩集团中国最大的</w:t>
            </w:r>
            <w:r w:rsidRPr="00174FE6">
              <w:rPr>
                <w:rFonts w:asciiTheme="minorHAnsi" w:eastAsia="仿宋_GB2312" w:hAnsiTheme="minorHAnsi"/>
                <w:color w:val="000000" w:themeColor="text1"/>
                <w:sz w:val="24"/>
              </w:rPr>
              <w:t>表面贴装元器件封装测试和半导体封装测试生产基地。</w:t>
            </w:r>
          </w:p>
          <w:p w14:paraId="2C48BE8C" w14:textId="77777777" w:rsidR="008D0464" w:rsidRPr="00174FE6" w:rsidRDefault="008D0464" w:rsidP="00F17C7D">
            <w:pPr>
              <w:widowControl/>
              <w:ind w:firstLineChars="236" w:firstLine="566"/>
              <w:jc w:val="left"/>
              <w:rPr>
                <w:rFonts w:asciiTheme="minorHAnsi" w:eastAsia="仿宋_GB2312" w:hAnsiTheme="minorHAnsi"/>
                <w:color w:val="000000" w:themeColor="text1"/>
                <w:sz w:val="24"/>
              </w:rPr>
            </w:pPr>
          </w:p>
          <w:p w14:paraId="7DC2C15A" w14:textId="77777777" w:rsidR="00F17C7D" w:rsidRPr="0007221D" w:rsidRDefault="00F17C7D" w:rsidP="00F17C7D">
            <w:pPr>
              <w:widowControl/>
              <w:ind w:firstLineChars="236" w:firstLine="566"/>
              <w:jc w:val="left"/>
              <w:rPr>
                <w:rFonts w:asciiTheme="minorHAnsi" w:eastAsia="仿宋_GB2312" w:hAnsiTheme="minorHAnsi"/>
                <w:color w:val="000000" w:themeColor="text1"/>
                <w:sz w:val="24"/>
              </w:rPr>
            </w:pPr>
            <w:r w:rsidRPr="0007221D">
              <w:rPr>
                <w:rFonts w:asciiTheme="minorHAnsi" w:eastAsia="仿宋_GB2312" w:hAnsiTheme="minorHAnsi" w:hint="eastAsia"/>
                <w:color w:val="000000" w:themeColor="text1"/>
                <w:sz w:val="24"/>
              </w:rPr>
              <w:t>2014</w:t>
            </w:r>
            <w:r w:rsidRPr="0007221D">
              <w:rPr>
                <w:rFonts w:asciiTheme="minorHAnsi" w:eastAsia="仿宋_GB2312" w:hAnsiTheme="minorHAnsi" w:hint="eastAsia"/>
                <w:color w:val="000000" w:themeColor="text1"/>
                <w:sz w:val="24"/>
              </w:rPr>
              <w:t>年成都亚光</w:t>
            </w:r>
            <w:r>
              <w:rPr>
                <w:rFonts w:asciiTheme="minorHAnsi" w:eastAsia="仿宋_GB2312" w:hAnsiTheme="minorHAnsi" w:hint="eastAsia"/>
                <w:color w:val="000000" w:themeColor="text1"/>
                <w:sz w:val="24"/>
              </w:rPr>
              <w:t>还曾</w:t>
            </w:r>
            <w:r w:rsidRPr="0007221D">
              <w:rPr>
                <w:rFonts w:asciiTheme="minorHAnsi" w:eastAsia="仿宋_GB2312" w:hAnsiTheme="minorHAnsi" w:hint="eastAsia"/>
                <w:color w:val="000000" w:themeColor="text1"/>
                <w:sz w:val="24"/>
              </w:rPr>
              <w:t>与三安光电、厦门中航国际投资集成电路产业发展股权投资基金合伙企业（有限合伙）共同</w:t>
            </w:r>
            <w:r>
              <w:rPr>
                <w:rFonts w:asciiTheme="minorHAnsi" w:eastAsia="仿宋_GB2312" w:hAnsiTheme="minorHAnsi" w:hint="eastAsia"/>
                <w:color w:val="000000" w:themeColor="text1"/>
                <w:sz w:val="24"/>
              </w:rPr>
              <w:t>发起设立</w:t>
            </w:r>
            <w:r w:rsidRPr="0007221D">
              <w:rPr>
                <w:rFonts w:asciiTheme="minorHAnsi" w:eastAsia="仿宋_GB2312" w:hAnsiTheme="minorHAnsi" w:hint="eastAsia"/>
                <w:color w:val="000000" w:themeColor="text1"/>
                <w:sz w:val="24"/>
              </w:rPr>
              <w:t>了厦门三安集成电路有限公司（成都亚光与厦门中航合计持股</w:t>
            </w:r>
            <w:r w:rsidRPr="0007221D">
              <w:rPr>
                <w:rFonts w:asciiTheme="minorHAnsi" w:eastAsia="仿宋_GB2312" w:hAnsiTheme="minorHAnsi" w:hint="eastAsia"/>
                <w:color w:val="000000" w:themeColor="text1"/>
                <w:sz w:val="24"/>
              </w:rPr>
              <w:t>35%</w:t>
            </w:r>
            <w:r w:rsidRPr="0007221D">
              <w:rPr>
                <w:rFonts w:asciiTheme="minorHAnsi" w:eastAsia="仿宋_GB2312" w:hAnsiTheme="minorHAnsi" w:hint="eastAsia"/>
                <w:color w:val="000000" w:themeColor="text1"/>
                <w:sz w:val="24"/>
              </w:rPr>
              <w:t>），</w:t>
            </w:r>
            <w:r w:rsidRPr="002B5E7E">
              <w:rPr>
                <w:rFonts w:asciiTheme="minorHAnsi" w:eastAsia="仿宋_GB2312" w:hAnsiTheme="minorHAnsi" w:hint="eastAsia"/>
                <w:color w:val="000000" w:themeColor="text1"/>
                <w:sz w:val="24"/>
              </w:rPr>
              <w:t>投资建设了砷化镓、氮化鎵等材料芯片流片生产线。次年成都亚光将低噪声放大器、驱动放大器、功率放大器、数控移相器、微波数控开关、宽带混频器、宽带限幅器、数控衰减器等芯片</w:t>
            </w:r>
            <w:r w:rsidRPr="0007221D">
              <w:rPr>
                <w:rFonts w:asciiTheme="minorHAnsi" w:eastAsia="仿宋_GB2312" w:hAnsiTheme="minorHAnsi" w:hint="eastAsia"/>
                <w:color w:val="000000" w:themeColor="text1"/>
                <w:sz w:val="24"/>
              </w:rPr>
              <w:t>在三安集成电路工艺线进行</w:t>
            </w:r>
            <w:r w:rsidRPr="00174FE6">
              <w:rPr>
                <w:rFonts w:asciiTheme="minorHAnsi" w:eastAsia="仿宋_GB2312" w:hAnsiTheme="minorHAnsi" w:hint="eastAsia"/>
                <w:color w:val="000000" w:themeColor="text1"/>
                <w:sz w:val="24"/>
              </w:rPr>
              <w:t>生产流片</w:t>
            </w:r>
            <w:r w:rsidRPr="0007221D">
              <w:rPr>
                <w:rFonts w:asciiTheme="minorHAnsi" w:eastAsia="仿宋_GB2312" w:hAnsiTheme="minorHAnsi" w:hint="eastAsia"/>
                <w:color w:val="000000" w:themeColor="text1"/>
                <w:sz w:val="24"/>
              </w:rPr>
              <w:t>。（具体请查阅三安光电的</w:t>
            </w:r>
            <w:r>
              <w:rPr>
                <w:rFonts w:asciiTheme="minorHAnsi" w:eastAsia="仿宋_GB2312" w:hAnsiTheme="minorHAnsi" w:hint="eastAsia"/>
                <w:color w:val="000000" w:themeColor="text1"/>
                <w:sz w:val="24"/>
              </w:rPr>
              <w:t>当时</w:t>
            </w:r>
            <w:r w:rsidRPr="0007221D">
              <w:rPr>
                <w:rFonts w:asciiTheme="minorHAnsi" w:eastAsia="仿宋_GB2312" w:hAnsiTheme="minorHAnsi" w:hint="eastAsia"/>
                <w:color w:val="000000" w:themeColor="text1"/>
                <w:sz w:val="24"/>
              </w:rPr>
              <w:t>相关公告）</w:t>
            </w:r>
          </w:p>
          <w:p w14:paraId="33808A77" w14:textId="77777777" w:rsidR="00751883" w:rsidRDefault="00751883" w:rsidP="00F17C7D">
            <w:pPr>
              <w:widowControl/>
              <w:ind w:firstLineChars="236" w:firstLine="566"/>
              <w:jc w:val="left"/>
              <w:rPr>
                <w:rFonts w:asciiTheme="minorHAnsi" w:eastAsia="仿宋_GB2312" w:hAnsiTheme="minorHAnsi"/>
                <w:color w:val="000000" w:themeColor="text1"/>
                <w:sz w:val="24"/>
              </w:rPr>
            </w:pPr>
          </w:p>
          <w:p w14:paraId="654CB8F1" w14:textId="77777777" w:rsidR="00751883" w:rsidRPr="0007221D" w:rsidRDefault="00F17C7D" w:rsidP="00F17C7D">
            <w:pPr>
              <w:widowControl/>
              <w:ind w:firstLineChars="236" w:firstLine="566"/>
              <w:jc w:val="left"/>
              <w:rPr>
                <w:rFonts w:asciiTheme="minorHAnsi" w:eastAsia="仿宋_GB2312" w:hAnsiTheme="minorHAnsi"/>
                <w:color w:val="000000" w:themeColor="text1"/>
                <w:sz w:val="24"/>
              </w:rPr>
            </w:pPr>
            <w:r w:rsidRPr="0007221D">
              <w:rPr>
                <w:rFonts w:asciiTheme="minorHAnsi" w:eastAsia="仿宋_GB2312" w:hAnsiTheme="minorHAnsi" w:hint="eastAsia"/>
                <w:color w:val="000000" w:themeColor="text1"/>
                <w:sz w:val="24"/>
              </w:rPr>
              <w:t>目前，氮化镓、砷化镓等材料芯片</w:t>
            </w:r>
            <w:r w:rsidRPr="0007221D">
              <w:rPr>
                <w:rFonts w:asciiTheme="minorHAnsi" w:eastAsia="仿宋_GB2312" w:hAnsiTheme="minorHAnsi" w:hint="eastAsia"/>
                <w:color w:val="000000" w:themeColor="text1"/>
                <w:sz w:val="24"/>
              </w:rPr>
              <w:t>90%</w:t>
            </w:r>
            <w:r w:rsidRPr="0007221D">
              <w:rPr>
                <w:rFonts w:asciiTheme="minorHAnsi" w:eastAsia="仿宋_GB2312" w:hAnsiTheme="minorHAnsi" w:hint="eastAsia"/>
                <w:color w:val="000000" w:themeColor="text1"/>
                <w:sz w:val="24"/>
              </w:rPr>
              <w:t>以上为自主设计，在专业</w:t>
            </w:r>
            <w:r w:rsidRPr="0007221D">
              <w:rPr>
                <w:rFonts w:asciiTheme="minorHAnsi" w:eastAsia="仿宋_GB2312" w:hAnsiTheme="minorHAnsi"/>
                <w:color w:val="000000" w:themeColor="text1"/>
                <w:sz w:val="24"/>
              </w:rPr>
              <w:t>Foundry</w:t>
            </w:r>
            <w:r w:rsidRPr="0007221D">
              <w:rPr>
                <w:rFonts w:asciiTheme="minorHAnsi" w:eastAsia="仿宋_GB2312" w:hAnsiTheme="minorHAnsi" w:hint="eastAsia"/>
                <w:color w:val="000000" w:themeColor="text1"/>
                <w:sz w:val="24"/>
              </w:rPr>
              <w:t>厂家完成流片后，其余环节在我厂后道生产线完成，后道线生产设备配置了</w:t>
            </w:r>
            <w:r w:rsidRPr="004331CD">
              <w:rPr>
                <w:rFonts w:asciiTheme="minorHAnsi" w:eastAsia="仿宋_GB2312" w:hAnsiTheme="minorHAnsi" w:hint="eastAsia"/>
                <w:color w:val="000000" w:themeColor="text1"/>
                <w:sz w:val="24"/>
              </w:rPr>
              <w:t>微波探针台、贴膜机、划片机、清洗机、曝光机和取片机等设备</w:t>
            </w:r>
            <w:r w:rsidRPr="0007221D">
              <w:rPr>
                <w:rFonts w:asciiTheme="minorHAnsi" w:eastAsia="仿宋_GB2312" w:hAnsiTheme="minorHAnsi" w:hint="eastAsia"/>
                <w:color w:val="000000" w:themeColor="text1"/>
                <w:sz w:val="24"/>
              </w:rPr>
              <w:t>，目前已批量生产的芯片有</w:t>
            </w:r>
            <w:r w:rsidRPr="0007221D">
              <w:rPr>
                <w:rFonts w:asciiTheme="minorHAnsi" w:eastAsia="仿宋_GB2312" w:hAnsiTheme="minorHAnsi"/>
                <w:color w:val="000000" w:themeColor="text1"/>
                <w:sz w:val="24"/>
              </w:rPr>
              <w:t>400</w:t>
            </w:r>
            <w:r w:rsidRPr="0007221D">
              <w:rPr>
                <w:rFonts w:asciiTheme="minorHAnsi" w:eastAsia="仿宋_GB2312" w:hAnsiTheme="minorHAnsi" w:hint="eastAsia"/>
                <w:color w:val="000000" w:themeColor="text1"/>
                <w:sz w:val="24"/>
              </w:rPr>
              <w:t>多款。同时，通过多年合作，</w:t>
            </w:r>
            <w:r w:rsidRPr="004331CD">
              <w:rPr>
                <w:rFonts w:asciiTheme="minorHAnsi" w:eastAsia="仿宋_GB2312" w:hAnsiTheme="minorHAnsi" w:hint="eastAsia"/>
                <w:color w:val="000000" w:themeColor="text1"/>
                <w:sz w:val="24"/>
              </w:rPr>
              <w:t>公司的合作流片产能保障度都非常高</w:t>
            </w:r>
            <w:r w:rsidRPr="0007221D">
              <w:rPr>
                <w:rFonts w:asciiTheme="minorHAnsi" w:eastAsia="仿宋_GB2312" w:hAnsiTheme="minorHAnsi" w:hint="eastAsia"/>
                <w:color w:val="000000" w:themeColor="text1"/>
                <w:sz w:val="24"/>
              </w:rPr>
              <w:t>。</w:t>
            </w:r>
          </w:p>
          <w:p w14:paraId="4B5FDADA" w14:textId="77777777" w:rsidR="00E96F7A" w:rsidRDefault="00F17C7D" w:rsidP="00751883">
            <w:pPr>
              <w:widowControl/>
              <w:shd w:val="clear" w:color="auto" w:fill="FFFFFF"/>
              <w:spacing w:line="330" w:lineRule="atLeast"/>
              <w:ind w:firstLineChars="191" w:firstLine="458"/>
              <w:jc w:val="left"/>
              <w:rPr>
                <w:rFonts w:asciiTheme="minorHAnsi" w:eastAsia="仿宋_GB2312" w:hAnsiTheme="minorHAnsi"/>
                <w:color w:val="000000" w:themeColor="text1"/>
                <w:sz w:val="24"/>
              </w:rPr>
            </w:pPr>
            <w:r w:rsidRPr="0007221D">
              <w:rPr>
                <w:rFonts w:asciiTheme="minorHAnsi" w:eastAsia="仿宋_GB2312" w:hAnsiTheme="minorHAnsi" w:hint="eastAsia"/>
                <w:color w:val="000000" w:themeColor="text1"/>
                <w:sz w:val="24"/>
              </w:rPr>
              <w:t>由于国产替代的需要，华光瑞芯</w:t>
            </w:r>
            <w:r w:rsidRPr="0007221D">
              <w:rPr>
                <w:rFonts w:asciiTheme="minorHAnsi" w:eastAsia="仿宋_GB2312" w:hAnsiTheme="minorHAnsi" w:hint="eastAsia"/>
                <w:color w:val="000000" w:themeColor="text1"/>
                <w:sz w:val="24"/>
              </w:rPr>
              <w:t>2019</w:t>
            </w:r>
            <w:r w:rsidR="0048346D">
              <w:rPr>
                <w:rFonts w:asciiTheme="minorHAnsi" w:eastAsia="仿宋_GB2312" w:hAnsiTheme="minorHAnsi" w:hint="eastAsia"/>
                <w:color w:val="000000" w:themeColor="text1"/>
                <w:sz w:val="24"/>
              </w:rPr>
              <w:t>年芯片对外销售出货增长迅速，</w:t>
            </w:r>
            <w:r w:rsidR="009E004C">
              <w:rPr>
                <w:rFonts w:asciiTheme="minorHAnsi" w:eastAsia="仿宋_GB2312" w:hAnsiTheme="minorHAnsi" w:hint="eastAsia"/>
                <w:color w:val="000000" w:themeColor="text1"/>
                <w:sz w:val="24"/>
              </w:rPr>
              <w:t>成都亚光</w:t>
            </w:r>
            <w:r w:rsidRPr="0007221D">
              <w:rPr>
                <w:rFonts w:asciiTheme="minorHAnsi" w:eastAsia="仿宋_GB2312" w:hAnsiTheme="minorHAnsi" w:hint="eastAsia"/>
                <w:color w:val="000000" w:themeColor="text1"/>
                <w:sz w:val="24"/>
              </w:rPr>
              <w:t>本部芯片</w:t>
            </w:r>
            <w:r w:rsidR="0048346D">
              <w:rPr>
                <w:rFonts w:asciiTheme="minorHAnsi" w:eastAsia="仿宋_GB2312" w:hAnsiTheme="minorHAnsi" w:hint="eastAsia"/>
                <w:color w:val="000000" w:themeColor="text1"/>
                <w:sz w:val="24"/>
              </w:rPr>
              <w:t>由本部的团队负责研制，</w:t>
            </w:r>
            <w:r w:rsidRPr="0007221D">
              <w:rPr>
                <w:rFonts w:asciiTheme="minorHAnsi" w:eastAsia="仿宋_GB2312" w:hAnsiTheme="minorHAnsi" w:hint="eastAsia"/>
                <w:color w:val="000000" w:themeColor="text1"/>
                <w:sz w:val="24"/>
              </w:rPr>
              <w:t>除满足自给外，对外销售芯片的型号也</w:t>
            </w:r>
            <w:r w:rsidRPr="0007221D">
              <w:rPr>
                <w:rFonts w:asciiTheme="minorHAnsi" w:eastAsia="仿宋_GB2312" w:hAnsiTheme="minorHAnsi" w:hint="eastAsia"/>
                <w:color w:val="000000" w:themeColor="text1"/>
                <w:sz w:val="24"/>
              </w:rPr>
              <w:lastRenderedPageBreak/>
              <w:t>由</w:t>
            </w:r>
            <w:r w:rsidRPr="0007221D">
              <w:rPr>
                <w:rFonts w:asciiTheme="minorHAnsi" w:eastAsia="仿宋_GB2312" w:hAnsiTheme="minorHAnsi" w:hint="eastAsia"/>
                <w:color w:val="000000" w:themeColor="text1"/>
                <w:sz w:val="24"/>
              </w:rPr>
              <w:t>36</w:t>
            </w:r>
            <w:r w:rsidRPr="0007221D">
              <w:rPr>
                <w:rFonts w:asciiTheme="minorHAnsi" w:eastAsia="仿宋_GB2312" w:hAnsiTheme="minorHAnsi" w:hint="eastAsia"/>
                <w:color w:val="000000" w:themeColor="text1"/>
                <w:sz w:val="24"/>
              </w:rPr>
              <w:t>项增长到近</w:t>
            </w:r>
            <w:r w:rsidRPr="0007221D">
              <w:rPr>
                <w:rFonts w:asciiTheme="minorHAnsi" w:eastAsia="仿宋_GB2312" w:hAnsiTheme="minorHAnsi" w:hint="eastAsia"/>
                <w:color w:val="000000" w:themeColor="text1"/>
                <w:sz w:val="24"/>
              </w:rPr>
              <w:t>200</w:t>
            </w:r>
            <w:r w:rsidRPr="0007221D">
              <w:rPr>
                <w:rFonts w:asciiTheme="minorHAnsi" w:eastAsia="仿宋_GB2312" w:hAnsiTheme="minorHAnsi" w:hint="eastAsia"/>
                <w:color w:val="000000" w:themeColor="text1"/>
                <w:sz w:val="24"/>
              </w:rPr>
              <w:t>项。</w:t>
            </w:r>
            <w:r w:rsidRPr="00965615">
              <w:rPr>
                <w:rFonts w:asciiTheme="minorHAnsi" w:eastAsia="仿宋_GB2312" w:hAnsiTheme="minorHAnsi" w:hint="eastAsia"/>
                <w:color w:val="000000" w:themeColor="text1"/>
                <w:sz w:val="24"/>
              </w:rPr>
              <w:t>2017</w:t>
            </w:r>
            <w:r>
              <w:rPr>
                <w:rFonts w:asciiTheme="minorHAnsi" w:eastAsia="仿宋_GB2312" w:hAnsiTheme="minorHAnsi" w:hint="eastAsia"/>
                <w:color w:val="000000" w:themeColor="text1"/>
                <w:sz w:val="24"/>
              </w:rPr>
              <w:t>年</w:t>
            </w:r>
            <w:r w:rsidRPr="00965615">
              <w:rPr>
                <w:rFonts w:asciiTheme="minorHAnsi" w:eastAsia="仿宋_GB2312" w:hAnsiTheme="minorHAnsi" w:hint="eastAsia"/>
                <w:color w:val="000000" w:themeColor="text1"/>
                <w:sz w:val="24"/>
              </w:rPr>
              <w:t>用于通信的毫米波功率放大器研制成功，</w:t>
            </w:r>
            <w:r w:rsidRPr="00965615">
              <w:rPr>
                <w:rFonts w:asciiTheme="minorHAnsi" w:eastAsia="仿宋_GB2312" w:hAnsiTheme="minorHAnsi"/>
                <w:color w:val="000000" w:themeColor="text1"/>
                <w:sz w:val="24"/>
              </w:rPr>
              <w:t>GaN</w:t>
            </w:r>
            <w:r w:rsidRPr="00965615">
              <w:rPr>
                <w:rFonts w:asciiTheme="minorHAnsi" w:eastAsia="仿宋_GB2312" w:hAnsiTheme="minorHAnsi" w:hint="eastAsia"/>
                <w:color w:val="000000" w:themeColor="text1"/>
                <w:sz w:val="24"/>
              </w:rPr>
              <w:t>功率放大器实现小批量量产，</w:t>
            </w:r>
            <w:r w:rsidRPr="00965615">
              <w:rPr>
                <w:rFonts w:asciiTheme="minorHAnsi" w:eastAsia="仿宋_GB2312" w:hAnsiTheme="minorHAnsi" w:hint="eastAsia"/>
                <w:color w:val="000000" w:themeColor="text1"/>
                <w:sz w:val="24"/>
              </w:rPr>
              <w:t>2019</w:t>
            </w:r>
            <w:r w:rsidRPr="00965615">
              <w:rPr>
                <w:rFonts w:asciiTheme="minorHAnsi" w:eastAsia="仿宋_GB2312" w:hAnsiTheme="minorHAnsi" w:hint="eastAsia"/>
                <w:color w:val="000000" w:themeColor="text1"/>
                <w:sz w:val="24"/>
              </w:rPr>
              <w:t>年</w:t>
            </w:r>
            <w:r w:rsidRPr="0007221D">
              <w:rPr>
                <w:rFonts w:asciiTheme="minorHAnsi" w:eastAsia="仿宋_GB2312" w:hAnsiTheme="minorHAnsi" w:hint="eastAsia"/>
                <w:color w:val="000000" w:themeColor="text1"/>
                <w:sz w:val="24"/>
              </w:rPr>
              <w:t>新研的</w:t>
            </w:r>
            <w:r w:rsidRPr="0007221D">
              <w:rPr>
                <w:rFonts w:asciiTheme="minorHAnsi" w:eastAsia="仿宋_GB2312" w:hAnsiTheme="minorHAnsi" w:hint="eastAsia"/>
                <w:color w:val="000000" w:themeColor="text1"/>
                <w:sz w:val="24"/>
              </w:rPr>
              <w:t>L/C/X</w:t>
            </w:r>
            <w:r w:rsidRPr="0007221D">
              <w:rPr>
                <w:rFonts w:asciiTheme="minorHAnsi" w:eastAsia="仿宋_GB2312" w:hAnsiTheme="minorHAnsi" w:hint="eastAsia"/>
                <w:color w:val="000000" w:themeColor="text1"/>
                <w:sz w:val="24"/>
              </w:rPr>
              <w:t>波段变频系列套片和</w:t>
            </w:r>
            <w:r w:rsidRPr="0007221D">
              <w:rPr>
                <w:rFonts w:asciiTheme="minorHAnsi" w:eastAsia="仿宋_GB2312" w:hAnsiTheme="minorHAnsi" w:hint="eastAsia"/>
                <w:color w:val="000000" w:themeColor="text1"/>
                <w:sz w:val="24"/>
              </w:rPr>
              <w:t>S/C/X</w:t>
            </w:r>
            <w:r w:rsidRPr="0007221D">
              <w:rPr>
                <w:rFonts w:asciiTheme="minorHAnsi" w:eastAsia="仿宋_GB2312" w:hAnsiTheme="minorHAnsi" w:hint="eastAsia"/>
                <w:color w:val="000000" w:themeColor="text1"/>
                <w:sz w:val="24"/>
              </w:rPr>
              <w:t>波段</w:t>
            </w:r>
            <w:r w:rsidRPr="0007221D">
              <w:rPr>
                <w:rFonts w:asciiTheme="minorHAnsi" w:eastAsia="仿宋_GB2312" w:hAnsiTheme="minorHAnsi" w:hint="eastAsia"/>
                <w:color w:val="000000" w:themeColor="text1"/>
                <w:sz w:val="24"/>
              </w:rPr>
              <w:t>GaN T/R</w:t>
            </w:r>
            <w:r w:rsidRPr="0007221D">
              <w:rPr>
                <w:rFonts w:asciiTheme="minorHAnsi" w:eastAsia="仿宋_GB2312" w:hAnsiTheme="minorHAnsi" w:hint="eastAsia"/>
                <w:color w:val="000000" w:themeColor="text1"/>
                <w:sz w:val="24"/>
              </w:rPr>
              <w:t>等套片纷纷量产。</w:t>
            </w:r>
            <w:r w:rsidRPr="0007221D">
              <w:rPr>
                <w:rFonts w:asciiTheme="minorHAnsi" w:eastAsia="仿宋_GB2312" w:hAnsiTheme="minorHAnsi" w:hint="eastAsia"/>
                <w:color w:val="000000" w:themeColor="text1"/>
                <w:sz w:val="24"/>
              </w:rPr>
              <w:t>2019</w:t>
            </w:r>
            <w:r w:rsidRPr="0007221D">
              <w:rPr>
                <w:rFonts w:asciiTheme="minorHAnsi" w:eastAsia="仿宋_GB2312" w:hAnsiTheme="minorHAnsi" w:hint="eastAsia"/>
                <w:color w:val="000000" w:themeColor="text1"/>
                <w:sz w:val="24"/>
              </w:rPr>
              <w:t>年</w:t>
            </w:r>
            <w:r w:rsidRPr="0007221D">
              <w:rPr>
                <w:rFonts w:asciiTheme="minorHAnsi" w:eastAsia="仿宋_GB2312" w:hAnsiTheme="minorHAnsi" w:hint="eastAsia"/>
                <w:color w:val="000000" w:themeColor="text1"/>
                <w:sz w:val="24"/>
              </w:rPr>
              <w:t>7</w:t>
            </w:r>
            <w:r w:rsidRPr="0007221D">
              <w:rPr>
                <w:rFonts w:asciiTheme="minorHAnsi" w:eastAsia="仿宋_GB2312" w:hAnsiTheme="minorHAnsi" w:hint="eastAsia"/>
                <w:color w:val="000000" w:themeColor="text1"/>
                <w:sz w:val="24"/>
              </w:rPr>
              <w:t>月公司的</w:t>
            </w:r>
            <w:r w:rsidRPr="004331CD">
              <w:rPr>
                <w:rFonts w:asciiTheme="minorHAnsi" w:eastAsia="仿宋_GB2312" w:hAnsiTheme="minorHAnsi" w:hint="eastAsia"/>
                <w:color w:val="000000" w:themeColor="text1"/>
                <w:sz w:val="24"/>
              </w:rPr>
              <w:t>《</w:t>
            </w:r>
            <w:r w:rsidRPr="004331CD">
              <w:rPr>
                <w:rFonts w:asciiTheme="minorHAnsi" w:eastAsia="仿宋_GB2312" w:hAnsiTheme="minorHAnsi" w:hint="eastAsia"/>
                <w:color w:val="000000" w:themeColor="text1"/>
                <w:sz w:val="24"/>
              </w:rPr>
              <w:t>5G</w:t>
            </w:r>
            <w:r w:rsidRPr="004331CD">
              <w:rPr>
                <w:rFonts w:asciiTheme="minorHAnsi" w:eastAsia="仿宋_GB2312" w:hAnsiTheme="minorHAnsi" w:hint="eastAsia"/>
                <w:color w:val="000000" w:themeColor="text1"/>
                <w:sz w:val="24"/>
              </w:rPr>
              <w:t>毫米波通信多功能芯片研究》</w:t>
            </w:r>
            <w:r w:rsidRPr="0007221D">
              <w:rPr>
                <w:rFonts w:asciiTheme="minorHAnsi" w:eastAsia="仿宋_GB2312" w:hAnsiTheme="minorHAnsi" w:hint="eastAsia"/>
                <w:color w:val="000000" w:themeColor="text1"/>
                <w:sz w:val="24"/>
              </w:rPr>
              <w:t>项目列为四川省重大科技专项，</w:t>
            </w:r>
            <w:r w:rsidRPr="0007221D">
              <w:rPr>
                <w:rFonts w:asciiTheme="minorHAnsi" w:eastAsia="仿宋_GB2312" w:hAnsiTheme="minorHAnsi" w:hint="eastAsia"/>
                <w:color w:val="000000" w:themeColor="text1"/>
                <w:sz w:val="24"/>
              </w:rPr>
              <w:t>2019</w:t>
            </w:r>
            <w:r w:rsidRPr="0007221D">
              <w:rPr>
                <w:rFonts w:asciiTheme="minorHAnsi" w:eastAsia="仿宋_GB2312" w:hAnsiTheme="minorHAnsi" w:hint="eastAsia"/>
                <w:color w:val="000000" w:themeColor="text1"/>
                <w:sz w:val="24"/>
              </w:rPr>
              <w:t>年</w:t>
            </w:r>
            <w:r w:rsidRPr="0007221D">
              <w:rPr>
                <w:rFonts w:asciiTheme="minorHAnsi" w:eastAsia="仿宋_GB2312" w:hAnsiTheme="minorHAnsi" w:hint="eastAsia"/>
                <w:color w:val="000000" w:themeColor="text1"/>
                <w:sz w:val="24"/>
              </w:rPr>
              <w:t>8</w:t>
            </w:r>
            <w:r w:rsidRPr="0007221D">
              <w:rPr>
                <w:rFonts w:asciiTheme="minorHAnsi" w:eastAsia="仿宋_GB2312" w:hAnsiTheme="minorHAnsi" w:hint="eastAsia"/>
                <w:color w:val="000000" w:themeColor="text1"/>
                <w:sz w:val="24"/>
              </w:rPr>
              <w:t>月</w:t>
            </w:r>
            <w:r w:rsidRPr="004331CD">
              <w:rPr>
                <w:rFonts w:asciiTheme="minorHAnsi" w:eastAsia="仿宋_GB2312" w:hAnsiTheme="minorHAnsi" w:hint="eastAsia"/>
                <w:color w:val="000000" w:themeColor="text1"/>
                <w:sz w:val="24"/>
              </w:rPr>
              <w:t>《基于新一代半导体材料的</w:t>
            </w:r>
            <w:r w:rsidRPr="004331CD">
              <w:rPr>
                <w:rFonts w:asciiTheme="minorHAnsi" w:eastAsia="仿宋_GB2312" w:hAnsiTheme="minorHAnsi" w:hint="eastAsia"/>
                <w:color w:val="000000" w:themeColor="text1"/>
                <w:sz w:val="24"/>
              </w:rPr>
              <w:t>GaN</w:t>
            </w:r>
            <w:r w:rsidRPr="004331CD">
              <w:rPr>
                <w:rFonts w:asciiTheme="minorHAnsi" w:eastAsia="仿宋_GB2312" w:hAnsiTheme="minorHAnsi" w:hint="eastAsia"/>
                <w:color w:val="000000" w:themeColor="text1"/>
                <w:sz w:val="24"/>
              </w:rPr>
              <w:t>高功率放大器系列》</w:t>
            </w:r>
            <w:r w:rsidRPr="0007221D">
              <w:rPr>
                <w:rFonts w:asciiTheme="minorHAnsi" w:eastAsia="仿宋_GB2312" w:hAnsiTheme="minorHAnsi" w:hint="eastAsia"/>
                <w:color w:val="000000" w:themeColor="text1"/>
                <w:sz w:val="24"/>
              </w:rPr>
              <w:t>项目也列为了成都市重大科技创新项目。</w:t>
            </w:r>
          </w:p>
          <w:p w14:paraId="375BCD37" w14:textId="77777777" w:rsidR="00751883" w:rsidRPr="00F17C7D" w:rsidRDefault="00751883" w:rsidP="00E96F7A">
            <w:pPr>
              <w:widowControl/>
              <w:shd w:val="clear" w:color="auto" w:fill="FFFFFF"/>
              <w:spacing w:line="330" w:lineRule="atLeast"/>
              <w:ind w:firstLineChars="191" w:firstLine="458"/>
              <w:jc w:val="left"/>
              <w:rPr>
                <w:rFonts w:asciiTheme="minorHAnsi" w:eastAsia="仿宋_GB2312" w:hAnsiTheme="minorHAnsi"/>
                <w:color w:val="000000" w:themeColor="text1"/>
                <w:sz w:val="24"/>
              </w:rPr>
            </w:pPr>
          </w:p>
          <w:p w14:paraId="57DC7FA9" w14:textId="77777777" w:rsidR="002F7ABD" w:rsidRPr="0007221D" w:rsidRDefault="004C5318" w:rsidP="002F7ABD">
            <w:pPr>
              <w:widowControl/>
              <w:shd w:val="clear" w:color="auto" w:fill="FFFFFF"/>
              <w:spacing w:line="330" w:lineRule="atLeast"/>
              <w:ind w:firstLineChars="191" w:firstLine="458"/>
              <w:jc w:val="left"/>
              <w:rPr>
                <w:rFonts w:asciiTheme="minorHAnsi" w:eastAsia="仿宋_GB2312" w:hAnsiTheme="minorHAnsi"/>
                <w:b/>
                <w:color w:val="000000" w:themeColor="text1"/>
                <w:sz w:val="24"/>
              </w:rPr>
            </w:pPr>
            <w:r w:rsidRPr="0007221D">
              <w:rPr>
                <w:rFonts w:asciiTheme="minorHAnsi" w:eastAsia="仿宋_GB2312" w:hAnsiTheme="minorHAnsi" w:hint="eastAsia"/>
                <w:color w:val="000000" w:themeColor="text1"/>
                <w:sz w:val="24"/>
              </w:rPr>
              <w:t>三、</w:t>
            </w:r>
            <w:r w:rsidR="00193D4F" w:rsidRPr="0007221D">
              <w:rPr>
                <w:rFonts w:asciiTheme="minorHAnsi" w:eastAsia="仿宋_GB2312" w:hAnsiTheme="minorHAnsi" w:hint="eastAsia"/>
                <w:b/>
                <w:color w:val="000000" w:themeColor="text1"/>
                <w:sz w:val="24"/>
              </w:rPr>
              <w:t>公司</w:t>
            </w:r>
            <w:r w:rsidRPr="0007221D">
              <w:rPr>
                <w:rFonts w:asciiTheme="minorHAnsi" w:eastAsia="仿宋_GB2312" w:hAnsiTheme="minorHAnsi" w:hint="eastAsia"/>
                <w:b/>
                <w:color w:val="000000" w:themeColor="text1"/>
                <w:sz w:val="24"/>
              </w:rPr>
              <w:t>卫星通信业务介绍</w:t>
            </w:r>
          </w:p>
          <w:p w14:paraId="411A5794" w14:textId="77777777" w:rsidR="005A45B3" w:rsidRPr="005A45B3" w:rsidRDefault="005A45B3" w:rsidP="005E7CE2">
            <w:pPr>
              <w:widowControl/>
              <w:ind w:firstLineChars="236" w:firstLine="566"/>
              <w:jc w:val="left"/>
              <w:rPr>
                <w:rFonts w:asciiTheme="minorHAnsi" w:eastAsia="仿宋_GB2312" w:hAnsiTheme="minorHAnsi"/>
                <w:color w:val="000000" w:themeColor="text1"/>
                <w:sz w:val="24"/>
              </w:rPr>
            </w:pPr>
            <w:r w:rsidRPr="005A45B3">
              <w:rPr>
                <w:rFonts w:asciiTheme="minorHAnsi" w:eastAsia="仿宋_GB2312" w:hAnsiTheme="minorHAnsi" w:hint="eastAsia"/>
                <w:color w:val="000000" w:themeColor="text1"/>
                <w:sz w:val="24"/>
              </w:rPr>
              <w:t>成都亚光</w:t>
            </w:r>
            <w:r w:rsidRPr="005A45B3">
              <w:rPr>
                <w:rFonts w:asciiTheme="minorHAnsi" w:eastAsia="仿宋_GB2312" w:hAnsiTheme="minorHAnsi" w:hint="eastAsia"/>
                <w:color w:val="000000" w:themeColor="text1"/>
                <w:sz w:val="24"/>
              </w:rPr>
              <w:t>20</w:t>
            </w:r>
            <w:r w:rsidRPr="005A45B3">
              <w:rPr>
                <w:rFonts w:asciiTheme="minorHAnsi" w:eastAsia="仿宋_GB2312" w:hAnsiTheme="minorHAnsi" w:hint="eastAsia"/>
                <w:color w:val="000000" w:themeColor="text1"/>
                <w:sz w:val="24"/>
              </w:rPr>
              <w:t>多前就参与了我国首次载人航天工程协作配套的科研、生产、实验、建设和服务，并先后于</w:t>
            </w:r>
            <w:r w:rsidRPr="005A45B3">
              <w:rPr>
                <w:rFonts w:asciiTheme="minorHAnsi" w:eastAsia="仿宋_GB2312" w:hAnsiTheme="minorHAnsi" w:hint="eastAsia"/>
                <w:color w:val="000000" w:themeColor="text1"/>
                <w:sz w:val="24"/>
              </w:rPr>
              <w:t>1999</w:t>
            </w:r>
            <w:r w:rsidRPr="005A45B3">
              <w:rPr>
                <w:rFonts w:asciiTheme="minorHAnsi" w:eastAsia="仿宋_GB2312" w:hAnsiTheme="minorHAnsi" w:hint="eastAsia"/>
                <w:color w:val="000000" w:themeColor="text1"/>
                <w:sz w:val="24"/>
              </w:rPr>
              <w:t>年</w:t>
            </w:r>
            <w:r w:rsidRPr="005A45B3">
              <w:rPr>
                <w:rFonts w:asciiTheme="minorHAnsi" w:eastAsia="仿宋_GB2312" w:hAnsiTheme="minorHAnsi" w:hint="eastAsia"/>
                <w:color w:val="000000" w:themeColor="text1"/>
                <w:sz w:val="24"/>
              </w:rPr>
              <w:t>11</w:t>
            </w:r>
            <w:r w:rsidRPr="005A45B3">
              <w:rPr>
                <w:rFonts w:asciiTheme="minorHAnsi" w:eastAsia="仿宋_GB2312" w:hAnsiTheme="minorHAnsi" w:hint="eastAsia"/>
                <w:color w:val="000000" w:themeColor="text1"/>
                <w:sz w:val="24"/>
              </w:rPr>
              <w:t>月、</w:t>
            </w:r>
            <w:r w:rsidRPr="005A45B3">
              <w:rPr>
                <w:rFonts w:asciiTheme="minorHAnsi" w:eastAsia="仿宋_GB2312" w:hAnsiTheme="minorHAnsi" w:hint="eastAsia"/>
                <w:color w:val="000000" w:themeColor="text1"/>
                <w:sz w:val="24"/>
              </w:rPr>
              <w:t>2003</w:t>
            </w:r>
            <w:r w:rsidRPr="005A45B3">
              <w:rPr>
                <w:rFonts w:asciiTheme="minorHAnsi" w:eastAsia="仿宋_GB2312" w:hAnsiTheme="minorHAnsi" w:hint="eastAsia"/>
                <w:color w:val="000000" w:themeColor="text1"/>
                <w:sz w:val="24"/>
              </w:rPr>
              <w:t>年</w:t>
            </w:r>
            <w:r w:rsidRPr="005A45B3">
              <w:rPr>
                <w:rFonts w:asciiTheme="minorHAnsi" w:eastAsia="仿宋_GB2312" w:hAnsiTheme="minorHAnsi" w:hint="eastAsia"/>
                <w:color w:val="000000" w:themeColor="text1"/>
                <w:sz w:val="24"/>
              </w:rPr>
              <w:t>3</w:t>
            </w:r>
            <w:r w:rsidRPr="005A45B3">
              <w:rPr>
                <w:rFonts w:asciiTheme="minorHAnsi" w:eastAsia="仿宋_GB2312" w:hAnsiTheme="minorHAnsi" w:hint="eastAsia"/>
                <w:color w:val="000000" w:themeColor="text1"/>
                <w:sz w:val="24"/>
              </w:rPr>
              <w:t>月获得了中国载人航天工程办公室颁发的相关荣誉；</w:t>
            </w:r>
            <w:r w:rsidRPr="005A45B3">
              <w:rPr>
                <w:rFonts w:asciiTheme="minorHAnsi" w:eastAsia="仿宋_GB2312" w:hAnsiTheme="minorHAnsi"/>
                <w:color w:val="000000" w:themeColor="text1"/>
                <w:sz w:val="24"/>
              </w:rPr>
              <w:t>2004</w:t>
            </w:r>
            <w:r w:rsidRPr="005A45B3">
              <w:rPr>
                <w:rFonts w:asciiTheme="minorHAnsi" w:eastAsia="仿宋_GB2312" w:hAnsiTheme="minorHAnsi" w:hint="eastAsia"/>
                <w:color w:val="000000" w:themeColor="text1"/>
                <w:sz w:val="24"/>
              </w:rPr>
              <w:t>年</w:t>
            </w:r>
            <w:r w:rsidRPr="005A45B3">
              <w:rPr>
                <w:rFonts w:asciiTheme="minorHAnsi" w:eastAsia="仿宋_GB2312" w:hAnsiTheme="minorHAnsi" w:hint="eastAsia"/>
                <w:color w:val="000000" w:themeColor="text1"/>
                <w:sz w:val="24"/>
              </w:rPr>
              <w:t>2</w:t>
            </w:r>
            <w:r w:rsidRPr="005A45B3">
              <w:rPr>
                <w:rFonts w:asciiTheme="minorHAnsi" w:eastAsia="仿宋_GB2312" w:hAnsiTheme="minorHAnsi" w:hint="eastAsia"/>
                <w:color w:val="000000" w:themeColor="text1"/>
                <w:sz w:val="24"/>
              </w:rPr>
              <w:t>月，又因为公司在载人航天工程中的贡献获得了国家信息产业部颁发的相关表彰荣誉。</w:t>
            </w:r>
          </w:p>
          <w:p w14:paraId="2A9E92CC" w14:textId="77777777" w:rsidR="005A45B3" w:rsidRPr="005A45B3" w:rsidRDefault="005A45B3" w:rsidP="005E7CE2">
            <w:pPr>
              <w:widowControl/>
              <w:ind w:firstLineChars="236" w:firstLine="566"/>
              <w:jc w:val="left"/>
              <w:rPr>
                <w:rFonts w:asciiTheme="minorHAnsi" w:eastAsia="仿宋_GB2312" w:hAnsiTheme="minorHAnsi"/>
                <w:color w:val="000000" w:themeColor="text1"/>
                <w:sz w:val="24"/>
              </w:rPr>
            </w:pPr>
            <w:r w:rsidRPr="005A45B3">
              <w:rPr>
                <w:rFonts w:asciiTheme="minorHAnsi" w:eastAsia="仿宋_GB2312" w:hAnsiTheme="minorHAnsi"/>
                <w:color w:val="000000" w:themeColor="text1"/>
                <w:sz w:val="24"/>
              </w:rPr>
              <w:t>2005</w:t>
            </w:r>
            <w:r w:rsidRPr="005A45B3">
              <w:rPr>
                <w:rFonts w:asciiTheme="minorHAnsi" w:eastAsia="仿宋_GB2312" w:hAnsiTheme="minorHAnsi" w:hint="eastAsia"/>
                <w:color w:val="000000" w:themeColor="text1"/>
                <w:sz w:val="24"/>
              </w:rPr>
              <w:t>年</w:t>
            </w:r>
            <w:r w:rsidRPr="005A45B3">
              <w:rPr>
                <w:rFonts w:asciiTheme="minorHAnsi" w:eastAsia="仿宋_GB2312" w:hAnsiTheme="minorHAnsi" w:hint="eastAsia"/>
                <w:color w:val="000000" w:themeColor="text1"/>
                <w:sz w:val="24"/>
              </w:rPr>
              <w:t>11</w:t>
            </w:r>
            <w:r w:rsidRPr="005A45B3">
              <w:rPr>
                <w:rFonts w:asciiTheme="minorHAnsi" w:eastAsia="仿宋_GB2312" w:hAnsiTheme="minorHAnsi" w:hint="eastAsia"/>
                <w:color w:val="000000" w:themeColor="text1"/>
                <w:sz w:val="24"/>
              </w:rPr>
              <w:t>月，公司因在载人航天相关飞船和运载火箭研制配套做出了贡献而获得了中国航天科技集团公司颁发的荣誉状。</w:t>
            </w:r>
          </w:p>
          <w:p w14:paraId="20726145" w14:textId="77777777" w:rsidR="005A45B3" w:rsidRPr="005A45B3" w:rsidRDefault="005A45B3" w:rsidP="005E7CE2">
            <w:pPr>
              <w:widowControl/>
              <w:ind w:firstLineChars="236" w:firstLine="566"/>
              <w:jc w:val="left"/>
              <w:rPr>
                <w:rFonts w:asciiTheme="minorHAnsi" w:eastAsia="仿宋_GB2312" w:hAnsiTheme="minorHAnsi"/>
                <w:color w:val="000000" w:themeColor="text1"/>
                <w:sz w:val="24"/>
              </w:rPr>
            </w:pPr>
            <w:r w:rsidRPr="005A45B3">
              <w:rPr>
                <w:rFonts w:asciiTheme="minorHAnsi" w:eastAsia="仿宋_GB2312" w:hAnsiTheme="minorHAnsi"/>
                <w:color w:val="000000" w:themeColor="text1"/>
                <w:sz w:val="24"/>
              </w:rPr>
              <w:t>2008</w:t>
            </w:r>
            <w:r w:rsidRPr="005A45B3">
              <w:rPr>
                <w:rFonts w:asciiTheme="minorHAnsi" w:eastAsia="仿宋_GB2312" w:hAnsiTheme="minorHAnsi" w:hint="eastAsia"/>
                <w:color w:val="000000" w:themeColor="text1"/>
                <w:sz w:val="24"/>
              </w:rPr>
              <w:t>年</w:t>
            </w:r>
            <w:r w:rsidRPr="005A45B3">
              <w:rPr>
                <w:rFonts w:asciiTheme="minorHAnsi" w:eastAsia="仿宋_GB2312" w:hAnsiTheme="minorHAnsi" w:hint="eastAsia"/>
                <w:color w:val="000000" w:themeColor="text1"/>
                <w:sz w:val="24"/>
              </w:rPr>
              <w:t>3</w:t>
            </w:r>
            <w:r w:rsidRPr="005A45B3">
              <w:rPr>
                <w:rFonts w:asciiTheme="minorHAnsi" w:eastAsia="仿宋_GB2312" w:hAnsiTheme="minorHAnsi" w:hint="eastAsia"/>
                <w:color w:val="000000" w:themeColor="text1"/>
                <w:sz w:val="24"/>
              </w:rPr>
              <w:t>月，中国航天科工集团二院授予成都亚光重要贡献奖。</w:t>
            </w:r>
          </w:p>
          <w:p w14:paraId="5F0A60A4" w14:textId="77777777" w:rsidR="005A45B3" w:rsidRPr="005A45B3" w:rsidRDefault="005A45B3" w:rsidP="005E7CE2">
            <w:pPr>
              <w:widowControl/>
              <w:ind w:firstLineChars="236" w:firstLine="566"/>
              <w:jc w:val="left"/>
              <w:rPr>
                <w:rFonts w:asciiTheme="minorHAnsi" w:eastAsia="仿宋_GB2312" w:hAnsiTheme="minorHAnsi"/>
                <w:color w:val="000000" w:themeColor="text1"/>
                <w:sz w:val="24"/>
              </w:rPr>
            </w:pPr>
            <w:r w:rsidRPr="005A45B3">
              <w:rPr>
                <w:rFonts w:asciiTheme="minorHAnsi" w:eastAsia="仿宋_GB2312" w:hAnsiTheme="minorHAnsi" w:hint="eastAsia"/>
                <w:color w:val="000000" w:themeColor="text1"/>
                <w:sz w:val="24"/>
              </w:rPr>
              <w:t>……</w:t>
            </w:r>
          </w:p>
          <w:p w14:paraId="2C2A65D8" w14:textId="77777777" w:rsidR="005A45B3" w:rsidRPr="005A45B3" w:rsidRDefault="005A45B3" w:rsidP="005E7CE2">
            <w:pPr>
              <w:widowControl/>
              <w:ind w:firstLineChars="236" w:firstLine="566"/>
              <w:jc w:val="left"/>
              <w:rPr>
                <w:rFonts w:asciiTheme="minorHAnsi" w:eastAsia="仿宋_GB2312" w:hAnsiTheme="minorHAnsi"/>
                <w:color w:val="000000" w:themeColor="text1"/>
                <w:sz w:val="24"/>
              </w:rPr>
            </w:pPr>
            <w:r w:rsidRPr="005A45B3">
              <w:rPr>
                <w:rFonts w:asciiTheme="minorHAnsi" w:eastAsia="仿宋_GB2312" w:hAnsiTheme="minorHAnsi"/>
                <w:color w:val="000000" w:themeColor="text1"/>
                <w:sz w:val="24"/>
              </w:rPr>
              <w:t>2016</w:t>
            </w:r>
            <w:r w:rsidRPr="005A45B3">
              <w:rPr>
                <w:rFonts w:asciiTheme="minorHAnsi" w:eastAsia="仿宋_GB2312" w:hAnsiTheme="minorHAnsi" w:hint="eastAsia"/>
                <w:color w:val="000000" w:themeColor="text1"/>
                <w:sz w:val="24"/>
              </w:rPr>
              <w:t>年</w:t>
            </w:r>
            <w:r w:rsidRPr="005A45B3">
              <w:rPr>
                <w:rFonts w:asciiTheme="minorHAnsi" w:eastAsia="仿宋_GB2312" w:hAnsiTheme="minorHAnsi" w:hint="eastAsia"/>
                <w:color w:val="000000" w:themeColor="text1"/>
                <w:sz w:val="24"/>
              </w:rPr>
              <w:t>5</w:t>
            </w:r>
            <w:r w:rsidRPr="005A45B3">
              <w:rPr>
                <w:rFonts w:asciiTheme="minorHAnsi" w:eastAsia="仿宋_GB2312" w:hAnsiTheme="minorHAnsi" w:hint="eastAsia"/>
                <w:color w:val="000000" w:themeColor="text1"/>
                <w:sz w:val="24"/>
              </w:rPr>
              <w:t>月，公司某产品荣获中国航天科技集团公司科学进步奖一等奖，等等。</w:t>
            </w:r>
          </w:p>
          <w:p w14:paraId="7191E961" w14:textId="77777777" w:rsidR="005A45B3" w:rsidRDefault="005A45B3" w:rsidP="005E7CE2">
            <w:pPr>
              <w:widowControl/>
              <w:ind w:firstLineChars="236" w:firstLine="566"/>
              <w:jc w:val="left"/>
              <w:rPr>
                <w:rFonts w:asciiTheme="minorHAnsi" w:eastAsia="仿宋_GB2312" w:hAnsiTheme="minorHAnsi"/>
                <w:color w:val="000000" w:themeColor="text1"/>
                <w:sz w:val="24"/>
              </w:rPr>
            </w:pPr>
            <w:r w:rsidRPr="005A45B3">
              <w:rPr>
                <w:rFonts w:asciiTheme="minorHAnsi" w:eastAsia="仿宋_GB2312" w:hAnsiTheme="minorHAnsi" w:hint="eastAsia"/>
                <w:color w:val="000000" w:themeColor="text1"/>
                <w:sz w:val="24"/>
              </w:rPr>
              <w:t>由</w:t>
            </w:r>
            <w:r>
              <w:rPr>
                <w:rFonts w:asciiTheme="minorHAnsi" w:eastAsia="仿宋_GB2312" w:hAnsiTheme="minorHAnsi" w:hint="eastAsia"/>
                <w:color w:val="000000" w:themeColor="text1"/>
                <w:sz w:val="24"/>
              </w:rPr>
              <w:t>此可见</w:t>
            </w:r>
            <w:r w:rsidRPr="005A45B3">
              <w:rPr>
                <w:rFonts w:asciiTheme="minorHAnsi" w:eastAsia="仿宋_GB2312" w:hAnsiTheme="minorHAnsi" w:hint="eastAsia"/>
                <w:color w:val="000000" w:themeColor="text1"/>
                <w:sz w:val="24"/>
              </w:rPr>
              <w:t>，公司的卫星通信业务也是有数十年的发展历史，是该领域的定点配套协作供应商，并一直伴随着中国卫星航天事业和客户的发展而不断发展壮大，是公司传统的核心业务之一</w:t>
            </w:r>
            <w:r>
              <w:rPr>
                <w:rFonts w:asciiTheme="minorHAnsi" w:eastAsia="仿宋_GB2312" w:hAnsiTheme="minorHAnsi" w:hint="eastAsia"/>
                <w:color w:val="000000" w:themeColor="text1"/>
                <w:sz w:val="24"/>
              </w:rPr>
              <w:t>。由于卫星对产品的等级级别和可靠性要求特别高，要求供应商一般要有宇航级别生产线，</w:t>
            </w:r>
            <w:r w:rsidR="00962DD2">
              <w:rPr>
                <w:rFonts w:asciiTheme="minorHAnsi" w:eastAsia="仿宋_GB2312" w:hAnsiTheme="minorHAnsi" w:hint="eastAsia"/>
                <w:color w:val="000000" w:themeColor="text1"/>
                <w:sz w:val="24"/>
              </w:rPr>
              <w:t>需具备一定的批量生产能力，</w:t>
            </w:r>
            <w:r>
              <w:rPr>
                <w:rFonts w:asciiTheme="minorHAnsi" w:eastAsia="仿宋_GB2312" w:hAnsiTheme="minorHAnsi" w:hint="eastAsia"/>
                <w:color w:val="000000" w:themeColor="text1"/>
                <w:sz w:val="24"/>
              </w:rPr>
              <w:t>需通过客户的防静电体系，</w:t>
            </w:r>
            <w:r w:rsidR="00962DD2">
              <w:rPr>
                <w:rFonts w:asciiTheme="minorHAnsi" w:eastAsia="仿宋_GB2312" w:hAnsiTheme="minorHAnsi" w:hint="eastAsia"/>
                <w:color w:val="000000" w:themeColor="text1"/>
                <w:sz w:val="24"/>
              </w:rPr>
              <w:t>工作</w:t>
            </w:r>
            <w:r>
              <w:rPr>
                <w:rFonts w:asciiTheme="minorHAnsi" w:eastAsia="仿宋_GB2312" w:hAnsiTheme="minorHAnsi" w:hint="eastAsia"/>
                <w:color w:val="000000" w:themeColor="text1"/>
                <w:sz w:val="24"/>
              </w:rPr>
              <w:t>人员必须</w:t>
            </w:r>
            <w:r w:rsidR="00962DD2">
              <w:rPr>
                <w:rFonts w:asciiTheme="minorHAnsi" w:eastAsia="仿宋_GB2312" w:hAnsiTheme="minorHAnsi" w:hint="eastAsia"/>
                <w:color w:val="000000" w:themeColor="text1"/>
                <w:sz w:val="24"/>
              </w:rPr>
              <w:t>有</w:t>
            </w:r>
            <w:r>
              <w:rPr>
                <w:rFonts w:asciiTheme="minorHAnsi" w:eastAsia="仿宋_GB2312" w:hAnsiTheme="minorHAnsi" w:hint="eastAsia"/>
                <w:color w:val="000000" w:themeColor="text1"/>
                <w:sz w:val="24"/>
              </w:rPr>
              <w:t>相关多年工作经验和资质才能</w:t>
            </w:r>
            <w:r w:rsidR="00962DD2">
              <w:rPr>
                <w:rFonts w:asciiTheme="minorHAnsi" w:eastAsia="仿宋_GB2312" w:hAnsiTheme="minorHAnsi" w:hint="eastAsia"/>
                <w:color w:val="000000" w:themeColor="text1"/>
                <w:sz w:val="24"/>
              </w:rPr>
              <w:t>上岗等等，没有多年的运行验证，一般的企业很难进入宇航产品供应体系，因此公司上天的卫星相关配套产品一般不存在竞争问题，是定点供应的。</w:t>
            </w:r>
          </w:p>
          <w:p w14:paraId="05B32D3F" w14:textId="77777777" w:rsidR="005A45B3" w:rsidRDefault="005A45B3" w:rsidP="005E7CE2">
            <w:pPr>
              <w:widowControl/>
              <w:ind w:firstLineChars="236" w:firstLine="566"/>
              <w:jc w:val="left"/>
              <w:rPr>
                <w:rFonts w:asciiTheme="minorHAnsi" w:eastAsia="仿宋_GB2312" w:hAnsiTheme="minorHAnsi"/>
                <w:color w:val="000000" w:themeColor="text1"/>
                <w:sz w:val="24"/>
              </w:rPr>
            </w:pPr>
            <w:r w:rsidRPr="005A45B3">
              <w:rPr>
                <w:rFonts w:asciiTheme="minorHAnsi" w:eastAsia="仿宋_GB2312" w:hAnsiTheme="minorHAnsi" w:hint="eastAsia"/>
                <w:color w:val="000000" w:themeColor="text1"/>
                <w:sz w:val="24"/>
              </w:rPr>
              <w:t>目前成都亚光的</w:t>
            </w:r>
            <w:r w:rsidRPr="005A45B3">
              <w:rPr>
                <w:rFonts w:asciiTheme="minorHAnsi" w:eastAsia="仿宋_GB2312" w:hAnsiTheme="minorHAnsi"/>
                <w:color w:val="000000" w:themeColor="text1"/>
                <w:sz w:val="24"/>
              </w:rPr>
              <w:t>功分器、变压器、混频器、滤波器、开关组件、功分网络、谐波发生器、开关滤波组件、放大器、微波接收前端、多功能收发组件（砖式、瓦式）、中频处理组件、开关矩阵、移相衰减组件、功分移相开关网络、二极管、三极管</w:t>
            </w:r>
            <w:r w:rsidRPr="005A45B3">
              <w:rPr>
                <w:rFonts w:asciiTheme="minorHAnsi" w:eastAsia="仿宋_GB2312" w:hAnsiTheme="minorHAnsi" w:hint="eastAsia"/>
                <w:color w:val="000000" w:themeColor="text1"/>
                <w:sz w:val="24"/>
              </w:rPr>
              <w:t>及各类相关射频芯片</w:t>
            </w:r>
            <w:r w:rsidRPr="005A45B3">
              <w:rPr>
                <w:rFonts w:asciiTheme="minorHAnsi" w:eastAsia="仿宋_GB2312" w:hAnsiTheme="minorHAnsi"/>
                <w:color w:val="000000" w:themeColor="text1"/>
                <w:sz w:val="24"/>
              </w:rPr>
              <w:t>等</w:t>
            </w:r>
            <w:r w:rsidRPr="005A45B3">
              <w:rPr>
                <w:rFonts w:asciiTheme="minorHAnsi" w:eastAsia="仿宋_GB2312" w:hAnsiTheme="minorHAnsi" w:hint="eastAsia"/>
                <w:color w:val="000000" w:themeColor="text1"/>
                <w:sz w:val="24"/>
              </w:rPr>
              <w:t>众多产品广泛用于卫星通信测控数传项目，应用于</w:t>
            </w:r>
            <w:r w:rsidRPr="005A45B3">
              <w:rPr>
                <w:rFonts w:asciiTheme="minorHAnsi" w:eastAsia="仿宋_GB2312" w:hAnsiTheme="minorHAnsi"/>
                <w:color w:val="000000" w:themeColor="text1"/>
                <w:sz w:val="24"/>
              </w:rPr>
              <w:t>地面、弹载、机载、星载、舰载</w:t>
            </w:r>
            <w:r w:rsidRPr="005A45B3">
              <w:rPr>
                <w:rFonts w:asciiTheme="minorHAnsi" w:eastAsia="仿宋_GB2312" w:hAnsiTheme="minorHAnsi" w:hint="eastAsia"/>
                <w:color w:val="000000" w:themeColor="text1"/>
                <w:sz w:val="24"/>
              </w:rPr>
              <w:t>各大应用平台。</w:t>
            </w:r>
          </w:p>
          <w:p w14:paraId="45DB78DE" w14:textId="77777777" w:rsidR="005A45B3" w:rsidRPr="005A45B3" w:rsidRDefault="005A45B3" w:rsidP="005E7CE2">
            <w:pPr>
              <w:widowControl/>
              <w:ind w:firstLineChars="236" w:firstLine="566"/>
              <w:jc w:val="left"/>
              <w:rPr>
                <w:rFonts w:asciiTheme="minorHAnsi" w:eastAsia="仿宋_GB2312" w:hAnsiTheme="minorHAnsi"/>
                <w:color w:val="000000" w:themeColor="text1"/>
                <w:sz w:val="24"/>
              </w:rPr>
            </w:pPr>
            <w:r w:rsidRPr="005A45B3">
              <w:rPr>
                <w:rFonts w:asciiTheme="minorHAnsi" w:eastAsia="仿宋_GB2312" w:hAnsiTheme="minorHAnsi" w:hint="eastAsia"/>
                <w:color w:val="000000" w:themeColor="text1"/>
                <w:sz w:val="24"/>
              </w:rPr>
              <w:t>近年来公司不断与航天科技、航天科工及中电科集团旗下部分重点客户的更深入地拓展与合作，随着</w:t>
            </w:r>
            <w:r w:rsidR="00962DD2">
              <w:rPr>
                <w:rFonts w:asciiTheme="minorHAnsi" w:eastAsia="仿宋_GB2312" w:hAnsiTheme="minorHAnsi" w:hint="eastAsia"/>
                <w:color w:val="000000" w:themeColor="text1"/>
                <w:sz w:val="24"/>
              </w:rPr>
              <w:t>公司核心客户的快速发展</w:t>
            </w:r>
            <w:r w:rsidRPr="005A45B3">
              <w:rPr>
                <w:rFonts w:asciiTheme="minorHAnsi" w:eastAsia="仿宋_GB2312" w:hAnsiTheme="minorHAnsi" w:hint="eastAsia"/>
                <w:color w:val="000000" w:themeColor="text1"/>
                <w:sz w:val="24"/>
              </w:rPr>
              <w:t>，公司未来有望在空天信息化方面跟随客户做出更多贡献。</w:t>
            </w:r>
          </w:p>
          <w:p w14:paraId="0FB8B238" w14:textId="77777777" w:rsidR="00245A83" w:rsidRDefault="00245A83" w:rsidP="009471AB">
            <w:pPr>
              <w:widowControl/>
              <w:shd w:val="clear" w:color="auto" w:fill="FFFFFF"/>
              <w:spacing w:line="330" w:lineRule="atLeast"/>
              <w:ind w:firstLineChars="191" w:firstLine="458"/>
              <w:jc w:val="left"/>
              <w:rPr>
                <w:rFonts w:asciiTheme="minorHAnsi" w:eastAsia="仿宋_GB2312" w:hAnsiTheme="minorHAnsi"/>
                <w:color w:val="000000" w:themeColor="text1"/>
                <w:sz w:val="24"/>
              </w:rPr>
            </w:pPr>
          </w:p>
          <w:p w14:paraId="3B99D274" w14:textId="77777777" w:rsidR="00C35068" w:rsidRPr="00EF1E7F" w:rsidRDefault="00C35068" w:rsidP="00EF1E7F">
            <w:pPr>
              <w:widowControl/>
              <w:shd w:val="clear" w:color="auto" w:fill="FFFFFF"/>
              <w:spacing w:line="330" w:lineRule="atLeast"/>
              <w:ind w:firstLineChars="191" w:firstLine="460"/>
              <w:jc w:val="left"/>
              <w:rPr>
                <w:rFonts w:asciiTheme="minorHAnsi" w:eastAsia="仿宋_GB2312" w:hAnsiTheme="minorHAnsi"/>
                <w:b/>
                <w:color w:val="000000" w:themeColor="text1"/>
                <w:sz w:val="24"/>
              </w:rPr>
            </w:pPr>
            <w:r w:rsidRPr="00EF1E7F">
              <w:rPr>
                <w:rFonts w:asciiTheme="minorHAnsi" w:eastAsia="仿宋_GB2312" w:hAnsiTheme="minorHAnsi" w:hint="eastAsia"/>
                <w:b/>
                <w:color w:val="000000" w:themeColor="text1"/>
                <w:sz w:val="24"/>
              </w:rPr>
              <w:t>问：</w:t>
            </w:r>
            <w:r w:rsidR="005E7CE2" w:rsidRPr="005E7CE2">
              <w:rPr>
                <w:rFonts w:asciiTheme="minorHAnsi" w:eastAsia="仿宋_GB2312" w:hAnsiTheme="minorHAnsi" w:hint="eastAsia"/>
                <w:b/>
                <w:color w:val="000000" w:themeColor="text1"/>
                <w:sz w:val="24"/>
              </w:rPr>
              <w:t>分电子业务，芯片业务还有卫星业务介绍一下经营情况？</w:t>
            </w:r>
            <w:r w:rsidR="005E7CE2" w:rsidRPr="00EF1E7F">
              <w:rPr>
                <w:rFonts w:asciiTheme="minorHAnsi" w:eastAsia="仿宋_GB2312" w:hAnsiTheme="minorHAnsi"/>
                <w:b/>
                <w:color w:val="000000" w:themeColor="text1"/>
                <w:sz w:val="24"/>
              </w:rPr>
              <w:t xml:space="preserve"> </w:t>
            </w:r>
          </w:p>
          <w:p w14:paraId="172B8A41" w14:textId="77777777" w:rsidR="00C35068" w:rsidRPr="00C35068" w:rsidRDefault="00C35068" w:rsidP="00EF1E7F">
            <w:pPr>
              <w:widowControl/>
              <w:shd w:val="clear" w:color="auto" w:fill="FFFFFF"/>
              <w:spacing w:line="330" w:lineRule="atLeast"/>
              <w:ind w:firstLineChars="191" w:firstLine="458"/>
              <w:jc w:val="left"/>
              <w:rPr>
                <w:rFonts w:asciiTheme="minorHAnsi" w:eastAsia="仿宋_GB2312" w:hAnsiTheme="minorHAnsi"/>
                <w:color w:val="000000" w:themeColor="text1"/>
                <w:sz w:val="24"/>
              </w:rPr>
            </w:pPr>
            <w:r w:rsidRPr="00C35068">
              <w:rPr>
                <w:rFonts w:asciiTheme="minorHAnsi" w:eastAsia="仿宋_GB2312" w:hAnsiTheme="minorHAnsi" w:hint="eastAsia"/>
                <w:color w:val="000000" w:themeColor="text1"/>
                <w:sz w:val="24"/>
              </w:rPr>
              <w:t>答：</w:t>
            </w:r>
            <w:r w:rsidR="005E7CE2">
              <w:rPr>
                <w:rFonts w:asciiTheme="minorHAnsi" w:eastAsia="仿宋_GB2312" w:hAnsiTheme="minorHAnsi" w:hint="eastAsia"/>
                <w:color w:val="000000" w:themeColor="text1"/>
                <w:sz w:val="24"/>
              </w:rPr>
              <w:t>我们的电子产品主要分雷达、卫星通信和电子对抗</w:t>
            </w:r>
            <w:r w:rsidR="002B2FFF">
              <w:rPr>
                <w:rFonts w:asciiTheme="minorHAnsi" w:eastAsia="仿宋_GB2312" w:hAnsiTheme="minorHAnsi" w:hint="eastAsia"/>
                <w:color w:val="000000" w:themeColor="text1"/>
                <w:sz w:val="24"/>
              </w:rPr>
              <w:t>等用途，</w:t>
            </w:r>
            <w:r w:rsidR="005E7CE2">
              <w:rPr>
                <w:rFonts w:asciiTheme="minorHAnsi" w:eastAsia="仿宋_GB2312" w:hAnsiTheme="minorHAnsi" w:hint="eastAsia"/>
                <w:color w:val="000000" w:themeColor="text1"/>
                <w:sz w:val="24"/>
              </w:rPr>
              <w:t>一般雷达相关</w:t>
            </w:r>
            <w:r w:rsidR="002B2FFF">
              <w:rPr>
                <w:rFonts w:asciiTheme="minorHAnsi" w:eastAsia="仿宋_GB2312" w:hAnsiTheme="minorHAnsi" w:hint="eastAsia"/>
                <w:color w:val="000000" w:themeColor="text1"/>
                <w:sz w:val="24"/>
              </w:rPr>
              <w:t>是大头，一般占</w:t>
            </w:r>
            <w:r w:rsidR="002B2FFF">
              <w:rPr>
                <w:rFonts w:asciiTheme="minorHAnsi" w:eastAsia="仿宋_GB2312" w:hAnsiTheme="minorHAnsi" w:hint="eastAsia"/>
                <w:color w:val="000000" w:themeColor="text1"/>
                <w:sz w:val="24"/>
              </w:rPr>
              <w:t>40-60%</w:t>
            </w:r>
            <w:r w:rsidR="002B2FFF">
              <w:rPr>
                <w:rFonts w:asciiTheme="minorHAnsi" w:eastAsia="仿宋_GB2312" w:hAnsiTheme="minorHAnsi" w:hint="eastAsia"/>
                <w:color w:val="000000" w:themeColor="text1"/>
                <w:sz w:val="24"/>
              </w:rPr>
              <w:t>，卫星通信其次，一般占</w:t>
            </w:r>
            <w:r w:rsidR="002B2FFF">
              <w:rPr>
                <w:rFonts w:asciiTheme="minorHAnsi" w:eastAsia="仿宋_GB2312" w:hAnsiTheme="minorHAnsi" w:hint="eastAsia"/>
                <w:color w:val="000000" w:themeColor="text1"/>
                <w:sz w:val="24"/>
              </w:rPr>
              <w:t>20-30%</w:t>
            </w:r>
            <w:r w:rsidR="002B2FFF">
              <w:rPr>
                <w:rFonts w:asciiTheme="minorHAnsi" w:eastAsia="仿宋_GB2312" w:hAnsiTheme="minorHAnsi" w:hint="eastAsia"/>
                <w:color w:val="000000" w:themeColor="text1"/>
                <w:sz w:val="24"/>
              </w:rPr>
              <w:t>，电子对抗及其他一般占</w:t>
            </w:r>
            <w:r w:rsidR="002B2FFF">
              <w:rPr>
                <w:rFonts w:asciiTheme="minorHAnsi" w:eastAsia="仿宋_GB2312" w:hAnsiTheme="minorHAnsi" w:hint="eastAsia"/>
                <w:color w:val="000000" w:themeColor="text1"/>
                <w:sz w:val="24"/>
              </w:rPr>
              <w:t>10-20%</w:t>
            </w:r>
            <w:r w:rsidRPr="00C35068">
              <w:rPr>
                <w:rFonts w:asciiTheme="minorHAnsi" w:eastAsia="仿宋_GB2312" w:hAnsiTheme="minorHAnsi" w:hint="eastAsia"/>
                <w:color w:val="000000" w:themeColor="text1"/>
                <w:sz w:val="24"/>
              </w:rPr>
              <w:t>。</w:t>
            </w:r>
            <w:r w:rsidR="002B2FFF">
              <w:rPr>
                <w:rFonts w:asciiTheme="minorHAnsi" w:eastAsia="仿宋_GB2312" w:hAnsiTheme="minorHAnsi" w:hint="eastAsia"/>
                <w:color w:val="000000" w:themeColor="text1"/>
                <w:sz w:val="24"/>
              </w:rPr>
              <w:t>核心客户的增长对公司的业务的增长一般比较大，雷达市场增速比较稳定，卫星通信增速最快，电子对抗市场出现了恢复性增长。</w:t>
            </w:r>
          </w:p>
          <w:p w14:paraId="7C63987B" w14:textId="77777777" w:rsidR="002B2FFF" w:rsidRDefault="002B2FFF" w:rsidP="005E7CE2">
            <w:pPr>
              <w:widowControl/>
              <w:shd w:val="clear" w:color="auto" w:fill="FFFFFF"/>
              <w:spacing w:line="330" w:lineRule="atLeast"/>
              <w:ind w:firstLineChars="191" w:firstLine="458"/>
              <w:jc w:val="left"/>
              <w:rPr>
                <w:rFonts w:asciiTheme="minorHAnsi" w:eastAsia="仿宋_GB2312" w:hAnsiTheme="minorHAnsi"/>
                <w:color w:val="000000" w:themeColor="text1"/>
                <w:sz w:val="24"/>
              </w:rPr>
            </w:pPr>
          </w:p>
          <w:p w14:paraId="13DDA1B8" w14:textId="77777777" w:rsidR="005E7CE2" w:rsidRPr="008C7FD0" w:rsidRDefault="002B2FFF" w:rsidP="008C7FD0">
            <w:pPr>
              <w:widowControl/>
              <w:shd w:val="clear" w:color="auto" w:fill="FFFFFF"/>
              <w:spacing w:line="330" w:lineRule="atLeast"/>
              <w:ind w:firstLineChars="191" w:firstLine="460"/>
              <w:jc w:val="left"/>
              <w:rPr>
                <w:rFonts w:asciiTheme="minorHAnsi" w:eastAsia="仿宋_GB2312" w:hAnsiTheme="minorHAnsi"/>
                <w:b/>
                <w:color w:val="000000" w:themeColor="text1"/>
                <w:sz w:val="24"/>
              </w:rPr>
            </w:pPr>
            <w:r w:rsidRPr="008C7FD0">
              <w:rPr>
                <w:rFonts w:asciiTheme="minorHAnsi" w:eastAsia="仿宋_GB2312" w:hAnsiTheme="minorHAnsi" w:hint="eastAsia"/>
                <w:b/>
                <w:color w:val="000000" w:themeColor="text1"/>
                <w:sz w:val="24"/>
              </w:rPr>
              <w:t>问</w:t>
            </w:r>
            <w:r w:rsidR="005E7CE2" w:rsidRPr="008C7FD0">
              <w:rPr>
                <w:rFonts w:asciiTheme="minorHAnsi" w:eastAsia="仿宋_GB2312" w:hAnsiTheme="minorHAnsi" w:hint="eastAsia"/>
                <w:b/>
                <w:color w:val="000000" w:themeColor="text1"/>
                <w:sz w:val="24"/>
              </w:rPr>
              <w:t>、被动元器件涨价情况对公司有无影响？</w:t>
            </w:r>
          </w:p>
          <w:p w14:paraId="3891CD36" w14:textId="77777777" w:rsidR="005E7CE2" w:rsidRDefault="00CD5516" w:rsidP="005E7CE2">
            <w:pPr>
              <w:widowControl/>
              <w:shd w:val="clear" w:color="auto" w:fill="FFFFFF"/>
              <w:spacing w:line="330" w:lineRule="atLeast"/>
              <w:ind w:firstLineChars="191" w:firstLine="458"/>
              <w:jc w:val="left"/>
              <w:rPr>
                <w:rFonts w:asciiTheme="minorHAnsi" w:eastAsia="仿宋_GB2312" w:hAnsiTheme="minorHAnsi"/>
                <w:color w:val="000000" w:themeColor="text1"/>
                <w:sz w:val="24"/>
              </w:rPr>
            </w:pPr>
            <w:r>
              <w:rPr>
                <w:rFonts w:asciiTheme="minorHAnsi" w:eastAsia="仿宋_GB2312" w:hAnsiTheme="minorHAnsi" w:hint="eastAsia"/>
                <w:color w:val="000000" w:themeColor="text1"/>
                <w:sz w:val="24"/>
              </w:rPr>
              <w:t>答：公司一些产品要用到电阻和电容等被动元器件，涨价对公司有一定的影响。</w:t>
            </w:r>
          </w:p>
          <w:p w14:paraId="4C7A6164" w14:textId="77777777" w:rsidR="00CD5516" w:rsidRPr="00CD5516" w:rsidRDefault="00CD5516" w:rsidP="005E7CE2">
            <w:pPr>
              <w:widowControl/>
              <w:shd w:val="clear" w:color="auto" w:fill="FFFFFF"/>
              <w:spacing w:line="330" w:lineRule="atLeast"/>
              <w:ind w:firstLineChars="191" w:firstLine="458"/>
              <w:jc w:val="left"/>
              <w:rPr>
                <w:rFonts w:asciiTheme="minorHAnsi" w:eastAsia="仿宋_GB2312" w:hAnsiTheme="minorHAnsi"/>
                <w:color w:val="000000" w:themeColor="text1"/>
                <w:sz w:val="24"/>
              </w:rPr>
            </w:pPr>
          </w:p>
          <w:p w14:paraId="0DF70BD4" w14:textId="77777777" w:rsidR="005E7CE2" w:rsidRPr="0048346D" w:rsidRDefault="00CD5516" w:rsidP="005E7CE2">
            <w:pPr>
              <w:widowControl/>
              <w:shd w:val="clear" w:color="auto" w:fill="FFFFFF"/>
              <w:spacing w:line="330" w:lineRule="atLeast"/>
              <w:ind w:firstLineChars="191" w:firstLine="460"/>
              <w:jc w:val="left"/>
              <w:rPr>
                <w:rFonts w:asciiTheme="minorHAnsi" w:eastAsia="仿宋_GB2312" w:hAnsiTheme="minorHAnsi"/>
                <w:b/>
                <w:color w:val="000000" w:themeColor="text1"/>
                <w:sz w:val="24"/>
              </w:rPr>
            </w:pPr>
            <w:r w:rsidRPr="0048346D">
              <w:rPr>
                <w:rFonts w:asciiTheme="minorHAnsi" w:eastAsia="仿宋_GB2312" w:hAnsiTheme="minorHAnsi" w:hint="eastAsia"/>
                <w:b/>
                <w:color w:val="000000" w:themeColor="text1"/>
                <w:sz w:val="24"/>
              </w:rPr>
              <w:t>问：</w:t>
            </w:r>
            <w:r w:rsidR="005E7CE2" w:rsidRPr="0048346D">
              <w:rPr>
                <w:rFonts w:asciiTheme="minorHAnsi" w:eastAsia="仿宋_GB2312" w:hAnsiTheme="minorHAnsi" w:hint="eastAsia"/>
                <w:b/>
                <w:color w:val="000000" w:themeColor="text1"/>
                <w:sz w:val="24"/>
              </w:rPr>
              <w:t>公司元器件生产周期大概多久？</w:t>
            </w:r>
          </w:p>
          <w:p w14:paraId="598D76F7" w14:textId="77777777" w:rsidR="005E7CE2" w:rsidRDefault="00CD5516" w:rsidP="005E7CE2">
            <w:pPr>
              <w:widowControl/>
              <w:shd w:val="clear" w:color="auto" w:fill="FFFFFF"/>
              <w:spacing w:line="330" w:lineRule="atLeast"/>
              <w:ind w:firstLineChars="191" w:firstLine="458"/>
              <w:jc w:val="left"/>
              <w:rPr>
                <w:rFonts w:asciiTheme="minorHAnsi" w:eastAsia="仿宋_GB2312" w:hAnsiTheme="minorHAnsi"/>
                <w:color w:val="000000" w:themeColor="text1"/>
                <w:sz w:val="24"/>
              </w:rPr>
            </w:pPr>
            <w:r>
              <w:rPr>
                <w:rFonts w:asciiTheme="minorHAnsi" w:eastAsia="仿宋_GB2312" w:hAnsiTheme="minorHAnsi" w:hint="eastAsia"/>
                <w:color w:val="000000" w:themeColor="text1"/>
                <w:sz w:val="24"/>
              </w:rPr>
              <w:t>答：微波模块和组件一般是</w:t>
            </w:r>
            <w:r>
              <w:rPr>
                <w:rFonts w:asciiTheme="minorHAnsi" w:eastAsia="仿宋_GB2312" w:hAnsiTheme="minorHAnsi" w:hint="eastAsia"/>
                <w:color w:val="000000" w:themeColor="text1"/>
                <w:sz w:val="24"/>
              </w:rPr>
              <w:t>3</w:t>
            </w:r>
            <w:r>
              <w:rPr>
                <w:rFonts w:asciiTheme="minorHAnsi" w:eastAsia="仿宋_GB2312" w:hAnsiTheme="minorHAnsi" w:hint="eastAsia"/>
                <w:color w:val="000000" w:themeColor="text1"/>
                <w:sz w:val="24"/>
              </w:rPr>
              <w:t>个月，半导体一般要</w:t>
            </w:r>
            <w:r>
              <w:rPr>
                <w:rFonts w:asciiTheme="minorHAnsi" w:eastAsia="仿宋_GB2312" w:hAnsiTheme="minorHAnsi" w:hint="eastAsia"/>
                <w:color w:val="000000" w:themeColor="text1"/>
                <w:sz w:val="24"/>
              </w:rPr>
              <w:t>6</w:t>
            </w:r>
            <w:r>
              <w:rPr>
                <w:rFonts w:asciiTheme="minorHAnsi" w:eastAsia="仿宋_GB2312" w:hAnsiTheme="minorHAnsi" w:hint="eastAsia"/>
                <w:color w:val="000000" w:themeColor="text1"/>
                <w:sz w:val="24"/>
              </w:rPr>
              <w:t>个月。</w:t>
            </w:r>
          </w:p>
          <w:p w14:paraId="2319CF5A" w14:textId="77777777" w:rsidR="00CD5516" w:rsidRDefault="00CD5516" w:rsidP="005E7CE2">
            <w:pPr>
              <w:widowControl/>
              <w:shd w:val="clear" w:color="auto" w:fill="FFFFFF"/>
              <w:spacing w:line="330" w:lineRule="atLeast"/>
              <w:ind w:firstLineChars="191" w:firstLine="458"/>
              <w:jc w:val="left"/>
              <w:rPr>
                <w:rFonts w:asciiTheme="minorHAnsi" w:eastAsia="仿宋_GB2312" w:hAnsiTheme="minorHAnsi"/>
                <w:color w:val="000000" w:themeColor="text1"/>
                <w:sz w:val="24"/>
              </w:rPr>
            </w:pPr>
          </w:p>
          <w:p w14:paraId="30347F92" w14:textId="77777777" w:rsidR="005E7CE2" w:rsidRPr="0048346D" w:rsidRDefault="00CD5516" w:rsidP="005E7CE2">
            <w:pPr>
              <w:widowControl/>
              <w:shd w:val="clear" w:color="auto" w:fill="FFFFFF"/>
              <w:spacing w:line="330" w:lineRule="atLeast"/>
              <w:ind w:firstLineChars="191" w:firstLine="460"/>
              <w:jc w:val="left"/>
              <w:rPr>
                <w:rFonts w:asciiTheme="minorHAnsi" w:eastAsia="仿宋_GB2312" w:hAnsiTheme="minorHAnsi"/>
                <w:b/>
                <w:color w:val="000000" w:themeColor="text1"/>
                <w:sz w:val="24"/>
              </w:rPr>
            </w:pPr>
            <w:r w:rsidRPr="0048346D">
              <w:rPr>
                <w:rFonts w:asciiTheme="minorHAnsi" w:eastAsia="仿宋_GB2312" w:hAnsiTheme="minorHAnsi" w:hint="eastAsia"/>
                <w:b/>
                <w:color w:val="000000" w:themeColor="text1"/>
                <w:sz w:val="24"/>
              </w:rPr>
              <w:lastRenderedPageBreak/>
              <w:t>问：</w:t>
            </w:r>
            <w:r w:rsidR="005E7CE2" w:rsidRPr="0048346D">
              <w:rPr>
                <w:rFonts w:asciiTheme="minorHAnsi" w:eastAsia="仿宋_GB2312" w:hAnsiTheme="minorHAnsi" w:hint="eastAsia"/>
                <w:b/>
                <w:color w:val="000000" w:themeColor="text1"/>
                <w:sz w:val="24"/>
              </w:rPr>
              <w:t>卫星客户主要有哪些？</w:t>
            </w:r>
            <w:r w:rsidR="00B53C4B" w:rsidRPr="0048346D">
              <w:rPr>
                <w:rFonts w:asciiTheme="minorHAnsi" w:eastAsia="仿宋_GB2312" w:hAnsiTheme="minorHAnsi" w:hint="eastAsia"/>
                <w:b/>
                <w:color w:val="000000" w:themeColor="text1"/>
                <w:sz w:val="24"/>
              </w:rPr>
              <w:t>有哪些竞争？</w:t>
            </w:r>
            <w:r w:rsidR="005E7CE2" w:rsidRPr="0048346D">
              <w:rPr>
                <w:rFonts w:asciiTheme="minorHAnsi" w:eastAsia="仿宋_GB2312" w:hAnsiTheme="minorHAnsi" w:hint="eastAsia"/>
                <w:b/>
                <w:color w:val="000000" w:themeColor="text1"/>
                <w:sz w:val="24"/>
              </w:rPr>
              <w:t>产品在单星上大概价值量有多少？</w:t>
            </w:r>
          </w:p>
          <w:p w14:paraId="690ECFA4" w14:textId="77777777" w:rsidR="005E7CE2" w:rsidRDefault="00CD5516" w:rsidP="005E7CE2">
            <w:pPr>
              <w:widowControl/>
              <w:shd w:val="clear" w:color="auto" w:fill="FFFFFF"/>
              <w:spacing w:line="330" w:lineRule="atLeast"/>
              <w:ind w:firstLineChars="191" w:firstLine="458"/>
              <w:jc w:val="left"/>
              <w:rPr>
                <w:rFonts w:asciiTheme="minorHAnsi" w:eastAsia="仿宋_GB2312" w:hAnsiTheme="minorHAnsi"/>
                <w:color w:val="000000" w:themeColor="text1"/>
                <w:sz w:val="24"/>
              </w:rPr>
            </w:pPr>
            <w:r>
              <w:rPr>
                <w:rFonts w:asciiTheme="minorHAnsi" w:eastAsia="仿宋_GB2312" w:hAnsiTheme="minorHAnsi" w:hint="eastAsia"/>
                <w:color w:val="000000" w:themeColor="text1"/>
                <w:sz w:val="24"/>
              </w:rPr>
              <w:t>答：</w:t>
            </w:r>
            <w:r w:rsidR="00B53C4B">
              <w:rPr>
                <w:rFonts w:asciiTheme="minorHAnsi" w:eastAsia="仿宋_GB2312" w:hAnsiTheme="minorHAnsi" w:hint="eastAsia"/>
                <w:color w:val="000000" w:themeColor="text1"/>
                <w:sz w:val="24"/>
              </w:rPr>
              <w:t>现在虹云、鸿雁及其他天基互联网工程目前统称国网星工程，节前进行了招标，航天科技</w:t>
            </w:r>
            <w:r w:rsidR="00B53C4B">
              <w:rPr>
                <w:rFonts w:asciiTheme="minorHAnsi" w:eastAsia="仿宋_GB2312" w:hAnsiTheme="minorHAnsi" w:hint="eastAsia"/>
                <w:color w:val="000000" w:themeColor="text1"/>
                <w:sz w:val="24"/>
              </w:rPr>
              <w:t>5</w:t>
            </w:r>
            <w:r w:rsidR="00B53C4B">
              <w:rPr>
                <w:rFonts w:asciiTheme="minorHAnsi" w:eastAsia="仿宋_GB2312" w:hAnsiTheme="minorHAnsi" w:hint="eastAsia"/>
                <w:color w:val="000000" w:themeColor="text1"/>
                <w:sz w:val="24"/>
              </w:rPr>
              <w:t>院中标最多，我们主要是给</w:t>
            </w:r>
            <w:r w:rsidR="003F7F0A">
              <w:rPr>
                <w:rFonts w:asciiTheme="minorHAnsi" w:eastAsia="仿宋_GB2312" w:hAnsiTheme="minorHAnsi" w:hint="eastAsia"/>
                <w:color w:val="000000" w:themeColor="text1"/>
                <w:sz w:val="24"/>
              </w:rPr>
              <w:t>航天科技</w:t>
            </w:r>
            <w:r w:rsidR="00B53C4B">
              <w:rPr>
                <w:rFonts w:asciiTheme="minorHAnsi" w:eastAsia="仿宋_GB2312" w:hAnsiTheme="minorHAnsi" w:hint="eastAsia"/>
                <w:color w:val="000000" w:themeColor="text1"/>
                <w:sz w:val="24"/>
              </w:rPr>
              <w:t>5</w:t>
            </w:r>
            <w:r w:rsidR="00B53C4B">
              <w:rPr>
                <w:rFonts w:asciiTheme="minorHAnsi" w:eastAsia="仿宋_GB2312" w:hAnsiTheme="minorHAnsi" w:hint="eastAsia"/>
                <w:color w:val="000000" w:themeColor="text1"/>
                <w:sz w:val="24"/>
              </w:rPr>
              <w:t>院配套，</w:t>
            </w:r>
            <w:r w:rsidR="00B82017">
              <w:rPr>
                <w:rFonts w:asciiTheme="minorHAnsi" w:eastAsia="仿宋_GB2312" w:hAnsiTheme="minorHAnsi" w:hint="eastAsia"/>
                <w:color w:val="000000" w:themeColor="text1"/>
                <w:sz w:val="24"/>
              </w:rPr>
              <w:t>其次是二院等，</w:t>
            </w:r>
            <w:r w:rsidR="00B53C4B">
              <w:rPr>
                <w:rFonts w:asciiTheme="minorHAnsi" w:eastAsia="仿宋_GB2312" w:hAnsiTheme="minorHAnsi" w:hint="eastAsia"/>
                <w:color w:val="000000" w:themeColor="text1"/>
                <w:sz w:val="24"/>
              </w:rPr>
              <w:t>主要是</w:t>
            </w:r>
            <w:r w:rsidR="00B53C4B">
              <w:rPr>
                <w:rFonts w:asciiTheme="minorHAnsi" w:eastAsia="仿宋_GB2312" w:hAnsiTheme="minorHAnsi" w:hint="eastAsia"/>
                <w:color w:val="000000" w:themeColor="text1"/>
                <w:sz w:val="24"/>
              </w:rPr>
              <w:t>TR</w:t>
            </w:r>
            <w:r w:rsidR="00B53C4B">
              <w:rPr>
                <w:rFonts w:asciiTheme="minorHAnsi" w:eastAsia="仿宋_GB2312" w:hAnsiTheme="minorHAnsi" w:hint="eastAsia"/>
                <w:color w:val="000000" w:themeColor="text1"/>
                <w:sz w:val="24"/>
              </w:rPr>
              <w:t>组件等，上天的产品要求很高，批产能力、</w:t>
            </w:r>
            <w:r w:rsidR="003F7F0A">
              <w:rPr>
                <w:rFonts w:asciiTheme="minorHAnsi" w:eastAsia="仿宋_GB2312" w:hAnsiTheme="minorHAnsi" w:hint="eastAsia"/>
                <w:color w:val="000000" w:themeColor="text1"/>
                <w:sz w:val="24"/>
              </w:rPr>
              <w:t>宇航相关体系认证、工艺和成本控制能力、过去的配套研制经验等等，一般新竞争者很难进来，都是定点协作配套，</w:t>
            </w:r>
            <w:r w:rsidR="008C7FD0">
              <w:rPr>
                <w:rFonts w:asciiTheme="minorHAnsi" w:eastAsia="仿宋_GB2312" w:hAnsiTheme="minorHAnsi" w:hint="eastAsia"/>
                <w:color w:val="000000" w:themeColor="text1"/>
                <w:sz w:val="24"/>
              </w:rPr>
              <w:t>各供应商都有侧重重点和分工，</w:t>
            </w:r>
            <w:r w:rsidR="003F7F0A">
              <w:rPr>
                <w:rFonts w:asciiTheme="minorHAnsi" w:eastAsia="仿宋_GB2312" w:hAnsiTheme="minorHAnsi" w:hint="eastAsia"/>
                <w:color w:val="000000" w:themeColor="text1"/>
                <w:sz w:val="24"/>
              </w:rPr>
              <w:t>原则上不存在竞争问题，另地面网关站方面主要跟中电科某所定点协作配套。国网星我们的配套价格还没有谈判，客户对降成本有一定的要求，按照以往的经验，单颗星上我们的配套一般在数十万到数百万不等，地面网关站单站一般在千万元左右。国网星目前规划的低轨卫星数量上千颗，</w:t>
            </w:r>
            <w:r w:rsidR="003F7F0A">
              <w:rPr>
                <w:rFonts w:asciiTheme="minorHAnsi" w:eastAsia="仿宋_GB2312" w:hAnsiTheme="minorHAnsi" w:hint="eastAsia"/>
                <w:color w:val="000000" w:themeColor="text1"/>
                <w:sz w:val="24"/>
              </w:rPr>
              <w:t>3</w:t>
            </w:r>
            <w:r w:rsidR="003F7F0A">
              <w:rPr>
                <w:rFonts w:asciiTheme="minorHAnsi" w:eastAsia="仿宋_GB2312" w:hAnsiTheme="minorHAnsi" w:hint="eastAsia"/>
                <w:color w:val="000000" w:themeColor="text1"/>
                <w:sz w:val="24"/>
              </w:rPr>
              <w:t>年内要打上去，对我们这些配套协作商的产能</w:t>
            </w:r>
            <w:r w:rsidR="00B82017">
              <w:rPr>
                <w:rFonts w:asciiTheme="minorHAnsi" w:eastAsia="仿宋_GB2312" w:hAnsiTheme="minorHAnsi" w:hint="eastAsia"/>
                <w:color w:val="000000" w:themeColor="text1"/>
                <w:sz w:val="24"/>
              </w:rPr>
              <w:t>压力还是蛮大的。</w:t>
            </w:r>
          </w:p>
          <w:p w14:paraId="7840AAFB" w14:textId="77777777" w:rsidR="00DA1EB0" w:rsidRPr="00EF1E7F" w:rsidRDefault="00DA1EB0" w:rsidP="00EF1E7F">
            <w:pPr>
              <w:widowControl/>
              <w:shd w:val="clear" w:color="auto" w:fill="FFFFFF"/>
              <w:spacing w:line="330" w:lineRule="atLeast"/>
              <w:ind w:firstLineChars="191" w:firstLine="458"/>
              <w:jc w:val="left"/>
              <w:rPr>
                <w:rFonts w:asciiTheme="minorHAnsi" w:eastAsia="仿宋_GB2312" w:hAnsiTheme="minorHAnsi"/>
                <w:color w:val="000000" w:themeColor="text1"/>
                <w:sz w:val="24"/>
              </w:rPr>
            </w:pPr>
          </w:p>
          <w:p w14:paraId="63EC484E" w14:textId="77777777" w:rsidR="008A25E0" w:rsidRPr="00EF1E7F" w:rsidRDefault="008A25E0" w:rsidP="008A25E0">
            <w:pPr>
              <w:widowControl/>
              <w:shd w:val="clear" w:color="auto" w:fill="FFFFFF"/>
              <w:spacing w:line="330" w:lineRule="atLeast"/>
              <w:ind w:firstLineChars="191" w:firstLine="460"/>
              <w:jc w:val="left"/>
              <w:rPr>
                <w:rFonts w:asciiTheme="minorHAnsi" w:eastAsia="仿宋_GB2312" w:hAnsiTheme="minorHAnsi"/>
                <w:b/>
                <w:color w:val="000000" w:themeColor="text1"/>
                <w:sz w:val="24"/>
              </w:rPr>
            </w:pPr>
            <w:r w:rsidRPr="00EF1E7F">
              <w:rPr>
                <w:rFonts w:asciiTheme="minorHAnsi" w:eastAsia="仿宋_GB2312" w:hAnsiTheme="minorHAnsi" w:hint="eastAsia"/>
                <w:b/>
                <w:color w:val="000000" w:themeColor="text1"/>
                <w:sz w:val="24"/>
              </w:rPr>
              <w:t>问：公司宇航级生产线的情况？</w:t>
            </w:r>
          </w:p>
          <w:p w14:paraId="7A9ED28A" w14:textId="77777777" w:rsidR="008A25E0" w:rsidRPr="00EF1E7F" w:rsidRDefault="008A25E0" w:rsidP="008A25E0">
            <w:pPr>
              <w:widowControl/>
              <w:shd w:val="clear" w:color="auto" w:fill="FFFFFF"/>
              <w:spacing w:line="330" w:lineRule="atLeast"/>
              <w:ind w:firstLineChars="191" w:firstLine="458"/>
              <w:jc w:val="left"/>
              <w:rPr>
                <w:rFonts w:asciiTheme="minorHAnsi" w:eastAsia="仿宋_GB2312" w:hAnsiTheme="minorHAnsi"/>
                <w:color w:val="000000" w:themeColor="text1"/>
                <w:sz w:val="24"/>
              </w:rPr>
            </w:pPr>
            <w:r w:rsidRPr="00EF1E7F">
              <w:rPr>
                <w:rFonts w:asciiTheme="minorHAnsi" w:eastAsia="仿宋_GB2312" w:hAnsiTheme="minorHAnsi" w:hint="eastAsia"/>
                <w:color w:val="000000" w:themeColor="text1"/>
                <w:sz w:val="24"/>
              </w:rPr>
              <w:t>答：公司通过了航天五院的防静电体系，并于</w:t>
            </w:r>
            <w:r w:rsidRPr="00EF1E7F">
              <w:rPr>
                <w:rFonts w:asciiTheme="minorHAnsi" w:eastAsia="仿宋_GB2312" w:hAnsiTheme="minorHAnsi" w:hint="eastAsia"/>
                <w:color w:val="000000" w:themeColor="text1"/>
                <w:sz w:val="24"/>
              </w:rPr>
              <w:t>4</w:t>
            </w:r>
            <w:r w:rsidRPr="00EF1E7F">
              <w:rPr>
                <w:rFonts w:asciiTheme="minorHAnsi" w:eastAsia="仿宋_GB2312" w:hAnsiTheme="minorHAnsi" w:hint="eastAsia"/>
                <w:color w:val="000000" w:themeColor="text1"/>
                <w:sz w:val="24"/>
              </w:rPr>
              <w:t>年前</w:t>
            </w:r>
            <w:r>
              <w:rPr>
                <w:rFonts w:asciiTheme="minorHAnsi" w:eastAsia="仿宋_GB2312" w:hAnsiTheme="minorHAnsi" w:hint="eastAsia"/>
                <w:color w:val="000000" w:themeColor="text1"/>
                <w:sz w:val="24"/>
              </w:rPr>
              <w:t>针对其建设</w:t>
            </w:r>
            <w:r w:rsidRPr="00EF1E7F">
              <w:rPr>
                <w:rFonts w:asciiTheme="minorHAnsi" w:eastAsia="仿宋_GB2312" w:hAnsiTheme="minorHAnsi" w:hint="eastAsia"/>
                <w:color w:val="000000" w:themeColor="text1"/>
                <w:sz w:val="24"/>
              </w:rPr>
              <w:t>了一条宇航级生产线，生产线</w:t>
            </w:r>
            <w:r>
              <w:rPr>
                <w:rFonts w:asciiTheme="minorHAnsi" w:eastAsia="仿宋_GB2312" w:hAnsiTheme="minorHAnsi" w:hint="eastAsia"/>
                <w:color w:val="000000" w:themeColor="text1"/>
                <w:sz w:val="24"/>
              </w:rPr>
              <w:t>目前</w:t>
            </w:r>
            <w:r w:rsidRPr="00EF1E7F">
              <w:rPr>
                <w:rFonts w:asciiTheme="minorHAnsi" w:eastAsia="仿宋_GB2312" w:hAnsiTheme="minorHAnsi" w:hint="eastAsia"/>
                <w:color w:val="000000" w:themeColor="text1"/>
                <w:sz w:val="24"/>
              </w:rPr>
              <w:t>具备每个月</w:t>
            </w:r>
            <w:r w:rsidRPr="00EF1E7F">
              <w:rPr>
                <w:rFonts w:asciiTheme="minorHAnsi" w:eastAsia="仿宋_GB2312" w:hAnsiTheme="minorHAnsi" w:hint="eastAsia"/>
                <w:color w:val="000000" w:themeColor="text1"/>
                <w:sz w:val="24"/>
              </w:rPr>
              <w:t>2000</w:t>
            </w:r>
            <w:r w:rsidRPr="00EF1E7F">
              <w:rPr>
                <w:rFonts w:asciiTheme="minorHAnsi" w:eastAsia="仿宋_GB2312" w:hAnsiTheme="minorHAnsi" w:hint="eastAsia"/>
                <w:color w:val="000000" w:themeColor="text1"/>
                <w:sz w:val="24"/>
              </w:rPr>
              <w:t>套</w:t>
            </w:r>
            <w:r w:rsidRPr="00EF1E7F">
              <w:rPr>
                <w:rFonts w:asciiTheme="minorHAnsi" w:eastAsia="仿宋_GB2312" w:hAnsiTheme="minorHAnsi" w:hint="eastAsia"/>
                <w:color w:val="000000" w:themeColor="text1"/>
                <w:sz w:val="24"/>
              </w:rPr>
              <w:t>TR</w:t>
            </w:r>
            <w:r w:rsidRPr="00EF1E7F">
              <w:rPr>
                <w:rFonts w:asciiTheme="minorHAnsi" w:eastAsia="仿宋_GB2312" w:hAnsiTheme="minorHAnsi" w:hint="eastAsia"/>
                <w:color w:val="000000" w:themeColor="text1"/>
                <w:sz w:val="24"/>
              </w:rPr>
              <w:t>组件（含星用）的能力，计划今年第一步扩产到</w:t>
            </w:r>
            <w:r w:rsidRPr="00EF1E7F">
              <w:rPr>
                <w:rFonts w:asciiTheme="minorHAnsi" w:eastAsia="仿宋_GB2312" w:hAnsiTheme="minorHAnsi" w:hint="eastAsia"/>
                <w:color w:val="000000" w:themeColor="text1"/>
                <w:sz w:val="24"/>
              </w:rPr>
              <w:t>5000</w:t>
            </w:r>
            <w:r w:rsidRPr="00EF1E7F">
              <w:rPr>
                <w:rFonts w:asciiTheme="minorHAnsi" w:eastAsia="仿宋_GB2312" w:hAnsiTheme="minorHAnsi" w:hint="eastAsia"/>
                <w:color w:val="000000" w:themeColor="text1"/>
                <w:sz w:val="24"/>
              </w:rPr>
              <w:t>套</w:t>
            </w:r>
            <w:r w:rsidRPr="00EF1E7F">
              <w:rPr>
                <w:rFonts w:asciiTheme="minorHAnsi" w:eastAsia="仿宋_GB2312" w:hAnsiTheme="minorHAnsi" w:hint="eastAsia"/>
                <w:color w:val="000000" w:themeColor="text1"/>
                <w:sz w:val="24"/>
              </w:rPr>
              <w:t>/</w:t>
            </w:r>
            <w:r w:rsidRPr="00EF1E7F">
              <w:rPr>
                <w:rFonts w:asciiTheme="minorHAnsi" w:eastAsia="仿宋_GB2312" w:hAnsiTheme="minorHAnsi" w:hint="eastAsia"/>
                <w:color w:val="000000" w:themeColor="text1"/>
                <w:sz w:val="24"/>
              </w:rPr>
              <w:t>月，后续争取做到</w:t>
            </w:r>
            <w:r w:rsidRPr="00EF1E7F">
              <w:rPr>
                <w:rFonts w:asciiTheme="minorHAnsi" w:eastAsia="仿宋_GB2312" w:hAnsiTheme="minorHAnsi" w:hint="eastAsia"/>
                <w:color w:val="000000" w:themeColor="text1"/>
                <w:sz w:val="24"/>
              </w:rPr>
              <w:t>10000</w:t>
            </w:r>
            <w:r w:rsidRPr="00EF1E7F">
              <w:rPr>
                <w:rFonts w:asciiTheme="minorHAnsi" w:eastAsia="仿宋_GB2312" w:hAnsiTheme="minorHAnsi" w:hint="eastAsia"/>
                <w:color w:val="000000" w:themeColor="text1"/>
                <w:sz w:val="24"/>
              </w:rPr>
              <w:t>套</w:t>
            </w:r>
            <w:r w:rsidRPr="00EF1E7F">
              <w:rPr>
                <w:rFonts w:asciiTheme="minorHAnsi" w:eastAsia="仿宋_GB2312" w:hAnsiTheme="minorHAnsi" w:hint="eastAsia"/>
                <w:color w:val="000000" w:themeColor="text1"/>
                <w:sz w:val="24"/>
              </w:rPr>
              <w:t>/</w:t>
            </w:r>
            <w:r w:rsidRPr="00EF1E7F">
              <w:rPr>
                <w:rFonts w:asciiTheme="minorHAnsi" w:eastAsia="仿宋_GB2312" w:hAnsiTheme="minorHAnsi" w:hint="eastAsia"/>
                <w:color w:val="000000" w:themeColor="text1"/>
                <w:sz w:val="24"/>
              </w:rPr>
              <w:t>月。目前场地基本满足，主要还是需要购买仪器设备，不够也可以租赁设备，重点是人员培训，耗时最长，需要通过专门的培训并获得资质后才能上岗。今年根据用户的要求和进度，争取年底高于</w:t>
            </w:r>
            <w:r w:rsidRPr="00EF1E7F">
              <w:rPr>
                <w:rFonts w:asciiTheme="minorHAnsi" w:eastAsia="仿宋_GB2312" w:hAnsiTheme="minorHAnsi" w:hint="eastAsia"/>
                <w:color w:val="000000" w:themeColor="text1"/>
                <w:sz w:val="24"/>
              </w:rPr>
              <w:t>5000</w:t>
            </w:r>
            <w:r w:rsidRPr="00EF1E7F">
              <w:rPr>
                <w:rFonts w:asciiTheme="minorHAnsi" w:eastAsia="仿宋_GB2312" w:hAnsiTheme="minorHAnsi" w:hint="eastAsia"/>
                <w:color w:val="000000" w:themeColor="text1"/>
                <w:sz w:val="24"/>
              </w:rPr>
              <w:t>套</w:t>
            </w:r>
            <w:r w:rsidRPr="00EF1E7F">
              <w:rPr>
                <w:rFonts w:asciiTheme="minorHAnsi" w:eastAsia="仿宋_GB2312" w:hAnsiTheme="minorHAnsi" w:hint="eastAsia"/>
                <w:color w:val="000000" w:themeColor="text1"/>
                <w:sz w:val="24"/>
              </w:rPr>
              <w:t>/</w:t>
            </w:r>
            <w:r w:rsidRPr="00EF1E7F">
              <w:rPr>
                <w:rFonts w:asciiTheme="minorHAnsi" w:eastAsia="仿宋_GB2312" w:hAnsiTheme="minorHAnsi" w:hint="eastAsia"/>
                <w:color w:val="000000" w:themeColor="text1"/>
                <w:sz w:val="24"/>
              </w:rPr>
              <w:t>月。</w:t>
            </w:r>
          </w:p>
          <w:p w14:paraId="3A000227" w14:textId="77777777" w:rsidR="008A25E0" w:rsidRPr="00EF1E7F" w:rsidRDefault="008A25E0" w:rsidP="008A25E0">
            <w:pPr>
              <w:widowControl/>
              <w:shd w:val="clear" w:color="auto" w:fill="FFFFFF"/>
              <w:spacing w:line="330" w:lineRule="atLeast"/>
              <w:ind w:firstLineChars="191" w:firstLine="458"/>
              <w:jc w:val="left"/>
              <w:rPr>
                <w:rFonts w:asciiTheme="minorHAnsi" w:eastAsia="仿宋_GB2312" w:hAnsiTheme="minorHAnsi"/>
                <w:color w:val="000000" w:themeColor="text1"/>
                <w:sz w:val="24"/>
              </w:rPr>
            </w:pPr>
          </w:p>
          <w:p w14:paraId="2D5F5C20" w14:textId="77777777" w:rsidR="008A25E0" w:rsidRPr="008A25E0" w:rsidRDefault="008A25E0" w:rsidP="008A25E0">
            <w:pPr>
              <w:widowControl/>
              <w:shd w:val="clear" w:color="auto" w:fill="FFFFFF"/>
              <w:spacing w:line="330" w:lineRule="atLeast"/>
              <w:ind w:firstLineChars="191" w:firstLine="460"/>
              <w:jc w:val="left"/>
              <w:rPr>
                <w:rFonts w:asciiTheme="minorHAnsi" w:eastAsia="仿宋_GB2312" w:hAnsiTheme="minorHAnsi"/>
                <w:b/>
                <w:color w:val="000000" w:themeColor="text1"/>
                <w:sz w:val="24"/>
              </w:rPr>
            </w:pPr>
            <w:r w:rsidRPr="008A25E0">
              <w:rPr>
                <w:rFonts w:asciiTheme="minorHAnsi" w:eastAsia="仿宋_GB2312" w:hAnsiTheme="minorHAnsi" w:hint="eastAsia"/>
                <w:b/>
                <w:color w:val="000000" w:themeColor="text1"/>
                <w:sz w:val="24"/>
              </w:rPr>
              <w:t>问：在低轨互联网卫星星座中的技术储备有哪些？</w:t>
            </w:r>
          </w:p>
          <w:p w14:paraId="3E5DF5D1" w14:textId="77777777" w:rsidR="008A25E0" w:rsidRPr="00EF1E7F" w:rsidRDefault="008A25E0" w:rsidP="008A25E0">
            <w:pPr>
              <w:widowControl/>
              <w:shd w:val="clear" w:color="auto" w:fill="FFFFFF"/>
              <w:spacing w:line="330" w:lineRule="atLeast"/>
              <w:ind w:firstLineChars="191" w:firstLine="458"/>
              <w:jc w:val="left"/>
              <w:rPr>
                <w:rFonts w:asciiTheme="minorHAnsi" w:eastAsia="仿宋_GB2312" w:hAnsiTheme="minorHAnsi"/>
                <w:color w:val="000000" w:themeColor="text1"/>
                <w:sz w:val="24"/>
              </w:rPr>
            </w:pPr>
            <w:r w:rsidRPr="00EF1E7F">
              <w:rPr>
                <w:rFonts w:asciiTheme="minorHAnsi" w:eastAsia="仿宋_GB2312" w:hAnsiTheme="minorHAnsi" w:hint="eastAsia"/>
                <w:color w:val="000000" w:themeColor="text1"/>
                <w:sz w:val="24"/>
              </w:rPr>
              <w:t>答：从微波角度来看，技术没什么变化，公司在这一块做了数十年了，</w:t>
            </w:r>
            <w:r w:rsidR="00B82017">
              <w:rPr>
                <w:rFonts w:asciiTheme="minorHAnsi" w:eastAsia="仿宋_GB2312" w:hAnsiTheme="minorHAnsi" w:hint="eastAsia"/>
                <w:color w:val="000000" w:themeColor="text1"/>
                <w:sz w:val="24"/>
              </w:rPr>
              <w:t>研发投入几十年了，载人飞船都上天</w:t>
            </w:r>
            <w:r w:rsidR="008C7FD0">
              <w:rPr>
                <w:rFonts w:asciiTheme="minorHAnsi" w:eastAsia="仿宋_GB2312" w:hAnsiTheme="minorHAnsi" w:hint="eastAsia"/>
                <w:color w:val="000000" w:themeColor="text1"/>
                <w:sz w:val="24"/>
              </w:rPr>
              <w:t>很多年了</w:t>
            </w:r>
            <w:r w:rsidR="00B82017">
              <w:rPr>
                <w:rFonts w:asciiTheme="minorHAnsi" w:eastAsia="仿宋_GB2312" w:hAnsiTheme="minorHAnsi" w:hint="eastAsia"/>
                <w:color w:val="000000" w:themeColor="text1"/>
                <w:sz w:val="24"/>
              </w:rPr>
              <w:t>，技术上都相对成熟了，</w:t>
            </w:r>
            <w:r w:rsidRPr="00EF1E7F">
              <w:rPr>
                <w:rFonts w:asciiTheme="minorHAnsi" w:eastAsia="仿宋_GB2312" w:hAnsiTheme="minorHAnsi" w:hint="eastAsia"/>
                <w:color w:val="000000" w:themeColor="text1"/>
                <w:sz w:val="24"/>
              </w:rPr>
              <w:t>现在我们主要还是做一些基础</w:t>
            </w:r>
            <w:r w:rsidR="00B82017">
              <w:rPr>
                <w:rFonts w:asciiTheme="minorHAnsi" w:eastAsia="仿宋_GB2312" w:hAnsiTheme="minorHAnsi" w:hint="eastAsia"/>
                <w:color w:val="000000" w:themeColor="text1"/>
                <w:sz w:val="24"/>
              </w:rPr>
              <w:t>性</w:t>
            </w:r>
            <w:r w:rsidRPr="00EF1E7F">
              <w:rPr>
                <w:rFonts w:asciiTheme="minorHAnsi" w:eastAsia="仿宋_GB2312" w:hAnsiTheme="minorHAnsi" w:hint="eastAsia"/>
                <w:color w:val="000000" w:themeColor="text1"/>
                <w:sz w:val="24"/>
              </w:rPr>
              <w:t>的微波技术</w:t>
            </w:r>
            <w:r w:rsidR="008C7FD0">
              <w:rPr>
                <w:rFonts w:asciiTheme="minorHAnsi" w:eastAsia="仿宋_GB2312" w:hAnsiTheme="minorHAnsi" w:hint="eastAsia"/>
                <w:color w:val="000000" w:themeColor="text1"/>
                <w:sz w:val="24"/>
              </w:rPr>
              <w:t>研究</w:t>
            </w:r>
            <w:r w:rsidRPr="00EF1E7F">
              <w:rPr>
                <w:rFonts w:asciiTheme="minorHAnsi" w:eastAsia="仿宋_GB2312" w:hAnsiTheme="minorHAnsi" w:hint="eastAsia"/>
                <w:color w:val="000000" w:themeColor="text1"/>
                <w:sz w:val="24"/>
              </w:rPr>
              <w:t>，</w:t>
            </w:r>
            <w:r w:rsidR="008C7FD0">
              <w:rPr>
                <w:rFonts w:asciiTheme="minorHAnsi" w:eastAsia="仿宋_GB2312" w:hAnsiTheme="minorHAnsi" w:hint="eastAsia"/>
                <w:color w:val="000000" w:themeColor="text1"/>
                <w:sz w:val="24"/>
              </w:rPr>
              <w:t>重点</w:t>
            </w:r>
            <w:r w:rsidR="00B82017">
              <w:rPr>
                <w:rFonts w:asciiTheme="minorHAnsi" w:eastAsia="仿宋_GB2312" w:hAnsiTheme="minorHAnsi" w:hint="eastAsia"/>
                <w:color w:val="000000" w:themeColor="text1"/>
                <w:sz w:val="24"/>
              </w:rPr>
              <w:t>在</w:t>
            </w:r>
            <w:r w:rsidR="008C7FD0">
              <w:rPr>
                <w:rFonts w:asciiTheme="minorHAnsi" w:eastAsia="仿宋_GB2312" w:hAnsiTheme="minorHAnsi" w:hint="eastAsia"/>
                <w:color w:val="000000" w:themeColor="text1"/>
                <w:sz w:val="24"/>
              </w:rPr>
              <w:t>元器件、组件的</w:t>
            </w:r>
            <w:r w:rsidR="00B82017">
              <w:rPr>
                <w:rFonts w:asciiTheme="minorHAnsi" w:eastAsia="仿宋_GB2312" w:hAnsiTheme="minorHAnsi" w:hint="eastAsia"/>
                <w:color w:val="000000" w:themeColor="text1"/>
                <w:sz w:val="24"/>
              </w:rPr>
              <w:t>芯片化、</w:t>
            </w:r>
            <w:r w:rsidRPr="00EF1E7F">
              <w:rPr>
                <w:rFonts w:asciiTheme="minorHAnsi" w:eastAsia="仿宋_GB2312" w:hAnsiTheme="minorHAnsi" w:hint="eastAsia"/>
                <w:color w:val="000000" w:themeColor="text1"/>
                <w:sz w:val="24"/>
              </w:rPr>
              <w:t>小型化、</w:t>
            </w:r>
            <w:r w:rsidR="00B82017">
              <w:rPr>
                <w:rFonts w:asciiTheme="minorHAnsi" w:eastAsia="仿宋_GB2312" w:hAnsiTheme="minorHAnsi" w:hint="eastAsia"/>
                <w:color w:val="000000" w:themeColor="text1"/>
                <w:sz w:val="24"/>
              </w:rPr>
              <w:t>集成化、</w:t>
            </w:r>
            <w:r w:rsidRPr="00EF1E7F">
              <w:rPr>
                <w:rFonts w:asciiTheme="minorHAnsi" w:eastAsia="仿宋_GB2312" w:hAnsiTheme="minorHAnsi" w:hint="eastAsia"/>
                <w:color w:val="000000" w:themeColor="text1"/>
                <w:sz w:val="24"/>
              </w:rPr>
              <w:t>可靠性</w:t>
            </w:r>
            <w:r w:rsidR="00B82017">
              <w:rPr>
                <w:rFonts w:asciiTheme="minorHAnsi" w:eastAsia="仿宋_GB2312" w:hAnsiTheme="minorHAnsi" w:hint="eastAsia"/>
                <w:color w:val="000000" w:themeColor="text1"/>
                <w:sz w:val="24"/>
              </w:rPr>
              <w:t>和批量建造工艺</w:t>
            </w:r>
            <w:r w:rsidRPr="00EF1E7F">
              <w:rPr>
                <w:rFonts w:asciiTheme="minorHAnsi" w:eastAsia="仿宋_GB2312" w:hAnsiTheme="minorHAnsi" w:hint="eastAsia"/>
                <w:color w:val="000000" w:themeColor="text1"/>
                <w:sz w:val="24"/>
              </w:rPr>
              <w:t>等方面</w:t>
            </w:r>
            <w:r w:rsidR="00B82017">
              <w:rPr>
                <w:rFonts w:asciiTheme="minorHAnsi" w:eastAsia="仿宋_GB2312" w:hAnsiTheme="minorHAnsi" w:hint="eastAsia"/>
                <w:color w:val="000000" w:themeColor="text1"/>
                <w:sz w:val="24"/>
              </w:rPr>
              <w:t>，主要</w:t>
            </w:r>
            <w:r w:rsidR="008C7FD0">
              <w:rPr>
                <w:rFonts w:asciiTheme="minorHAnsi" w:eastAsia="仿宋_GB2312" w:hAnsiTheme="minorHAnsi" w:hint="eastAsia"/>
                <w:color w:val="000000" w:themeColor="text1"/>
                <w:sz w:val="24"/>
              </w:rPr>
              <w:t>目标是使我们提供的配套产品</w:t>
            </w:r>
            <w:r w:rsidR="00B82017">
              <w:rPr>
                <w:rFonts w:asciiTheme="minorHAnsi" w:eastAsia="仿宋_GB2312" w:hAnsiTheme="minorHAnsi" w:hint="eastAsia"/>
                <w:color w:val="000000" w:themeColor="text1"/>
                <w:sz w:val="24"/>
              </w:rPr>
              <w:t>更集成、更小、更轻且成本更低</w:t>
            </w:r>
            <w:r w:rsidR="008C7FD0">
              <w:rPr>
                <w:rFonts w:asciiTheme="minorHAnsi" w:eastAsia="仿宋_GB2312" w:hAnsiTheme="minorHAnsi" w:hint="eastAsia"/>
                <w:color w:val="000000" w:themeColor="text1"/>
                <w:sz w:val="24"/>
              </w:rPr>
              <w:t>，这也是国家给我们企业的使命</w:t>
            </w:r>
            <w:r w:rsidRPr="00EF1E7F">
              <w:rPr>
                <w:rFonts w:asciiTheme="minorHAnsi" w:eastAsia="仿宋_GB2312" w:hAnsiTheme="minorHAnsi" w:hint="eastAsia"/>
                <w:color w:val="000000" w:themeColor="text1"/>
                <w:sz w:val="24"/>
              </w:rPr>
              <w:t>。</w:t>
            </w:r>
            <w:r w:rsidR="008C7FD0">
              <w:rPr>
                <w:rFonts w:asciiTheme="minorHAnsi" w:eastAsia="仿宋_GB2312" w:hAnsiTheme="minorHAnsi" w:hint="eastAsia"/>
                <w:color w:val="000000" w:themeColor="text1"/>
                <w:sz w:val="24"/>
              </w:rPr>
              <w:t>国网星方面</w:t>
            </w:r>
            <w:r w:rsidRPr="00EF1E7F">
              <w:rPr>
                <w:rFonts w:asciiTheme="minorHAnsi" w:eastAsia="仿宋_GB2312" w:hAnsiTheme="minorHAnsi" w:hint="eastAsia"/>
                <w:color w:val="000000" w:themeColor="text1"/>
                <w:sz w:val="24"/>
              </w:rPr>
              <w:t>公司分别跟</w:t>
            </w:r>
            <w:r w:rsidR="008C7FD0">
              <w:rPr>
                <w:rFonts w:asciiTheme="minorHAnsi" w:eastAsia="仿宋_GB2312" w:hAnsiTheme="minorHAnsi" w:hint="eastAsia"/>
                <w:color w:val="000000" w:themeColor="text1"/>
                <w:sz w:val="24"/>
              </w:rPr>
              <w:t>航天</w:t>
            </w:r>
            <w:r w:rsidRPr="00EF1E7F">
              <w:rPr>
                <w:rFonts w:asciiTheme="minorHAnsi" w:eastAsia="仿宋_GB2312" w:hAnsiTheme="minorHAnsi" w:hint="eastAsia"/>
                <w:color w:val="000000" w:themeColor="text1"/>
                <w:sz w:val="24"/>
              </w:rPr>
              <w:t>科工、</w:t>
            </w:r>
            <w:r w:rsidR="008C7FD0">
              <w:rPr>
                <w:rFonts w:asciiTheme="minorHAnsi" w:eastAsia="仿宋_GB2312" w:hAnsiTheme="minorHAnsi" w:hint="eastAsia"/>
                <w:color w:val="000000" w:themeColor="text1"/>
                <w:sz w:val="24"/>
              </w:rPr>
              <w:t>航天</w:t>
            </w:r>
            <w:r w:rsidRPr="00EF1E7F">
              <w:rPr>
                <w:rFonts w:asciiTheme="minorHAnsi" w:eastAsia="仿宋_GB2312" w:hAnsiTheme="minorHAnsi" w:hint="eastAsia"/>
                <w:color w:val="000000" w:themeColor="text1"/>
                <w:sz w:val="24"/>
              </w:rPr>
              <w:t>科技集团的星座提供了配套的支持，参与了项目的研发过程，</w:t>
            </w:r>
            <w:r w:rsidR="008C7FD0">
              <w:rPr>
                <w:rFonts w:asciiTheme="minorHAnsi" w:eastAsia="仿宋_GB2312" w:hAnsiTheme="minorHAnsi" w:hint="eastAsia"/>
                <w:color w:val="000000" w:themeColor="text1"/>
                <w:sz w:val="24"/>
              </w:rPr>
              <w:t>目前</w:t>
            </w:r>
            <w:r w:rsidRPr="00EF1E7F">
              <w:rPr>
                <w:rFonts w:asciiTheme="minorHAnsi" w:eastAsia="仿宋_GB2312" w:hAnsiTheme="minorHAnsi" w:hint="eastAsia"/>
                <w:color w:val="000000" w:themeColor="text1"/>
                <w:sz w:val="24"/>
              </w:rPr>
              <w:t>在配合做整机的试验。</w:t>
            </w:r>
          </w:p>
          <w:p w14:paraId="35AC23A0" w14:textId="77777777" w:rsidR="003329B3" w:rsidRPr="0007221D" w:rsidRDefault="003329B3" w:rsidP="008C7FD0">
            <w:pPr>
              <w:widowControl/>
              <w:shd w:val="clear" w:color="auto" w:fill="FFFFFF"/>
              <w:spacing w:line="330" w:lineRule="atLeast"/>
              <w:ind w:firstLineChars="191" w:firstLine="458"/>
              <w:jc w:val="left"/>
              <w:rPr>
                <w:rFonts w:asciiTheme="minorHAnsi" w:eastAsia="仿宋_GB2312" w:hAnsiTheme="minorHAnsi"/>
                <w:color w:val="000000" w:themeColor="text1"/>
                <w:sz w:val="24"/>
              </w:rPr>
            </w:pPr>
          </w:p>
        </w:tc>
      </w:tr>
      <w:tr w:rsidR="001D7EC1" w14:paraId="69C113B2" w14:textId="77777777">
        <w:trPr>
          <w:trHeight w:val="799"/>
        </w:trPr>
        <w:tc>
          <w:tcPr>
            <w:tcW w:w="1242" w:type="dxa"/>
            <w:vAlign w:val="center"/>
          </w:tcPr>
          <w:p w14:paraId="43BDF01B" w14:textId="77777777" w:rsidR="001D7EC1" w:rsidRDefault="00561F67">
            <w:pPr>
              <w:jc w:val="center"/>
              <w:rPr>
                <w:rFonts w:ascii="仿宋_GB2312" w:eastAsia="仿宋_GB2312" w:hAnsi="宋体"/>
                <w:bCs/>
                <w:iCs/>
                <w:sz w:val="24"/>
              </w:rPr>
            </w:pPr>
            <w:r>
              <w:rPr>
                <w:rFonts w:ascii="仿宋_GB2312" w:eastAsia="仿宋_GB2312" w:hAnsi="宋体" w:hint="eastAsia"/>
                <w:bCs/>
                <w:iCs/>
                <w:sz w:val="24"/>
              </w:rPr>
              <w:lastRenderedPageBreak/>
              <w:t>附件清单（如有）</w:t>
            </w:r>
          </w:p>
        </w:tc>
        <w:tc>
          <w:tcPr>
            <w:tcW w:w="8612" w:type="dxa"/>
          </w:tcPr>
          <w:p w14:paraId="68B102B0" w14:textId="77777777" w:rsidR="001D7EC1" w:rsidRPr="0007221D" w:rsidRDefault="001D7EC1">
            <w:pPr>
              <w:spacing w:line="480" w:lineRule="atLeast"/>
              <w:rPr>
                <w:rFonts w:ascii="仿宋_GB2312" w:eastAsia="仿宋_GB2312"/>
                <w:bCs/>
                <w:iCs/>
                <w:color w:val="000000" w:themeColor="text1"/>
                <w:sz w:val="24"/>
              </w:rPr>
            </w:pPr>
          </w:p>
        </w:tc>
      </w:tr>
      <w:tr w:rsidR="001D7EC1" w14:paraId="6367ECDD" w14:textId="77777777">
        <w:trPr>
          <w:trHeight w:val="259"/>
        </w:trPr>
        <w:tc>
          <w:tcPr>
            <w:tcW w:w="1242" w:type="dxa"/>
            <w:vAlign w:val="center"/>
          </w:tcPr>
          <w:p w14:paraId="2F1D73E0" w14:textId="77777777" w:rsidR="001D7EC1" w:rsidRDefault="00561F67">
            <w:pPr>
              <w:jc w:val="center"/>
              <w:rPr>
                <w:rFonts w:ascii="仿宋_GB2312" w:eastAsia="仿宋_GB2312" w:hAnsi="宋体"/>
                <w:bCs/>
                <w:iCs/>
                <w:sz w:val="24"/>
              </w:rPr>
            </w:pPr>
            <w:r>
              <w:rPr>
                <w:rFonts w:ascii="仿宋_GB2312" w:eastAsia="仿宋_GB2312" w:hAnsi="宋体" w:hint="eastAsia"/>
                <w:bCs/>
                <w:iCs/>
                <w:sz w:val="24"/>
              </w:rPr>
              <w:t>日期</w:t>
            </w:r>
          </w:p>
        </w:tc>
        <w:tc>
          <w:tcPr>
            <w:tcW w:w="8612" w:type="dxa"/>
            <w:vAlign w:val="center"/>
          </w:tcPr>
          <w:p w14:paraId="17F3148C" w14:textId="77777777" w:rsidR="001D7EC1" w:rsidRPr="0007221D" w:rsidRDefault="00561F67" w:rsidP="004C79E0">
            <w:pPr>
              <w:spacing w:line="480" w:lineRule="atLeast"/>
              <w:jc w:val="left"/>
              <w:rPr>
                <w:rFonts w:ascii="仿宋_GB2312" w:eastAsia="仿宋_GB2312"/>
                <w:bCs/>
                <w:iCs/>
                <w:color w:val="000000" w:themeColor="text1"/>
                <w:sz w:val="24"/>
              </w:rPr>
            </w:pPr>
            <w:r w:rsidRPr="0007221D">
              <w:rPr>
                <w:rFonts w:ascii="仿宋_GB2312" w:eastAsia="仿宋_GB2312" w:hAnsi="宋体"/>
                <w:bCs/>
                <w:iCs/>
                <w:color w:val="000000" w:themeColor="text1"/>
                <w:sz w:val="24"/>
              </w:rPr>
              <w:t>20</w:t>
            </w:r>
            <w:r w:rsidR="006A3152" w:rsidRPr="0007221D">
              <w:rPr>
                <w:rFonts w:ascii="仿宋_GB2312" w:eastAsia="仿宋_GB2312" w:hAnsi="宋体"/>
                <w:bCs/>
                <w:iCs/>
                <w:color w:val="000000" w:themeColor="text1"/>
                <w:sz w:val="24"/>
              </w:rPr>
              <w:t>20</w:t>
            </w:r>
            <w:r w:rsidRPr="0007221D">
              <w:rPr>
                <w:rFonts w:ascii="仿宋_GB2312" w:eastAsia="仿宋_GB2312" w:hAnsi="宋体" w:hint="eastAsia"/>
                <w:bCs/>
                <w:iCs/>
                <w:color w:val="000000" w:themeColor="text1"/>
                <w:sz w:val="24"/>
              </w:rPr>
              <w:t>年</w:t>
            </w:r>
            <w:r w:rsidR="007D06D4" w:rsidRPr="0007221D">
              <w:rPr>
                <w:rFonts w:ascii="仿宋_GB2312" w:eastAsia="仿宋_GB2312" w:hAnsi="宋体" w:hint="eastAsia"/>
                <w:bCs/>
                <w:iCs/>
                <w:color w:val="000000" w:themeColor="text1"/>
                <w:sz w:val="24"/>
              </w:rPr>
              <w:t>2</w:t>
            </w:r>
            <w:r w:rsidRPr="0007221D">
              <w:rPr>
                <w:rFonts w:ascii="仿宋_GB2312" w:eastAsia="仿宋_GB2312" w:hAnsi="宋体" w:hint="eastAsia"/>
                <w:bCs/>
                <w:iCs/>
                <w:color w:val="000000" w:themeColor="text1"/>
                <w:sz w:val="24"/>
              </w:rPr>
              <w:t>月</w:t>
            </w:r>
            <w:r w:rsidR="001C4282" w:rsidRPr="0007221D">
              <w:rPr>
                <w:rFonts w:ascii="仿宋_GB2312" w:eastAsia="仿宋_GB2312" w:hAnsi="宋体" w:hint="eastAsia"/>
                <w:bCs/>
                <w:iCs/>
                <w:color w:val="000000" w:themeColor="text1"/>
                <w:sz w:val="24"/>
              </w:rPr>
              <w:t>1</w:t>
            </w:r>
            <w:r w:rsidR="008C7FD0">
              <w:rPr>
                <w:rFonts w:ascii="仿宋_GB2312" w:eastAsia="仿宋_GB2312" w:hAnsi="宋体" w:hint="eastAsia"/>
                <w:bCs/>
                <w:iCs/>
                <w:color w:val="000000" w:themeColor="text1"/>
                <w:sz w:val="24"/>
              </w:rPr>
              <w:t>7</w:t>
            </w:r>
            <w:r w:rsidRPr="0007221D">
              <w:rPr>
                <w:rFonts w:ascii="仿宋_GB2312" w:eastAsia="仿宋_GB2312" w:hAnsi="宋体" w:hint="eastAsia"/>
                <w:bCs/>
                <w:iCs/>
                <w:color w:val="000000" w:themeColor="text1"/>
                <w:sz w:val="24"/>
              </w:rPr>
              <w:t>日</w:t>
            </w:r>
          </w:p>
        </w:tc>
      </w:tr>
    </w:tbl>
    <w:p w14:paraId="24F6C85B" w14:textId="77777777" w:rsidR="00DA3429" w:rsidRDefault="00DA3429">
      <w:pPr>
        <w:tabs>
          <w:tab w:val="left" w:pos="4246"/>
        </w:tabs>
        <w:rPr>
          <w:rFonts w:ascii="仿宋_GB2312" w:eastAsia="仿宋_GB2312"/>
        </w:rPr>
      </w:pPr>
    </w:p>
    <w:p w14:paraId="2A711E61" w14:textId="77777777" w:rsidR="00235158" w:rsidRDefault="00235158">
      <w:pPr>
        <w:tabs>
          <w:tab w:val="left" w:pos="4246"/>
        </w:tabs>
        <w:rPr>
          <w:rFonts w:ascii="仿宋_GB2312" w:eastAsia="仿宋_GB2312"/>
        </w:rPr>
      </w:pPr>
    </w:p>
    <w:sectPr w:rsidR="00235158" w:rsidSect="001D7EC1">
      <w:headerReference w:type="even" r:id="rId8"/>
      <w:headerReference w:type="default" r:id="rId9"/>
      <w:pgSz w:w="11906" w:h="16838"/>
      <w:pgMar w:top="113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0554C" w14:textId="77777777" w:rsidR="00AC716E" w:rsidRDefault="00AC716E" w:rsidP="001D7EC1">
      <w:r>
        <w:separator/>
      </w:r>
    </w:p>
  </w:endnote>
  <w:endnote w:type="continuationSeparator" w:id="0">
    <w:p w14:paraId="5E19C3CD" w14:textId="77777777" w:rsidR="00AC716E" w:rsidRDefault="00AC716E" w:rsidP="001D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B86EC" w14:textId="77777777" w:rsidR="00AC716E" w:rsidRDefault="00AC716E" w:rsidP="001D7EC1">
      <w:r>
        <w:separator/>
      </w:r>
    </w:p>
  </w:footnote>
  <w:footnote w:type="continuationSeparator" w:id="0">
    <w:p w14:paraId="6D57DD95" w14:textId="77777777" w:rsidR="00AC716E" w:rsidRDefault="00AC716E" w:rsidP="001D7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56B9E" w14:textId="77777777" w:rsidR="001D7EC1" w:rsidRDefault="001D7EC1">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657DD" w14:textId="77777777" w:rsidR="001D7EC1" w:rsidRDefault="00561F67">
    <w:pPr>
      <w:pStyle w:val="a7"/>
      <w:pBdr>
        <w:bottom w:val="none" w:sz="0" w:space="0" w:color="auto"/>
      </w:pBdr>
    </w:pPr>
    <w:r>
      <w:rPr>
        <w:noProof/>
      </w:rPr>
      <w:drawing>
        <wp:anchor distT="0" distB="0" distL="114300" distR="114300" simplePos="0" relativeHeight="251658240" behindDoc="1" locked="0" layoutInCell="1" allowOverlap="1" wp14:anchorId="78165AF4" wp14:editId="0CAC43BF">
          <wp:simplePos x="0" y="0"/>
          <wp:positionH relativeFrom="column">
            <wp:posOffset>32385</wp:posOffset>
          </wp:positionH>
          <wp:positionV relativeFrom="paragraph">
            <wp:posOffset>-163830</wp:posOffset>
          </wp:positionV>
          <wp:extent cx="2134870" cy="31432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2134929" cy="3143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2D45CB"/>
    <w:multiLevelType w:val="singleLevel"/>
    <w:tmpl w:val="C32D45C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D3D"/>
    <w:rsid w:val="00000B36"/>
    <w:rsid w:val="00005B73"/>
    <w:rsid w:val="000210D2"/>
    <w:rsid w:val="00023F71"/>
    <w:rsid w:val="000277E6"/>
    <w:rsid w:val="0003175B"/>
    <w:rsid w:val="0003177A"/>
    <w:rsid w:val="000336F6"/>
    <w:rsid w:val="00033DC1"/>
    <w:rsid w:val="00034EFB"/>
    <w:rsid w:val="000369BB"/>
    <w:rsid w:val="00040DAC"/>
    <w:rsid w:val="00050235"/>
    <w:rsid w:val="00053C04"/>
    <w:rsid w:val="00065899"/>
    <w:rsid w:val="0007082D"/>
    <w:rsid w:val="0007221D"/>
    <w:rsid w:val="000747BD"/>
    <w:rsid w:val="00076B6D"/>
    <w:rsid w:val="00087D64"/>
    <w:rsid w:val="00092527"/>
    <w:rsid w:val="0009729F"/>
    <w:rsid w:val="000A122D"/>
    <w:rsid w:val="000A1BE4"/>
    <w:rsid w:val="000A55CB"/>
    <w:rsid w:val="000B6789"/>
    <w:rsid w:val="000C049B"/>
    <w:rsid w:val="000C33A7"/>
    <w:rsid w:val="000D6D7B"/>
    <w:rsid w:val="000E0000"/>
    <w:rsid w:val="000F119B"/>
    <w:rsid w:val="000F211F"/>
    <w:rsid w:val="000F78E5"/>
    <w:rsid w:val="000F7FAD"/>
    <w:rsid w:val="00100859"/>
    <w:rsid w:val="001016DA"/>
    <w:rsid w:val="00102A02"/>
    <w:rsid w:val="00102B08"/>
    <w:rsid w:val="00113738"/>
    <w:rsid w:val="0012385A"/>
    <w:rsid w:val="0012535F"/>
    <w:rsid w:val="001257CF"/>
    <w:rsid w:val="00133B74"/>
    <w:rsid w:val="00144756"/>
    <w:rsid w:val="0015194B"/>
    <w:rsid w:val="001614CA"/>
    <w:rsid w:val="00166DE4"/>
    <w:rsid w:val="00166E6E"/>
    <w:rsid w:val="00174FE6"/>
    <w:rsid w:val="00175751"/>
    <w:rsid w:val="00181435"/>
    <w:rsid w:val="00181D23"/>
    <w:rsid w:val="00193317"/>
    <w:rsid w:val="00193D4F"/>
    <w:rsid w:val="001A07C5"/>
    <w:rsid w:val="001A0BF7"/>
    <w:rsid w:val="001A10AE"/>
    <w:rsid w:val="001C1285"/>
    <w:rsid w:val="001C18D2"/>
    <w:rsid w:val="001C2044"/>
    <w:rsid w:val="001C3D1E"/>
    <w:rsid w:val="001C4282"/>
    <w:rsid w:val="001C6E6F"/>
    <w:rsid w:val="001D1BFE"/>
    <w:rsid w:val="001D5CC0"/>
    <w:rsid w:val="001D7EC1"/>
    <w:rsid w:val="001E3DA2"/>
    <w:rsid w:val="001E5EFF"/>
    <w:rsid w:val="001F11B6"/>
    <w:rsid w:val="001F157A"/>
    <w:rsid w:val="00203DCE"/>
    <w:rsid w:val="00207AB7"/>
    <w:rsid w:val="00211B5F"/>
    <w:rsid w:val="00215932"/>
    <w:rsid w:val="002253E5"/>
    <w:rsid w:val="0022731B"/>
    <w:rsid w:val="0023266C"/>
    <w:rsid w:val="00233908"/>
    <w:rsid w:val="00235158"/>
    <w:rsid w:val="0024063F"/>
    <w:rsid w:val="00245A83"/>
    <w:rsid w:val="00246A2E"/>
    <w:rsid w:val="00246E22"/>
    <w:rsid w:val="00257E5C"/>
    <w:rsid w:val="00261C32"/>
    <w:rsid w:val="0026574D"/>
    <w:rsid w:val="002661D4"/>
    <w:rsid w:val="002717AB"/>
    <w:rsid w:val="00284B78"/>
    <w:rsid w:val="002900CE"/>
    <w:rsid w:val="002A5213"/>
    <w:rsid w:val="002B1A45"/>
    <w:rsid w:val="002B2FFF"/>
    <w:rsid w:val="002B46DB"/>
    <w:rsid w:val="002B60D6"/>
    <w:rsid w:val="002B6259"/>
    <w:rsid w:val="002C2973"/>
    <w:rsid w:val="002C3425"/>
    <w:rsid w:val="002E2C9A"/>
    <w:rsid w:val="002E38C4"/>
    <w:rsid w:val="002E60D4"/>
    <w:rsid w:val="002F4597"/>
    <w:rsid w:val="002F7ABD"/>
    <w:rsid w:val="003017C5"/>
    <w:rsid w:val="00302E37"/>
    <w:rsid w:val="003070DB"/>
    <w:rsid w:val="00307B33"/>
    <w:rsid w:val="00310670"/>
    <w:rsid w:val="00311152"/>
    <w:rsid w:val="00317319"/>
    <w:rsid w:val="00320828"/>
    <w:rsid w:val="0032087F"/>
    <w:rsid w:val="00324F1A"/>
    <w:rsid w:val="00331A55"/>
    <w:rsid w:val="003329B3"/>
    <w:rsid w:val="0033546A"/>
    <w:rsid w:val="0034069C"/>
    <w:rsid w:val="00341458"/>
    <w:rsid w:val="003446E3"/>
    <w:rsid w:val="003447AB"/>
    <w:rsid w:val="00346E4D"/>
    <w:rsid w:val="003528B6"/>
    <w:rsid w:val="003537B9"/>
    <w:rsid w:val="00363BB1"/>
    <w:rsid w:val="00374982"/>
    <w:rsid w:val="00386287"/>
    <w:rsid w:val="00390C90"/>
    <w:rsid w:val="003965DB"/>
    <w:rsid w:val="003A4E36"/>
    <w:rsid w:val="003A7826"/>
    <w:rsid w:val="003B24B9"/>
    <w:rsid w:val="003B4736"/>
    <w:rsid w:val="003B5440"/>
    <w:rsid w:val="003C1F54"/>
    <w:rsid w:val="003C3D96"/>
    <w:rsid w:val="003D09EF"/>
    <w:rsid w:val="003D0B44"/>
    <w:rsid w:val="003D1868"/>
    <w:rsid w:val="003D188F"/>
    <w:rsid w:val="003D5D83"/>
    <w:rsid w:val="003E44E1"/>
    <w:rsid w:val="003F0CFF"/>
    <w:rsid w:val="003F3184"/>
    <w:rsid w:val="003F4B11"/>
    <w:rsid w:val="003F6271"/>
    <w:rsid w:val="003F7F0A"/>
    <w:rsid w:val="00403987"/>
    <w:rsid w:val="0040646C"/>
    <w:rsid w:val="00421D39"/>
    <w:rsid w:val="0042662C"/>
    <w:rsid w:val="004427A3"/>
    <w:rsid w:val="004519BB"/>
    <w:rsid w:val="004559E6"/>
    <w:rsid w:val="00455FB9"/>
    <w:rsid w:val="004577E1"/>
    <w:rsid w:val="00461EA9"/>
    <w:rsid w:val="0047051C"/>
    <w:rsid w:val="00471652"/>
    <w:rsid w:val="0047416C"/>
    <w:rsid w:val="00474776"/>
    <w:rsid w:val="00476132"/>
    <w:rsid w:val="0047724B"/>
    <w:rsid w:val="00477293"/>
    <w:rsid w:val="0048346D"/>
    <w:rsid w:val="00484FBF"/>
    <w:rsid w:val="00485584"/>
    <w:rsid w:val="00485EF3"/>
    <w:rsid w:val="00490BA0"/>
    <w:rsid w:val="004A3EE4"/>
    <w:rsid w:val="004A4F5C"/>
    <w:rsid w:val="004A5928"/>
    <w:rsid w:val="004A748F"/>
    <w:rsid w:val="004B140F"/>
    <w:rsid w:val="004B2727"/>
    <w:rsid w:val="004B2BBB"/>
    <w:rsid w:val="004B5FEA"/>
    <w:rsid w:val="004B6B6D"/>
    <w:rsid w:val="004B7BAA"/>
    <w:rsid w:val="004C2BA9"/>
    <w:rsid w:val="004C5318"/>
    <w:rsid w:val="004C7042"/>
    <w:rsid w:val="004C79E0"/>
    <w:rsid w:val="004D7EA2"/>
    <w:rsid w:val="004E0F18"/>
    <w:rsid w:val="004E116E"/>
    <w:rsid w:val="004E1179"/>
    <w:rsid w:val="004E51FD"/>
    <w:rsid w:val="004E55A2"/>
    <w:rsid w:val="004E6230"/>
    <w:rsid w:val="004F207F"/>
    <w:rsid w:val="004F77D3"/>
    <w:rsid w:val="00502A8C"/>
    <w:rsid w:val="00505FB1"/>
    <w:rsid w:val="005258F7"/>
    <w:rsid w:val="005278A3"/>
    <w:rsid w:val="00530DEF"/>
    <w:rsid w:val="005335B1"/>
    <w:rsid w:val="0053524C"/>
    <w:rsid w:val="0053734B"/>
    <w:rsid w:val="005607B0"/>
    <w:rsid w:val="00561F67"/>
    <w:rsid w:val="0056276F"/>
    <w:rsid w:val="005627BD"/>
    <w:rsid w:val="00562AF1"/>
    <w:rsid w:val="00562F7B"/>
    <w:rsid w:val="00564B09"/>
    <w:rsid w:val="005703B5"/>
    <w:rsid w:val="005719E7"/>
    <w:rsid w:val="00575A21"/>
    <w:rsid w:val="0057668E"/>
    <w:rsid w:val="00580D8A"/>
    <w:rsid w:val="005826FB"/>
    <w:rsid w:val="005834AC"/>
    <w:rsid w:val="00583A11"/>
    <w:rsid w:val="00585927"/>
    <w:rsid w:val="0059083C"/>
    <w:rsid w:val="00593AFD"/>
    <w:rsid w:val="005A1CC9"/>
    <w:rsid w:val="005A2C51"/>
    <w:rsid w:val="005A45B3"/>
    <w:rsid w:val="005B4223"/>
    <w:rsid w:val="005B7113"/>
    <w:rsid w:val="005B73D4"/>
    <w:rsid w:val="005C1E6F"/>
    <w:rsid w:val="005C4C96"/>
    <w:rsid w:val="005C5677"/>
    <w:rsid w:val="005D0A83"/>
    <w:rsid w:val="005E3C2F"/>
    <w:rsid w:val="005E7CE2"/>
    <w:rsid w:val="005F3C49"/>
    <w:rsid w:val="005F76CA"/>
    <w:rsid w:val="006025DF"/>
    <w:rsid w:val="006035E1"/>
    <w:rsid w:val="0061052D"/>
    <w:rsid w:val="006123AA"/>
    <w:rsid w:val="00614C25"/>
    <w:rsid w:val="00617A54"/>
    <w:rsid w:val="006207BA"/>
    <w:rsid w:val="00627F33"/>
    <w:rsid w:val="0063625B"/>
    <w:rsid w:val="00642507"/>
    <w:rsid w:val="006520A7"/>
    <w:rsid w:val="00664B28"/>
    <w:rsid w:val="00665819"/>
    <w:rsid w:val="00665BEF"/>
    <w:rsid w:val="006673B1"/>
    <w:rsid w:val="00680E63"/>
    <w:rsid w:val="00681952"/>
    <w:rsid w:val="00682682"/>
    <w:rsid w:val="006839CC"/>
    <w:rsid w:val="00683D9C"/>
    <w:rsid w:val="0069290A"/>
    <w:rsid w:val="006A2810"/>
    <w:rsid w:val="006A3152"/>
    <w:rsid w:val="006A39CC"/>
    <w:rsid w:val="006B4255"/>
    <w:rsid w:val="006B64FD"/>
    <w:rsid w:val="006C26C9"/>
    <w:rsid w:val="006C41E5"/>
    <w:rsid w:val="006D48BE"/>
    <w:rsid w:val="006D4FDD"/>
    <w:rsid w:val="006D52C5"/>
    <w:rsid w:val="006D7635"/>
    <w:rsid w:val="006F36F9"/>
    <w:rsid w:val="006F6582"/>
    <w:rsid w:val="00705B78"/>
    <w:rsid w:val="007071A2"/>
    <w:rsid w:val="00712713"/>
    <w:rsid w:val="00713353"/>
    <w:rsid w:val="00716D91"/>
    <w:rsid w:val="00720171"/>
    <w:rsid w:val="007234AB"/>
    <w:rsid w:val="00744F0C"/>
    <w:rsid w:val="00746698"/>
    <w:rsid w:val="00751883"/>
    <w:rsid w:val="00751902"/>
    <w:rsid w:val="00754BA5"/>
    <w:rsid w:val="00757705"/>
    <w:rsid w:val="00766FD1"/>
    <w:rsid w:val="007742AC"/>
    <w:rsid w:val="007803FB"/>
    <w:rsid w:val="0078149A"/>
    <w:rsid w:val="0078613F"/>
    <w:rsid w:val="007927EB"/>
    <w:rsid w:val="007945BF"/>
    <w:rsid w:val="00795551"/>
    <w:rsid w:val="007A0880"/>
    <w:rsid w:val="007A1406"/>
    <w:rsid w:val="007A31C7"/>
    <w:rsid w:val="007A7A66"/>
    <w:rsid w:val="007B3C10"/>
    <w:rsid w:val="007B753A"/>
    <w:rsid w:val="007C0432"/>
    <w:rsid w:val="007C4CE6"/>
    <w:rsid w:val="007D06AC"/>
    <w:rsid w:val="007D06D4"/>
    <w:rsid w:val="007D4C20"/>
    <w:rsid w:val="007E322D"/>
    <w:rsid w:val="007E5857"/>
    <w:rsid w:val="007E715E"/>
    <w:rsid w:val="007F090F"/>
    <w:rsid w:val="007F0E64"/>
    <w:rsid w:val="007F5564"/>
    <w:rsid w:val="007F5E48"/>
    <w:rsid w:val="00801ECC"/>
    <w:rsid w:val="00802615"/>
    <w:rsid w:val="0080760B"/>
    <w:rsid w:val="00810B89"/>
    <w:rsid w:val="008131EF"/>
    <w:rsid w:val="00820A0D"/>
    <w:rsid w:val="00822A9C"/>
    <w:rsid w:val="00824798"/>
    <w:rsid w:val="00825304"/>
    <w:rsid w:val="00825C75"/>
    <w:rsid w:val="0082671E"/>
    <w:rsid w:val="008268A7"/>
    <w:rsid w:val="00836A56"/>
    <w:rsid w:val="00837359"/>
    <w:rsid w:val="008426D3"/>
    <w:rsid w:val="00843784"/>
    <w:rsid w:val="00845BEA"/>
    <w:rsid w:val="00854045"/>
    <w:rsid w:val="008655C1"/>
    <w:rsid w:val="0086717C"/>
    <w:rsid w:val="008732A1"/>
    <w:rsid w:val="008820AF"/>
    <w:rsid w:val="008832B1"/>
    <w:rsid w:val="00896296"/>
    <w:rsid w:val="008970F0"/>
    <w:rsid w:val="008A1546"/>
    <w:rsid w:val="008A25E0"/>
    <w:rsid w:val="008A4770"/>
    <w:rsid w:val="008C5701"/>
    <w:rsid w:val="008C6983"/>
    <w:rsid w:val="008C7F20"/>
    <w:rsid w:val="008C7FD0"/>
    <w:rsid w:val="008D0464"/>
    <w:rsid w:val="008D1702"/>
    <w:rsid w:val="008D1905"/>
    <w:rsid w:val="008E3731"/>
    <w:rsid w:val="008E65B8"/>
    <w:rsid w:val="008F57F6"/>
    <w:rsid w:val="008F5B0F"/>
    <w:rsid w:val="008F6AF1"/>
    <w:rsid w:val="009007A4"/>
    <w:rsid w:val="00901A48"/>
    <w:rsid w:val="009032A9"/>
    <w:rsid w:val="00907793"/>
    <w:rsid w:val="00907FDA"/>
    <w:rsid w:val="00912205"/>
    <w:rsid w:val="009122AE"/>
    <w:rsid w:val="00913891"/>
    <w:rsid w:val="00913FD1"/>
    <w:rsid w:val="00915378"/>
    <w:rsid w:val="00916C83"/>
    <w:rsid w:val="00934238"/>
    <w:rsid w:val="00935D42"/>
    <w:rsid w:val="00936CA5"/>
    <w:rsid w:val="0093754A"/>
    <w:rsid w:val="00942D96"/>
    <w:rsid w:val="009471AB"/>
    <w:rsid w:val="00952A13"/>
    <w:rsid w:val="009625B7"/>
    <w:rsid w:val="00962B20"/>
    <w:rsid w:val="00962DD2"/>
    <w:rsid w:val="00963D7D"/>
    <w:rsid w:val="00964F86"/>
    <w:rsid w:val="00973B68"/>
    <w:rsid w:val="00973FF7"/>
    <w:rsid w:val="00976DAE"/>
    <w:rsid w:val="00981B6D"/>
    <w:rsid w:val="009868C2"/>
    <w:rsid w:val="00987302"/>
    <w:rsid w:val="00992823"/>
    <w:rsid w:val="009973EF"/>
    <w:rsid w:val="00997D3F"/>
    <w:rsid w:val="009A0BC1"/>
    <w:rsid w:val="009A403D"/>
    <w:rsid w:val="009B15E1"/>
    <w:rsid w:val="009B1DF2"/>
    <w:rsid w:val="009B55A5"/>
    <w:rsid w:val="009C5BA9"/>
    <w:rsid w:val="009C6B84"/>
    <w:rsid w:val="009C7FB1"/>
    <w:rsid w:val="009D6F23"/>
    <w:rsid w:val="009E004C"/>
    <w:rsid w:val="009E45D6"/>
    <w:rsid w:val="009E4770"/>
    <w:rsid w:val="009E4B49"/>
    <w:rsid w:val="009E4D94"/>
    <w:rsid w:val="00A05F6E"/>
    <w:rsid w:val="00A07C2F"/>
    <w:rsid w:val="00A11950"/>
    <w:rsid w:val="00A16D1F"/>
    <w:rsid w:val="00A233E9"/>
    <w:rsid w:val="00A25F6E"/>
    <w:rsid w:val="00A30006"/>
    <w:rsid w:val="00A3129A"/>
    <w:rsid w:val="00A34140"/>
    <w:rsid w:val="00A54329"/>
    <w:rsid w:val="00A55B42"/>
    <w:rsid w:val="00A6190E"/>
    <w:rsid w:val="00A63BB1"/>
    <w:rsid w:val="00A6647C"/>
    <w:rsid w:val="00A670E6"/>
    <w:rsid w:val="00A70C4D"/>
    <w:rsid w:val="00A74FF2"/>
    <w:rsid w:val="00A8014F"/>
    <w:rsid w:val="00A86DBC"/>
    <w:rsid w:val="00A93010"/>
    <w:rsid w:val="00A95F62"/>
    <w:rsid w:val="00A96995"/>
    <w:rsid w:val="00A97479"/>
    <w:rsid w:val="00AA15D0"/>
    <w:rsid w:val="00AB497C"/>
    <w:rsid w:val="00AB58BA"/>
    <w:rsid w:val="00AC2AAE"/>
    <w:rsid w:val="00AC5D64"/>
    <w:rsid w:val="00AC716E"/>
    <w:rsid w:val="00AD3509"/>
    <w:rsid w:val="00AD6B8B"/>
    <w:rsid w:val="00AE4E28"/>
    <w:rsid w:val="00AF0998"/>
    <w:rsid w:val="00AF0A2A"/>
    <w:rsid w:val="00AF0AEA"/>
    <w:rsid w:val="00AF1405"/>
    <w:rsid w:val="00AF1E01"/>
    <w:rsid w:val="00AF6CA4"/>
    <w:rsid w:val="00B00B5B"/>
    <w:rsid w:val="00B059E6"/>
    <w:rsid w:val="00B079AD"/>
    <w:rsid w:val="00B1194C"/>
    <w:rsid w:val="00B20308"/>
    <w:rsid w:val="00B21EC6"/>
    <w:rsid w:val="00B31D3D"/>
    <w:rsid w:val="00B357B0"/>
    <w:rsid w:val="00B40BA5"/>
    <w:rsid w:val="00B43BF3"/>
    <w:rsid w:val="00B43FFF"/>
    <w:rsid w:val="00B451AF"/>
    <w:rsid w:val="00B46CA9"/>
    <w:rsid w:val="00B53C4B"/>
    <w:rsid w:val="00B60575"/>
    <w:rsid w:val="00B64677"/>
    <w:rsid w:val="00B70B74"/>
    <w:rsid w:val="00B72A5D"/>
    <w:rsid w:val="00B82017"/>
    <w:rsid w:val="00B83B69"/>
    <w:rsid w:val="00B861F5"/>
    <w:rsid w:val="00B96EDE"/>
    <w:rsid w:val="00B97BD6"/>
    <w:rsid w:val="00BA221F"/>
    <w:rsid w:val="00BA5047"/>
    <w:rsid w:val="00BB787A"/>
    <w:rsid w:val="00BC1456"/>
    <w:rsid w:val="00BC21C7"/>
    <w:rsid w:val="00BD2142"/>
    <w:rsid w:val="00BD24DC"/>
    <w:rsid w:val="00BD453E"/>
    <w:rsid w:val="00BD5091"/>
    <w:rsid w:val="00BE12B1"/>
    <w:rsid w:val="00BF0045"/>
    <w:rsid w:val="00BF3257"/>
    <w:rsid w:val="00C01ECD"/>
    <w:rsid w:val="00C12244"/>
    <w:rsid w:val="00C14552"/>
    <w:rsid w:val="00C17C12"/>
    <w:rsid w:val="00C257EC"/>
    <w:rsid w:val="00C25820"/>
    <w:rsid w:val="00C35068"/>
    <w:rsid w:val="00C4037C"/>
    <w:rsid w:val="00C40D33"/>
    <w:rsid w:val="00C41015"/>
    <w:rsid w:val="00C43718"/>
    <w:rsid w:val="00C43C8F"/>
    <w:rsid w:val="00C444B4"/>
    <w:rsid w:val="00C468B4"/>
    <w:rsid w:val="00C472C4"/>
    <w:rsid w:val="00C50E9C"/>
    <w:rsid w:val="00C54793"/>
    <w:rsid w:val="00C56D00"/>
    <w:rsid w:val="00C63152"/>
    <w:rsid w:val="00C709FD"/>
    <w:rsid w:val="00C76842"/>
    <w:rsid w:val="00C7778C"/>
    <w:rsid w:val="00C86D7C"/>
    <w:rsid w:val="00C902EB"/>
    <w:rsid w:val="00C94B4A"/>
    <w:rsid w:val="00C96B9E"/>
    <w:rsid w:val="00CA0F30"/>
    <w:rsid w:val="00CA1DBE"/>
    <w:rsid w:val="00CB1260"/>
    <w:rsid w:val="00CB2B24"/>
    <w:rsid w:val="00CB6E78"/>
    <w:rsid w:val="00CC1827"/>
    <w:rsid w:val="00CC1C79"/>
    <w:rsid w:val="00CC1CBB"/>
    <w:rsid w:val="00CD53F8"/>
    <w:rsid w:val="00CD5516"/>
    <w:rsid w:val="00CD5569"/>
    <w:rsid w:val="00CD7A77"/>
    <w:rsid w:val="00CE0534"/>
    <w:rsid w:val="00D021A7"/>
    <w:rsid w:val="00D22F43"/>
    <w:rsid w:val="00D24E80"/>
    <w:rsid w:val="00D303AC"/>
    <w:rsid w:val="00D30C2D"/>
    <w:rsid w:val="00D338ED"/>
    <w:rsid w:val="00D361D2"/>
    <w:rsid w:val="00D365F7"/>
    <w:rsid w:val="00D4298A"/>
    <w:rsid w:val="00D42BE2"/>
    <w:rsid w:val="00D4688B"/>
    <w:rsid w:val="00D5059A"/>
    <w:rsid w:val="00D56EE1"/>
    <w:rsid w:val="00D60094"/>
    <w:rsid w:val="00D60C56"/>
    <w:rsid w:val="00D65DFA"/>
    <w:rsid w:val="00D809E3"/>
    <w:rsid w:val="00D92065"/>
    <w:rsid w:val="00D9222E"/>
    <w:rsid w:val="00D94196"/>
    <w:rsid w:val="00D959B9"/>
    <w:rsid w:val="00DA1EB0"/>
    <w:rsid w:val="00DA3429"/>
    <w:rsid w:val="00DA5DFE"/>
    <w:rsid w:val="00DA7607"/>
    <w:rsid w:val="00DB0142"/>
    <w:rsid w:val="00DB11FB"/>
    <w:rsid w:val="00DB1F45"/>
    <w:rsid w:val="00DB4578"/>
    <w:rsid w:val="00DC193B"/>
    <w:rsid w:val="00DC3A09"/>
    <w:rsid w:val="00DC587F"/>
    <w:rsid w:val="00DD6BBF"/>
    <w:rsid w:val="00DE0F51"/>
    <w:rsid w:val="00DE28A9"/>
    <w:rsid w:val="00DE4982"/>
    <w:rsid w:val="00DF4904"/>
    <w:rsid w:val="00E003FF"/>
    <w:rsid w:val="00E011CE"/>
    <w:rsid w:val="00E021C5"/>
    <w:rsid w:val="00E06EC3"/>
    <w:rsid w:val="00E07349"/>
    <w:rsid w:val="00E102D4"/>
    <w:rsid w:val="00E1752E"/>
    <w:rsid w:val="00E26D5D"/>
    <w:rsid w:val="00E329A7"/>
    <w:rsid w:val="00E42119"/>
    <w:rsid w:val="00E44699"/>
    <w:rsid w:val="00E44DC3"/>
    <w:rsid w:val="00E45124"/>
    <w:rsid w:val="00E4760A"/>
    <w:rsid w:val="00E53D6C"/>
    <w:rsid w:val="00E54BEE"/>
    <w:rsid w:val="00E5719C"/>
    <w:rsid w:val="00E928E2"/>
    <w:rsid w:val="00E96383"/>
    <w:rsid w:val="00E96F7A"/>
    <w:rsid w:val="00EA1418"/>
    <w:rsid w:val="00EB0AC4"/>
    <w:rsid w:val="00EC19A2"/>
    <w:rsid w:val="00EC717D"/>
    <w:rsid w:val="00ED083D"/>
    <w:rsid w:val="00ED78F6"/>
    <w:rsid w:val="00EE15B6"/>
    <w:rsid w:val="00EE6E16"/>
    <w:rsid w:val="00EF118B"/>
    <w:rsid w:val="00EF1E7F"/>
    <w:rsid w:val="00EF26A6"/>
    <w:rsid w:val="00EF42C9"/>
    <w:rsid w:val="00EF4F4C"/>
    <w:rsid w:val="00EF63B5"/>
    <w:rsid w:val="00EF6888"/>
    <w:rsid w:val="00EF7C1D"/>
    <w:rsid w:val="00F02EC2"/>
    <w:rsid w:val="00F105FC"/>
    <w:rsid w:val="00F17C7D"/>
    <w:rsid w:val="00F268FF"/>
    <w:rsid w:val="00F340F5"/>
    <w:rsid w:val="00F36395"/>
    <w:rsid w:val="00F40041"/>
    <w:rsid w:val="00F4034C"/>
    <w:rsid w:val="00F40E67"/>
    <w:rsid w:val="00F42351"/>
    <w:rsid w:val="00F46460"/>
    <w:rsid w:val="00F55908"/>
    <w:rsid w:val="00F56BB4"/>
    <w:rsid w:val="00F57F92"/>
    <w:rsid w:val="00F66126"/>
    <w:rsid w:val="00F81C56"/>
    <w:rsid w:val="00F83B98"/>
    <w:rsid w:val="00F84DDE"/>
    <w:rsid w:val="00F8513A"/>
    <w:rsid w:val="00F87162"/>
    <w:rsid w:val="00F90347"/>
    <w:rsid w:val="00F96421"/>
    <w:rsid w:val="00F97DCA"/>
    <w:rsid w:val="00FA3206"/>
    <w:rsid w:val="00FA45F2"/>
    <w:rsid w:val="00FA545B"/>
    <w:rsid w:val="00FB12C2"/>
    <w:rsid w:val="00FB146F"/>
    <w:rsid w:val="00FB23C3"/>
    <w:rsid w:val="00FB4638"/>
    <w:rsid w:val="00FB7358"/>
    <w:rsid w:val="00FC2634"/>
    <w:rsid w:val="00FC2A96"/>
    <w:rsid w:val="00FC6AD4"/>
    <w:rsid w:val="00FC75FA"/>
    <w:rsid w:val="00FD3AA9"/>
    <w:rsid w:val="00FD7E45"/>
    <w:rsid w:val="00FE1D38"/>
    <w:rsid w:val="00FF1C65"/>
    <w:rsid w:val="00FF561D"/>
    <w:rsid w:val="37935395"/>
    <w:rsid w:val="38FA102E"/>
    <w:rsid w:val="47EE04A2"/>
    <w:rsid w:val="5D127421"/>
    <w:rsid w:val="638C127C"/>
    <w:rsid w:val="6DD459AB"/>
    <w:rsid w:val="74645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E65707"/>
  <w15:docId w15:val="{CF48CE99-5608-439B-8341-4F19BB54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EC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rsid w:val="001D7EC1"/>
    <w:rPr>
      <w:sz w:val="18"/>
      <w:szCs w:val="18"/>
    </w:rPr>
  </w:style>
  <w:style w:type="paragraph" w:styleId="a5">
    <w:name w:val="footer"/>
    <w:basedOn w:val="a"/>
    <w:link w:val="a6"/>
    <w:uiPriority w:val="99"/>
    <w:semiHidden/>
    <w:rsid w:val="001D7EC1"/>
    <w:pPr>
      <w:tabs>
        <w:tab w:val="center" w:pos="4153"/>
        <w:tab w:val="right" w:pos="8306"/>
      </w:tabs>
      <w:snapToGrid w:val="0"/>
      <w:jc w:val="left"/>
    </w:pPr>
    <w:rPr>
      <w:rFonts w:ascii="Calibri" w:hAnsi="Calibri"/>
      <w:sz w:val="18"/>
      <w:szCs w:val="18"/>
    </w:rPr>
  </w:style>
  <w:style w:type="paragraph" w:styleId="a7">
    <w:name w:val="header"/>
    <w:basedOn w:val="a"/>
    <w:link w:val="a8"/>
    <w:uiPriority w:val="99"/>
    <w:semiHidden/>
    <w:qFormat/>
    <w:rsid w:val="001D7EC1"/>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Normal (Web)"/>
    <w:basedOn w:val="a"/>
    <w:uiPriority w:val="99"/>
    <w:semiHidden/>
    <w:qFormat/>
    <w:rsid w:val="001D7EC1"/>
    <w:pPr>
      <w:widowControl/>
      <w:spacing w:before="100" w:beforeAutospacing="1" w:after="100" w:afterAutospacing="1"/>
      <w:jc w:val="left"/>
    </w:pPr>
    <w:rPr>
      <w:rFonts w:ascii="宋体" w:hAnsi="宋体" w:cs="宋体"/>
      <w:kern w:val="0"/>
      <w:sz w:val="24"/>
    </w:rPr>
  </w:style>
  <w:style w:type="character" w:styleId="aa">
    <w:name w:val="Strong"/>
    <w:basedOn w:val="a0"/>
    <w:uiPriority w:val="99"/>
    <w:qFormat/>
    <w:locked/>
    <w:rsid w:val="001D7EC1"/>
    <w:rPr>
      <w:rFonts w:cs="Times New Roman"/>
      <w:b/>
    </w:rPr>
  </w:style>
  <w:style w:type="character" w:styleId="ab">
    <w:name w:val="FollowedHyperlink"/>
    <w:basedOn w:val="a0"/>
    <w:uiPriority w:val="99"/>
    <w:semiHidden/>
    <w:unhideWhenUsed/>
    <w:qFormat/>
    <w:rsid w:val="001D7EC1"/>
    <w:rPr>
      <w:color w:val="800080" w:themeColor="followedHyperlink"/>
      <w:u w:val="single"/>
    </w:rPr>
  </w:style>
  <w:style w:type="character" w:styleId="ac">
    <w:name w:val="Hyperlink"/>
    <w:basedOn w:val="a0"/>
    <w:uiPriority w:val="99"/>
    <w:qFormat/>
    <w:rsid w:val="001D7EC1"/>
    <w:rPr>
      <w:rFonts w:cs="Times New Roman"/>
      <w:color w:val="0000FF"/>
      <w:u w:val="single"/>
    </w:rPr>
  </w:style>
  <w:style w:type="character" w:customStyle="1" w:styleId="a8">
    <w:name w:val="页眉 字符"/>
    <w:basedOn w:val="a0"/>
    <w:link w:val="a7"/>
    <w:uiPriority w:val="99"/>
    <w:semiHidden/>
    <w:qFormat/>
    <w:locked/>
    <w:rsid w:val="001D7EC1"/>
    <w:rPr>
      <w:rFonts w:cs="Times New Roman"/>
      <w:sz w:val="18"/>
      <w:szCs w:val="18"/>
    </w:rPr>
  </w:style>
  <w:style w:type="character" w:customStyle="1" w:styleId="a6">
    <w:name w:val="页脚 字符"/>
    <w:basedOn w:val="a0"/>
    <w:link w:val="a5"/>
    <w:uiPriority w:val="99"/>
    <w:semiHidden/>
    <w:qFormat/>
    <w:locked/>
    <w:rsid w:val="001D7EC1"/>
    <w:rPr>
      <w:rFonts w:cs="Times New Roman"/>
      <w:sz w:val="18"/>
      <w:szCs w:val="18"/>
    </w:rPr>
  </w:style>
  <w:style w:type="paragraph" w:customStyle="1" w:styleId="HT-">
    <w:name w:val="HT-摘要内容"/>
    <w:basedOn w:val="a"/>
    <w:uiPriority w:val="99"/>
    <w:qFormat/>
    <w:rsid w:val="001D7EC1"/>
    <w:pPr>
      <w:tabs>
        <w:tab w:val="left" w:pos="442"/>
      </w:tabs>
      <w:spacing w:beforeLines="20" w:afterLines="30" w:line="320" w:lineRule="exact"/>
    </w:pPr>
    <w:rPr>
      <w:rFonts w:ascii="Arial" w:eastAsia="楷体_GB2312" w:hAnsi="Arial"/>
      <w:kern w:val="0"/>
      <w:sz w:val="20"/>
      <w:szCs w:val="18"/>
    </w:rPr>
  </w:style>
  <w:style w:type="character" w:customStyle="1" w:styleId="a4">
    <w:name w:val="批注框文本 字符"/>
    <w:basedOn w:val="a0"/>
    <w:link w:val="a3"/>
    <w:uiPriority w:val="99"/>
    <w:qFormat/>
    <w:locked/>
    <w:rsid w:val="001D7EC1"/>
    <w:rPr>
      <w:rFonts w:ascii="Times New Roman" w:hAnsi="Times New Roman" w:cs="Times New Roman"/>
      <w:kern w:val="2"/>
      <w:sz w:val="18"/>
      <w:szCs w:val="18"/>
    </w:rPr>
  </w:style>
  <w:style w:type="paragraph" w:styleId="ad">
    <w:name w:val="List Paragraph"/>
    <w:basedOn w:val="a"/>
    <w:uiPriority w:val="34"/>
    <w:qFormat/>
    <w:rsid w:val="001D7EC1"/>
    <w:pPr>
      <w:ind w:firstLineChars="200" w:firstLine="420"/>
    </w:pPr>
  </w:style>
  <w:style w:type="paragraph" w:customStyle="1" w:styleId="05">
    <w:name w:val="05_中信建投_正文"/>
    <w:basedOn w:val="a"/>
    <w:link w:val="05Char"/>
    <w:qFormat/>
    <w:rsid w:val="001D7EC1"/>
    <w:pPr>
      <w:tabs>
        <w:tab w:val="right" w:leader="dot" w:pos="9638"/>
      </w:tabs>
      <w:spacing w:afterLines="80"/>
      <w:ind w:firstLineChars="200" w:firstLine="200"/>
    </w:pPr>
    <w:rPr>
      <w:rFonts w:ascii="Calibri" w:hAnsi="Calibri"/>
      <w:sz w:val="20"/>
      <w:szCs w:val="20"/>
    </w:rPr>
  </w:style>
  <w:style w:type="character" w:customStyle="1" w:styleId="05Char">
    <w:name w:val="05_中信建投_正文 Char"/>
    <w:link w:val="05"/>
    <w:qFormat/>
    <w:rsid w:val="001D7EC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4622">
      <w:bodyDiv w:val="1"/>
      <w:marLeft w:val="0"/>
      <w:marRight w:val="0"/>
      <w:marTop w:val="0"/>
      <w:marBottom w:val="0"/>
      <w:divBdr>
        <w:top w:val="none" w:sz="0" w:space="0" w:color="auto"/>
        <w:left w:val="none" w:sz="0" w:space="0" w:color="auto"/>
        <w:bottom w:val="none" w:sz="0" w:space="0" w:color="auto"/>
        <w:right w:val="none" w:sz="0" w:space="0" w:color="auto"/>
      </w:divBdr>
    </w:div>
    <w:div w:id="145359311">
      <w:bodyDiv w:val="1"/>
      <w:marLeft w:val="0"/>
      <w:marRight w:val="0"/>
      <w:marTop w:val="0"/>
      <w:marBottom w:val="0"/>
      <w:divBdr>
        <w:top w:val="none" w:sz="0" w:space="0" w:color="auto"/>
        <w:left w:val="none" w:sz="0" w:space="0" w:color="auto"/>
        <w:bottom w:val="none" w:sz="0" w:space="0" w:color="auto"/>
        <w:right w:val="none" w:sz="0" w:space="0" w:color="auto"/>
      </w:divBdr>
    </w:div>
    <w:div w:id="208301343">
      <w:bodyDiv w:val="1"/>
      <w:marLeft w:val="0"/>
      <w:marRight w:val="0"/>
      <w:marTop w:val="0"/>
      <w:marBottom w:val="0"/>
      <w:divBdr>
        <w:top w:val="none" w:sz="0" w:space="0" w:color="auto"/>
        <w:left w:val="none" w:sz="0" w:space="0" w:color="auto"/>
        <w:bottom w:val="none" w:sz="0" w:space="0" w:color="auto"/>
        <w:right w:val="none" w:sz="0" w:space="0" w:color="auto"/>
      </w:divBdr>
    </w:div>
    <w:div w:id="384373161">
      <w:bodyDiv w:val="1"/>
      <w:marLeft w:val="0"/>
      <w:marRight w:val="0"/>
      <w:marTop w:val="0"/>
      <w:marBottom w:val="0"/>
      <w:divBdr>
        <w:top w:val="none" w:sz="0" w:space="0" w:color="auto"/>
        <w:left w:val="none" w:sz="0" w:space="0" w:color="auto"/>
        <w:bottom w:val="none" w:sz="0" w:space="0" w:color="auto"/>
        <w:right w:val="none" w:sz="0" w:space="0" w:color="auto"/>
      </w:divBdr>
    </w:div>
    <w:div w:id="499395591">
      <w:bodyDiv w:val="1"/>
      <w:marLeft w:val="0"/>
      <w:marRight w:val="0"/>
      <w:marTop w:val="0"/>
      <w:marBottom w:val="0"/>
      <w:divBdr>
        <w:top w:val="none" w:sz="0" w:space="0" w:color="auto"/>
        <w:left w:val="none" w:sz="0" w:space="0" w:color="auto"/>
        <w:bottom w:val="none" w:sz="0" w:space="0" w:color="auto"/>
        <w:right w:val="none" w:sz="0" w:space="0" w:color="auto"/>
      </w:divBdr>
    </w:div>
    <w:div w:id="550503406">
      <w:bodyDiv w:val="1"/>
      <w:marLeft w:val="0"/>
      <w:marRight w:val="0"/>
      <w:marTop w:val="0"/>
      <w:marBottom w:val="0"/>
      <w:divBdr>
        <w:top w:val="none" w:sz="0" w:space="0" w:color="auto"/>
        <w:left w:val="none" w:sz="0" w:space="0" w:color="auto"/>
        <w:bottom w:val="none" w:sz="0" w:space="0" w:color="auto"/>
        <w:right w:val="none" w:sz="0" w:space="0" w:color="auto"/>
      </w:divBdr>
      <w:divsChild>
        <w:div w:id="1881933659">
          <w:marLeft w:val="0"/>
          <w:marRight w:val="0"/>
          <w:marTop w:val="0"/>
          <w:marBottom w:val="0"/>
          <w:divBdr>
            <w:top w:val="none" w:sz="0" w:space="0" w:color="auto"/>
            <w:left w:val="none" w:sz="0" w:space="0" w:color="auto"/>
            <w:bottom w:val="none" w:sz="0" w:space="0" w:color="auto"/>
            <w:right w:val="none" w:sz="0" w:space="0" w:color="auto"/>
          </w:divBdr>
        </w:div>
        <w:div w:id="1229683712">
          <w:marLeft w:val="0"/>
          <w:marRight w:val="0"/>
          <w:marTop w:val="0"/>
          <w:marBottom w:val="0"/>
          <w:divBdr>
            <w:top w:val="none" w:sz="0" w:space="0" w:color="auto"/>
            <w:left w:val="none" w:sz="0" w:space="0" w:color="auto"/>
            <w:bottom w:val="none" w:sz="0" w:space="0" w:color="auto"/>
            <w:right w:val="none" w:sz="0" w:space="0" w:color="auto"/>
          </w:divBdr>
        </w:div>
        <w:div w:id="725760474">
          <w:marLeft w:val="0"/>
          <w:marRight w:val="0"/>
          <w:marTop w:val="0"/>
          <w:marBottom w:val="0"/>
          <w:divBdr>
            <w:top w:val="none" w:sz="0" w:space="0" w:color="auto"/>
            <w:left w:val="none" w:sz="0" w:space="0" w:color="auto"/>
            <w:bottom w:val="none" w:sz="0" w:space="0" w:color="auto"/>
            <w:right w:val="none" w:sz="0" w:space="0" w:color="auto"/>
          </w:divBdr>
        </w:div>
        <w:div w:id="58209895">
          <w:marLeft w:val="0"/>
          <w:marRight w:val="0"/>
          <w:marTop w:val="0"/>
          <w:marBottom w:val="0"/>
          <w:divBdr>
            <w:top w:val="none" w:sz="0" w:space="0" w:color="auto"/>
            <w:left w:val="none" w:sz="0" w:space="0" w:color="auto"/>
            <w:bottom w:val="none" w:sz="0" w:space="0" w:color="auto"/>
            <w:right w:val="none" w:sz="0" w:space="0" w:color="auto"/>
          </w:divBdr>
        </w:div>
        <w:div w:id="597643751">
          <w:marLeft w:val="0"/>
          <w:marRight w:val="0"/>
          <w:marTop w:val="0"/>
          <w:marBottom w:val="0"/>
          <w:divBdr>
            <w:top w:val="none" w:sz="0" w:space="0" w:color="auto"/>
            <w:left w:val="none" w:sz="0" w:space="0" w:color="auto"/>
            <w:bottom w:val="none" w:sz="0" w:space="0" w:color="auto"/>
            <w:right w:val="none" w:sz="0" w:space="0" w:color="auto"/>
          </w:divBdr>
        </w:div>
        <w:div w:id="774980373">
          <w:marLeft w:val="0"/>
          <w:marRight w:val="0"/>
          <w:marTop w:val="0"/>
          <w:marBottom w:val="0"/>
          <w:divBdr>
            <w:top w:val="none" w:sz="0" w:space="0" w:color="auto"/>
            <w:left w:val="none" w:sz="0" w:space="0" w:color="auto"/>
            <w:bottom w:val="none" w:sz="0" w:space="0" w:color="auto"/>
            <w:right w:val="none" w:sz="0" w:space="0" w:color="auto"/>
          </w:divBdr>
        </w:div>
        <w:div w:id="131873628">
          <w:marLeft w:val="0"/>
          <w:marRight w:val="0"/>
          <w:marTop w:val="0"/>
          <w:marBottom w:val="0"/>
          <w:divBdr>
            <w:top w:val="none" w:sz="0" w:space="0" w:color="auto"/>
            <w:left w:val="none" w:sz="0" w:space="0" w:color="auto"/>
            <w:bottom w:val="none" w:sz="0" w:space="0" w:color="auto"/>
            <w:right w:val="none" w:sz="0" w:space="0" w:color="auto"/>
          </w:divBdr>
        </w:div>
        <w:div w:id="1205287400">
          <w:marLeft w:val="0"/>
          <w:marRight w:val="0"/>
          <w:marTop w:val="0"/>
          <w:marBottom w:val="0"/>
          <w:divBdr>
            <w:top w:val="none" w:sz="0" w:space="0" w:color="auto"/>
            <w:left w:val="none" w:sz="0" w:space="0" w:color="auto"/>
            <w:bottom w:val="none" w:sz="0" w:space="0" w:color="auto"/>
            <w:right w:val="none" w:sz="0" w:space="0" w:color="auto"/>
          </w:divBdr>
        </w:div>
        <w:div w:id="504172240">
          <w:marLeft w:val="0"/>
          <w:marRight w:val="0"/>
          <w:marTop w:val="0"/>
          <w:marBottom w:val="0"/>
          <w:divBdr>
            <w:top w:val="none" w:sz="0" w:space="0" w:color="auto"/>
            <w:left w:val="none" w:sz="0" w:space="0" w:color="auto"/>
            <w:bottom w:val="none" w:sz="0" w:space="0" w:color="auto"/>
            <w:right w:val="none" w:sz="0" w:space="0" w:color="auto"/>
          </w:divBdr>
        </w:div>
        <w:div w:id="1389650484">
          <w:marLeft w:val="0"/>
          <w:marRight w:val="0"/>
          <w:marTop w:val="0"/>
          <w:marBottom w:val="0"/>
          <w:divBdr>
            <w:top w:val="none" w:sz="0" w:space="0" w:color="auto"/>
            <w:left w:val="none" w:sz="0" w:space="0" w:color="auto"/>
            <w:bottom w:val="none" w:sz="0" w:space="0" w:color="auto"/>
            <w:right w:val="none" w:sz="0" w:space="0" w:color="auto"/>
          </w:divBdr>
        </w:div>
        <w:div w:id="50813252">
          <w:marLeft w:val="0"/>
          <w:marRight w:val="0"/>
          <w:marTop w:val="0"/>
          <w:marBottom w:val="0"/>
          <w:divBdr>
            <w:top w:val="none" w:sz="0" w:space="0" w:color="auto"/>
            <w:left w:val="none" w:sz="0" w:space="0" w:color="auto"/>
            <w:bottom w:val="none" w:sz="0" w:space="0" w:color="auto"/>
            <w:right w:val="none" w:sz="0" w:space="0" w:color="auto"/>
          </w:divBdr>
        </w:div>
      </w:divsChild>
    </w:div>
    <w:div w:id="1034386275">
      <w:bodyDiv w:val="1"/>
      <w:marLeft w:val="0"/>
      <w:marRight w:val="0"/>
      <w:marTop w:val="0"/>
      <w:marBottom w:val="0"/>
      <w:divBdr>
        <w:top w:val="none" w:sz="0" w:space="0" w:color="auto"/>
        <w:left w:val="none" w:sz="0" w:space="0" w:color="auto"/>
        <w:bottom w:val="none" w:sz="0" w:space="0" w:color="auto"/>
        <w:right w:val="none" w:sz="0" w:space="0" w:color="auto"/>
      </w:divBdr>
    </w:div>
    <w:div w:id="1199396006">
      <w:bodyDiv w:val="1"/>
      <w:marLeft w:val="0"/>
      <w:marRight w:val="0"/>
      <w:marTop w:val="0"/>
      <w:marBottom w:val="0"/>
      <w:divBdr>
        <w:top w:val="none" w:sz="0" w:space="0" w:color="auto"/>
        <w:left w:val="none" w:sz="0" w:space="0" w:color="auto"/>
        <w:bottom w:val="none" w:sz="0" w:space="0" w:color="auto"/>
        <w:right w:val="none" w:sz="0" w:space="0" w:color="auto"/>
      </w:divBdr>
    </w:div>
    <w:div w:id="1527938005">
      <w:bodyDiv w:val="1"/>
      <w:marLeft w:val="0"/>
      <w:marRight w:val="0"/>
      <w:marTop w:val="0"/>
      <w:marBottom w:val="0"/>
      <w:divBdr>
        <w:top w:val="none" w:sz="0" w:space="0" w:color="auto"/>
        <w:left w:val="none" w:sz="0" w:space="0" w:color="auto"/>
        <w:bottom w:val="none" w:sz="0" w:space="0" w:color="auto"/>
        <w:right w:val="none" w:sz="0" w:space="0" w:color="auto"/>
      </w:divBdr>
    </w:div>
    <w:div w:id="1783722066">
      <w:bodyDiv w:val="1"/>
      <w:marLeft w:val="0"/>
      <w:marRight w:val="0"/>
      <w:marTop w:val="0"/>
      <w:marBottom w:val="0"/>
      <w:divBdr>
        <w:top w:val="none" w:sz="0" w:space="0" w:color="auto"/>
        <w:left w:val="none" w:sz="0" w:space="0" w:color="auto"/>
        <w:bottom w:val="none" w:sz="0" w:space="0" w:color="auto"/>
        <w:right w:val="none" w:sz="0" w:space="0" w:color="auto"/>
      </w:divBdr>
    </w:div>
    <w:div w:id="1791165218">
      <w:bodyDiv w:val="1"/>
      <w:marLeft w:val="0"/>
      <w:marRight w:val="0"/>
      <w:marTop w:val="0"/>
      <w:marBottom w:val="0"/>
      <w:divBdr>
        <w:top w:val="none" w:sz="0" w:space="0" w:color="auto"/>
        <w:left w:val="none" w:sz="0" w:space="0" w:color="auto"/>
        <w:bottom w:val="none" w:sz="0" w:space="0" w:color="auto"/>
        <w:right w:val="none" w:sz="0" w:space="0" w:color="auto"/>
      </w:divBdr>
    </w:div>
    <w:div w:id="1957326868">
      <w:bodyDiv w:val="1"/>
      <w:marLeft w:val="0"/>
      <w:marRight w:val="0"/>
      <w:marTop w:val="0"/>
      <w:marBottom w:val="0"/>
      <w:divBdr>
        <w:top w:val="none" w:sz="0" w:space="0" w:color="auto"/>
        <w:left w:val="none" w:sz="0" w:space="0" w:color="auto"/>
        <w:bottom w:val="none" w:sz="0" w:space="0" w:color="auto"/>
        <w:right w:val="none" w:sz="0" w:space="0" w:color="auto"/>
      </w:divBdr>
    </w:div>
    <w:div w:id="2030133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Pages>
  <Words>857</Words>
  <Characters>4891</Characters>
  <Application>Microsoft Office Word</Application>
  <DocSecurity>0</DocSecurity>
  <Lines>40</Lines>
  <Paragraphs>11</Paragraphs>
  <ScaleCrop>false</ScaleCrop>
  <Company>微软中国</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证券代码：300123                                   证券简称：太阳鸟 </dc:title>
  <dc:creator>jiady</dc:creator>
  <cp:lastModifiedBy>453418254@qq.com</cp:lastModifiedBy>
  <cp:revision>11</cp:revision>
  <dcterms:created xsi:type="dcterms:W3CDTF">2020-02-18T07:47:00Z</dcterms:created>
  <dcterms:modified xsi:type="dcterms:W3CDTF">2020-02-19T07:17:00Z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