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168F" w14:textId="77777777" w:rsidR="007C06A0" w:rsidRPr="0009482F" w:rsidRDefault="007C06A0" w:rsidP="005A58AB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09482F">
        <w:rPr>
          <w:rFonts w:ascii="宋体" w:hAnsi="宋体" w:hint="eastAsia"/>
          <w:bCs/>
          <w:iCs/>
          <w:sz w:val="24"/>
        </w:rPr>
        <w:t>证券代码：</w:t>
      </w:r>
      <w:r w:rsidR="00700103" w:rsidRPr="0009482F">
        <w:rPr>
          <w:rFonts w:ascii="宋体" w:hAnsi="宋体" w:hint="eastAsia"/>
          <w:bCs/>
          <w:iCs/>
          <w:sz w:val="24"/>
        </w:rPr>
        <w:t>002829</w:t>
      </w:r>
      <w:r w:rsidRPr="0009482F">
        <w:rPr>
          <w:rFonts w:ascii="宋体" w:hAnsi="宋体" w:hint="eastAsia"/>
          <w:bCs/>
          <w:iCs/>
          <w:sz w:val="24"/>
        </w:rPr>
        <w:t xml:space="preserve">                     证券简称：</w:t>
      </w:r>
      <w:r w:rsidR="00700103" w:rsidRPr="0009482F">
        <w:rPr>
          <w:rFonts w:ascii="宋体" w:hAnsi="宋体" w:hint="eastAsia"/>
          <w:bCs/>
          <w:iCs/>
          <w:sz w:val="24"/>
        </w:rPr>
        <w:t>星网宇达</w:t>
      </w:r>
    </w:p>
    <w:p w14:paraId="20D442F1" w14:textId="77777777" w:rsidR="00B712DF" w:rsidRPr="0009482F" w:rsidRDefault="00F4291E" w:rsidP="005A58A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09482F">
        <w:rPr>
          <w:rFonts w:ascii="宋体" w:hAnsi="宋体" w:hint="eastAsia"/>
          <w:b/>
          <w:bCs/>
          <w:iCs/>
          <w:sz w:val="32"/>
          <w:szCs w:val="32"/>
        </w:rPr>
        <w:t>北京星网宇达科技股份有限公司</w:t>
      </w:r>
      <w:r w:rsidR="00B712DF" w:rsidRPr="0009482F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14:paraId="0A18ECF9" w14:textId="2220DDF7" w:rsidR="00236B79" w:rsidRPr="0009482F" w:rsidRDefault="00B712DF" w:rsidP="00B712DF">
      <w:pPr>
        <w:spacing w:line="400" w:lineRule="exact"/>
        <w:rPr>
          <w:rFonts w:ascii="宋体" w:hAnsi="宋体"/>
          <w:bCs/>
          <w:iCs/>
          <w:sz w:val="24"/>
        </w:rPr>
      </w:pPr>
      <w:r w:rsidRPr="0009482F">
        <w:rPr>
          <w:rFonts w:ascii="宋体" w:hAnsi="宋体" w:hint="eastAsia"/>
          <w:bCs/>
          <w:iCs/>
          <w:sz w:val="24"/>
        </w:rPr>
        <w:t>编号：</w:t>
      </w:r>
      <w:r w:rsidR="00EF6E76" w:rsidRPr="0009482F">
        <w:rPr>
          <w:rFonts w:ascii="宋体" w:hAnsi="宋体" w:hint="eastAsia"/>
          <w:bCs/>
          <w:iCs/>
          <w:sz w:val="24"/>
        </w:rPr>
        <w:t>2</w:t>
      </w:r>
      <w:r w:rsidR="004C0C7F" w:rsidRPr="0009482F">
        <w:rPr>
          <w:rFonts w:ascii="宋体" w:hAnsi="宋体" w:hint="eastAsia"/>
          <w:bCs/>
          <w:iCs/>
          <w:sz w:val="24"/>
        </w:rPr>
        <w:t>0</w:t>
      </w:r>
      <w:r w:rsidR="00BF7901" w:rsidRPr="0009482F">
        <w:rPr>
          <w:rFonts w:ascii="宋体" w:hAnsi="宋体"/>
          <w:bCs/>
          <w:iCs/>
          <w:sz w:val="24"/>
        </w:rPr>
        <w:t>20</w:t>
      </w:r>
      <w:r w:rsidR="004C0C7F" w:rsidRPr="0009482F">
        <w:rPr>
          <w:rFonts w:ascii="宋体" w:hAnsi="宋体" w:hint="eastAsia"/>
          <w:bCs/>
          <w:iCs/>
          <w:sz w:val="24"/>
        </w:rPr>
        <w:t>-00</w:t>
      </w:r>
      <w:r w:rsidR="005923D7">
        <w:rPr>
          <w:rFonts w:ascii="宋体" w:hAnsi="宋体"/>
          <w:bCs/>
          <w:iCs/>
          <w:sz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443"/>
      </w:tblGrid>
      <w:tr w:rsidR="00CE70E1" w:rsidRPr="0009482F" w14:paraId="4E8E840E" w14:textId="77777777" w:rsidTr="00923609">
        <w:tc>
          <w:tcPr>
            <w:tcW w:w="1908" w:type="dxa"/>
          </w:tcPr>
          <w:p w14:paraId="7947C2A1" w14:textId="77777777" w:rsidR="00B712DF" w:rsidRPr="0009482F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09482F">
              <w:rPr>
                <w:rFonts w:ascii="宋体" w:hAnsi="宋体" w:hint="eastAsia"/>
                <w:b/>
                <w:bCs/>
                <w:iCs/>
                <w:sz w:val="24"/>
              </w:rPr>
              <w:t>投资者关系活动类别</w:t>
            </w:r>
          </w:p>
          <w:p w14:paraId="510280D7" w14:textId="77777777" w:rsidR="00B712DF" w:rsidRPr="0009482F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6614" w:type="dxa"/>
          </w:tcPr>
          <w:p w14:paraId="681596BD" w14:textId="026F617C" w:rsidR="00B712DF" w:rsidRPr="0009482F" w:rsidRDefault="00C35EB4" w:rsidP="0092360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09482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B712DF" w:rsidRPr="0009482F">
              <w:rPr>
                <w:rFonts w:ascii="宋体" w:hAnsi="宋体" w:hint="eastAsia"/>
                <w:bCs/>
                <w:iCs/>
                <w:sz w:val="24"/>
              </w:rPr>
              <w:t>特定对象调研        □分析师会议</w:t>
            </w:r>
          </w:p>
          <w:p w14:paraId="1F44BA50" w14:textId="77777777" w:rsidR="00B712DF" w:rsidRPr="0009482F" w:rsidRDefault="00B712DF" w:rsidP="0092360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09482F">
              <w:rPr>
                <w:rFonts w:ascii="宋体" w:hAnsi="宋体" w:hint="eastAsia"/>
                <w:bCs/>
                <w:iCs/>
                <w:sz w:val="24"/>
              </w:rPr>
              <w:t xml:space="preserve">□媒体采访        </w:t>
            </w:r>
            <w:r w:rsidR="00FC10EE" w:rsidRPr="0009482F">
              <w:rPr>
                <w:rFonts w:ascii="宋体" w:hAnsi="宋体" w:hint="eastAsia"/>
                <w:bCs/>
                <w:iCs/>
                <w:sz w:val="24"/>
              </w:rPr>
              <w:t xml:space="preserve">    </w:t>
            </w:r>
            <w:r w:rsidRPr="0009482F">
              <w:rPr>
                <w:rFonts w:ascii="宋体" w:hAnsi="宋体" w:hint="eastAsia"/>
                <w:bCs/>
                <w:iCs/>
                <w:sz w:val="24"/>
              </w:rPr>
              <w:t>□业绩说明会</w:t>
            </w:r>
          </w:p>
          <w:p w14:paraId="2AAC46E3" w14:textId="77777777" w:rsidR="00B712DF" w:rsidRPr="0009482F" w:rsidRDefault="00B712DF" w:rsidP="0092360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09482F">
              <w:rPr>
                <w:rFonts w:ascii="宋体" w:hAnsi="宋体" w:hint="eastAsia"/>
                <w:bCs/>
                <w:iCs/>
                <w:sz w:val="24"/>
              </w:rPr>
              <w:t>□新闻发布会          □路演活动</w:t>
            </w:r>
          </w:p>
          <w:p w14:paraId="2E28324E" w14:textId="77777777" w:rsidR="00B712DF" w:rsidRPr="0009482F" w:rsidRDefault="00B712DF" w:rsidP="0092360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09482F">
              <w:rPr>
                <w:rFonts w:ascii="宋体" w:hAnsi="宋体" w:hint="eastAsia"/>
                <w:bCs/>
                <w:iCs/>
                <w:sz w:val="24"/>
              </w:rPr>
              <w:t>□现场参观</w:t>
            </w:r>
            <w:r w:rsidRPr="0009482F">
              <w:rPr>
                <w:rFonts w:ascii="宋体" w:hAnsi="宋体"/>
                <w:bCs/>
                <w:iCs/>
                <w:sz w:val="24"/>
              </w:rPr>
              <w:tab/>
            </w:r>
          </w:p>
          <w:p w14:paraId="571EAAE2" w14:textId="72A61D57" w:rsidR="00B712DF" w:rsidRPr="0009482F" w:rsidRDefault="00C35EB4" w:rsidP="0092360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09482F">
              <w:rPr>
                <w:rFonts w:ascii="Wingdings 2" w:hAnsi="Wingdings 2"/>
                <w:bCs/>
                <w:iCs/>
                <w:sz w:val="24"/>
              </w:rPr>
              <w:t></w:t>
            </w:r>
            <w:r w:rsidR="00B712DF" w:rsidRPr="0009482F">
              <w:rPr>
                <w:rFonts w:ascii="宋体" w:hAnsi="宋体" w:hint="eastAsia"/>
                <w:bCs/>
                <w:iCs/>
                <w:sz w:val="24"/>
              </w:rPr>
              <w:t>其他 （</w:t>
            </w:r>
            <w:r w:rsidRPr="0009482F">
              <w:rPr>
                <w:rFonts w:ascii="宋体" w:hAnsi="宋体" w:hint="eastAsia"/>
                <w:bCs/>
                <w:iCs/>
                <w:sz w:val="24"/>
              </w:rPr>
              <w:t>电话会议</w:t>
            </w:r>
            <w:r w:rsidR="00B712DF" w:rsidRPr="0009482F">
              <w:rPr>
                <w:rFonts w:ascii="宋体" w:hAnsi="宋体" w:hint="eastAsia"/>
                <w:bCs/>
                <w:iCs/>
                <w:sz w:val="24"/>
              </w:rPr>
              <w:t>）</w:t>
            </w:r>
          </w:p>
        </w:tc>
      </w:tr>
      <w:tr w:rsidR="00CE70E1" w:rsidRPr="0009482F" w14:paraId="2E5230A9" w14:textId="77777777" w:rsidTr="00923609">
        <w:tc>
          <w:tcPr>
            <w:tcW w:w="1908" w:type="dxa"/>
          </w:tcPr>
          <w:p w14:paraId="4C6CF2C3" w14:textId="77777777" w:rsidR="00B712DF" w:rsidRPr="0009482F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09482F">
              <w:rPr>
                <w:rFonts w:ascii="宋体" w:hAnsi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14:paraId="5999359B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中信证券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杨泽原</w:t>
            </w:r>
          </w:p>
          <w:p w14:paraId="65AA5871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中信证金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吕兰</w:t>
            </w:r>
          </w:p>
          <w:p w14:paraId="530FDEC9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中信保诚基金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单慧金</w:t>
            </w:r>
          </w:p>
          <w:p w14:paraId="22E2A8E7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中海基金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夏春晖</w:t>
            </w:r>
          </w:p>
          <w:p w14:paraId="6C765E43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源乘投资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刘小瑛</w:t>
            </w:r>
          </w:p>
          <w:p w14:paraId="140B20F6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易方达基金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魏亦希</w:t>
            </w:r>
          </w:p>
          <w:p w14:paraId="09FC3125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鑫乐达投资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侯继雄</w:t>
            </w:r>
          </w:p>
          <w:p w14:paraId="2AF61FA0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望正资本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王鹏辉</w:t>
            </w:r>
          </w:p>
          <w:p w14:paraId="3F280608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仁桥资产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张鸿运</w:t>
            </w:r>
          </w:p>
          <w:p w14:paraId="7D7C30A0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人保资产-公募部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郁琦</w:t>
            </w:r>
          </w:p>
          <w:p w14:paraId="20627485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鹏华基金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董威</w:t>
            </w:r>
          </w:p>
          <w:p w14:paraId="79B12DD3" w14:textId="7FDDDB14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南方基金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邹承原</w:t>
            </w:r>
            <w:r w:rsidR="00A07603">
              <w:rPr>
                <w:rFonts w:ascii="宋体" w:hAnsi="宋体" w:hint="eastAsia"/>
                <w:bCs/>
                <w:iCs/>
                <w:szCs w:val="21"/>
              </w:rPr>
              <w:t>、</w:t>
            </w:r>
            <w:bookmarkStart w:id="0" w:name="_GoBack"/>
            <w:bookmarkEnd w:id="0"/>
            <w:r w:rsidRPr="00CB3851">
              <w:rPr>
                <w:rFonts w:ascii="宋体" w:hAnsi="宋体" w:hint="eastAsia"/>
                <w:bCs/>
                <w:iCs/>
                <w:szCs w:val="21"/>
              </w:rPr>
              <w:t>张磊</w:t>
            </w:r>
          </w:p>
          <w:p w14:paraId="1D37F4DC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明曜投资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温震宇</w:t>
            </w:r>
          </w:p>
          <w:p w14:paraId="06B9637B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岭南资本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张宪强</w:t>
            </w:r>
          </w:p>
          <w:p w14:paraId="112A2B12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凯读投资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高喜阳</w:t>
            </w:r>
          </w:p>
          <w:p w14:paraId="19C30CA9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九泰基金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马成骥</w:t>
            </w:r>
          </w:p>
          <w:p w14:paraId="4CB1A1DD" w14:textId="1DBE34C2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金石投资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白眉商</w:t>
            </w:r>
            <w:r w:rsidR="00A07603">
              <w:rPr>
                <w:rFonts w:ascii="宋体" w:hAnsi="宋体" w:hint="eastAsia"/>
                <w:bCs/>
                <w:iCs/>
                <w:szCs w:val="21"/>
              </w:rPr>
              <w:t>、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>屈海滨</w:t>
            </w:r>
          </w:p>
          <w:p w14:paraId="559B696F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江苏瑞华投资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何宝</w:t>
            </w:r>
          </w:p>
          <w:p w14:paraId="4628B279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华安基金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袁祥</w:t>
            </w:r>
          </w:p>
          <w:p w14:paraId="7C96A597" w14:textId="16638265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红华资本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胡栋梁</w:t>
            </w:r>
            <w:r w:rsidR="002C0E98">
              <w:rPr>
                <w:rFonts w:ascii="宋体" w:hAnsi="宋体" w:hint="eastAsia"/>
                <w:bCs/>
                <w:iCs/>
                <w:szCs w:val="21"/>
              </w:rPr>
              <w:t>、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>贺武正</w:t>
            </w:r>
          </w:p>
          <w:p w14:paraId="3A5B9043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lastRenderedPageBreak/>
              <w:t>广州金控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黄勇</w:t>
            </w:r>
          </w:p>
          <w:p w14:paraId="65BA1E4C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广发证券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熊伟</w:t>
            </w:r>
          </w:p>
          <w:p w14:paraId="30294026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光大永明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胡浩</w:t>
            </w:r>
          </w:p>
          <w:p w14:paraId="398EB2EB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沣沛投资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孙冠球</w:t>
            </w:r>
          </w:p>
          <w:p w14:paraId="75A1C281" w14:textId="7772C46F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方圆基金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张智斌</w:t>
            </w:r>
            <w:r w:rsidR="00CA3736">
              <w:rPr>
                <w:rFonts w:ascii="宋体" w:hAnsi="宋体" w:hint="eastAsia"/>
                <w:bCs/>
                <w:iCs/>
                <w:szCs w:val="21"/>
              </w:rPr>
              <w:t>、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>董丰侨</w:t>
            </w:r>
          </w:p>
          <w:p w14:paraId="59AFBAE9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东方港湾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于骏晨</w:t>
            </w:r>
          </w:p>
          <w:p w14:paraId="45A253C9" w14:textId="77777777" w:rsidR="00CB3851" w:rsidRPr="00CB3851" w:rsidRDefault="00CB3851" w:rsidP="00CB3851">
            <w:pPr>
              <w:spacing w:line="480" w:lineRule="atLeast"/>
              <w:rPr>
                <w:rFonts w:ascii="宋体" w:hAnsi="宋体" w:hint="eastAsia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大成基金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韩创</w:t>
            </w:r>
          </w:p>
          <w:p w14:paraId="47088E91" w14:textId="7F75295F" w:rsidR="00292D0B" w:rsidRPr="0009482F" w:rsidRDefault="00CB3851" w:rsidP="00CB3851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CB3851">
              <w:rPr>
                <w:rFonts w:ascii="宋体" w:hAnsi="宋体" w:hint="eastAsia"/>
                <w:bCs/>
                <w:iCs/>
                <w:szCs w:val="21"/>
              </w:rPr>
              <w:t>宝盈基金</w:t>
            </w:r>
            <w:r w:rsidRPr="00CB3851">
              <w:rPr>
                <w:rFonts w:ascii="宋体" w:hAnsi="宋体" w:hint="eastAsia"/>
                <w:bCs/>
                <w:iCs/>
                <w:szCs w:val="21"/>
              </w:rPr>
              <w:tab/>
              <w:t>赵国进</w:t>
            </w:r>
          </w:p>
        </w:tc>
      </w:tr>
      <w:tr w:rsidR="00CE70E1" w:rsidRPr="0009482F" w14:paraId="383CE0CE" w14:textId="77777777" w:rsidTr="00923609">
        <w:tc>
          <w:tcPr>
            <w:tcW w:w="1908" w:type="dxa"/>
          </w:tcPr>
          <w:p w14:paraId="22219106" w14:textId="77777777" w:rsidR="00B712DF" w:rsidRPr="0009482F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09482F"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时间</w:t>
            </w:r>
          </w:p>
        </w:tc>
        <w:tc>
          <w:tcPr>
            <w:tcW w:w="6614" w:type="dxa"/>
          </w:tcPr>
          <w:p w14:paraId="7CC54D8C" w14:textId="5D930FF7" w:rsidR="0061226C" w:rsidRPr="0009482F" w:rsidRDefault="0061226C" w:rsidP="00BE51C7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09482F">
              <w:rPr>
                <w:rFonts w:ascii="宋体" w:hAnsi="宋体" w:hint="eastAsia"/>
                <w:bCs/>
                <w:iCs/>
                <w:szCs w:val="21"/>
              </w:rPr>
              <w:t>20</w:t>
            </w:r>
            <w:r w:rsidR="00BF7901" w:rsidRPr="0009482F">
              <w:rPr>
                <w:rFonts w:ascii="宋体" w:hAnsi="宋体"/>
                <w:bCs/>
                <w:iCs/>
                <w:szCs w:val="21"/>
              </w:rPr>
              <w:t>20</w:t>
            </w:r>
            <w:r w:rsidRPr="0009482F">
              <w:rPr>
                <w:rFonts w:ascii="宋体" w:hAnsi="宋体" w:hint="eastAsia"/>
                <w:bCs/>
                <w:iCs/>
                <w:szCs w:val="21"/>
              </w:rPr>
              <w:t>年</w:t>
            </w:r>
            <w:r w:rsidR="00BF7901" w:rsidRPr="0009482F">
              <w:rPr>
                <w:rFonts w:ascii="宋体" w:hAnsi="宋体" w:hint="eastAsia"/>
                <w:bCs/>
                <w:iCs/>
                <w:szCs w:val="21"/>
              </w:rPr>
              <w:t>2</w:t>
            </w:r>
            <w:r w:rsidR="00C077F3" w:rsidRPr="0009482F">
              <w:rPr>
                <w:rFonts w:ascii="宋体" w:hAnsi="宋体" w:hint="eastAsia"/>
                <w:bCs/>
                <w:iCs/>
                <w:szCs w:val="21"/>
              </w:rPr>
              <w:t>月</w:t>
            </w:r>
            <w:r w:rsidR="005923D7">
              <w:rPr>
                <w:rFonts w:ascii="宋体" w:hAnsi="宋体" w:hint="eastAsia"/>
                <w:bCs/>
                <w:iCs/>
                <w:szCs w:val="21"/>
              </w:rPr>
              <w:t>2</w:t>
            </w:r>
            <w:r w:rsidR="005923D7">
              <w:rPr>
                <w:rFonts w:ascii="宋体" w:hAnsi="宋体"/>
                <w:bCs/>
                <w:iCs/>
                <w:szCs w:val="21"/>
              </w:rPr>
              <w:t>6</w:t>
            </w:r>
            <w:r w:rsidR="00C077F3" w:rsidRPr="0009482F">
              <w:rPr>
                <w:rFonts w:ascii="宋体" w:hAnsi="宋体" w:hint="eastAsia"/>
                <w:bCs/>
                <w:iCs/>
                <w:szCs w:val="21"/>
              </w:rPr>
              <w:t>日</w:t>
            </w:r>
            <w:r w:rsidR="004A78AC" w:rsidRPr="0009482F">
              <w:rPr>
                <w:rFonts w:ascii="宋体" w:hAnsi="宋体" w:hint="eastAsia"/>
                <w:bCs/>
                <w:iCs/>
                <w:szCs w:val="21"/>
              </w:rPr>
              <w:t xml:space="preserve"> </w:t>
            </w:r>
            <w:r w:rsidR="005923D7">
              <w:rPr>
                <w:rFonts w:ascii="宋体" w:hAnsi="宋体" w:hint="eastAsia"/>
                <w:bCs/>
                <w:iCs/>
                <w:szCs w:val="21"/>
              </w:rPr>
              <w:t>下午</w:t>
            </w:r>
          </w:p>
        </w:tc>
      </w:tr>
      <w:tr w:rsidR="00CE70E1" w:rsidRPr="0009482F" w14:paraId="042ACF96" w14:textId="77777777" w:rsidTr="00923609">
        <w:tc>
          <w:tcPr>
            <w:tcW w:w="1908" w:type="dxa"/>
          </w:tcPr>
          <w:p w14:paraId="12891CE0" w14:textId="77777777" w:rsidR="00B712DF" w:rsidRPr="0009482F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09482F">
              <w:rPr>
                <w:rFonts w:ascii="宋体" w:hAnsi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6614" w:type="dxa"/>
          </w:tcPr>
          <w:p w14:paraId="31256F47" w14:textId="361D5175" w:rsidR="00B712DF" w:rsidRPr="0009482F" w:rsidRDefault="00BE51C7" w:rsidP="001224A0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09482F">
              <w:rPr>
                <w:rFonts w:ascii="宋体" w:hAnsi="宋体" w:hint="eastAsia"/>
                <w:bCs/>
                <w:iCs/>
                <w:szCs w:val="21"/>
              </w:rPr>
              <w:t>电话</w:t>
            </w:r>
            <w:r w:rsidRPr="0009482F">
              <w:rPr>
                <w:rFonts w:ascii="宋体" w:hAnsi="宋体"/>
                <w:bCs/>
                <w:iCs/>
                <w:szCs w:val="21"/>
              </w:rPr>
              <w:t>会议</w:t>
            </w:r>
          </w:p>
        </w:tc>
      </w:tr>
      <w:tr w:rsidR="00CE70E1" w:rsidRPr="0009482F" w14:paraId="3D5B7C00" w14:textId="77777777" w:rsidTr="00923609">
        <w:tc>
          <w:tcPr>
            <w:tcW w:w="1908" w:type="dxa"/>
          </w:tcPr>
          <w:p w14:paraId="796A6A55" w14:textId="77777777" w:rsidR="00B712DF" w:rsidRPr="0009482F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09482F">
              <w:rPr>
                <w:rFonts w:ascii="宋体" w:hAnsi="宋体" w:hint="eastAsia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14:paraId="027E2B9B" w14:textId="32090821" w:rsidR="007C2271" w:rsidRPr="0009482F" w:rsidRDefault="00BF7901" w:rsidP="00BE51C7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09482F">
              <w:rPr>
                <w:rFonts w:ascii="宋体" w:hAnsi="宋体" w:hint="eastAsia"/>
                <w:bCs/>
                <w:iCs/>
                <w:szCs w:val="21"/>
              </w:rPr>
              <w:t>总裁徐烨烽、</w:t>
            </w:r>
            <w:r w:rsidR="00820C70" w:rsidRPr="0009482F">
              <w:rPr>
                <w:rFonts w:ascii="宋体" w:hAnsi="宋体" w:hint="eastAsia"/>
                <w:bCs/>
                <w:iCs/>
                <w:szCs w:val="21"/>
              </w:rPr>
              <w:t>董事会秘书</w:t>
            </w:r>
            <w:r w:rsidRPr="0009482F">
              <w:rPr>
                <w:rFonts w:ascii="宋体" w:hAnsi="宋体" w:hint="eastAsia"/>
                <w:bCs/>
                <w:iCs/>
                <w:szCs w:val="21"/>
              </w:rPr>
              <w:t>吴萍</w:t>
            </w:r>
          </w:p>
        </w:tc>
      </w:tr>
      <w:tr w:rsidR="00CE70E1" w:rsidRPr="0009482F" w14:paraId="128B4EF9" w14:textId="77777777" w:rsidTr="00971174">
        <w:trPr>
          <w:trHeight w:val="557"/>
        </w:trPr>
        <w:tc>
          <w:tcPr>
            <w:tcW w:w="1908" w:type="dxa"/>
            <w:vAlign w:val="center"/>
          </w:tcPr>
          <w:p w14:paraId="79B0E9A9" w14:textId="77777777" w:rsidR="00A92F05" w:rsidRPr="0009482F" w:rsidRDefault="00A92F05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09482F"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  <w:p w14:paraId="1300EB30" w14:textId="77777777" w:rsidR="00A92F05" w:rsidRPr="0009482F" w:rsidRDefault="00A92F05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6614" w:type="dxa"/>
          </w:tcPr>
          <w:p w14:paraId="254B4E68" w14:textId="7B64CFCE" w:rsidR="005A58AB" w:rsidRPr="0009482F" w:rsidRDefault="005A58AB" w:rsidP="002F7120">
            <w:pPr>
              <w:pStyle w:val="HTML"/>
              <w:widowControl/>
              <w:shd w:val="clear" w:color="auto" w:fill="FFFFFF"/>
              <w:spacing w:line="336" w:lineRule="atLeast"/>
              <w:rPr>
                <w:rFonts w:hint="default"/>
                <w:b/>
                <w:spacing w:val="0"/>
                <w:shd w:val="clear" w:color="auto" w:fill="FFFFFF"/>
              </w:rPr>
            </w:pPr>
            <w:r w:rsidRPr="0009482F">
              <w:rPr>
                <w:b/>
                <w:spacing w:val="0"/>
                <w:shd w:val="clear" w:color="auto" w:fill="FFFFFF"/>
              </w:rPr>
              <w:t>一、介绍了公司</w:t>
            </w:r>
            <w:r w:rsidR="0082627D" w:rsidRPr="0009482F">
              <w:rPr>
                <w:b/>
                <w:spacing w:val="0"/>
                <w:shd w:val="clear" w:color="auto" w:fill="FFFFFF"/>
              </w:rPr>
              <w:t>概</w:t>
            </w:r>
            <w:r w:rsidR="0082627D" w:rsidRPr="0009482F">
              <w:rPr>
                <w:rFonts w:hint="default"/>
                <w:b/>
                <w:spacing w:val="0"/>
                <w:shd w:val="clear" w:color="auto" w:fill="FFFFFF"/>
              </w:rPr>
              <w:t>况</w:t>
            </w:r>
          </w:p>
          <w:p w14:paraId="121893CB" w14:textId="4D3F664F" w:rsidR="005923D7" w:rsidRPr="005923D7" w:rsidRDefault="00A426AE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Cs/>
                <w:spacing w:val="0"/>
                <w:sz w:val="21"/>
                <w:szCs w:val="21"/>
                <w:shd w:val="clear" w:color="auto" w:fill="FFFFFF"/>
              </w:rPr>
            </w:pPr>
            <w:r w:rsidRPr="00A426AE">
              <w:rPr>
                <w:bCs/>
                <w:spacing w:val="0"/>
                <w:sz w:val="21"/>
                <w:szCs w:val="21"/>
                <w:shd w:val="clear" w:color="auto" w:fill="FFFFFF"/>
              </w:rPr>
              <w:t>公司业务分三块，卫星通信、惯性导航、智能无人系统。2020年三个板块产值均有提升，特别是无人系统，2019年为0，2020年会有非常大的增长。预计2020年的整体收入同比增长70%-80%。2021年收入规模预计增长30%左右，利润增速会高于收入增速</w:t>
            </w:r>
            <w:r w:rsidR="005923D7"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t>。</w:t>
            </w:r>
          </w:p>
          <w:p w14:paraId="66BBEF6C" w14:textId="36CD61BB" w:rsidR="005923D7" w:rsidRPr="005923D7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/>
                <w:b/>
                <w:spacing w:val="0"/>
                <w:sz w:val="21"/>
                <w:szCs w:val="21"/>
                <w:shd w:val="clear" w:color="auto" w:fill="FFFFFF"/>
              </w:rPr>
              <w:t>1</w:t>
            </w:r>
            <w:r>
              <w:rPr>
                <w:b/>
                <w:spacing w:val="0"/>
                <w:sz w:val="21"/>
                <w:szCs w:val="21"/>
                <w:shd w:val="clear" w:color="auto" w:fill="FFFFFF"/>
              </w:rPr>
              <w:t>、</w:t>
            </w:r>
            <w:r w:rsidRPr="005923D7">
              <w:rPr>
                <w:b/>
                <w:spacing w:val="0"/>
                <w:sz w:val="21"/>
                <w:szCs w:val="21"/>
                <w:shd w:val="clear" w:color="auto" w:fill="FFFFFF"/>
              </w:rPr>
              <w:t>卫星通信</w:t>
            </w:r>
          </w:p>
          <w:p w14:paraId="52DCE2E4" w14:textId="77777777" w:rsidR="005923D7" w:rsidRPr="005923D7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Cs/>
                <w:spacing w:val="0"/>
                <w:sz w:val="21"/>
                <w:szCs w:val="21"/>
                <w:shd w:val="clear" w:color="auto" w:fill="FFFFFF"/>
              </w:rPr>
            </w:pPr>
            <w:r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t>公司2011年开始进入卫星通信行业，具体产品为汽车、飞机、船等移动载体上的动中通天线，即地面接收天线，属于卫星通讯中的地面终端板块。公司具有两大核心技术，一个是惯性稳定的适时跟踪控制技术；第二个就是微波的射频接收天线技术。目前公司无论从技术还是供货量、产值和利润规模，都处于民营企业的绝对第一， 2014年公司在全国的某动中通天线比武当中，26个单位参加，公司作为唯一一个民营企业拿到第1名。2016年，武警组织的一个全国性的比武，公司也是拿了第1名。</w:t>
            </w:r>
          </w:p>
          <w:p w14:paraId="37EC02D8" w14:textId="550348C1" w:rsidR="005923D7" w:rsidRPr="005923D7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Cs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bCs/>
                <w:spacing w:val="0"/>
                <w:sz w:val="21"/>
                <w:szCs w:val="21"/>
                <w:shd w:val="clear" w:color="auto" w:fill="FFFFFF"/>
              </w:rPr>
              <w:t>（1）</w:t>
            </w:r>
            <w:r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t>军用方向：</w:t>
            </w:r>
          </w:p>
          <w:p w14:paraId="7435E26C" w14:textId="77777777" w:rsidR="005923D7" w:rsidRPr="005923D7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Cs/>
                <w:spacing w:val="0"/>
                <w:sz w:val="21"/>
                <w:szCs w:val="21"/>
                <w:shd w:val="clear" w:color="auto" w:fill="FFFFFF"/>
              </w:rPr>
            </w:pPr>
            <w:r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t>目前公司迎来了我军卫星通讯系统进行二代改造的机遇（即从单一KU频段向KU/KA双频段升级）。陆军已率先改造，其中一个型号两家单位入围，公司占到一半份额，约7000~8000万的订单；2020年一季度公司新增订单已经达到2019年全年，后续还有2-3个型号，预计会在今明两年陆续释放。</w:t>
            </w:r>
          </w:p>
          <w:p w14:paraId="523C2DCA" w14:textId="0561B859" w:rsidR="005923D7" w:rsidRPr="005923D7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Cs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bCs/>
                <w:spacing w:val="0"/>
                <w:sz w:val="21"/>
                <w:szCs w:val="21"/>
                <w:shd w:val="clear" w:color="auto" w:fill="FFFFFF"/>
              </w:rPr>
              <w:t>（2）</w:t>
            </w:r>
            <w:r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t>民用方向：</w:t>
            </w:r>
          </w:p>
          <w:p w14:paraId="69B56F3A" w14:textId="77777777" w:rsidR="005923D7" w:rsidRPr="005923D7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Cs/>
                <w:spacing w:val="0"/>
                <w:sz w:val="21"/>
                <w:szCs w:val="21"/>
                <w:shd w:val="clear" w:color="auto" w:fill="FFFFFF"/>
              </w:rPr>
            </w:pPr>
            <w:r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t>卫星互联网市场，预计通讯终端会有千亿市场规模，民用远超过军用领域。2017年公司已在海上互联网方向进行布局，并联合中兴通讯和中国移动进行合作，其中中国移动负责前端的市场推广和</w:t>
            </w:r>
            <w:r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lastRenderedPageBreak/>
              <w:t>运营，公司在2018年底2019年初完成500套设备的交付，主要提供给沿海渔民，但由于其消费有限，整体业务推广低于预期。未来随着低轨卫星互联网的接入，资费贵、延时高等问题将得到解决，公司有望凭借技术优势得到发展机会。</w:t>
            </w:r>
          </w:p>
          <w:p w14:paraId="707903E5" w14:textId="77777777" w:rsidR="005923D7" w:rsidRPr="005923D7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Cs/>
                <w:spacing w:val="0"/>
                <w:sz w:val="21"/>
                <w:szCs w:val="21"/>
                <w:shd w:val="clear" w:color="auto" w:fill="FFFFFF"/>
              </w:rPr>
            </w:pPr>
            <w:r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t>车联网市场，马斯克通过Starlink把低轨卫星互联和智能驾驶/车联网进行紧密结合，智能驾驶前提是所有车辆之间需要实现数据共享，这就需要在车辆上安装高带宽终端。目前依赖4G/5G网络的车载互联网还存在信号不稳定、带宽不够等问题，特别是在偏远地区，所以未来基于低轨卫星的动中通天线会有更大的市场需求。</w:t>
            </w:r>
          </w:p>
          <w:p w14:paraId="63DA8474" w14:textId="78BC2608" w:rsidR="005923D7" w:rsidRPr="005923D7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/>
                <w:spacing w:val="0"/>
                <w:sz w:val="21"/>
                <w:szCs w:val="21"/>
                <w:shd w:val="clear" w:color="auto" w:fill="FFFFFF"/>
              </w:rPr>
            </w:pPr>
            <w:r w:rsidRPr="005923D7">
              <w:rPr>
                <w:b/>
                <w:spacing w:val="0"/>
                <w:sz w:val="21"/>
                <w:szCs w:val="21"/>
                <w:shd w:val="clear" w:color="auto" w:fill="FFFFFF"/>
              </w:rPr>
              <w:t>2、惯性导航业务。</w:t>
            </w:r>
          </w:p>
          <w:p w14:paraId="51184FE6" w14:textId="105995FE" w:rsidR="005923D7" w:rsidRPr="005923D7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Cs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bCs/>
                <w:spacing w:val="0"/>
                <w:sz w:val="21"/>
                <w:szCs w:val="21"/>
                <w:shd w:val="clear" w:color="auto" w:fill="FFFFFF"/>
              </w:rPr>
              <w:t>（1）</w:t>
            </w:r>
            <w:r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t>军用方向：主要是智能弹药，预计2020年会有批量订货。</w:t>
            </w:r>
          </w:p>
          <w:p w14:paraId="2CBE0AC4" w14:textId="7B77A037" w:rsidR="005923D7" w:rsidRPr="005923D7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Cs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bCs/>
                <w:spacing w:val="0"/>
                <w:sz w:val="21"/>
                <w:szCs w:val="21"/>
                <w:shd w:val="clear" w:color="auto" w:fill="FFFFFF"/>
              </w:rPr>
              <w:t>（2）</w:t>
            </w:r>
            <w:r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t>民用方向：无人驾驶配套，与卫星导航结合。公司目前已参与到百度的阿波罗无人驾驶计划供应商，供货已有几百套，今年预计会更多。公司组合导航产品已升级三代，第1代为GPS与惯导的二合一系统，第2代为去年供货的GPS、惯导以及里程计的三合一系统，今年要供货的是第3代，GPS、惯导、里程计、视觉或者激光雷达融合的四合一系统，产品单价1万元。产品集成化可降低对单一传感器精度的依赖，进而降低成本，未来发展方向是小型化集成化，并将价格下降到3000块钱左右。</w:t>
            </w:r>
          </w:p>
          <w:p w14:paraId="1E00B9E2" w14:textId="37884B60" w:rsidR="005923D7" w:rsidRPr="005923D7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/>
                <w:spacing w:val="0"/>
                <w:sz w:val="21"/>
                <w:szCs w:val="21"/>
                <w:shd w:val="clear" w:color="auto" w:fill="FFFFFF"/>
              </w:rPr>
            </w:pPr>
            <w:r w:rsidRPr="005923D7">
              <w:rPr>
                <w:b/>
                <w:spacing w:val="0"/>
                <w:sz w:val="21"/>
                <w:szCs w:val="21"/>
                <w:shd w:val="clear" w:color="auto" w:fill="FFFFFF"/>
              </w:rPr>
              <w:t>3、智能无人系统</w:t>
            </w:r>
          </w:p>
          <w:p w14:paraId="1CE7DACF" w14:textId="77777777" w:rsidR="005923D7" w:rsidRPr="005923D7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Cs/>
                <w:spacing w:val="0"/>
                <w:sz w:val="21"/>
                <w:szCs w:val="21"/>
                <w:shd w:val="clear" w:color="auto" w:fill="FFFFFF"/>
              </w:rPr>
            </w:pPr>
            <w:r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t>由于公司有惯性导航、惯性控制和智能控制3大核心技术，所以希望进行更高的战略布局，并把无人系统作为了公司下一阶段重点发展的方向。军改后部队加强了实战训练，所以公司以训练靶机作为切入点进行业务拓展。</w:t>
            </w:r>
          </w:p>
          <w:p w14:paraId="05C20A86" w14:textId="614169FB" w:rsidR="005923D7" w:rsidRPr="005923D7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Cs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bCs/>
                <w:spacing w:val="0"/>
                <w:sz w:val="21"/>
                <w:szCs w:val="21"/>
                <w:shd w:val="clear" w:color="auto" w:fill="FFFFFF"/>
              </w:rPr>
              <w:t>（1）</w:t>
            </w:r>
            <w:r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t>无人机方面：</w:t>
            </w:r>
          </w:p>
          <w:p w14:paraId="001A698F" w14:textId="78E77899" w:rsidR="005923D7" w:rsidRPr="005923D7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Cs/>
                <w:spacing w:val="0"/>
                <w:sz w:val="21"/>
                <w:szCs w:val="21"/>
                <w:shd w:val="clear" w:color="auto" w:fill="FFFFFF"/>
              </w:rPr>
            </w:pPr>
            <w:r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t>国内需求空间：国内靶机每年需求量约十几个亿，每年20%左右增长。2020年1月份，公司在陆军和海军的集中竞标中获得了较好名次，目前意向订单约三个亿左右。</w:t>
            </w:r>
          </w:p>
          <w:p w14:paraId="1050533E" w14:textId="1B827CCE" w:rsidR="005923D7" w:rsidRPr="005923D7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Cs/>
                <w:spacing w:val="0"/>
                <w:sz w:val="21"/>
                <w:szCs w:val="21"/>
                <w:shd w:val="clear" w:color="auto" w:fill="FFFFFF"/>
              </w:rPr>
            </w:pPr>
            <w:r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t>军贸市场：公司正在办理出口许可并主动拓展军贸出口客户，今年预计会形成一定的市场份额。</w:t>
            </w:r>
          </w:p>
          <w:p w14:paraId="74961F27" w14:textId="647B7607" w:rsidR="005923D7" w:rsidRPr="005923D7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Cs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bCs/>
                <w:spacing w:val="0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hint="default"/>
                <w:bCs/>
                <w:spacing w:val="0"/>
                <w:sz w:val="21"/>
                <w:szCs w:val="21"/>
                <w:shd w:val="clear" w:color="auto" w:fill="FFFFFF"/>
              </w:rPr>
              <w:t>2</w:t>
            </w:r>
            <w:r>
              <w:rPr>
                <w:bCs/>
                <w:spacing w:val="0"/>
                <w:sz w:val="21"/>
                <w:szCs w:val="21"/>
                <w:shd w:val="clear" w:color="auto" w:fill="FFFFFF"/>
              </w:rPr>
              <w:t>）</w:t>
            </w:r>
            <w:r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t>无人车方面：</w:t>
            </w:r>
          </w:p>
          <w:p w14:paraId="3E361B21" w14:textId="77777777" w:rsidR="005923D7" w:rsidRPr="005923D7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="490"/>
              <w:rPr>
                <w:rFonts w:hint="default"/>
                <w:bCs/>
                <w:spacing w:val="0"/>
                <w:sz w:val="21"/>
                <w:szCs w:val="21"/>
                <w:shd w:val="clear" w:color="auto" w:fill="FFFFFF"/>
              </w:rPr>
            </w:pPr>
            <w:r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t>公司产品主要针对军用的无人作战车，2018年度陆军组织无人系统挑战赛，公司参加了F组，其中察打一体型公司获得冠军，侦查打击型得到第五名，成为两个型号都进入前5的唯一民营企业。除了军用产品，公司也做了通用型300公斤和500公斤产品，目前已在陆军和火箭军进行投放实验并实现小批量交付。</w:t>
            </w:r>
          </w:p>
          <w:p w14:paraId="550BA793" w14:textId="6F6BC6C7" w:rsidR="005A58AB" w:rsidRPr="0009482F" w:rsidRDefault="005923D7" w:rsidP="005923D7">
            <w:pPr>
              <w:pStyle w:val="HTML"/>
              <w:widowControl/>
              <w:shd w:val="clear" w:color="auto" w:fill="FFFFFF"/>
              <w:spacing w:line="336" w:lineRule="atLeast"/>
              <w:ind w:firstLineChars="200" w:firstLine="420"/>
              <w:rPr>
                <w:rFonts w:hint="default"/>
                <w:bCs/>
                <w:spacing w:val="0"/>
                <w:sz w:val="21"/>
                <w:szCs w:val="21"/>
                <w:shd w:val="clear" w:color="auto" w:fill="FFFFFF"/>
              </w:rPr>
            </w:pPr>
            <w:r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t>市场空间：美国目前已经有包括查打一体和单独运输车在内的1.2万台的无人车的装备，俄罗斯接近上万台，中国在装备上几乎为零。无人车部队是未来陆军智能化信息化发展的重要方向，</w:t>
            </w:r>
            <w:r w:rsidRPr="005923D7">
              <w:rPr>
                <w:bCs/>
                <w:spacing w:val="0"/>
                <w:sz w:val="21"/>
                <w:szCs w:val="21"/>
                <w:shd w:val="clear" w:color="auto" w:fill="FFFFFF"/>
              </w:rPr>
              <w:lastRenderedPageBreak/>
              <w:t>2035前1/3以上的装备须实现无人化，预计市场规模达到千万亿级别。</w:t>
            </w:r>
          </w:p>
          <w:p w14:paraId="3B288A4B" w14:textId="1BF02605" w:rsidR="005A58AB" w:rsidRPr="0009482F" w:rsidRDefault="005A58AB" w:rsidP="002F7120">
            <w:pPr>
              <w:pStyle w:val="HTML"/>
              <w:widowControl/>
              <w:shd w:val="clear" w:color="auto" w:fill="FFFFFF"/>
              <w:spacing w:line="336" w:lineRule="atLeast"/>
              <w:rPr>
                <w:rFonts w:hint="default"/>
                <w:b/>
                <w:spacing w:val="0"/>
                <w:shd w:val="clear" w:color="auto" w:fill="FFFFFF"/>
              </w:rPr>
            </w:pPr>
            <w:r w:rsidRPr="0009482F">
              <w:rPr>
                <w:b/>
                <w:spacing w:val="0"/>
                <w:shd w:val="clear" w:color="auto" w:fill="FFFFFF"/>
              </w:rPr>
              <w:t>二、针对投资者关心的问题展开了介绍：</w:t>
            </w:r>
          </w:p>
          <w:p w14:paraId="35CE7968" w14:textId="62DB8116" w:rsidR="001C66AD" w:rsidRPr="0009482F" w:rsidRDefault="0078492F" w:rsidP="001C66AD">
            <w:pPr>
              <w:pStyle w:val="2"/>
              <w:numPr>
                <w:ilvl w:val="0"/>
                <w:numId w:val="5"/>
              </w:numPr>
              <w:spacing w:line="240" w:lineRule="auto"/>
              <w:ind w:leftChars="7" w:left="15" w:firstLine="425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8492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针对20年和21年，公司业务发展的情况</w:t>
            </w:r>
            <w:r w:rsidR="00837BC4" w:rsidRPr="00837BC4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？</w:t>
            </w:r>
          </w:p>
          <w:p w14:paraId="4D146691" w14:textId="65473B70" w:rsidR="001C66AD" w:rsidRPr="0009482F" w:rsidRDefault="0078492F" w:rsidP="00837BC4">
            <w:pPr>
              <w:spacing w:before="240" w:after="240"/>
              <w:ind w:leftChars="7" w:left="15" w:firstLine="425"/>
              <w:rPr>
                <w:rFonts w:asciiTheme="minorEastAsia" w:hAnsiTheme="minorEastAsia" w:cs="宋体"/>
                <w:szCs w:val="21"/>
              </w:rPr>
            </w:pPr>
            <w:r w:rsidRPr="0078492F">
              <w:rPr>
                <w:rFonts w:asciiTheme="minorEastAsia" w:hAnsiTheme="minorEastAsia" w:cs="宋体" w:hint="eastAsia"/>
                <w:szCs w:val="21"/>
              </w:rPr>
              <w:t>2020年，净利润预计会超过1.2亿，无人系统是新增长点。2021年，收入预计增长30%左右，净利润增速会高于收入增速</w:t>
            </w:r>
            <w:r w:rsidR="00837BC4" w:rsidRPr="00837BC4">
              <w:rPr>
                <w:rFonts w:asciiTheme="minorEastAsia" w:hAnsiTheme="minorEastAsia" w:cs="宋体" w:hint="eastAsia"/>
                <w:szCs w:val="21"/>
              </w:rPr>
              <w:t>。</w:t>
            </w:r>
          </w:p>
          <w:p w14:paraId="22AFB613" w14:textId="286385FD" w:rsidR="001C66AD" w:rsidRPr="0009482F" w:rsidRDefault="00837BC4" w:rsidP="001C66AD">
            <w:pPr>
              <w:pStyle w:val="2"/>
              <w:numPr>
                <w:ilvl w:val="0"/>
                <w:numId w:val="5"/>
              </w:numPr>
              <w:spacing w:line="240" w:lineRule="auto"/>
              <w:ind w:leftChars="7" w:left="15" w:firstLine="425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37BC4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公司在18年、19年的时候经营状态不理想，原因是什么</w:t>
            </w:r>
            <w:r w:rsidR="001C66AD" w:rsidRPr="0009482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？</w:t>
            </w:r>
          </w:p>
          <w:p w14:paraId="49E8B1DF" w14:textId="56979D09" w:rsidR="001C66AD" w:rsidRPr="0009482F" w:rsidRDefault="00837BC4" w:rsidP="001C66AD">
            <w:pPr>
              <w:spacing w:before="240" w:after="240"/>
              <w:ind w:leftChars="7" w:left="15" w:firstLine="425"/>
              <w:rPr>
                <w:rFonts w:asciiTheme="minorEastAsia" w:hAnsiTheme="minorEastAsia" w:cs="宋体"/>
                <w:szCs w:val="21"/>
              </w:rPr>
            </w:pPr>
            <w:r w:rsidRPr="00837BC4">
              <w:rPr>
                <w:rFonts w:asciiTheme="minorEastAsia" w:hAnsiTheme="minorEastAsia" w:cs="宋体" w:hint="eastAsia"/>
                <w:szCs w:val="21"/>
              </w:rPr>
              <w:t>公司18年经营状态相对更差一些。一方面传统业务在18年受到军改影响，武警18年开始没有订货，陆军的项目也没有起来；第二是公司在智能无人方面研发投入较大。19年开始已经发生一定的改观了，2020年会全面改善。（</w:t>
            </w:r>
            <w:r w:rsidR="00C95C77" w:rsidRPr="00C95C77">
              <w:rPr>
                <w:rFonts w:asciiTheme="minorEastAsia" w:hAnsiTheme="minorEastAsia" w:cs="宋体" w:hint="eastAsia"/>
                <w:szCs w:val="21"/>
              </w:rPr>
              <w:t>公司2019年预计实现归母净利润950万~1200万，同比下降47%~35%，主要原因为收购星网船电形成商誉减值1.5亿元，得到预计补偿金额为1.15亿元～1.22亿元。详见公司《2019年业绩预告》</w:t>
            </w:r>
            <w:r w:rsidRPr="00837BC4">
              <w:rPr>
                <w:rFonts w:asciiTheme="minorEastAsia" w:hAnsiTheme="minorEastAsia" w:cs="宋体" w:hint="eastAsia"/>
                <w:szCs w:val="21"/>
              </w:rPr>
              <w:t>）</w:t>
            </w:r>
            <w:r w:rsidR="001C66AD" w:rsidRPr="0009482F">
              <w:rPr>
                <w:rFonts w:asciiTheme="minorEastAsia" w:hAnsiTheme="minorEastAsia" w:cs="宋体" w:hint="eastAsia"/>
                <w:szCs w:val="21"/>
              </w:rPr>
              <w:t>。</w:t>
            </w:r>
          </w:p>
          <w:p w14:paraId="7EFC8FF9" w14:textId="15A18F85" w:rsidR="001C66AD" w:rsidRPr="0009482F" w:rsidRDefault="00837BC4" w:rsidP="001C66AD">
            <w:pPr>
              <w:pStyle w:val="2"/>
              <w:numPr>
                <w:ilvl w:val="0"/>
                <w:numId w:val="5"/>
              </w:numPr>
              <w:spacing w:line="240" w:lineRule="auto"/>
              <w:ind w:leftChars="7" w:left="15" w:firstLine="425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37BC4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动中通一般都应用在哪些领域？在某一个军兵种的型号有没有可能成为一个标准化的装备，然后配置到全军</w:t>
            </w:r>
            <w:r w:rsidR="001C66AD" w:rsidRPr="0009482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？</w:t>
            </w:r>
          </w:p>
          <w:p w14:paraId="3A2C4D1A" w14:textId="2886BA1A" w:rsidR="001C66AD" w:rsidRPr="0009482F" w:rsidRDefault="00837BC4" w:rsidP="001C66AD">
            <w:pPr>
              <w:spacing w:before="240" w:after="240"/>
              <w:ind w:leftChars="7" w:left="15" w:firstLine="425"/>
              <w:rPr>
                <w:rFonts w:asciiTheme="minorEastAsia" w:hAnsiTheme="minorEastAsia" w:cs="宋体"/>
                <w:szCs w:val="21"/>
              </w:rPr>
            </w:pPr>
            <w:r w:rsidRPr="00837BC4">
              <w:rPr>
                <w:rFonts w:asciiTheme="minorEastAsia" w:hAnsiTheme="minorEastAsia" w:cs="宋体" w:hint="eastAsia"/>
                <w:szCs w:val="21"/>
              </w:rPr>
              <w:t>动中通是运动中进行通信的设备，主要应用在所有的移动载体进行信号收发，比如部队的通讯指挥车。在卫星地面终端中技术含量较高，要求实时收发信号。军队采购方面，专用装备（比如陆军单独招标）不太可能通用，通用装备（装备发展部招标）会统筹全军配发的话是可以的。公司目前以专用装备为主</w:t>
            </w:r>
            <w:r w:rsidR="001C66AD" w:rsidRPr="0009482F">
              <w:rPr>
                <w:rFonts w:asciiTheme="minorEastAsia" w:hAnsiTheme="minorEastAsia" w:cs="宋体" w:hint="eastAsia"/>
                <w:szCs w:val="21"/>
              </w:rPr>
              <w:t>。</w:t>
            </w:r>
          </w:p>
          <w:p w14:paraId="5096ABD8" w14:textId="7812F424" w:rsidR="001C66AD" w:rsidRPr="0009482F" w:rsidRDefault="00837BC4" w:rsidP="001C66AD">
            <w:pPr>
              <w:pStyle w:val="2"/>
              <w:numPr>
                <w:ilvl w:val="0"/>
                <w:numId w:val="5"/>
              </w:numPr>
              <w:spacing w:line="240" w:lineRule="auto"/>
              <w:ind w:leftChars="7" w:left="15" w:firstLine="425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37BC4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公司卫通业务预计与哪个军兵种的市场空间和机遇最大</w:t>
            </w:r>
            <w:r w:rsidR="001C66AD" w:rsidRPr="0009482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？</w:t>
            </w:r>
          </w:p>
          <w:p w14:paraId="23A96B2E" w14:textId="77777777" w:rsidR="00837BC4" w:rsidRPr="00837BC4" w:rsidRDefault="00837BC4" w:rsidP="00837BC4">
            <w:pPr>
              <w:spacing w:before="240" w:after="240"/>
              <w:ind w:leftChars="7" w:left="15" w:firstLine="425"/>
              <w:rPr>
                <w:rFonts w:asciiTheme="minorEastAsia" w:hAnsiTheme="minorEastAsia" w:cs="宋体"/>
                <w:szCs w:val="21"/>
              </w:rPr>
            </w:pPr>
            <w:r w:rsidRPr="00837BC4">
              <w:rPr>
                <w:rFonts w:asciiTheme="minorEastAsia" w:hAnsiTheme="minorEastAsia" w:cs="宋体" w:hint="eastAsia"/>
                <w:szCs w:val="21"/>
              </w:rPr>
              <w:t>目前最大的还是陆军，第2个是武警，第3个是海军，第4个是火箭军，第5是空军。前三个是公司军品领域的主要增长点，公司有较大优势，国内有相关技术的单位较少。</w:t>
            </w:r>
          </w:p>
          <w:p w14:paraId="3581801B" w14:textId="6E3BB498" w:rsidR="00837BC4" w:rsidRPr="00837BC4" w:rsidRDefault="00837BC4" w:rsidP="00837BC4">
            <w:pPr>
              <w:spacing w:before="240" w:after="240"/>
              <w:ind w:leftChars="7" w:left="15" w:firstLine="425"/>
              <w:rPr>
                <w:rFonts w:asciiTheme="minorEastAsia" w:hAnsiTheme="minorEastAsia" w:cs="宋体"/>
                <w:szCs w:val="21"/>
              </w:rPr>
            </w:pPr>
            <w:r w:rsidRPr="00837BC4">
              <w:rPr>
                <w:rFonts w:asciiTheme="minorEastAsia" w:hAnsiTheme="minorEastAsia" w:cs="宋体" w:hint="eastAsia"/>
                <w:szCs w:val="21"/>
              </w:rPr>
              <w:t>陆军，取得一个型号定型，每年约</w:t>
            </w:r>
            <w:r w:rsidRPr="00837BC4">
              <w:rPr>
                <w:rFonts w:asciiTheme="minorEastAsia" w:hAnsiTheme="minorEastAsia" w:cs="宋体"/>
                <w:szCs w:val="21"/>
              </w:rPr>
              <w:t>7000~8000</w:t>
            </w:r>
            <w:r w:rsidRPr="00837BC4">
              <w:rPr>
                <w:rFonts w:asciiTheme="minorEastAsia" w:hAnsiTheme="minorEastAsia" w:cs="宋体" w:hint="eastAsia"/>
                <w:szCs w:val="21"/>
              </w:rPr>
              <w:t>万，目前还有</w:t>
            </w:r>
            <w:r w:rsidRPr="00837BC4">
              <w:rPr>
                <w:rFonts w:asciiTheme="minorEastAsia" w:hAnsiTheme="minorEastAsia" w:cs="宋体"/>
                <w:szCs w:val="21"/>
              </w:rPr>
              <w:t>2-3</w:t>
            </w:r>
            <w:r w:rsidRPr="00837BC4">
              <w:rPr>
                <w:rFonts w:asciiTheme="minorEastAsia" w:hAnsiTheme="minorEastAsia" w:cs="宋体" w:hint="eastAsia"/>
                <w:szCs w:val="21"/>
              </w:rPr>
              <w:t>个型号正在争取，确定后，未来</w:t>
            </w:r>
            <w:r w:rsidRPr="00837BC4">
              <w:rPr>
                <w:rFonts w:asciiTheme="minorEastAsia" w:hAnsiTheme="minorEastAsia" w:cs="宋体"/>
                <w:szCs w:val="21"/>
              </w:rPr>
              <w:t>5</w:t>
            </w:r>
            <w:r w:rsidRPr="00837BC4">
              <w:rPr>
                <w:rFonts w:asciiTheme="minorEastAsia" w:hAnsiTheme="minorEastAsia" w:cs="宋体" w:hint="eastAsia"/>
                <w:szCs w:val="21"/>
              </w:rPr>
              <w:t>年相对稳定</w:t>
            </w:r>
            <w:r w:rsidR="00A84BA6">
              <w:rPr>
                <w:rFonts w:asciiTheme="minorEastAsia" w:hAnsiTheme="minorEastAsia" w:cs="宋体" w:hint="eastAsia"/>
                <w:szCs w:val="21"/>
              </w:rPr>
              <w:t>增长</w:t>
            </w:r>
            <w:r w:rsidRPr="00837BC4">
              <w:rPr>
                <w:rFonts w:asciiTheme="minorEastAsia" w:hAnsiTheme="minorEastAsia" w:cs="宋体" w:hint="eastAsia"/>
                <w:szCs w:val="21"/>
              </w:rPr>
              <w:t>；</w:t>
            </w:r>
          </w:p>
          <w:p w14:paraId="441C4EB8" w14:textId="69114AE1" w:rsidR="00837BC4" w:rsidRPr="00837BC4" w:rsidRDefault="00837BC4" w:rsidP="00837BC4">
            <w:pPr>
              <w:spacing w:before="240" w:after="240"/>
              <w:ind w:leftChars="7" w:left="15" w:firstLine="425"/>
              <w:rPr>
                <w:rFonts w:asciiTheme="minorEastAsia" w:hAnsiTheme="minorEastAsia" w:cs="宋体"/>
                <w:szCs w:val="21"/>
              </w:rPr>
            </w:pPr>
            <w:r w:rsidRPr="00837BC4">
              <w:rPr>
                <w:rFonts w:asciiTheme="minorEastAsia" w:hAnsiTheme="minorEastAsia" w:cs="宋体" w:hint="eastAsia"/>
                <w:szCs w:val="21"/>
              </w:rPr>
              <w:t>武警，军改前每年与陆军订单规模一致，但</w:t>
            </w:r>
            <w:r w:rsidRPr="00837BC4">
              <w:rPr>
                <w:rFonts w:asciiTheme="minorEastAsia" w:hAnsiTheme="minorEastAsia" w:cs="宋体"/>
                <w:szCs w:val="21"/>
              </w:rPr>
              <w:t>2018</w:t>
            </w:r>
            <w:r w:rsidRPr="00837BC4">
              <w:rPr>
                <w:rFonts w:asciiTheme="minorEastAsia" w:hAnsiTheme="minorEastAsia" w:cs="宋体" w:hint="eastAsia"/>
                <w:szCs w:val="21"/>
              </w:rPr>
              <w:t>和</w:t>
            </w:r>
            <w:r w:rsidRPr="00837BC4">
              <w:rPr>
                <w:rFonts w:asciiTheme="minorEastAsia" w:hAnsiTheme="minorEastAsia" w:cs="宋体"/>
                <w:szCs w:val="21"/>
              </w:rPr>
              <w:t>2019</w:t>
            </w:r>
            <w:r w:rsidRPr="00837BC4">
              <w:rPr>
                <w:rFonts w:asciiTheme="minorEastAsia" w:hAnsiTheme="minorEastAsia" w:cs="宋体" w:hint="eastAsia"/>
                <w:szCs w:val="21"/>
              </w:rPr>
              <w:t>年没有订单，今年武警会启动续订或改造，预计今年武警方面订单会恢复；</w:t>
            </w:r>
          </w:p>
          <w:p w14:paraId="0D04CA8E" w14:textId="5E4FB4D9" w:rsidR="00837BC4" w:rsidRPr="00837BC4" w:rsidRDefault="00837BC4" w:rsidP="00837BC4">
            <w:pPr>
              <w:spacing w:before="240" w:after="240"/>
              <w:ind w:leftChars="7" w:left="15" w:firstLine="425"/>
              <w:rPr>
                <w:rFonts w:asciiTheme="minorEastAsia" w:hAnsiTheme="minorEastAsia" w:cs="宋体"/>
                <w:szCs w:val="21"/>
              </w:rPr>
            </w:pPr>
            <w:r w:rsidRPr="00837BC4">
              <w:rPr>
                <w:rFonts w:asciiTheme="minorEastAsia" w:hAnsiTheme="minorEastAsia" w:cs="宋体" w:hint="eastAsia"/>
                <w:szCs w:val="21"/>
              </w:rPr>
              <w:t>海军，以前订单较少，现在已经有了订单突破。公司有两个军船型号订单，</w:t>
            </w:r>
            <w:r w:rsidRPr="00837BC4">
              <w:rPr>
                <w:rFonts w:asciiTheme="minorEastAsia" w:hAnsiTheme="minorEastAsia" w:cs="宋体"/>
                <w:szCs w:val="21"/>
              </w:rPr>
              <w:t>19</w:t>
            </w:r>
            <w:r w:rsidRPr="00837BC4">
              <w:rPr>
                <w:rFonts w:asciiTheme="minorEastAsia" w:hAnsiTheme="minorEastAsia" w:cs="宋体" w:hint="eastAsia"/>
                <w:szCs w:val="21"/>
              </w:rPr>
              <w:t>年底其中一个开始批量供货，今年还会有一个型号供货。预计会接近陆军和武警的规模。</w:t>
            </w:r>
          </w:p>
          <w:p w14:paraId="3F4B6FA9" w14:textId="3337A0B6" w:rsidR="001C66AD" w:rsidRPr="0009482F" w:rsidRDefault="00837BC4" w:rsidP="00837BC4">
            <w:pPr>
              <w:spacing w:before="240" w:after="240"/>
              <w:ind w:leftChars="7" w:left="15" w:firstLine="425"/>
              <w:rPr>
                <w:rFonts w:asciiTheme="minorEastAsia" w:hAnsiTheme="minorEastAsia" w:cs="宋体"/>
                <w:szCs w:val="21"/>
              </w:rPr>
            </w:pPr>
            <w:r w:rsidRPr="00837BC4">
              <w:rPr>
                <w:rFonts w:asciiTheme="minorEastAsia" w:hAnsiTheme="minorEastAsia" w:cs="宋体" w:hint="eastAsia"/>
                <w:szCs w:val="21"/>
              </w:rPr>
              <w:t>空军和火箭军相对比较慢。</w:t>
            </w:r>
          </w:p>
          <w:p w14:paraId="4C077957" w14:textId="01DD655A" w:rsidR="001C66AD" w:rsidRPr="0009482F" w:rsidRDefault="00837BC4" w:rsidP="001C66AD">
            <w:pPr>
              <w:pStyle w:val="2"/>
              <w:numPr>
                <w:ilvl w:val="0"/>
                <w:numId w:val="5"/>
              </w:numPr>
              <w:spacing w:line="240" w:lineRule="auto"/>
              <w:ind w:leftChars="7" w:left="15" w:firstLine="425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37BC4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lastRenderedPageBreak/>
              <w:t>公司与中兴的合作的进展</w:t>
            </w:r>
            <w:r w:rsidR="001C66AD" w:rsidRPr="0009482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？</w:t>
            </w:r>
          </w:p>
          <w:p w14:paraId="55C6DB5E" w14:textId="7B5F8619" w:rsidR="001C66AD" w:rsidRPr="0009482F" w:rsidRDefault="00837BC4" w:rsidP="001C66AD">
            <w:pPr>
              <w:spacing w:before="240" w:after="240"/>
              <w:ind w:leftChars="7" w:left="15" w:firstLine="425"/>
              <w:rPr>
                <w:rFonts w:asciiTheme="minorEastAsia" w:hAnsiTheme="minorEastAsia" w:cs="宋体"/>
                <w:szCs w:val="21"/>
              </w:rPr>
            </w:pPr>
            <w:r w:rsidRPr="00837BC4">
              <w:rPr>
                <w:rFonts w:asciiTheme="minorEastAsia" w:hAnsiTheme="minorEastAsia" w:cs="宋体" w:hint="eastAsia"/>
                <w:szCs w:val="21"/>
              </w:rPr>
              <w:t>公司与中兴和中国移动的合作一直推进。中国移动之前购买了500套天线，免费给渔民装，以后通过资费来逐渐回收成本，但中国移动的成本是给中国卫通交卫星资源费。公司的并不是高通量卫星，资源费用较贵，由于渔民用量较少，市场回馈比例低于预期，原预计该项目2019年、2020年每年有4000~8000套的大规模推广，但目前还处于前面500套的观察阶段，没有快速推进。目前公司正在低轨通信卫星方向做技术改进和储备，后续可借助该战略方向抢占先机</w:t>
            </w:r>
            <w:r w:rsidR="001C66AD" w:rsidRPr="0009482F">
              <w:rPr>
                <w:rFonts w:asciiTheme="minorEastAsia" w:hAnsiTheme="minorEastAsia" w:cs="宋体"/>
                <w:szCs w:val="21"/>
              </w:rPr>
              <w:t>。</w:t>
            </w:r>
          </w:p>
          <w:p w14:paraId="48DA7A0B" w14:textId="3E5227E1" w:rsidR="001C66AD" w:rsidRPr="0009482F" w:rsidRDefault="00837BC4" w:rsidP="001C66AD">
            <w:pPr>
              <w:pStyle w:val="2"/>
              <w:numPr>
                <w:ilvl w:val="0"/>
                <w:numId w:val="5"/>
              </w:numPr>
              <w:spacing w:line="240" w:lineRule="auto"/>
              <w:ind w:leftChars="7" w:left="15" w:firstLine="425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37BC4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公司可参与低轨通信卫星星座的哪些环节？预计价值量能够占到多少？国内有没有其它竞争者</w:t>
            </w:r>
            <w:r w:rsidR="001C66AD" w:rsidRPr="0009482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？</w:t>
            </w:r>
          </w:p>
          <w:p w14:paraId="3268A93F" w14:textId="77777777" w:rsidR="00837BC4" w:rsidRPr="00837BC4" w:rsidRDefault="00837BC4" w:rsidP="00837BC4">
            <w:pPr>
              <w:spacing w:before="240" w:after="240"/>
              <w:ind w:leftChars="7" w:left="15" w:firstLine="425"/>
              <w:rPr>
                <w:rFonts w:asciiTheme="minorEastAsia" w:hAnsiTheme="minorEastAsia" w:cs="宋体"/>
                <w:szCs w:val="21"/>
              </w:rPr>
            </w:pPr>
            <w:r w:rsidRPr="00837BC4">
              <w:rPr>
                <w:rFonts w:asciiTheme="minorEastAsia" w:hAnsiTheme="minorEastAsia" w:cs="宋体" w:hint="eastAsia"/>
                <w:szCs w:val="21"/>
              </w:rPr>
              <w:t>低轨通信卫星产业链按市场容量分，卫星占比10%，地面基础电子设施40%，还地面的应用终端50%。公司主要参与终端领域。</w:t>
            </w:r>
          </w:p>
          <w:p w14:paraId="74319174" w14:textId="25918E69" w:rsidR="00837BC4" w:rsidRPr="00837BC4" w:rsidRDefault="00837BC4" w:rsidP="00837BC4">
            <w:pPr>
              <w:spacing w:before="240" w:after="240"/>
              <w:ind w:leftChars="7" w:left="15" w:firstLine="425"/>
              <w:rPr>
                <w:rFonts w:asciiTheme="minorEastAsia" w:hAnsiTheme="minorEastAsia" w:cs="宋体"/>
                <w:szCs w:val="21"/>
              </w:rPr>
            </w:pPr>
            <w:r w:rsidRPr="00837BC4">
              <w:rPr>
                <w:rFonts w:asciiTheme="minorEastAsia" w:hAnsiTheme="minorEastAsia" w:cs="宋体" w:hint="eastAsia"/>
                <w:szCs w:val="21"/>
              </w:rPr>
              <w:t>应用终端可分为移动终端和静止终端，移动载体即是动中通，公司作为整机参与；静止终端，公司以为组件供应为主，如微波射频接收天线。</w:t>
            </w:r>
            <w:r w:rsidRPr="00837BC4">
              <w:rPr>
                <w:rFonts w:asciiTheme="minorEastAsia" w:hAnsiTheme="minorEastAsia" w:cs="宋体"/>
                <w:szCs w:val="21"/>
              </w:rPr>
              <w:t xml:space="preserve"> </w:t>
            </w:r>
          </w:p>
          <w:p w14:paraId="2CA5F87E" w14:textId="14259588" w:rsidR="00837BC4" w:rsidRPr="00837BC4" w:rsidRDefault="00837BC4" w:rsidP="00837BC4">
            <w:pPr>
              <w:spacing w:before="240" w:after="240"/>
              <w:ind w:leftChars="7" w:left="15" w:firstLine="425"/>
              <w:rPr>
                <w:rFonts w:asciiTheme="minorEastAsia" w:hAnsiTheme="minorEastAsia" w:cs="宋体"/>
                <w:szCs w:val="21"/>
              </w:rPr>
            </w:pPr>
            <w:r w:rsidRPr="00837BC4">
              <w:rPr>
                <w:rFonts w:asciiTheme="minorEastAsia" w:hAnsiTheme="minorEastAsia" w:cs="宋体" w:hint="eastAsia"/>
                <w:szCs w:val="21"/>
              </w:rPr>
              <w:t>竞争格局，中国电科</w:t>
            </w:r>
            <w:r w:rsidRPr="00837BC4">
              <w:rPr>
                <w:rFonts w:asciiTheme="minorEastAsia" w:hAnsiTheme="minorEastAsia" w:cs="宋体"/>
                <w:szCs w:val="21"/>
              </w:rPr>
              <w:t>54</w:t>
            </w:r>
            <w:r w:rsidRPr="00837BC4">
              <w:rPr>
                <w:rFonts w:asciiTheme="minorEastAsia" w:hAnsiTheme="minorEastAsia" w:cs="宋体" w:hint="eastAsia"/>
                <w:szCs w:val="21"/>
              </w:rPr>
              <w:t>所是主要竞争对手，其他民营企业中公司有较大优势。</w:t>
            </w:r>
          </w:p>
          <w:p w14:paraId="0088CA1F" w14:textId="1C09C121" w:rsidR="001C66AD" w:rsidRPr="0009482F" w:rsidRDefault="00837BC4" w:rsidP="00837BC4">
            <w:pPr>
              <w:spacing w:before="240" w:after="240"/>
              <w:ind w:leftChars="7" w:left="15" w:firstLine="425"/>
              <w:rPr>
                <w:rFonts w:asciiTheme="minorEastAsia" w:hAnsiTheme="minorEastAsia" w:cs="宋体"/>
                <w:szCs w:val="21"/>
              </w:rPr>
            </w:pPr>
            <w:r w:rsidRPr="00837BC4">
              <w:rPr>
                <w:rFonts w:asciiTheme="minorEastAsia" w:hAnsiTheme="minorEastAsia" w:cs="宋体" w:hint="eastAsia"/>
                <w:szCs w:val="21"/>
              </w:rPr>
              <w:t>预计未来低轨通信下的终端数量会到千万级了，移动终端占到</w:t>
            </w:r>
            <w:r w:rsidRPr="00837BC4">
              <w:rPr>
                <w:rFonts w:asciiTheme="minorEastAsia" w:hAnsiTheme="minorEastAsia" w:cs="宋体"/>
                <w:szCs w:val="21"/>
              </w:rPr>
              <w:t>30%</w:t>
            </w:r>
            <w:r w:rsidRPr="00837BC4">
              <w:rPr>
                <w:rFonts w:asciiTheme="minorEastAsia" w:hAnsiTheme="minorEastAsia" w:cs="宋体" w:hint="eastAsia"/>
                <w:szCs w:val="21"/>
              </w:rPr>
              <w:t>，静止终端可能会占到</w:t>
            </w:r>
            <w:r w:rsidRPr="00837BC4">
              <w:rPr>
                <w:rFonts w:asciiTheme="minorEastAsia" w:hAnsiTheme="minorEastAsia" w:cs="宋体"/>
                <w:szCs w:val="21"/>
              </w:rPr>
              <w:t>70%</w:t>
            </w:r>
            <w:r w:rsidR="001C66AD" w:rsidRPr="0009482F">
              <w:rPr>
                <w:rFonts w:asciiTheme="minorEastAsia" w:hAnsiTheme="minorEastAsia" w:cs="宋体" w:hint="eastAsia"/>
                <w:szCs w:val="21"/>
              </w:rPr>
              <w:t>。</w:t>
            </w:r>
            <w:r w:rsidR="001C66AD" w:rsidRPr="0009482F">
              <w:rPr>
                <w:rFonts w:asciiTheme="minorEastAsia" w:hAnsiTheme="minorEastAsia" w:cs="宋体"/>
                <w:szCs w:val="21"/>
              </w:rPr>
              <w:t xml:space="preserve"> </w:t>
            </w:r>
          </w:p>
          <w:p w14:paraId="1ABEBDBD" w14:textId="5B55C1E4" w:rsidR="001C66AD" w:rsidRPr="0009482F" w:rsidRDefault="00837BC4" w:rsidP="001C66AD">
            <w:pPr>
              <w:pStyle w:val="2"/>
              <w:numPr>
                <w:ilvl w:val="0"/>
                <w:numId w:val="5"/>
              </w:numPr>
              <w:spacing w:line="240" w:lineRule="auto"/>
              <w:ind w:leftChars="7" w:left="15" w:firstLine="425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37BC4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在智能汽车领域，动中通如何应用</w:t>
            </w:r>
            <w:r w:rsidR="001C66AD" w:rsidRPr="0009482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？</w:t>
            </w:r>
          </w:p>
          <w:p w14:paraId="2281B12A" w14:textId="0BF31979" w:rsidR="001C66AD" w:rsidRPr="0009482F" w:rsidRDefault="00837BC4" w:rsidP="001C66AD">
            <w:pPr>
              <w:spacing w:before="240" w:after="240"/>
              <w:ind w:leftChars="7" w:left="15" w:firstLine="425"/>
              <w:rPr>
                <w:rFonts w:asciiTheme="minorEastAsia" w:hAnsiTheme="minorEastAsia" w:cs="宋体"/>
                <w:szCs w:val="21"/>
              </w:rPr>
            </w:pPr>
            <w:r w:rsidRPr="00837BC4">
              <w:rPr>
                <w:rFonts w:asciiTheme="minorEastAsia" w:hAnsiTheme="minorEastAsia" w:cs="宋体" w:hint="eastAsia"/>
                <w:szCs w:val="21"/>
              </w:rPr>
              <w:t>传统动中通由于使用地球同步轨道36,000公里的卫星信号，体积较大；未来商业化民用轨道卫星到1000多公里，轨位大幅度下降，信号强度会大幅提升，地面终端可做到小型化，低成本化。同时公司可使用波束跟踪技术</w:t>
            </w:r>
            <w:r w:rsidR="001C66AD" w:rsidRPr="0009482F">
              <w:rPr>
                <w:rFonts w:asciiTheme="minorEastAsia" w:hAnsiTheme="minorEastAsia" w:cs="宋体" w:hint="eastAsia"/>
                <w:szCs w:val="21"/>
              </w:rPr>
              <w:t>。</w:t>
            </w:r>
            <w:r w:rsidR="001C66AD" w:rsidRPr="0009482F">
              <w:rPr>
                <w:rFonts w:asciiTheme="minorEastAsia" w:hAnsiTheme="minorEastAsia" w:cs="宋体"/>
                <w:szCs w:val="21"/>
              </w:rPr>
              <w:t xml:space="preserve"> </w:t>
            </w:r>
          </w:p>
          <w:p w14:paraId="64764B65" w14:textId="56013F44" w:rsidR="001C66AD" w:rsidRPr="0009482F" w:rsidRDefault="00837BC4" w:rsidP="001C66AD">
            <w:pPr>
              <w:pStyle w:val="2"/>
              <w:numPr>
                <w:ilvl w:val="0"/>
                <w:numId w:val="5"/>
              </w:numPr>
              <w:spacing w:line="240" w:lineRule="auto"/>
              <w:ind w:leftChars="7" w:left="15" w:firstLine="425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37BC4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光纤惯导精度高，但价格贵，未来如何规划应用</w:t>
            </w:r>
            <w:r w:rsidR="001C66AD" w:rsidRPr="0009482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？</w:t>
            </w:r>
          </w:p>
          <w:p w14:paraId="29374D8D" w14:textId="41A92552" w:rsidR="001C66AD" w:rsidRPr="0009482F" w:rsidRDefault="00837BC4" w:rsidP="001C66AD">
            <w:pPr>
              <w:spacing w:before="240" w:after="240"/>
              <w:ind w:leftChars="7" w:left="15" w:firstLine="425"/>
              <w:rPr>
                <w:rFonts w:asciiTheme="minorEastAsia" w:hAnsiTheme="minorEastAsia" w:cs="宋体"/>
                <w:szCs w:val="21"/>
              </w:rPr>
            </w:pPr>
            <w:r w:rsidRPr="00837BC4">
              <w:rPr>
                <w:rFonts w:asciiTheme="minorEastAsia" w:hAnsiTheme="minorEastAsia" w:cs="宋体" w:hint="eastAsia"/>
                <w:szCs w:val="21"/>
              </w:rPr>
              <w:t>光纤惯导可以解决车辆复杂环境下的驾驶问题，但成本过高，不是一个商业化的方案，低成本才是趋势。公司正在把传感器做到1万块钱，甚至3000~5000方向去做</w:t>
            </w:r>
            <w:r w:rsidR="001C66AD" w:rsidRPr="0009482F">
              <w:rPr>
                <w:rFonts w:asciiTheme="minorEastAsia" w:hAnsiTheme="minorEastAsia" w:cs="宋体" w:hint="eastAsia"/>
                <w:szCs w:val="21"/>
              </w:rPr>
              <w:t>。</w:t>
            </w:r>
          </w:p>
          <w:p w14:paraId="2332D6E9" w14:textId="1A5D3702" w:rsidR="00837BC4" w:rsidRPr="0009482F" w:rsidRDefault="0042174C" w:rsidP="00837BC4">
            <w:pPr>
              <w:pStyle w:val="2"/>
              <w:numPr>
                <w:ilvl w:val="0"/>
                <w:numId w:val="5"/>
              </w:numPr>
              <w:spacing w:line="240" w:lineRule="auto"/>
              <w:ind w:leftChars="7" w:left="15" w:firstLine="425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2174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如何看待无人机和海洋板块下游的需求的波动性和不可控性</w:t>
            </w:r>
            <w:r w:rsidR="00837BC4" w:rsidRPr="0009482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？</w:t>
            </w:r>
          </w:p>
          <w:p w14:paraId="706B7B70" w14:textId="4C3B6476" w:rsidR="00837BC4" w:rsidRPr="0009482F" w:rsidRDefault="0042174C" w:rsidP="00837BC4">
            <w:pPr>
              <w:spacing w:before="240" w:after="240"/>
              <w:ind w:leftChars="7" w:left="15" w:firstLine="425"/>
              <w:rPr>
                <w:rFonts w:asciiTheme="minorEastAsia" w:hAnsiTheme="minorEastAsia" w:cs="宋体"/>
                <w:szCs w:val="21"/>
              </w:rPr>
            </w:pPr>
            <w:r w:rsidRPr="0042174C">
              <w:rPr>
                <w:rFonts w:asciiTheme="minorEastAsia" w:hAnsiTheme="minorEastAsia" w:cs="宋体" w:hint="eastAsia"/>
                <w:szCs w:val="21"/>
              </w:rPr>
              <w:t>军用无人机有装备和训练两方面，公司主要切入的是训练方面。军品有寿命周期，近几年训练的实战化程度和规模大幅提升，军方需求正快速增长，预计未来会有30%+增速。无人车目前训练使用较少，今年开始招标，预计未来的市场容量非常乐观</w:t>
            </w:r>
            <w:r w:rsidR="00837BC4" w:rsidRPr="0009482F">
              <w:rPr>
                <w:rFonts w:asciiTheme="minorEastAsia" w:hAnsiTheme="minorEastAsia" w:cs="宋体" w:hint="eastAsia"/>
                <w:szCs w:val="21"/>
              </w:rPr>
              <w:t>。</w:t>
            </w:r>
          </w:p>
          <w:p w14:paraId="12BDB311" w14:textId="05CDB338" w:rsidR="00585799" w:rsidRPr="00837BC4" w:rsidRDefault="00585799" w:rsidP="00E019B4">
            <w:pPr>
              <w:pStyle w:val="aa"/>
              <w:spacing w:line="368" w:lineRule="atLeast"/>
              <w:ind w:firstLine="480"/>
              <w:rPr>
                <w:szCs w:val="30"/>
              </w:rPr>
            </w:pPr>
          </w:p>
        </w:tc>
      </w:tr>
      <w:tr w:rsidR="00CE70E1" w:rsidRPr="00CE70E1" w14:paraId="7FD3DB5E" w14:textId="77777777" w:rsidTr="00923609">
        <w:tc>
          <w:tcPr>
            <w:tcW w:w="1908" w:type="dxa"/>
            <w:vAlign w:val="center"/>
          </w:tcPr>
          <w:p w14:paraId="056157FD" w14:textId="77777777" w:rsidR="00A92F05" w:rsidRPr="0009482F" w:rsidRDefault="00A92F05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09482F"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日期</w:t>
            </w:r>
          </w:p>
        </w:tc>
        <w:tc>
          <w:tcPr>
            <w:tcW w:w="6614" w:type="dxa"/>
          </w:tcPr>
          <w:p w14:paraId="02793ADD" w14:textId="5CB2A146" w:rsidR="00A92F05" w:rsidRPr="00CE70E1" w:rsidRDefault="00A92F05" w:rsidP="000106B2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09482F">
              <w:rPr>
                <w:rFonts w:ascii="宋体" w:hAnsi="宋体" w:hint="eastAsia"/>
                <w:bCs/>
                <w:iCs/>
                <w:sz w:val="24"/>
              </w:rPr>
              <w:t>20</w:t>
            </w:r>
            <w:r w:rsidR="00572020" w:rsidRPr="0009482F">
              <w:rPr>
                <w:rFonts w:ascii="宋体" w:hAnsi="宋体"/>
                <w:bCs/>
                <w:iCs/>
                <w:sz w:val="24"/>
              </w:rPr>
              <w:t>20</w:t>
            </w:r>
            <w:r w:rsidRPr="0009482F">
              <w:rPr>
                <w:rFonts w:ascii="宋体" w:hAnsi="宋体" w:hint="eastAsia"/>
                <w:bCs/>
                <w:iCs/>
                <w:sz w:val="24"/>
              </w:rPr>
              <w:t>年</w:t>
            </w:r>
            <w:r w:rsidR="00572020" w:rsidRPr="0009482F">
              <w:rPr>
                <w:rFonts w:ascii="宋体" w:hAnsi="宋体" w:hint="eastAsia"/>
                <w:bCs/>
                <w:iCs/>
                <w:sz w:val="24"/>
              </w:rPr>
              <w:t>2</w:t>
            </w:r>
            <w:r w:rsidR="009C1AD5" w:rsidRPr="0009482F"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42174C">
              <w:rPr>
                <w:rFonts w:ascii="宋体" w:hAnsi="宋体"/>
                <w:bCs/>
                <w:iCs/>
                <w:sz w:val="24"/>
              </w:rPr>
              <w:t>26</w:t>
            </w:r>
            <w:r w:rsidR="009C1AD5" w:rsidRPr="0009482F">
              <w:rPr>
                <w:rFonts w:ascii="宋体" w:hAnsi="宋体" w:hint="eastAsia"/>
                <w:bCs/>
                <w:iCs/>
                <w:sz w:val="24"/>
              </w:rPr>
              <w:t>日</w:t>
            </w:r>
          </w:p>
        </w:tc>
      </w:tr>
    </w:tbl>
    <w:p w14:paraId="7D938FFF" w14:textId="77777777" w:rsidR="00B712DF" w:rsidRPr="00CE70E1" w:rsidRDefault="00B712DF" w:rsidP="00B712DF">
      <w:pPr>
        <w:ind w:firstLineChars="200" w:firstLine="420"/>
      </w:pPr>
    </w:p>
    <w:sectPr w:rsidR="00B712DF" w:rsidRPr="00CE70E1" w:rsidSect="0092360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84704" w14:textId="77777777" w:rsidR="003660F7" w:rsidRDefault="003660F7" w:rsidP="00C50CF5">
      <w:r>
        <w:separator/>
      </w:r>
    </w:p>
  </w:endnote>
  <w:endnote w:type="continuationSeparator" w:id="0">
    <w:p w14:paraId="20DDF84D" w14:textId="77777777" w:rsidR="003660F7" w:rsidRDefault="003660F7" w:rsidP="00C5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4A20" w14:textId="77777777" w:rsidR="00621632" w:rsidRDefault="003731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163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C69B3F" w14:textId="77777777" w:rsidR="00621632" w:rsidRDefault="0062163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F771" w14:textId="57D65F01" w:rsidR="00621632" w:rsidRDefault="003731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16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19B4">
      <w:rPr>
        <w:rStyle w:val="a5"/>
        <w:noProof/>
      </w:rPr>
      <w:t>6</w:t>
    </w:r>
    <w:r>
      <w:rPr>
        <w:rStyle w:val="a5"/>
      </w:rPr>
      <w:fldChar w:fldCharType="end"/>
    </w:r>
  </w:p>
  <w:p w14:paraId="62AA8E74" w14:textId="77777777" w:rsidR="00621632" w:rsidRDefault="006216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CFB39" w14:textId="77777777" w:rsidR="003660F7" w:rsidRDefault="003660F7" w:rsidP="00C50CF5">
      <w:r>
        <w:separator/>
      </w:r>
    </w:p>
  </w:footnote>
  <w:footnote w:type="continuationSeparator" w:id="0">
    <w:p w14:paraId="681FEBF9" w14:textId="77777777" w:rsidR="003660F7" w:rsidRDefault="003660F7" w:rsidP="00C5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6484"/>
    <w:multiLevelType w:val="hybridMultilevel"/>
    <w:tmpl w:val="D1E846D6"/>
    <w:lvl w:ilvl="0" w:tplc="7264DE90">
      <w:start w:val="1"/>
      <w:numFmt w:val="decimalEnclosedCircle"/>
      <w:lvlText w:val="%1"/>
      <w:lvlJc w:val="left"/>
      <w:pPr>
        <w:ind w:left="360" w:hanging="360"/>
      </w:pPr>
      <w:rPr>
        <w:rFonts w:ascii="华文楷体" w:eastAsia="华文楷体" w:hAnsi="华文楷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0E4E43"/>
    <w:multiLevelType w:val="hybridMultilevel"/>
    <w:tmpl w:val="45182076"/>
    <w:lvl w:ilvl="0" w:tplc="143816F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0C386E"/>
    <w:multiLevelType w:val="hybridMultilevel"/>
    <w:tmpl w:val="20A6FCC0"/>
    <w:lvl w:ilvl="0" w:tplc="FA5415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2B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E91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09E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0D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A90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E7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C90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814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54291"/>
    <w:multiLevelType w:val="hybridMultilevel"/>
    <w:tmpl w:val="29E826A0"/>
    <w:lvl w:ilvl="0" w:tplc="AE6021DA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DA1A4D"/>
    <w:multiLevelType w:val="hybridMultilevel"/>
    <w:tmpl w:val="E2E87076"/>
    <w:lvl w:ilvl="0" w:tplc="11A2C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DF"/>
    <w:rsid w:val="00005166"/>
    <w:rsid w:val="000106B2"/>
    <w:rsid w:val="00013107"/>
    <w:rsid w:val="00014461"/>
    <w:rsid w:val="00015772"/>
    <w:rsid w:val="00016509"/>
    <w:rsid w:val="00017709"/>
    <w:rsid w:val="0002525D"/>
    <w:rsid w:val="00030C22"/>
    <w:rsid w:val="00031056"/>
    <w:rsid w:val="00040EF3"/>
    <w:rsid w:val="00045583"/>
    <w:rsid w:val="0004580D"/>
    <w:rsid w:val="00047629"/>
    <w:rsid w:val="000518E9"/>
    <w:rsid w:val="000631A0"/>
    <w:rsid w:val="000644F5"/>
    <w:rsid w:val="00064BC2"/>
    <w:rsid w:val="00064F63"/>
    <w:rsid w:val="00071791"/>
    <w:rsid w:val="00071FA6"/>
    <w:rsid w:val="00074E40"/>
    <w:rsid w:val="00081BFF"/>
    <w:rsid w:val="00083585"/>
    <w:rsid w:val="00085FCF"/>
    <w:rsid w:val="00092DE1"/>
    <w:rsid w:val="0009482F"/>
    <w:rsid w:val="000969B0"/>
    <w:rsid w:val="000A2208"/>
    <w:rsid w:val="000A35AD"/>
    <w:rsid w:val="000A45FD"/>
    <w:rsid w:val="000B0E91"/>
    <w:rsid w:val="000B1375"/>
    <w:rsid w:val="000B2795"/>
    <w:rsid w:val="000B77C1"/>
    <w:rsid w:val="000C1A78"/>
    <w:rsid w:val="000C32AA"/>
    <w:rsid w:val="000C34DF"/>
    <w:rsid w:val="000C65EC"/>
    <w:rsid w:val="000D633D"/>
    <w:rsid w:val="000E4306"/>
    <w:rsid w:val="000E5A3B"/>
    <w:rsid w:val="000F2F67"/>
    <w:rsid w:val="000F5A5D"/>
    <w:rsid w:val="001014E1"/>
    <w:rsid w:val="001044AE"/>
    <w:rsid w:val="00104FCB"/>
    <w:rsid w:val="0011162E"/>
    <w:rsid w:val="00111746"/>
    <w:rsid w:val="00112C9C"/>
    <w:rsid w:val="00114D7E"/>
    <w:rsid w:val="0011530A"/>
    <w:rsid w:val="0011663D"/>
    <w:rsid w:val="00116F44"/>
    <w:rsid w:val="00120E9A"/>
    <w:rsid w:val="001224A0"/>
    <w:rsid w:val="00122D4D"/>
    <w:rsid w:val="001256F6"/>
    <w:rsid w:val="00132B8C"/>
    <w:rsid w:val="00134903"/>
    <w:rsid w:val="00135681"/>
    <w:rsid w:val="0014394D"/>
    <w:rsid w:val="00144484"/>
    <w:rsid w:val="001524F8"/>
    <w:rsid w:val="00172003"/>
    <w:rsid w:val="0017678E"/>
    <w:rsid w:val="001767CC"/>
    <w:rsid w:val="00183E2C"/>
    <w:rsid w:val="00184A7E"/>
    <w:rsid w:val="00186A78"/>
    <w:rsid w:val="00187206"/>
    <w:rsid w:val="00194DDB"/>
    <w:rsid w:val="001A0DC8"/>
    <w:rsid w:val="001A19FD"/>
    <w:rsid w:val="001B5BFF"/>
    <w:rsid w:val="001B639D"/>
    <w:rsid w:val="001B769E"/>
    <w:rsid w:val="001C341B"/>
    <w:rsid w:val="001C66AD"/>
    <w:rsid w:val="001C7636"/>
    <w:rsid w:val="001D6272"/>
    <w:rsid w:val="001E048F"/>
    <w:rsid w:val="001E796E"/>
    <w:rsid w:val="001F0EF2"/>
    <w:rsid w:val="001F1764"/>
    <w:rsid w:val="001F4B1A"/>
    <w:rsid w:val="001F5565"/>
    <w:rsid w:val="001F5BBE"/>
    <w:rsid w:val="001F63D7"/>
    <w:rsid w:val="00200C0A"/>
    <w:rsid w:val="00200DB7"/>
    <w:rsid w:val="00203E98"/>
    <w:rsid w:val="00205BEA"/>
    <w:rsid w:val="0021096D"/>
    <w:rsid w:val="002160F6"/>
    <w:rsid w:val="00217D66"/>
    <w:rsid w:val="00220811"/>
    <w:rsid w:val="00221035"/>
    <w:rsid w:val="002234D5"/>
    <w:rsid w:val="002252B5"/>
    <w:rsid w:val="00225C68"/>
    <w:rsid w:val="00227653"/>
    <w:rsid w:val="00236B79"/>
    <w:rsid w:val="002378FB"/>
    <w:rsid w:val="0024451A"/>
    <w:rsid w:val="002463AC"/>
    <w:rsid w:val="00254E1B"/>
    <w:rsid w:val="0027239F"/>
    <w:rsid w:val="00274CDA"/>
    <w:rsid w:val="00283A55"/>
    <w:rsid w:val="00292D0B"/>
    <w:rsid w:val="002935D5"/>
    <w:rsid w:val="00294E65"/>
    <w:rsid w:val="002A36E6"/>
    <w:rsid w:val="002A7B72"/>
    <w:rsid w:val="002B0391"/>
    <w:rsid w:val="002B07CB"/>
    <w:rsid w:val="002B4AD7"/>
    <w:rsid w:val="002B643C"/>
    <w:rsid w:val="002C0DFF"/>
    <w:rsid w:val="002C0E98"/>
    <w:rsid w:val="002C2B09"/>
    <w:rsid w:val="002D257E"/>
    <w:rsid w:val="002D6EF2"/>
    <w:rsid w:val="002E1124"/>
    <w:rsid w:val="002E1431"/>
    <w:rsid w:val="002E4D5F"/>
    <w:rsid w:val="002E4F90"/>
    <w:rsid w:val="002E6421"/>
    <w:rsid w:val="002E7804"/>
    <w:rsid w:val="002F7120"/>
    <w:rsid w:val="00302715"/>
    <w:rsid w:val="003062E6"/>
    <w:rsid w:val="00310715"/>
    <w:rsid w:val="0031136D"/>
    <w:rsid w:val="00312114"/>
    <w:rsid w:val="00313818"/>
    <w:rsid w:val="003178D4"/>
    <w:rsid w:val="003211D0"/>
    <w:rsid w:val="00323895"/>
    <w:rsid w:val="00331A2F"/>
    <w:rsid w:val="00335C92"/>
    <w:rsid w:val="0034306F"/>
    <w:rsid w:val="003445C4"/>
    <w:rsid w:val="003476F6"/>
    <w:rsid w:val="00347B5C"/>
    <w:rsid w:val="003505E7"/>
    <w:rsid w:val="00354F02"/>
    <w:rsid w:val="00355946"/>
    <w:rsid w:val="00355BBA"/>
    <w:rsid w:val="00365BC4"/>
    <w:rsid w:val="003660F7"/>
    <w:rsid w:val="0036692A"/>
    <w:rsid w:val="0037207B"/>
    <w:rsid w:val="00372EAC"/>
    <w:rsid w:val="00373175"/>
    <w:rsid w:val="00374DD0"/>
    <w:rsid w:val="00377B9D"/>
    <w:rsid w:val="0038113A"/>
    <w:rsid w:val="00385866"/>
    <w:rsid w:val="003A3528"/>
    <w:rsid w:val="003A4678"/>
    <w:rsid w:val="003A5E84"/>
    <w:rsid w:val="003A6FAE"/>
    <w:rsid w:val="003B41BC"/>
    <w:rsid w:val="003B43A6"/>
    <w:rsid w:val="003B48A3"/>
    <w:rsid w:val="003C0B93"/>
    <w:rsid w:val="003D72E8"/>
    <w:rsid w:val="003E1EE5"/>
    <w:rsid w:val="003E3225"/>
    <w:rsid w:val="003F446B"/>
    <w:rsid w:val="003F6B36"/>
    <w:rsid w:val="00400A0B"/>
    <w:rsid w:val="00401F27"/>
    <w:rsid w:val="00406FB5"/>
    <w:rsid w:val="00412126"/>
    <w:rsid w:val="0041215B"/>
    <w:rsid w:val="004164F2"/>
    <w:rsid w:val="00416D34"/>
    <w:rsid w:val="0042174C"/>
    <w:rsid w:val="004237CA"/>
    <w:rsid w:val="0042559B"/>
    <w:rsid w:val="00427A39"/>
    <w:rsid w:val="0043390E"/>
    <w:rsid w:val="00433C58"/>
    <w:rsid w:val="00434BB7"/>
    <w:rsid w:val="00437A21"/>
    <w:rsid w:val="004414B7"/>
    <w:rsid w:val="00445E75"/>
    <w:rsid w:val="0045310B"/>
    <w:rsid w:val="00456002"/>
    <w:rsid w:val="00460002"/>
    <w:rsid w:val="00461958"/>
    <w:rsid w:val="00466F66"/>
    <w:rsid w:val="004802DE"/>
    <w:rsid w:val="00482DE1"/>
    <w:rsid w:val="0048634B"/>
    <w:rsid w:val="0049181D"/>
    <w:rsid w:val="00493268"/>
    <w:rsid w:val="004939A2"/>
    <w:rsid w:val="00496CC4"/>
    <w:rsid w:val="004A6717"/>
    <w:rsid w:val="004A7542"/>
    <w:rsid w:val="004A78AC"/>
    <w:rsid w:val="004B298B"/>
    <w:rsid w:val="004B5952"/>
    <w:rsid w:val="004B65FC"/>
    <w:rsid w:val="004C0C7F"/>
    <w:rsid w:val="004C0F33"/>
    <w:rsid w:val="004C273D"/>
    <w:rsid w:val="004D097F"/>
    <w:rsid w:val="004D50A5"/>
    <w:rsid w:val="004E1EBB"/>
    <w:rsid w:val="004E7DA8"/>
    <w:rsid w:val="005007EB"/>
    <w:rsid w:val="00503619"/>
    <w:rsid w:val="00505008"/>
    <w:rsid w:val="00513E65"/>
    <w:rsid w:val="00520CD3"/>
    <w:rsid w:val="00523A4C"/>
    <w:rsid w:val="005254A1"/>
    <w:rsid w:val="005308E2"/>
    <w:rsid w:val="00531EDF"/>
    <w:rsid w:val="00534134"/>
    <w:rsid w:val="005363EC"/>
    <w:rsid w:val="00546EA5"/>
    <w:rsid w:val="00547680"/>
    <w:rsid w:val="0055505D"/>
    <w:rsid w:val="00556AF7"/>
    <w:rsid w:val="005620CB"/>
    <w:rsid w:val="00563033"/>
    <w:rsid w:val="005709BE"/>
    <w:rsid w:val="00572020"/>
    <w:rsid w:val="00581C90"/>
    <w:rsid w:val="00585799"/>
    <w:rsid w:val="005923D7"/>
    <w:rsid w:val="005924AD"/>
    <w:rsid w:val="005929A4"/>
    <w:rsid w:val="00596543"/>
    <w:rsid w:val="005A0878"/>
    <w:rsid w:val="005A0D4A"/>
    <w:rsid w:val="005A1F6B"/>
    <w:rsid w:val="005A2057"/>
    <w:rsid w:val="005A2E88"/>
    <w:rsid w:val="005A58AB"/>
    <w:rsid w:val="005A6550"/>
    <w:rsid w:val="005A7911"/>
    <w:rsid w:val="005B4407"/>
    <w:rsid w:val="005B6ACA"/>
    <w:rsid w:val="005B6C25"/>
    <w:rsid w:val="005B704B"/>
    <w:rsid w:val="005C4CD0"/>
    <w:rsid w:val="005C54B6"/>
    <w:rsid w:val="005C65EC"/>
    <w:rsid w:val="005D0AF5"/>
    <w:rsid w:val="005D4BD3"/>
    <w:rsid w:val="005D6EFA"/>
    <w:rsid w:val="005E089A"/>
    <w:rsid w:val="00602BE1"/>
    <w:rsid w:val="00603A35"/>
    <w:rsid w:val="0061226C"/>
    <w:rsid w:val="00615A94"/>
    <w:rsid w:val="00616CD9"/>
    <w:rsid w:val="006209BB"/>
    <w:rsid w:val="00621632"/>
    <w:rsid w:val="00623D55"/>
    <w:rsid w:val="00623FB7"/>
    <w:rsid w:val="0062461D"/>
    <w:rsid w:val="00631AFA"/>
    <w:rsid w:val="00632938"/>
    <w:rsid w:val="006404FB"/>
    <w:rsid w:val="0064072C"/>
    <w:rsid w:val="00643E7E"/>
    <w:rsid w:val="00646A50"/>
    <w:rsid w:val="0065166B"/>
    <w:rsid w:val="0065395C"/>
    <w:rsid w:val="00654F49"/>
    <w:rsid w:val="006562FB"/>
    <w:rsid w:val="006564A0"/>
    <w:rsid w:val="006752C4"/>
    <w:rsid w:val="00675DCB"/>
    <w:rsid w:val="006846E1"/>
    <w:rsid w:val="0068589F"/>
    <w:rsid w:val="006A34F5"/>
    <w:rsid w:val="006A7150"/>
    <w:rsid w:val="006A7407"/>
    <w:rsid w:val="006B0D98"/>
    <w:rsid w:val="006B4652"/>
    <w:rsid w:val="006B798F"/>
    <w:rsid w:val="006C184D"/>
    <w:rsid w:val="006C1FB4"/>
    <w:rsid w:val="006C5F01"/>
    <w:rsid w:val="006C7C96"/>
    <w:rsid w:val="006D3330"/>
    <w:rsid w:val="006D3474"/>
    <w:rsid w:val="006D4C4E"/>
    <w:rsid w:val="006D4E3B"/>
    <w:rsid w:val="006E2A6E"/>
    <w:rsid w:val="006E319A"/>
    <w:rsid w:val="006E3512"/>
    <w:rsid w:val="006E5FAC"/>
    <w:rsid w:val="006F19B9"/>
    <w:rsid w:val="00700103"/>
    <w:rsid w:val="00703975"/>
    <w:rsid w:val="00704510"/>
    <w:rsid w:val="00705BBE"/>
    <w:rsid w:val="007072B7"/>
    <w:rsid w:val="00711AB8"/>
    <w:rsid w:val="00711B63"/>
    <w:rsid w:val="00715DE5"/>
    <w:rsid w:val="00721417"/>
    <w:rsid w:val="007277F0"/>
    <w:rsid w:val="007350FA"/>
    <w:rsid w:val="00737D28"/>
    <w:rsid w:val="00740617"/>
    <w:rsid w:val="00740966"/>
    <w:rsid w:val="00741992"/>
    <w:rsid w:val="007448A3"/>
    <w:rsid w:val="0074526B"/>
    <w:rsid w:val="00745EE2"/>
    <w:rsid w:val="00747B2F"/>
    <w:rsid w:val="00754C83"/>
    <w:rsid w:val="00761060"/>
    <w:rsid w:val="00761794"/>
    <w:rsid w:val="007620EB"/>
    <w:rsid w:val="007757B0"/>
    <w:rsid w:val="007828BA"/>
    <w:rsid w:val="0078492F"/>
    <w:rsid w:val="007962B0"/>
    <w:rsid w:val="007A2198"/>
    <w:rsid w:val="007A6604"/>
    <w:rsid w:val="007B0EAF"/>
    <w:rsid w:val="007B52E7"/>
    <w:rsid w:val="007C06A0"/>
    <w:rsid w:val="007C0BF8"/>
    <w:rsid w:val="007C0C27"/>
    <w:rsid w:val="007C2271"/>
    <w:rsid w:val="007C480E"/>
    <w:rsid w:val="007C51DD"/>
    <w:rsid w:val="007C6EB1"/>
    <w:rsid w:val="007D3268"/>
    <w:rsid w:val="007D78CC"/>
    <w:rsid w:val="007D7ABD"/>
    <w:rsid w:val="007E0633"/>
    <w:rsid w:val="007E2539"/>
    <w:rsid w:val="007E2755"/>
    <w:rsid w:val="007E6EC3"/>
    <w:rsid w:val="007F20B6"/>
    <w:rsid w:val="007F5934"/>
    <w:rsid w:val="007F63DD"/>
    <w:rsid w:val="00803F60"/>
    <w:rsid w:val="008056A7"/>
    <w:rsid w:val="0081098E"/>
    <w:rsid w:val="0081374E"/>
    <w:rsid w:val="00820C70"/>
    <w:rsid w:val="00820F0D"/>
    <w:rsid w:val="0082627D"/>
    <w:rsid w:val="0083140C"/>
    <w:rsid w:val="008327E7"/>
    <w:rsid w:val="00832B42"/>
    <w:rsid w:val="00837BC4"/>
    <w:rsid w:val="008452B2"/>
    <w:rsid w:val="008514CD"/>
    <w:rsid w:val="00852220"/>
    <w:rsid w:val="00856052"/>
    <w:rsid w:val="00860631"/>
    <w:rsid w:val="00863B96"/>
    <w:rsid w:val="00866352"/>
    <w:rsid w:val="008718CB"/>
    <w:rsid w:val="00873550"/>
    <w:rsid w:val="0087390A"/>
    <w:rsid w:val="00877EBA"/>
    <w:rsid w:val="008878CB"/>
    <w:rsid w:val="00892830"/>
    <w:rsid w:val="0089483C"/>
    <w:rsid w:val="008A2139"/>
    <w:rsid w:val="008A273F"/>
    <w:rsid w:val="008A4C05"/>
    <w:rsid w:val="008A60DF"/>
    <w:rsid w:val="008A613E"/>
    <w:rsid w:val="008A68A1"/>
    <w:rsid w:val="008B2F79"/>
    <w:rsid w:val="008B647A"/>
    <w:rsid w:val="008B7CAD"/>
    <w:rsid w:val="008C2244"/>
    <w:rsid w:val="008C2BC3"/>
    <w:rsid w:val="008C4BC6"/>
    <w:rsid w:val="008C5C28"/>
    <w:rsid w:val="008C7ECE"/>
    <w:rsid w:val="008D0FFE"/>
    <w:rsid w:val="008D3FE2"/>
    <w:rsid w:val="008E0D2D"/>
    <w:rsid w:val="008E3526"/>
    <w:rsid w:val="008E3F3F"/>
    <w:rsid w:val="008F2443"/>
    <w:rsid w:val="00900A32"/>
    <w:rsid w:val="00900F8E"/>
    <w:rsid w:val="00902B9A"/>
    <w:rsid w:val="00903EB4"/>
    <w:rsid w:val="0090612D"/>
    <w:rsid w:val="009122C4"/>
    <w:rsid w:val="00921E13"/>
    <w:rsid w:val="00923609"/>
    <w:rsid w:val="00926010"/>
    <w:rsid w:val="00946D9C"/>
    <w:rsid w:val="00947806"/>
    <w:rsid w:val="00952CA3"/>
    <w:rsid w:val="00961225"/>
    <w:rsid w:val="00961FF6"/>
    <w:rsid w:val="009638CC"/>
    <w:rsid w:val="00964233"/>
    <w:rsid w:val="00964EBB"/>
    <w:rsid w:val="00967196"/>
    <w:rsid w:val="00971174"/>
    <w:rsid w:val="00976E1A"/>
    <w:rsid w:val="0097724C"/>
    <w:rsid w:val="009812A8"/>
    <w:rsid w:val="00993B44"/>
    <w:rsid w:val="00995068"/>
    <w:rsid w:val="009956F9"/>
    <w:rsid w:val="00996F31"/>
    <w:rsid w:val="009970D5"/>
    <w:rsid w:val="00997AA6"/>
    <w:rsid w:val="009A59AA"/>
    <w:rsid w:val="009A757C"/>
    <w:rsid w:val="009B3534"/>
    <w:rsid w:val="009C140E"/>
    <w:rsid w:val="009C1AD5"/>
    <w:rsid w:val="009C3C5C"/>
    <w:rsid w:val="009C42DF"/>
    <w:rsid w:val="009C5C21"/>
    <w:rsid w:val="009C5DD8"/>
    <w:rsid w:val="009D128A"/>
    <w:rsid w:val="009D1F92"/>
    <w:rsid w:val="009D224F"/>
    <w:rsid w:val="009D3C97"/>
    <w:rsid w:val="009D6281"/>
    <w:rsid w:val="009F55A3"/>
    <w:rsid w:val="00A02170"/>
    <w:rsid w:val="00A02531"/>
    <w:rsid w:val="00A07603"/>
    <w:rsid w:val="00A076F9"/>
    <w:rsid w:val="00A125EE"/>
    <w:rsid w:val="00A14CEE"/>
    <w:rsid w:val="00A152E6"/>
    <w:rsid w:val="00A22720"/>
    <w:rsid w:val="00A26A95"/>
    <w:rsid w:val="00A26D18"/>
    <w:rsid w:val="00A420F3"/>
    <w:rsid w:val="00A426AE"/>
    <w:rsid w:val="00A42C34"/>
    <w:rsid w:val="00A46DB7"/>
    <w:rsid w:val="00A471B5"/>
    <w:rsid w:val="00A56828"/>
    <w:rsid w:val="00A578E4"/>
    <w:rsid w:val="00A62B56"/>
    <w:rsid w:val="00A64DD4"/>
    <w:rsid w:val="00A66067"/>
    <w:rsid w:val="00A67916"/>
    <w:rsid w:val="00A73084"/>
    <w:rsid w:val="00A7742C"/>
    <w:rsid w:val="00A83431"/>
    <w:rsid w:val="00A83CD9"/>
    <w:rsid w:val="00A84BA6"/>
    <w:rsid w:val="00A85B46"/>
    <w:rsid w:val="00A92F05"/>
    <w:rsid w:val="00A9342B"/>
    <w:rsid w:val="00A943D7"/>
    <w:rsid w:val="00A97990"/>
    <w:rsid w:val="00AA0454"/>
    <w:rsid w:val="00AA1CE1"/>
    <w:rsid w:val="00AA266C"/>
    <w:rsid w:val="00AA5C73"/>
    <w:rsid w:val="00AB0EE2"/>
    <w:rsid w:val="00AB12C8"/>
    <w:rsid w:val="00AB1355"/>
    <w:rsid w:val="00AB4D84"/>
    <w:rsid w:val="00AB542A"/>
    <w:rsid w:val="00AB5A1B"/>
    <w:rsid w:val="00AC43BB"/>
    <w:rsid w:val="00AC4EAA"/>
    <w:rsid w:val="00AC5CD3"/>
    <w:rsid w:val="00AD2CE5"/>
    <w:rsid w:val="00AD486D"/>
    <w:rsid w:val="00AE18F9"/>
    <w:rsid w:val="00AE61D7"/>
    <w:rsid w:val="00AF1E49"/>
    <w:rsid w:val="00AF3251"/>
    <w:rsid w:val="00B02B85"/>
    <w:rsid w:val="00B03CC4"/>
    <w:rsid w:val="00B04690"/>
    <w:rsid w:val="00B06C8F"/>
    <w:rsid w:val="00B073B6"/>
    <w:rsid w:val="00B07CB1"/>
    <w:rsid w:val="00B112CE"/>
    <w:rsid w:val="00B17140"/>
    <w:rsid w:val="00B212DE"/>
    <w:rsid w:val="00B21547"/>
    <w:rsid w:val="00B23AED"/>
    <w:rsid w:val="00B26EBC"/>
    <w:rsid w:val="00B31BFE"/>
    <w:rsid w:val="00B36E76"/>
    <w:rsid w:val="00B42682"/>
    <w:rsid w:val="00B52110"/>
    <w:rsid w:val="00B60A31"/>
    <w:rsid w:val="00B60EF9"/>
    <w:rsid w:val="00B669B3"/>
    <w:rsid w:val="00B6716D"/>
    <w:rsid w:val="00B704EA"/>
    <w:rsid w:val="00B712DF"/>
    <w:rsid w:val="00B7272F"/>
    <w:rsid w:val="00B75A22"/>
    <w:rsid w:val="00B77A9B"/>
    <w:rsid w:val="00B806E5"/>
    <w:rsid w:val="00B80B34"/>
    <w:rsid w:val="00B81345"/>
    <w:rsid w:val="00B825E7"/>
    <w:rsid w:val="00B83092"/>
    <w:rsid w:val="00B84CC7"/>
    <w:rsid w:val="00B85919"/>
    <w:rsid w:val="00B87DEB"/>
    <w:rsid w:val="00B906FE"/>
    <w:rsid w:val="00B90FCD"/>
    <w:rsid w:val="00B95590"/>
    <w:rsid w:val="00B958AA"/>
    <w:rsid w:val="00B96AD3"/>
    <w:rsid w:val="00BA0749"/>
    <w:rsid w:val="00BA080F"/>
    <w:rsid w:val="00BA4829"/>
    <w:rsid w:val="00BB050F"/>
    <w:rsid w:val="00BB28E0"/>
    <w:rsid w:val="00BB5200"/>
    <w:rsid w:val="00BB5460"/>
    <w:rsid w:val="00BC0883"/>
    <w:rsid w:val="00BC6220"/>
    <w:rsid w:val="00BD596C"/>
    <w:rsid w:val="00BE327D"/>
    <w:rsid w:val="00BE49F6"/>
    <w:rsid w:val="00BE51C7"/>
    <w:rsid w:val="00BF170F"/>
    <w:rsid w:val="00BF41BE"/>
    <w:rsid w:val="00BF6B34"/>
    <w:rsid w:val="00BF6DF8"/>
    <w:rsid w:val="00BF7901"/>
    <w:rsid w:val="00C03A45"/>
    <w:rsid w:val="00C03C86"/>
    <w:rsid w:val="00C077F3"/>
    <w:rsid w:val="00C11B8F"/>
    <w:rsid w:val="00C12C43"/>
    <w:rsid w:val="00C23944"/>
    <w:rsid w:val="00C31389"/>
    <w:rsid w:val="00C31BE4"/>
    <w:rsid w:val="00C35EB4"/>
    <w:rsid w:val="00C42B32"/>
    <w:rsid w:val="00C431B1"/>
    <w:rsid w:val="00C46926"/>
    <w:rsid w:val="00C50CF5"/>
    <w:rsid w:val="00C614EF"/>
    <w:rsid w:val="00C74480"/>
    <w:rsid w:val="00C83FD0"/>
    <w:rsid w:val="00C840FA"/>
    <w:rsid w:val="00C920BF"/>
    <w:rsid w:val="00C9454E"/>
    <w:rsid w:val="00C95C77"/>
    <w:rsid w:val="00CA3736"/>
    <w:rsid w:val="00CB3851"/>
    <w:rsid w:val="00CC47F6"/>
    <w:rsid w:val="00CC56BB"/>
    <w:rsid w:val="00CC573D"/>
    <w:rsid w:val="00CD0ED1"/>
    <w:rsid w:val="00CD7E8E"/>
    <w:rsid w:val="00CE2568"/>
    <w:rsid w:val="00CE70E1"/>
    <w:rsid w:val="00CF0E54"/>
    <w:rsid w:val="00CF1E62"/>
    <w:rsid w:val="00CF4F5E"/>
    <w:rsid w:val="00CF6DDC"/>
    <w:rsid w:val="00D01997"/>
    <w:rsid w:val="00D0393D"/>
    <w:rsid w:val="00D05D6A"/>
    <w:rsid w:val="00D06C2B"/>
    <w:rsid w:val="00D13EBC"/>
    <w:rsid w:val="00D14E14"/>
    <w:rsid w:val="00D153FA"/>
    <w:rsid w:val="00D2363E"/>
    <w:rsid w:val="00D24014"/>
    <w:rsid w:val="00D25055"/>
    <w:rsid w:val="00D27FA4"/>
    <w:rsid w:val="00D31B49"/>
    <w:rsid w:val="00D334B1"/>
    <w:rsid w:val="00D44381"/>
    <w:rsid w:val="00D4439A"/>
    <w:rsid w:val="00D4607F"/>
    <w:rsid w:val="00D50072"/>
    <w:rsid w:val="00D564C9"/>
    <w:rsid w:val="00D57FB2"/>
    <w:rsid w:val="00D6185F"/>
    <w:rsid w:val="00D627FB"/>
    <w:rsid w:val="00D6699E"/>
    <w:rsid w:val="00D74E46"/>
    <w:rsid w:val="00D76268"/>
    <w:rsid w:val="00D803CC"/>
    <w:rsid w:val="00D832A8"/>
    <w:rsid w:val="00D91099"/>
    <w:rsid w:val="00D913B9"/>
    <w:rsid w:val="00DA770F"/>
    <w:rsid w:val="00DB5B5F"/>
    <w:rsid w:val="00DB62E5"/>
    <w:rsid w:val="00DC0564"/>
    <w:rsid w:val="00DC0C47"/>
    <w:rsid w:val="00DC5F15"/>
    <w:rsid w:val="00DC6B3D"/>
    <w:rsid w:val="00DC6E44"/>
    <w:rsid w:val="00DC7434"/>
    <w:rsid w:val="00DD0AC6"/>
    <w:rsid w:val="00DF0BC3"/>
    <w:rsid w:val="00DF3DA8"/>
    <w:rsid w:val="00DF5426"/>
    <w:rsid w:val="00DF76B5"/>
    <w:rsid w:val="00E019B4"/>
    <w:rsid w:val="00E01B2B"/>
    <w:rsid w:val="00E01B48"/>
    <w:rsid w:val="00E023FD"/>
    <w:rsid w:val="00E0261E"/>
    <w:rsid w:val="00E0289E"/>
    <w:rsid w:val="00E02DB8"/>
    <w:rsid w:val="00E04362"/>
    <w:rsid w:val="00E23E43"/>
    <w:rsid w:val="00E25DD1"/>
    <w:rsid w:val="00E27B6E"/>
    <w:rsid w:val="00E30FCB"/>
    <w:rsid w:val="00E312ED"/>
    <w:rsid w:val="00E33180"/>
    <w:rsid w:val="00E35F0A"/>
    <w:rsid w:val="00E41CD6"/>
    <w:rsid w:val="00E43E94"/>
    <w:rsid w:val="00E44F57"/>
    <w:rsid w:val="00E45890"/>
    <w:rsid w:val="00E472E2"/>
    <w:rsid w:val="00E476D8"/>
    <w:rsid w:val="00E50FA2"/>
    <w:rsid w:val="00E60861"/>
    <w:rsid w:val="00E60CFC"/>
    <w:rsid w:val="00E63BBF"/>
    <w:rsid w:val="00E65773"/>
    <w:rsid w:val="00E66225"/>
    <w:rsid w:val="00E70ED1"/>
    <w:rsid w:val="00E72E6E"/>
    <w:rsid w:val="00E7714B"/>
    <w:rsid w:val="00E8557F"/>
    <w:rsid w:val="00E8797C"/>
    <w:rsid w:val="00E916CC"/>
    <w:rsid w:val="00E91C30"/>
    <w:rsid w:val="00EA67BC"/>
    <w:rsid w:val="00EB1459"/>
    <w:rsid w:val="00EB1D70"/>
    <w:rsid w:val="00EC61B3"/>
    <w:rsid w:val="00EC7BEE"/>
    <w:rsid w:val="00ED2220"/>
    <w:rsid w:val="00ED2651"/>
    <w:rsid w:val="00ED3607"/>
    <w:rsid w:val="00ED475B"/>
    <w:rsid w:val="00ED6102"/>
    <w:rsid w:val="00EE340F"/>
    <w:rsid w:val="00EE7432"/>
    <w:rsid w:val="00EF0E0A"/>
    <w:rsid w:val="00EF45DE"/>
    <w:rsid w:val="00EF6E76"/>
    <w:rsid w:val="00F02F89"/>
    <w:rsid w:val="00F04A9A"/>
    <w:rsid w:val="00F04FED"/>
    <w:rsid w:val="00F10FBE"/>
    <w:rsid w:val="00F11FC1"/>
    <w:rsid w:val="00F12C34"/>
    <w:rsid w:val="00F17044"/>
    <w:rsid w:val="00F21C79"/>
    <w:rsid w:val="00F21DA1"/>
    <w:rsid w:val="00F242D5"/>
    <w:rsid w:val="00F3051B"/>
    <w:rsid w:val="00F3120E"/>
    <w:rsid w:val="00F41A52"/>
    <w:rsid w:val="00F4291E"/>
    <w:rsid w:val="00F44E4A"/>
    <w:rsid w:val="00F46CE5"/>
    <w:rsid w:val="00F46D38"/>
    <w:rsid w:val="00F47D35"/>
    <w:rsid w:val="00F53F98"/>
    <w:rsid w:val="00F629F3"/>
    <w:rsid w:val="00F65930"/>
    <w:rsid w:val="00F70623"/>
    <w:rsid w:val="00F74978"/>
    <w:rsid w:val="00F80BA6"/>
    <w:rsid w:val="00F8697B"/>
    <w:rsid w:val="00F90D44"/>
    <w:rsid w:val="00F94EA8"/>
    <w:rsid w:val="00FA1967"/>
    <w:rsid w:val="00FA3343"/>
    <w:rsid w:val="00FC058F"/>
    <w:rsid w:val="00FC10EE"/>
    <w:rsid w:val="00FC110E"/>
    <w:rsid w:val="00FC11E5"/>
    <w:rsid w:val="00FC1794"/>
    <w:rsid w:val="00FC5CCE"/>
    <w:rsid w:val="00FD105C"/>
    <w:rsid w:val="00FE0847"/>
    <w:rsid w:val="00FE66BD"/>
    <w:rsid w:val="00FF0B08"/>
    <w:rsid w:val="00FF3172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4FF4A"/>
  <w15:docId w15:val="{86645748-17C0-4418-AFCA-4558937C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CF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C66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12D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B712D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712DF"/>
  </w:style>
  <w:style w:type="table" w:styleId="a6">
    <w:name w:val="Table Grid"/>
    <w:basedOn w:val="a1"/>
    <w:uiPriority w:val="59"/>
    <w:rsid w:val="00A660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0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04690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23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23AE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9956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e">
    <w:name w:val=".e兴证报告正文"/>
    <w:basedOn w:val="a"/>
    <w:link w:val="eChar"/>
    <w:rsid w:val="00F8697B"/>
    <w:pPr>
      <w:spacing w:line="300" w:lineRule="auto"/>
    </w:pPr>
    <w:rPr>
      <w:rFonts w:ascii="Times New Roman" w:eastAsia="楷体_GB2312" w:hAnsi="Times New Roman" w:cs="Times New Roman"/>
      <w:bCs/>
      <w:szCs w:val="21"/>
    </w:rPr>
  </w:style>
  <w:style w:type="character" w:customStyle="1" w:styleId="eChar">
    <w:name w:val=".e兴证报告正文 Char"/>
    <w:link w:val="e"/>
    <w:rsid w:val="00F8697B"/>
    <w:rPr>
      <w:rFonts w:ascii="Times New Roman" w:eastAsia="楷体_GB2312" w:hAnsi="Times New Roman" w:cs="Times New Roman"/>
      <w:bCs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704E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704EA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742C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7742C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A774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742C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7742C"/>
    <w:rPr>
      <w:b/>
      <w:bCs/>
    </w:rPr>
  </w:style>
  <w:style w:type="paragraph" w:styleId="HTML">
    <w:name w:val="HTML Preformatted"/>
    <w:basedOn w:val="a"/>
    <w:link w:val="HTML0"/>
    <w:qFormat/>
    <w:rsid w:val="002F7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spacing w:val="76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2F7120"/>
    <w:rPr>
      <w:rFonts w:ascii="宋体" w:eastAsia="宋体" w:hAnsi="宋体" w:cs="Times New Roman"/>
      <w:spacing w:val="76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1C66A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9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7553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682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738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9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86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61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54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82978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73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445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8477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7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025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1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63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39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583953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98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3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0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341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669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93054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54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9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090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03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4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68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203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4265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4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9636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2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8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83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20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110446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4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37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964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2571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1231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41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4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48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75855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7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94E6-E9D2-419B-9BAF-6A491C85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577</Words>
  <Characters>3292</Characters>
  <Application>Microsoft Office Word</Application>
  <DocSecurity>0</DocSecurity>
  <Lines>27</Lines>
  <Paragraphs>7</Paragraphs>
  <ScaleCrop>false</ScaleCrop>
  <Company>WwW.YlmF.CoM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 </cp:lastModifiedBy>
  <cp:revision>72</cp:revision>
  <cp:lastPrinted>2012-12-03T06:27:00Z</cp:lastPrinted>
  <dcterms:created xsi:type="dcterms:W3CDTF">2018-03-23T03:20:00Z</dcterms:created>
  <dcterms:modified xsi:type="dcterms:W3CDTF">2020-02-28T06:39:00Z</dcterms:modified>
</cp:coreProperties>
</file>