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hint="eastAsia"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ind w:firstLine="480" w:firstLineChars="200"/>
        <w:jc w:val="right"/>
        <w:rPr>
          <w:rFonts w:hint="default" w:asci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>编号：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20200225001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6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top"/>
          </w:tcPr>
          <w:p>
            <w:pPr>
              <w:spacing w:line="480" w:lineRule="atLeast"/>
              <w:jc w:val="center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51" w:type="dxa"/>
            <w:noWrap w:val="0"/>
            <w:vAlign w:val="top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71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651" w:type="dxa"/>
            <w:noWrap w:val="0"/>
            <w:vAlign w:val="top"/>
          </w:tcPr>
          <w:tbl>
            <w:tblPr>
              <w:tblStyle w:val="8"/>
              <w:tblW w:w="6435" w:type="dxa"/>
              <w:tblInd w:w="-1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4"/>
              <w:gridCol w:w="2937"/>
              <w:gridCol w:w="2574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4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职位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徐炜轩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博时基金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龚咏泉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中植资本管理有限公司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机构融资部执行总经理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刘博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平安资产管理有限责任公司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肖丹晨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中信建投证券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VP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孙洲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远策投资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何子为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建信人寿保险有限公司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郭东谋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南方基金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钟思怡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国泰基金管理有限公司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业务助理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王天宜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汇添富基金管理股份有限公司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吴桐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中信建投证券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李准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中再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MD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李浩田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深圳丰岭资本管理有限公司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蔡春根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中国人保资产管理有限公司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陆士杰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兴全基金管理有限公司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行业研究员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蔡峰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华商基金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张小仁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长乐汇资本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投资总监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黄方禅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中信建投证券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胡建芳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磐厚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于芳博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中信建投证券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分析师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雷芳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清泉石资本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高级经理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刘铭璐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云南信托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石泽蕤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中信建投证券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首席分析师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朱怡琳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复星保德信人寿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高级研究员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戴祖祥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中再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分析员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赵然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中信建投证券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VP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方云龙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北京鸿道投资管理有限责任公司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林嘉雯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山石基金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陈少平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广发基金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公司总助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吴颖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国电资本控股有限公司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顾问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应晋帅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兴业基金管理有限公司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左剑</w:t>
                  </w:r>
                </w:p>
              </w:tc>
              <w:tc>
                <w:tcPr>
                  <w:tcW w:w="2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中海基金管理有限公司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基金经理</w:t>
                  </w:r>
                </w:p>
              </w:tc>
            </w:tr>
          </w:tbl>
          <w:p>
            <w:pPr>
              <w:spacing w:line="480" w:lineRule="atLeast"/>
              <w:jc w:val="left"/>
              <w:rPr>
                <w:rFonts w:hint="default" w:ascii="宋体" w:hAnsi="宋体" w:eastAsia="宋体" w:cs="宋体"/>
                <w:bCs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51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51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电话调研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71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651" w:type="dxa"/>
            <w:noWrap w:val="0"/>
            <w:vAlign w:val="top"/>
          </w:tcPr>
          <w:p>
            <w:pPr>
              <w:spacing w:line="480" w:lineRule="atLeast"/>
              <w:jc w:val="lef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公司副总经理兼董事会秘书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朱国海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1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6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Q：请问2020年一季度公司业绩受疫情影响的程度是怎样的，是否会影响全年的业绩？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本次疫情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公司的主营业务、营业收入和利润影响目前暂时还不大，不会影响全年的业绩。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公司主营业务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为中小微商户提供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线上与线下的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支付科技、金融科技、电商科技、信息科技等服务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2020年，公司将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发力新零售，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持续加大对新产品投放和市场拓展力度，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全面赋能小微商户线上线下一体化，且疫情之下，商户对公司线上业务的需求也会增加。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本次疫情短期内对国内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餐饮、酒店、零售、旅游等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行业影响较大，但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服务的商户区域和行业分布广泛且规模巨大，上述行业的商户交易量占比较小，目前交易量已开始回升，预计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一季度交易量同比可能会略有下滑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Q：2020年一季度支付行业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或多或少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会受到疫情影响，行业龙头公司依靠资源、资金等是否借机能进一步提高市场占有率呢？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A:集中度的驱动因素主要在于公司核心竞争优势、牌照因素、监管政策因素等。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Q：公司2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019年度营销策略采取谨慎态度，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请问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2020年的营销策略是怎样的，营销投入上是否会有大幅增长？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A: 公司会不断加大对新产品的投放以及市场拓展力度。2019年四季度公司推出了云小店、收款码、云收单、汇管店以及电签等新产品，2020度营销策略将继续实施“自营和渠道”的双轮驱动策略。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Q:请您介绍一下与华为合作的内容？</w:t>
            </w:r>
          </w:p>
          <w:p>
            <w:pPr>
              <w:numPr>
                <w:ilvl w:val="-1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A：合作的内容主要是：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会员、优惠、营销业务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和产品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default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华为钱包商家收款业务合作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便民应用合作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华为PAY线上线下推广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71" w:type="dxa"/>
            <w:noWrap w:val="0"/>
            <w:vAlign w:val="center"/>
          </w:tcPr>
          <w:p>
            <w:pPr>
              <w:spacing w:line="480" w:lineRule="atLeast"/>
              <w:ind w:firstLine="482" w:firstLineChars="200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651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Cs/>
                <w:i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51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2020年02月25日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C"/>
    <w:rsid w:val="000071D1"/>
    <w:rsid w:val="00011C0A"/>
    <w:rsid w:val="00012615"/>
    <w:rsid w:val="000131F9"/>
    <w:rsid w:val="000137F9"/>
    <w:rsid w:val="000150A3"/>
    <w:rsid w:val="00026ECB"/>
    <w:rsid w:val="00031EB5"/>
    <w:rsid w:val="00040CAB"/>
    <w:rsid w:val="000420E5"/>
    <w:rsid w:val="0004529F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B4BD6"/>
    <w:rsid w:val="000B6BB1"/>
    <w:rsid w:val="000C7926"/>
    <w:rsid w:val="000D01DE"/>
    <w:rsid w:val="000D2265"/>
    <w:rsid w:val="000D474E"/>
    <w:rsid w:val="000E13B6"/>
    <w:rsid w:val="000E7538"/>
    <w:rsid w:val="00100FF5"/>
    <w:rsid w:val="00106BEA"/>
    <w:rsid w:val="00120682"/>
    <w:rsid w:val="00121457"/>
    <w:rsid w:val="00123AD8"/>
    <w:rsid w:val="00124FA0"/>
    <w:rsid w:val="00130332"/>
    <w:rsid w:val="0013533B"/>
    <w:rsid w:val="00140542"/>
    <w:rsid w:val="0014099F"/>
    <w:rsid w:val="00143D8F"/>
    <w:rsid w:val="001447FE"/>
    <w:rsid w:val="0015379D"/>
    <w:rsid w:val="00163803"/>
    <w:rsid w:val="00170196"/>
    <w:rsid w:val="001741F2"/>
    <w:rsid w:val="001774C5"/>
    <w:rsid w:val="00180392"/>
    <w:rsid w:val="0019174E"/>
    <w:rsid w:val="001A52DF"/>
    <w:rsid w:val="001A70DE"/>
    <w:rsid w:val="001A7406"/>
    <w:rsid w:val="001A7EC4"/>
    <w:rsid w:val="001D5571"/>
    <w:rsid w:val="001E23AE"/>
    <w:rsid w:val="001E6D33"/>
    <w:rsid w:val="001F09CF"/>
    <w:rsid w:val="001F788C"/>
    <w:rsid w:val="00207BF6"/>
    <w:rsid w:val="00211AD3"/>
    <w:rsid w:val="002166DE"/>
    <w:rsid w:val="00216FA0"/>
    <w:rsid w:val="00231091"/>
    <w:rsid w:val="002322C3"/>
    <w:rsid w:val="00233398"/>
    <w:rsid w:val="00243484"/>
    <w:rsid w:val="00250074"/>
    <w:rsid w:val="002609BF"/>
    <w:rsid w:val="00274B76"/>
    <w:rsid w:val="0027574C"/>
    <w:rsid w:val="0028499B"/>
    <w:rsid w:val="00292D79"/>
    <w:rsid w:val="0029376B"/>
    <w:rsid w:val="002946EA"/>
    <w:rsid w:val="00297C64"/>
    <w:rsid w:val="002B041B"/>
    <w:rsid w:val="002B319A"/>
    <w:rsid w:val="002B3F14"/>
    <w:rsid w:val="002B4810"/>
    <w:rsid w:val="002C0F90"/>
    <w:rsid w:val="002D0638"/>
    <w:rsid w:val="002D15B3"/>
    <w:rsid w:val="002D3F15"/>
    <w:rsid w:val="002D6A5D"/>
    <w:rsid w:val="002E2038"/>
    <w:rsid w:val="003147DC"/>
    <w:rsid w:val="00316C97"/>
    <w:rsid w:val="00324607"/>
    <w:rsid w:val="00346590"/>
    <w:rsid w:val="003470BB"/>
    <w:rsid w:val="003475CD"/>
    <w:rsid w:val="00351A60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B7556"/>
    <w:rsid w:val="003E0AD0"/>
    <w:rsid w:val="003E6F6E"/>
    <w:rsid w:val="003F26AC"/>
    <w:rsid w:val="003F3DFC"/>
    <w:rsid w:val="003F5791"/>
    <w:rsid w:val="0041089F"/>
    <w:rsid w:val="0041670D"/>
    <w:rsid w:val="00420B64"/>
    <w:rsid w:val="004265F7"/>
    <w:rsid w:val="00430495"/>
    <w:rsid w:val="00435F66"/>
    <w:rsid w:val="00437200"/>
    <w:rsid w:val="0045551A"/>
    <w:rsid w:val="00455EC8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648F"/>
    <w:rsid w:val="004E484C"/>
    <w:rsid w:val="004E4A8E"/>
    <w:rsid w:val="004F212B"/>
    <w:rsid w:val="00507F2C"/>
    <w:rsid w:val="00514718"/>
    <w:rsid w:val="005162B2"/>
    <w:rsid w:val="005437EA"/>
    <w:rsid w:val="00565839"/>
    <w:rsid w:val="0056752A"/>
    <w:rsid w:val="005777EF"/>
    <w:rsid w:val="00590FE7"/>
    <w:rsid w:val="005968A0"/>
    <w:rsid w:val="005A2B9D"/>
    <w:rsid w:val="005A58E7"/>
    <w:rsid w:val="005B0201"/>
    <w:rsid w:val="005B092E"/>
    <w:rsid w:val="005B0B69"/>
    <w:rsid w:val="005B7849"/>
    <w:rsid w:val="005B7CB6"/>
    <w:rsid w:val="005D7EB0"/>
    <w:rsid w:val="005F4D19"/>
    <w:rsid w:val="005F679D"/>
    <w:rsid w:val="005F6FE0"/>
    <w:rsid w:val="006005A5"/>
    <w:rsid w:val="0060633D"/>
    <w:rsid w:val="00610970"/>
    <w:rsid w:val="006112CD"/>
    <w:rsid w:val="0061536D"/>
    <w:rsid w:val="006319B1"/>
    <w:rsid w:val="006337A7"/>
    <w:rsid w:val="00635C91"/>
    <w:rsid w:val="00650EEE"/>
    <w:rsid w:val="00661586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4E0E"/>
    <w:rsid w:val="006D7503"/>
    <w:rsid w:val="006E06BE"/>
    <w:rsid w:val="006E0776"/>
    <w:rsid w:val="006E4A7A"/>
    <w:rsid w:val="006E737C"/>
    <w:rsid w:val="006E7AE9"/>
    <w:rsid w:val="006F3E16"/>
    <w:rsid w:val="006F56D7"/>
    <w:rsid w:val="007023FC"/>
    <w:rsid w:val="00706A17"/>
    <w:rsid w:val="00710308"/>
    <w:rsid w:val="007146EC"/>
    <w:rsid w:val="0073320F"/>
    <w:rsid w:val="00741776"/>
    <w:rsid w:val="007546F7"/>
    <w:rsid w:val="007577F5"/>
    <w:rsid w:val="00763CCB"/>
    <w:rsid w:val="00786662"/>
    <w:rsid w:val="0078703F"/>
    <w:rsid w:val="00790442"/>
    <w:rsid w:val="0079198A"/>
    <w:rsid w:val="00793C14"/>
    <w:rsid w:val="00796A3E"/>
    <w:rsid w:val="007A3E35"/>
    <w:rsid w:val="007A527F"/>
    <w:rsid w:val="007B1BA6"/>
    <w:rsid w:val="007B5F3A"/>
    <w:rsid w:val="007D4A1C"/>
    <w:rsid w:val="007D57FD"/>
    <w:rsid w:val="007E18CB"/>
    <w:rsid w:val="007E35EE"/>
    <w:rsid w:val="007E66F9"/>
    <w:rsid w:val="0081226A"/>
    <w:rsid w:val="00816557"/>
    <w:rsid w:val="0082237C"/>
    <w:rsid w:val="00824CA9"/>
    <w:rsid w:val="0082540A"/>
    <w:rsid w:val="00825809"/>
    <w:rsid w:val="00864E6E"/>
    <w:rsid w:val="00883888"/>
    <w:rsid w:val="00883AF8"/>
    <w:rsid w:val="00885514"/>
    <w:rsid w:val="008929D3"/>
    <w:rsid w:val="008B055F"/>
    <w:rsid w:val="008B1CC6"/>
    <w:rsid w:val="008B224F"/>
    <w:rsid w:val="008C3056"/>
    <w:rsid w:val="008C6BCD"/>
    <w:rsid w:val="008C7294"/>
    <w:rsid w:val="008F7791"/>
    <w:rsid w:val="00902837"/>
    <w:rsid w:val="00910460"/>
    <w:rsid w:val="00914382"/>
    <w:rsid w:val="009167C0"/>
    <w:rsid w:val="00920A44"/>
    <w:rsid w:val="00922C4B"/>
    <w:rsid w:val="00936D9A"/>
    <w:rsid w:val="009738EA"/>
    <w:rsid w:val="009923EB"/>
    <w:rsid w:val="009A06F8"/>
    <w:rsid w:val="009B699A"/>
    <w:rsid w:val="009C0473"/>
    <w:rsid w:val="009D0B4B"/>
    <w:rsid w:val="009D1555"/>
    <w:rsid w:val="009D6EE2"/>
    <w:rsid w:val="009E1C9D"/>
    <w:rsid w:val="009E29E5"/>
    <w:rsid w:val="009E2AE2"/>
    <w:rsid w:val="009F0E9C"/>
    <w:rsid w:val="00A0664F"/>
    <w:rsid w:val="00A06E0B"/>
    <w:rsid w:val="00A2500C"/>
    <w:rsid w:val="00A25216"/>
    <w:rsid w:val="00A36448"/>
    <w:rsid w:val="00A420D3"/>
    <w:rsid w:val="00A470E8"/>
    <w:rsid w:val="00A52FF2"/>
    <w:rsid w:val="00A8004C"/>
    <w:rsid w:val="00AA4D23"/>
    <w:rsid w:val="00AA70A2"/>
    <w:rsid w:val="00AB1134"/>
    <w:rsid w:val="00AB117E"/>
    <w:rsid w:val="00AB4669"/>
    <w:rsid w:val="00AB49B6"/>
    <w:rsid w:val="00AB4E3B"/>
    <w:rsid w:val="00AC2A84"/>
    <w:rsid w:val="00AC34D5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5C29"/>
    <w:rsid w:val="00B62832"/>
    <w:rsid w:val="00B8110F"/>
    <w:rsid w:val="00B83D50"/>
    <w:rsid w:val="00B8782B"/>
    <w:rsid w:val="00B9085C"/>
    <w:rsid w:val="00BB5D17"/>
    <w:rsid w:val="00BB72BA"/>
    <w:rsid w:val="00BC4F8D"/>
    <w:rsid w:val="00BC76F1"/>
    <w:rsid w:val="00BE2F47"/>
    <w:rsid w:val="00BF320C"/>
    <w:rsid w:val="00C00454"/>
    <w:rsid w:val="00C17F14"/>
    <w:rsid w:val="00C55B05"/>
    <w:rsid w:val="00C6386C"/>
    <w:rsid w:val="00C71B66"/>
    <w:rsid w:val="00C779F0"/>
    <w:rsid w:val="00C82DCB"/>
    <w:rsid w:val="00C96167"/>
    <w:rsid w:val="00CA6AD3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A3A"/>
    <w:rsid w:val="00D358D9"/>
    <w:rsid w:val="00D52E94"/>
    <w:rsid w:val="00D56AD9"/>
    <w:rsid w:val="00D71D0A"/>
    <w:rsid w:val="00D8068A"/>
    <w:rsid w:val="00D85497"/>
    <w:rsid w:val="00D92BF3"/>
    <w:rsid w:val="00D94172"/>
    <w:rsid w:val="00D95141"/>
    <w:rsid w:val="00D9574C"/>
    <w:rsid w:val="00D95E66"/>
    <w:rsid w:val="00D96368"/>
    <w:rsid w:val="00DA419D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35"/>
    <w:rsid w:val="00E27DE3"/>
    <w:rsid w:val="00E33774"/>
    <w:rsid w:val="00E51B2F"/>
    <w:rsid w:val="00E60566"/>
    <w:rsid w:val="00E63252"/>
    <w:rsid w:val="00E6448D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C1FC9"/>
    <w:rsid w:val="00EE490E"/>
    <w:rsid w:val="00EE6FBF"/>
    <w:rsid w:val="00EE7B15"/>
    <w:rsid w:val="00EF3E26"/>
    <w:rsid w:val="00F04FD0"/>
    <w:rsid w:val="00F06895"/>
    <w:rsid w:val="00F06C27"/>
    <w:rsid w:val="00F177AA"/>
    <w:rsid w:val="00F40B61"/>
    <w:rsid w:val="00F63AD8"/>
    <w:rsid w:val="00F6676C"/>
    <w:rsid w:val="00F75335"/>
    <w:rsid w:val="00F81EF8"/>
    <w:rsid w:val="00F85267"/>
    <w:rsid w:val="00FC3079"/>
    <w:rsid w:val="00FC7413"/>
    <w:rsid w:val="00FE3562"/>
    <w:rsid w:val="00FF46AC"/>
    <w:rsid w:val="019F461C"/>
    <w:rsid w:val="01AF4DFA"/>
    <w:rsid w:val="022D0D62"/>
    <w:rsid w:val="02DC16DC"/>
    <w:rsid w:val="06027874"/>
    <w:rsid w:val="07330A70"/>
    <w:rsid w:val="07E55ACC"/>
    <w:rsid w:val="0895416A"/>
    <w:rsid w:val="089F2A9C"/>
    <w:rsid w:val="08BE0D2E"/>
    <w:rsid w:val="0A96177E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55C138A"/>
    <w:rsid w:val="155E2F7E"/>
    <w:rsid w:val="16755CCD"/>
    <w:rsid w:val="16942C2B"/>
    <w:rsid w:val="171A3CDE"/>
    <w:rsid w:val="172A3AB5"/>
    <w:rsid w:val="17DC1CCE"/>
    <w:rsid w:val="18155181"/>
    <w:rsid w:val="18D52E51"/>
    <w:rsid w:val="19857438"/>
    <w:rsid w:val="198D0011"/>
    <w:rsid w:val="1A0102C3"/>
    <w:rsid w:val="1BD211F1"/>
    <w:rsid w:val="1C20645E"/>
    <w:rsid w:val="1C7E7D7A"/>
    <w:rsid w:val="1CC9076F"/>
    <w:rsid w:val="1D283C46"/>
    <w:rsid w:val="1F6D2243"/>
    <w:rsid w:val="1FFF52FD"/>
    <w:rsid w:val="216564B9"/>
    <w:rsid w:val="21A91E87"/>
    <w:rsid w:val="21CD5F04"/>
    <w:rsid w:val="224E7A36"/>
    <w:rsid w:val="22A41471"/>
    <w:rsid w:val="22CD5063"/>
    <w:rsid w:val="23141549"/>
    <w:rsid w:val="232A4AED"/>
    <w:rsid w:val="23B44DD4"/>
    <w:rsid w:val="24636E22"/>
    <w:rsid w:val="25EC2C30"/>
    <w:rsid w:val="27A2775E"/>
    <w:rsid w:val="27FE5A94"/>
    <w:rsid w:val="28EF006A"/>
    <w:rsid w:val="290F73DF"/>
    <w:rsid w:val="2917691C"/>
    <w:rsid w:val="2B296CE2"/>
    <w:rsid w:val="2BFB06A0"/>
    <w:rsid w:val="2CC661B2"/>
    <w:rsid w:val="2CE52957"/>
    <w:rsid w:val="2E867ADD"/>
    <w:rsid w:val="2E9A4F86"/>
    <w:rsid w:val="2F58112D"/>
    <w:rsid w:val="3073258C"/>
    <w:rsid w:val="31117A04"/>
    <w:rsid w:val="31B67643"/>
    <w:rsid w:val="31CD00BA"/>
    <w:rsid w:val="31D058B3"/>
    <w:rsid w:val="32A33F95"/>
    <w:rsid w:val="33541CC7"/>
    <w:rsid w:val="35242698"/>
    <w:rsid w:val="35407EA4"/>
    <w:rsid w:val="355E240E"/>
    <w:rsid w:val="358502B3"/>
    <w:rsid w:val="3629358B"/>
    <w:rsid w:val="38B97517"/>
    <w:rsid w:val="39AC68D5"/>
    <w:rsid w:val="39BD2329"/>
    <w:rsid w:val="39C63C50"/>
    <w:rsid w:val="39D44C42"/>
    <w:rsid w:val="3A9E6D76"/>
    <w:rsid w:val="3AAF00C4"/>
    <w:rsid w:val="3B213BBB"/>
    <w:rsid w:val="3DB15A6E"/>
    <w:rsid w:val="3DB506EC"/>
    <w:rsid w:val="3DFE6BB0"/>
    <w:rsid w:val="3F1B0AF2"/>
    <w:rsid w:val="3FFF2B56"/>
    <w:rsid w:val="40676CD1"/>
    <w:rsid w:val="40DA2596"/>
    <w:rsid w:val="429E1503"/>
    <w:rsid w:val="42B42326"/>
    <w:rsid w:val="43481379"/>
    <w:rsid w:val="43E903FB"/>
    <w:rsid w:val="44573808"/>
    <w:rsid w:val="45A9690C"/>
    <w:rsid w:val="48303094"/>
    <w:rsid w:val="48D23566"/>
    <w:rsid w:val="49511D1A"/>
    <w:rsid w:val="4A0B781F"/>
    <w:rsid w:val="4AAC134D"/>
    <w:rsid w:val="4BA71B20"/>
    <w:rsid w:val="4C272843"/>
    <w:rsid w:val="4C4948E0"/>
    <w:rsid w:val="4DCA06D8"/>
    <w:rsid w:val="4DDE4A7D"/>
    <w:rsid w:val="4E102F92"/>
    <w:rsid w:val="50124C49"/>
    <w:rsid w:val="515014E2"/>
    <w:rsid w:val="517D08D2"/>
    <w:rsid w:val="518A3D31"/>
    <w:rsid w:val="5440246A"/>
    <w:rsid w:val="548E75BD"/>
    <w:rsid w:val="54FF48D9"/>
    <w:rsid w:val="556A2EC9"/>
    <w:rsid w:val="559D4069"/>
    <w:rsid w:val="56984139"/>
    <w:rsid w:val="56E137E7"/>
    <w:rsid w:val="572F431A"/>
    <w:rsid w:val="5753718E"/>
    <w:rsid w:val="57EB29E7"/>
    <w:rsid w:val="5B8B53E3"/>
    <w:rsid w:val="5BD05788"/>
    <w:rsid w:val="5D5E5F51"/>
    <w:rsid w:val="617436E2"/>
    <w:rsid w:val="61A7724D"/>
    <w:rsid w:val="62666782"/>
    <w:rsid w:val="63CA1D16"/>
    <w:rsid w:val="647F69E5"/>
    <w:rsid w:val="64B31F24"/>
    <w:rsid w:val="66F25982"/>
    <w:rsid w:val="67241C5B"/>
    <w:rsid w:val="685D3DC2"/>
    <w:rsid w:val="68723E96"/>
    <w:rsid w:val="688F2233"/>
    <w:rsid w:val="6B41729E"/>
    <w:rsid w:val="6BBD5EC0"/>
    <w:rsid w:val="6EC939F6"/>
    <w:rsid w:val="6F1F6167"/>
    <w:rsid w:val="6F8B49D7"/>
    <w:rsid w:val="72026BD5"/>
    <w:rsid w:val="72A735AD"/>
    <w:rsid w:val="742C5790"/>
    <w:rsid w:val="744C1208"/>
    <w:rsid w:val="74BE61B0"/>
    <w:rsid w:val="7567545F"/>
    <w:rsid w:val="75E9335C"/>
    <w:rsid w:val="76FD6A38"/>
    <w:rsid w:val="774575D1"/>
    <w:rsid w:val="77E07839"/>
    <w:rsid w:val="7861550A"/>
    <w:rsid w:val="7A3A0587"/>
    <w:rsid w:val="7A5B22B8"/>
    <w:rsid w:val="7C5538A5"/>
    <w:rsid w:val="7D86047A"/>
    <w:rsid w:val="7DBB0B25"/>
    <w:rsid w:val="7FC73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字符"/>
    <w:link w:val="2"/>
    <w:qFormat/>
    <w:uiPriority w:val="0"/>
    <w:rPr>
      <w:kern w:val="2"/>
      <w:sz w:val="21"/>
    </w:rPr>
  </w:style>
  <w:style w:type="character" w:customStyle="1" w:styleId="35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5</TotalTime>
  <ScaleCrop>false</ScaleCrop>
  <LinksUpToDate>false</LinksUpToDate>
  <CharactersWithSpaces>1025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2015-05-12T07:54:00Z</dcterms:created>
  <dc:creator>jnc</dc:creator>
  <cp:lastModifiedBy>...＆dream</cp:lastModifiedBy>
  <dcterms:modified xsi:type="dcterms:W3CDTF">2020-03-02T02:11:08Z</dcterms:modified>
  <dc:title>证券代码：002408                              证券简称：齐翔腾达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