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B474" w14:textId="77777777" w:rsidR="00E66508" w:rsidRDefault="000538E0" w:rsidP="00E66508">
      <w:r w:rsidRPr="000538E0">
        <w:rPr>
          <w:rFonts w:hint="eastAsia"/>
        </w:rPr>
        <w:t>证券代码：</w:t>
      </w:r>
      <w:r w:rsidRPr="000538E0">
        <w:rPr>
          <w:rFonts w:hint="eastAsia"/>
        </w:rPr>
        <w:t xml:space="preserve">002956       </w:t>
      </w:r>
      <w:r>
        <w:rPr>
          <w:rFonts w:hint="eastAsia"/>
        </w:rPr>
        <w:t xml:space="preserve">                                   </w:t>
      </w:r>
      <w:r w:rsidRPr="000538E0">
        <w:rPr>
          <w:rFonts w:hint="eastAsia"/>
        </w:rPr>
        <w:t xml:space="preserve">  </w:t>
      </w:r>
      <w:r w:rsidRPr="000538E0">
        <w:rPr>
          <w:rFonts w:hint="eastAsia"/>
        </w:rPr>
        <w:t>证券简称：西麦食品</w:t>
      </w:r>
    </w:p>
    <w:p w14:paraId="5D378202" w14:textId="77777777" w:rsidR="001D2B15" w:rsidRPr="001D2B15" w:rsidRDefault="001D2B15" w:rsidP="000538E0">
      <w:pPr>
        <w:widowControl/>
        <w:shd w:val="clear" w:color="auto" w:fill="FFFFFF"/>
        <w:spacing w:beforeLines="100" w:before="312" w:after="150" w:line="300" w:lineRule="atLeast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 w:rsidRPr="000538E0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桂林西麦食品</w:t>
      </w:r>
      <w:r w:rsidRPr="001D2B15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股份有限公司投资者关系活动记录表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7072"/>
      </w:tblGrid>
      <w:tr w:rsidR="001D2B15" w:rsidRPr="001D2B15" w14:paraId="15E32266" w14:textId="77777777" w:rsidTr="001D2B15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36596" w14:textId="77777777" w:rsidR="001D2B15" w:rsidRPr="001D2B15" w:rsidRDefault="001D2B15" w:rsidP="001D2B15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D2B15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投资者关系活动类别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D03B0" w14:textId="4500098B" w:rsidR="001D2B15" w:rsidRPr="001D2B15" w:rsidRDefault="00DC4777" w:rsidP="00E90124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t>□</w:t>
            </w:r>
            <w:r w:rsidR="001D2B15" w:rsidRPr="00DC477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特定对象调研 </w:t>
            </w:r>
            <w:r w:rsidR="001D2B15"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  □分析</w:t>
            </w:r>
            <w:proofErr w:type="gramStart"/>
            <w:r w:rsidR="001D2B15"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t>师会议</w:t>
            </w:r>
            <w:proofErr w:type="gramEnd"/>
            <w:r w:rsidR="001D2B15"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br/>
              <w:t>□媒体采访         </w:t>
            </w:r>
            <w:r w:rsid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="001D2B15"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t>□业绩说明会</w:t>
            </w:r>
            <w:r w:rsidR="001D2B15"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br/>
              <w:t>□新闻发布会        </w:t>
            </w:r>
            <w:r w:rsid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="001D2B15"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t>□路演活动</w:t>
            </w:r>
            <w:r w:rsidR="001D2B15"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br/>
            </w:r>
            <w:r w:rsidR="00A656C4" w:rsidRPr="00111797">
              <w:rPr>
                <w:rFonts w:ascii="MS Mincho" w:eastAsia="MS Mincho" w:hAnsi="MS Mincho" w:cs="MS Mincho" w:hint="eastAsia"/>
                <w:bCs/>
                <w:color w:val="333333"/>
                <w:kern w:val="0"/>
                <w:szCs w:val="21"/>
              </w:rPr>
              <w:t>□</w:t>
            </w:r>
            <w:r w:rsidR="001D2B15" w:rsidRPr="00111797">
              <w:rPr>
                <w:rFonts w:ascii="宋体" w:hAnsi="宋体" w:cs="宋体" w:hint="eastAsia"/>
                <w:color w:val="333333"/>
                <w:kern w:val="0"/>
                <w:szCs w:val="21"/>
              </w:rPr>
              <w:t>现场参观</w:t>
            </w:r>
            <w:r w:rsidR="001D2B15" w:rsidRPr="00EE0F01"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  <w:r w:rsidR="001D2B15"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    </w:t>
            </w:r>
            <w:r w:rsidR="00EE0F01" w:rsidRPr="001D2B15">
              <w:rPr>
                <w:rFonts w:ascii="MS Mincho" w:eastAsia="MS Mincho" w:hAnsi="MS Mincho" w:cs="MS Mincho" w:hint="eastAsia"/>
                <w:b/>
                <w:bCs/>
                <w:color w:val="333333"/>
                <w:kern w:val="0"/>
                <w:szCs w:val="21"/>
              </w:rPr>
              <w:t>☑</w:t>
            </w:r>
            <w:r w:rsidR="001D2B15"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t>其他  </w:t>
            </w:r>
            <w:r w:rsidR="00A77CBC">
              <w:rPr>
                <w:rFonts w:ascii="宋体" w:hAnsi="宋体" w:cs="宋体" w:hint="eastAsia"/>
                <w:color w:val="333333"/>
                <w:kern w:val="0"/>
                <w:szCs w:val="21"/>
              </w:rPr>
              <w:t>电话交流会</w:t>
            </w:r>
          </w:p>
        </w:tc>
      </w:tr>
      <w:tr w:rsidR="001D2B15" w:rsidRPr="001D2B15" w14:paraId="70DDFC11" w14:textId="77777777" w:rsidTr="001D2B15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B6404" w14:textId="77777777" w:rsidR="001D2B15" w:rsidRPr="001D2B15" w:rsidRDefault="001D2B15" w:rsidP="001D2B15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D2B15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参与单位名称及人员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F0EECF" w14:textId="3337945F" w:rsidR="000538E0" w:rsidRDefault="004A2568" w:rsidP="004A2568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开源证券</w:t>
            </w:r>
            <w:r w:rsidR="000E28AF"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张宇光 </w:t>
            </w:r>
            <w:r w:rsidR="000E28AF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Pr="004A2568">
              <w:rPr>
                <w:rFonts w:ascii="宋体" w:hAnsi="宋体" w:cs="宋体" w:hint="eastAsia"/>
                <w:color w:val="333333"/>
                <w:kern w:val="0"/>
                <w:szCs w:val="21"/>
              </w:rPr>
              <w:t>安信基金</w:t>
            </w:r>
            <w:r w:rsidR="000E28AF"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r w:rsidRPr="004A2568">
              <w:rPr>
                <w:rFonts w:ascii="宋体" w:hAnsi="宋体" w:cs="宋体" w:hint="eastAsia"/>
                <w:color w:val="333333"/>
                <w:kern w:val="0"/>
                <w:szCs w:val="21"/>
              </w:rPr>
              <w:t>陈嵩昆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4A2568">
              <w:rPr>
                <w:rFonts w:ascii="宋体" w:hAnsi="宋体" w:cs="宋体" w:hint="eastAsia"/>
                <w:color w:val="333333"/>
                <w:kern w:val="0"/>
                <w:szCs w:val="21"/>
              </w:rPr>
              <w:t>富国基金</w:t>
            </w:r>
            <w:r w:rsidR="000E28AF"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proofErr w:type="gramStart"/>
            <w:r w:rsidRPr="004A2568">
              <w:rPr>
                <w:rFonts w:ascii="宋体" w:hAnsi="宋体" w:cs="宋体" w:hint="eastAsia"/>
                <w:color w:val="333333"/>
                <w:kern w:val="0"/>
                <w:szCs w:val="21"/>
              </w:rPr>
              <w:t>张啸伟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、</w:t>
            </w:r>
            <w:r w:rsidRPr="004A2568">
              <w:rPr>
                <w:rFonts w:ascii="宋体" w:hAnsi="宋体" w:cs="宋体" w:hint="eastAsia"/>
                <w:color w:val="333333"/>
                <w:kern w:val="0"/>
                <w:szCs w:val="21"/>
              </w:rPr>
              <w:t>张冰灵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、</w:t>
            </w:r>
            <w:r w:rsidRPr="004A2568">
              <w:rPr>
                <w:rFonts w:ascii="宋体" w:hAnsi="宋体" w:cs="宋体" w:hint="eastAsia"/>
                <w:color w:val="333333"/>
                <w:kern w:val="0"/>
                <w:szCs w:val="21"/>
              </w:rPr>
              <w:t>杨栋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proofErr w:type="gramStart"/>
            <w:r w:rsidRPr="004A2568">
              <w:rPr>
                <w:rFonts w:ascii="宋体" w:hAnsi="宋体" w:cs="宋体" w:hint="eastAsia"/>
                <w:color w:val="333333"/>
                <w:kern w:val="0"/>
                <w:szCs w:val="21"/>
              </w:rPr>
              <w:t>工银瑞信</w:t>
            </w:r>
            <w:proofErr w:type="gramEnd"/>
            <w:r w:rsidRPr="004A2568">
              <w:rPr>
                <w:rFonts w:ascii="宋体" w:hAnsi="宋体" w:cs="宋体" w:hint="eastAsia"/>
                <w:color w:val="333333"/>
                <w:kern w:val="0"/>
                <w:szCs w:val="21"/>
              </w:rPr>
              <w:t>基金</w:t>
            </w:r>
            <w:r w:rsidR="000E28AF"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r w:rsidRPr="004A2568">
              <w:rPr>
                <w:rFonts w:ascii="宋体" w:hAnsi="宋体" w:cs="宋体" w:hint="eastAsia"/>
                <w:color w:val="333333"/>
                <w:kern w:val="0"/>
                <w:szCs w:val="21"/>
              </w:rPr>
              <w:t>张玮升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、</w:t>
            </w:r>
            <w:r w:rsidRPr="004A2568">
              <w:rPr>
                <w:rFonts w:ascii="宋体" w:hAnsi="宋体" w:cs="宋体" w:hint="eastAsia"/>
                <w:color w:val="333333"/>
                <w:kern w:val="0"/>
                <w:szCs w:val="21"/>
              </w:rPr>
              <w:t>林梦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="000E28AF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Pr="004A2568">
              <w:rPr>
                <w:rFonts w:ascii="宋体" w:hAnsi="宋体" w:cs="宋体" w:hint="eastAsia"/>
                <w:color w:val="333333"/>
                <w:kern w:val="0"/>
                <w:szCs w:val="21"/>
              </w:rPr>
              <w:t>国泰基金</w:t>
            </w:r>
            <w:r w:rsidR="000E28AF"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r w:rsidRPr="004A2568">
              <w:rPr>
                <w:rFonts w:ascii="宋体" w:hAnsi="宋体" w:cs="宋体" w:hint="eastAsia"/>
                <w:color w:val="333333"/>
                <w:kern w:val="0"/>
                <w:szCs w:val="21"/>
              </w:rPr>
              <w:t>姜英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proofErr w:type="gramStart"/>
            <w:r w:rsidRPr="004A2568">
              <w:rPr>
                <w:rFonts w:ascii="宋体" w:hAnsi="宋体" w:cs="宋体" w:hint="eastAsia"/>
                <w:color w:val="333333"/>
                <w:kern w:val="0"/>
                <w:szCs w:val="21"/>
              </w:rPr>
              <w:t>国投瑞银</w:t>
            </w:r>
            <w:proofErr w:type="gramEnd"/>
            <w:r w:rsidRPr="004A2568">
              <w:rPr>
                <w:rFonts w:ascii="宋体" w:hAnsi="宋体" w:cs="宋体" w:hint="eastAsia"/>
                <w:color w:val="333333"/>
                <w:kern w:val="0"/>
                <w:szCs w:val="21"/>
              </w:rPr>
              <w:t>基金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r w:rsidRPr="004A2568">
              <w:rPr>
                <w:rFonts w:ascii="宋体" w:hAnsi="宋体" w:cs="宋体" w:hint="eastAsia"/>
                <w:color w:val="333333"/>
                <w:kern w:val="0"/>
                <w:szCs w:val="21"/>
              </w:rPr>
              <w:t>王宠</w:t>
            </w:r>
          </w:p>
          <w:p w14:paraId="002F3EFA" w14:textId="77777777" w:rsidR="004A2568" w:rsidRDefault="004A2568" w:rsidP="004A2568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4A2568">
              <w:rPr>
                <w:rFonts w:ascii="宋体" w:hAnsi="宋体" w:cs="宋体" w:hint="eastAsia"/>
                <w:color w:val="333333"/>
                <w:kern w:val="0"/>
                <w:szCs w:val="21"/>
              </w:rPr>
              <w:t>红土创新基金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：陈方圆</w:t>
            </w:r>
            <w:r w:rsidR="002A37D3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proofErr w:type="gramStart"/>
            <w:r w:rsidR="002A37D3" w:rsidRPr="002A37D3">
              <w:rPr>
                <w:rFonts w:ascii="宋体" w:hAnsi="宋体" w:cs="宋体" w:hint="eastAsia"/>
                <w:color w:val="333333"/>
                <w:kern w:val="0"/>
                <w:szCs w:val="21"/>
              </w:rPr>
              <w:t>泓德基金</w:t>
            </w:r>
            <w:proofErr w:type="gramEnd"/>
            <w:r w:rsidR="002A37D3"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r w:rsidR="002A37D3" w:rsidRPr="002A37D3">
              <w:rPr>
                <w:rFonts w:ascii="宋体" w:hAnsi="宋体" w:cs="宋体" w:hint="eastAsia"/>
                <w:color w:val="333333"/>
                <w:kern w:val="0"/>
                <w:szCs w:val="21"/>
              </w:rPr>
              <w:t>宋泽华</w:t>
            </w:r>
            <w:r w:rsidR="002A37D3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="002A37D3" w:rsidRPr="002A37D3">
              <w:rPr>
                <w:rFonts w:ascii="宋体" w:hAnsi="宋体" w:cs="宋体" w:hint="eastAsia"/>
                <w:color w:val="333333"/>
                <w:kern w:val="0"/>
                <w:szCs w:val="21"/>
              </w:rPr>
              <w:t>华商基金</w:t>
            </w:r>
            <w:r w:rsidR="002A37D3"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r w:rsidR="002A37D3" w:rsidRPr="002A37D3">
              <w:rPr>
                <w:rFonts w:ascii="宋体" w:hAnsi="宋体" w:cs="宋体" w:hint="eastAsia"/>
                <w:color w:val="333333"/>
                <w:kern w:val="0"/>
                <w:szCs w:val="21"/>
              </w:rPr>
              <w:t>高大亮</w:t>
            </w:r>
          </w:p>
          <w:p w14:paraId="699A6EAA" w14:textId="77777777" w:rsidR="002A37D3" w:rsidRDefault="002A37D3" w:rsidP="004A2568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A37D3">
              <w:rPr>
                <w:rFonts w:ascii="宋体" w:hAnsi="宋体" w:cs="宋体" w:hint="eastAsia"/>
                <w:color w:val="333333"/>
                <w:kern w:val="0"/>
                <w:szCs w:val="21"/>
              </w:rPr>
              <w:t>华夏基金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r w:rsidRPr="002A37D3">
              <w:rPr>
                <w:rFonts w:ascii="宋体" w:hAnsi="宋体" w:cs="宋体" w:hint="eastAsia"/>
                <w:color w:val="333333"/>
                <w:kern w:val="0"/>
                <w:szCs w:val="21"/>
              </w:rPr>
              <w:t>崔良旭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2A37D3">
              <w:rPr>
                <w:rFonts w:ascii="宋体" w:hAnsi="宋体" w:cs="宋体" w:hint="eastAsia"/>
                <w:color w:val="333333"/>
                <w:kern w:val="0"/>
                <w:szCs w:val="21"/>
              </w:rPr>
              <w:t>华夏未来资本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r w:rsidR="00946F36"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官</w:t>
            </w:r>
            <w:proofErr w:type="gramStart"/>
            <w:r w:rsidR="00946F36"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忠涛</w:t>
            </w:r>
            <w:r w:rsid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="00946F36"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汇添富</w:t>
            </w:r>
            <w:proofErr w:type="gramEnd"/>
            <w:r w:rsidR="00946F36"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基金</w:t>
            </w:r>
            <w:r w:rsid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r w:rsidR="00946F36"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田立</w:t>
            </w:r>
          </w:p>
          <w:p w14:paraId="3F374886" w14:textId="77777777" w:rsidR="00946F36" w:rsidRDefault="00946F36" w:rsidP="004A2568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嘉实基金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左勇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、</w:t>
            </w:r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吴越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民生加银基金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李德宝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民生银行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：刘小平</w:t>
            </w:r>
          </w:p>
          <w:p w14:paraId="38E7F6F2" w14:textId="77777777" w:rsidR="00946F36" w:rsidRDefault="00946F36" w:rsidP="004A2568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诺安基金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耿诺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、</w:t>
            </w:r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罗春蕾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平安基金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proofErr w:type="gramStart"/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区少萍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proofErr w:type="gramStart"/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浦银安</w:t>
            </w:r>
            <w:proofErr w:type="gramEnd"/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盛基金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化冉成</w:t>
            </w:r>
          </w:p>
          <w:p w14:paraId="53C3C1A3" w14:textId="77777777" w:rsidR="00946F36" w:rsidRDefault="00946F36" w:rsidP="00946F36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proofErr w:type="gramStart"/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睿</w:t>
            </w:r>
            <w:proofErr w:type="gramEnd"/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远基金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艾菁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新华基金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proofErr w:type="gramStart"/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付伟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银华基金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proofErr w:type="gramStart"/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苏静然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、</w:t>
            </w:r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张萍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</w:t>
            </w:r>
          </w:p>
          <w:p w14:paraId="79F6809E" w14:textId="77777777" w:rsidR="00946F36" w:rsidRDefault="00946F36" w:rsidP="00946F36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长城基金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余欢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长盛基金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郝征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中</w:t>
            </w:r>
            <w:proofErr w:type="gramStart"/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邮创业</w:t>
            </w:r>
            <w:proofErr w:type="gramEnd"/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基金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马姝丽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</w:t>
            </w:r>
          </w:p>
          <w:p w14:paraId="6F1E1A25" w14:textId="6DAE03C8" w:rsidR="00946F36" w:rsidRPr="00946F36" w:rsidRDefault="00946F36" w:rsidP="00946F36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财通基金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proofErr w:type="gramStart"/>
            <w:r w:rsidRPr="00946F36">
              <w:rPr>
                <w:rFonts w:ascii="宋体" w:hAnsi="宋体" w:cs="宋体" w:hint="eastAsia"/>
                <w:color w:val="333333"/>
                <w:kern w:val="0"/>
                <w:szCs w:val="21"/>
              </w:rPr>
              <w:t>谈洁颖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等31人</w:t>
            </w:r>
            <w:bookmarkStart w:id="0" w:name="_GoBack"/>
            <w:bookmarkEnd w:id="0"/>
          </w:p>
        </w:tc>
      </w:tr>
      <w:tr w:rsidR="001D2B15" w:rsidRPr="001D2B15" w14:paraId="5AF83737" w14:textId="77777777" w:rsidTr="001D2B15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1C177B" w14:textId="77777777" w:rsidR="001D2B15" w:rsidRPr="001D2B15" w:rsidRDefault="001D2B15" w:rsidP="001D2B15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D2B15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D9489" w14:textId="44DFCFD3" w:rsidR="001D2B15" w:rsidRPr="001D2B15" w:rsidRDefault="00946F36" w:rsidP="00946F36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2020</w:t>
            </w:r>
            <w:r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3</w:t>
            </w:r>
            <w:r w:rsidR="001D2B15"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</w:t>
            </w:r>
            <w:r w:rsidR="001D2B15"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日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10</w:t>
            </w:r>
            <w:r w:rsidR="001D2B15"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t>：00—</w:t>
            </w:r>
            <w:r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</w:t>
            </w:r>
            <w:r w:rsidR="001D2B15"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r w:rsidR="000538E0">
              <w:rPr>
                <w:rFonts w:ascii="宋体" w:hAnsi="宋体" w:cs="宋体" w:hint="eastAsia"/>
                <w:color w:val="333333"/>
                <w:kern w:val="0"/>
                <w:szCs w:val="21"/>
              </w:rPr>
              <w:t>00</w:t>
            </w:r>
          </w:p>
        </w:tc>
      </w:tr>
      <w:tr w:rsidR="001D2B15" w:rsidRPr="001D2B15" w14:paraId="5109774C" w14:textId="77777777" w:rsidTr="001D2B15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6B24F3" w14:textId="77777777" w:rsidR="001D2B15" w:rsidRPr="001D2B15" w:rsidRDefault="001D2B15" w:rsidP="001D2B15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D2B15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地点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574AA" w14:textId="054321DD" w:rsidR="001D2B15" w:rsidRPr="001D2B15" w:rsidRDefault="00B51FE2" w:rsidP="00D275DA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电话交流会</w:t>
            </w:r>
          </w:p>
        </w:tc>
      </w:tr>
      <w:tr w:rsidR="001D2B15" w:rsidRPr="001D2B15" w14:paraId="154D0415" w14:textId="77777777" w:rsidTr="001D2B15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327AC5" w14:textId="77777777" w:rsidR="001D2B15" w:rsidRPr="001D2B15" w:rsidRDefault="001D2B15" w:rsidP="001D2B15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D2B15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上市公司</w:t>
            </w:r>
            <w:r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br/>
            </w:r>
            <w:r w:rsidRPr="001D2B15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接待人员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5D8DB" w14:textId="1127C8AD" w:rsidR="001D2B15" w:rsidRPr="001D2B15" w:rsidRDefault="0041616F" w:rsidP="009C77C3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董事、副总经理、</w:t>
            </w:r>
            <w:r w:rsidR="001D2B15"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t>董事会秘书：</w:t>
            </w:r>
            <w:r w:rsidR="000538E0">
              <w:rPr>
                <w:rFonts w:ascii="宋体" w:hAnsi="宋体" w:cs="宋体" w:hint="eastAsia"/>
                <w:color w:val="333333"/>
                <w:kern w:val="0"/>
                <w:szCs w:val="21"/>
              </w:rPr>
              <w:t>谢金菱</w:t>
            </w:r>
          </w:p>
        </w:tc>
      </w:tr>
      <w:tr w:rsidR="001D2B15" w:rsidRPr="001D2B15" w14:paraId="4CDDBB84" w14:textId="77777777" w:rsidTr="001D2B15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247C9" w14:textId="77777777" w:rsidR="001D2B15" w:rsidRPr="001D2B15" w:rsidRDefault="001D2B15" w:rsidP="001D2B15"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D2B15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投资者关系活动主要内容介绍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7FB14" w14:textId="0E0EB8C8" w:rsidR="00824016" w:rsidDel="00824016" w:rsidRDefault="00824016" w:rsidP="00971264">
            <w:pPr>
              <w:pStyle w:val="a3"/>
              <w:widowControl/>
              <w:wordWrap w:val="0"/>
              <w:spacing w:beforeLines="50" w:before="156" w:afterLines="50" w:after="156" w:line="360" w:lineRule="auto"/>
              <w:ind w:firstLineChars="0" w:firstLine="422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824016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一、2019年业绩快报简述</w:t>
            </w:r>
          </w:p>
          <w:p w14:paraId="1D1EDD1A" w14:textId="77777777" w:rsidR="00971264" w:rsidRPr="000E2CB7" w:rsidRDefault="00824016" w:rsidP="000E2CB7">
            <w:pPr>
              <w:pStyle w:val="a3"/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公司2019年度预计实现营业收入</w:t>
            </w:r>
            <w:r w:rsidRPr="000E2CB7">
              <w:rPr>
                <w:rFonts w:ascii="宋体" w:hAnsi="宋体" w:cs="宋体"/>
                <w:bCs/>
                <w:color w:val="333333"/>
                <w:kern w:val="0"/>
                <w:szCs w:val="21"/>
              </w:rPr>
              <w:t>97,966.11</w:t>
            </w:r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万元，同比增长</w:t>
            </w:r>
            <w:r w:rsidRPr="000E2CB7">
              <w:rPr>
                <w:rFonts w:ascii="宋体" w:hAnsi="宋体" w:cs="宋体"/>
                <w:bCs/>
                <w:color w:val="333333"/>
                <w:kern w:val="0"/>
                <w:szCs w:val="21"/>
              </w:rPr>
              <w:t>15.14%</w:t>
            </w:r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；</w:t>
            </w:r>
            <w:r w:rsidR="00971264"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利润总额18,495.04万元，较上年同期增长18.87%；归属于上市公司股东的净利润为15,822.61万元，较上年同期增长15.62%。</w:t>
            </w:r>
          </w:p>
          <w:p w14:paraId="6BE9430F" w14:textId="77777777" w:rsidR="00971264" w:rsidRDefault="00971264" w:rsidP="000E2CB7">
            <w:pPr>
              <w:pStyle w:val="a3"/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2019年度业绩增长的主要原因：1、公司根据既定目标有序开展经营活动，持续加强内部管理，提升工作效率；2、公司始终坚持燕麦为主的谷物健康食品，通过形象店打造、渠道下沉、新零售渠道拓展等措施，巩固和提升“西麦”品牌热食冲调燕麦片的优势地位；3、继续加快线</w:t>
            </w:r>
            <w:proofErr w:type="gramStart"/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上渠道</w:t>
            </w:r>
            <w:proofErr w:type="gramEnd"/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布局，加大营销推广力度，线上收入持续增长。</w:t>
            </w:r>
          </w:p>
          <w:p w14:paraId="4C6B544D" w14:textId="77777777" w:rsidR="00EE1105" w:rsidRPr="000E2CB7" w:rsidRDefault="00EE1105" w:rsidP="000E2CB7">
            <w:pPr>
              <w:pStyle w:val="a3"/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  <w:p w14:paraId="063C4587" w14:textId="05F67940" w:rsidR="00EE1105" w:rsidRPr="00EE1105" w:rsidRDefault="00971264" w:rsidP="00EE1105">
            <w:pPr>
              <w:pStyle w:val="a3"/>
              <w:widowControl/>
              <w:wordWrap w:val="0"/>
              <w:spacing w:line="360" w:lineRule="auto"/>
              <w:ind w:firstLine="422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二、</w:t>
            </w:r>
            <w:r w:rsidR="00EE1105" w:rsidRPr="00EE1105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燕麦行业增长情况、驱动因素和未来的发展</w:t>
            </w:r>
          </w:p>
          <w:p w14:paraId="5B964977" w14:textId="05C76345" w:rsidR="00EE1105" w:rsidRPr="000E2CB7" w:rsidRDefault="00EE1105" w:rsidP="000E2CB7">
            <w:pPr>
              <w:pStyle w:val="a3"/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燕麦行业整体增速较快且</w:t>
            </w:r>
            <w:r w:rsidR="00AF2203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呈</w:t>
            </w:r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增速加快的态势：</w:t>
            </w:r>
          </w:p>
          <w:p w14:paraId="2E3520B4" w14:textId="07337D4E" w:rsidR="009C0D92" w:rsidRDefault="00EE1105" w:rsidP="000E2CB7">
            <w:pPr>
              <w:pStyle w:val="a3"/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（1）</w:t>
            </w:r>
            <w:r w:rsidR="009C0D92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得益于</w:t>
            </w:r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消费者健康意识</w:t>
            </w:r>
            <w:r w:rsidR="009C0D92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的觉醒和</w:t>
            </w:r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增强，</w:t>
            </w:r>
            <w:r w:rsidR="009C0D92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未来纯燕麦的消费人群和人均消费量有望持续增长。同时</w:t>
            </w:r>
            <w:r w:rsidR="007D38F9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，</w:t>
            </w:r>
            <w:r w:rsidR="009C0D92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新冠</w:t>
            </w:r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疫情</w:t>
            </w:r>
            <w:r w:rsidR="009C0D92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也触发了</w:t>
            </w:r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消费者对提高免疫力、提高整体健康水平的需求。</w:t>
            </w:r>
          </w:p>
          <w:p w14:paraId="02B2AC99" w14:textId="111E52D3" w:rsidR="009C0D92" w:rsidRDefault="00EE1105" w:rsidP="009C0D92">
            <w:pPr>
              <w:pStyle w:val="a3"/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燕麦是十大健康食品之一，</w:t>
            </w:r>
            <w:r w:rsidR="00C65662" w:rsidRPr="00C65662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富含</w:t>
            </w:r>
            <w:r w:rsidR="00087519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可溶性</w:t>
            </w:r>
            <w:r w:rsidR="00C65662" w:rsidRPr="00C65662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膳食纤维，</w:t>
            </w:r>
            <w:r w:rsidR="00087519" w:rsidRPr="00087519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维持肠内菌群的动态平衡</w:t>
            </w:r>
            <w:r w:rsidR="00087519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。燕麦</w:t>
            </w:r>
            <w:r w:rsidR="00C65662" w:rsidRPr="00C65662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中所含的β-葡聚糖已被证实可以降低胆固醇，具有良好的降血脂效应</w:t>
            </w:r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。</w:t>
            </w:r>
            <w:r w:rsidR="00590D5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燕麦还</w:t>
            </w:r>
            <w:r w:rsidR="00590D57" w:rsidRPr="00590D5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有丰富的维生素和高蛋白质，</w:t>
            </w:r>
            <w:r w:rsidR="00590D5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可增强人体</w:t>
            </w:r>
            <w:r w:rsidR="00590D57" w:rsidRPr="00590D5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免疫力</w:t>
            </w:r>
            <w:r w:rsidR="00590D5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。</w:t>
            </w:r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公司</w:t>
            </w:r>
            <w:r w:rsidR="009C0D92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会</w:t>
            </w:r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进一步加大宣传推广力度，让更多消费者了解燕麦功能。</w:t>
            </w:r>
            <w:r w:rsidR="009C0D92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当</w:t>
            </w:r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消费者基于健康需求选择食用纯燕麦</w:t>
            </w:r>
            <w:r w:rsidR="009C0D92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时</w:t>
            </w:r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，消费粘性</w:t>
            </w:r>
            <w:r w:rsidR="009C0D92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会比</w:t>
            </w:r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较强；</w:t>
            </w:r>
          </w:p>
          <w:p w14:paraId="68531B86" w14:textId="73C877C4" w:rsidR="00B1777D" w:rsidRDefault="00EE1105" w:rsidP="009C0D92">
            <w:pPr>
              <w:pStyle w:val="a3"/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（2）冷食燕麦具有</w:t>
            </w:r>
            <w:proofErr w:type="gramStart"/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高颜值</w:t>
            </w:r>
            <w:proofErr w:type="gramEnd"/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、高营养、方便性</w:t>
            </w:r>
            <w:r w:rsidR="001726F9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、口味多样化</w:t>
            </w:r>
            <w:r w:rsidRPr="000E2CB7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的特点，符合年轻消费群体消费需求。</w:t>
            </w:r>
          </w:p>
          <w:p w14:paraId="6CA78CC4" w14:textId="02347116" w:rsidR="0096541C" w:rsidRPr="000E2CB7" w:rsidRDefault="0096541C" w:rsidP="009C0D92">
            <w:pPr>
              <w:pStyle w:val="a3"/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所以预计未来行业整体仍会保持较快增长。</w:t>
            </w:r>
          </w:p>
          <w:p w14:paraId="4C8DF6A6" w14:textId="77777777" w:rsidR="00EE1105" w:rsidRDefault="00EE1105" w:rsidP="00EE1105">
            <w:pPr>
              <w:pStyle w:val="a3"/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14:paraId="395D21B4" w14:textId="1EC59F85" w:rsidR="005A7067" w:rsidRPr="005A7067" w:rsidRDefault="00EE1105" w:rsidP="000E2CB7">
            <w:pPr>
              <w:pStyle w:val="a3"/>
              <w:widowControl/>
              <w:wordWrap w:val="0"/>
              <w:spacing w:line="360" w:lineRule="auto"/>
              <w:ind w:firstLine="422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 w:rsidRPr="000E2CB7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三、</w:t>
            </w:r>
            <w:r w:rsidR="005A7067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行业竞争情况</w:t>
            </w:r>
          </w:p>
          <w:p w14:paraId="44E2B5DB" w14:textId="12A3FDE1" w:rsidR="005A7067" w:rsidRPr="000E2CB7" w:rsidRDefault="001726F9" w:rsidP="005A7067">
            <w:pPr>
              <w:pStyle w:val="a3"/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行业竞争激烈，</w:t>
            </w:r>
            <w:r w:rsidR="005A7067">
              <w:rPr>
                <w:rFonts w:ascii="宋体" w:hAnsi="宋体" w:cs="宋体" w:hint="eastAsia"/>
                <w:color w:val="333333"/>
                <w:kern w:val="0"/>
                <w:szCs w:val="21"/>
              </w:rPr>
              <w:t>未来会呈现竞争加剧的态势</w:t>
            </w:r>
            <w:r w:rsidR="005A7067" w:rsidRPr="000E2CB7"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</w:p>
          <w:p w14:paraId="486766A1" w14:textId="28EC574F" w:rsidR="005A7067" w:rsidRPr="000E2CB7" w:rsidRDefault="005A7067" w:rsidP="000E2CB7">
            <w:pPr>
              <w:pStyle w:val="a3"/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0E2CB7">
              <w:rPr>
                <w:rFonts w:ascii="宋体" w:hAnsi="宋体" w:cs="宋体" w:hint="eastAsia"/>
                <w:color w:val="333333"/>
                <w:kern w:val="0"/>
                <w:szCs w:val="21"/>
              </w:rPr>
              <w:t>（1）线下：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</w:t>
            </w:r>
            <w:r w:rsidRPr="000E2CB7">
              <w:rPr>
                <w:rFonts w:ascii="宋体" w:hAnsi="宋体" w:cs="宋体" w:hint="eastAsia"/>
                <w:color w:val="333333"/>
                <w:kern w:val="0"/>
                <w:szCs w:val="21"/>
              </w:rPr>
              <w:t>线下优势地位明显，</w:t>
            </w:r>
            <w:r w:rsidR="00FE1BEE" w:rsidRPr="00FE1BEE"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公司建立了一个广覆盖、深渗透的多层次立体营销网络</w:t>
            </w:r>
            <w:r w:rsidR="00FE1BEE">
              <w:rPr>
                <w:rFonts w:ascii="宋体" w:hAnsi="宋体" w:cs="宋体" w:hint="eastAsia"/>
                <w:color w:val="333333"/>
                <w:kern w:val="0"/>
                <w:szCs w:val="21"/>
              </w:rPr>
              <w:t>。</w:t>
            </w:r>
            <w:r w:rsidR="00FE1BEE" w:rsidRPr="00FE1BEE">
              <w:rPr>
                <w:rFonts w:ascii="宋体" w:hAnsi="宋体" w:cs="宋体" w:hint="eastAsia"/>
                <w:color w:val="333333"/>
                <w:kern w:val="0"/>
                <w:szCs w:val="21"/>
              </w:rPr>
              <w:t>在管理和服务好经销商的同时，主导终端卖场陈列的维护、推广活动的谈判和执行，与终端卖场建立了良好的合作关系，确保公司产品在全国范围</w:t>
            </w:r>
            <w:proofErr w:type="gramStart"/>
            <w:r w:rsidR="00FE1BEE" w:rsidRPr="00FE1BEE">
              <w:rPr>
                <w:rFonts w:ascii="宋体" w:hAnsi="宋体" w:cs="宋体" w:hint="eastAsia"/>
                <w:color w:val="333333"/>
                <w:kern w:val="0"/>
                <w:szCs w:val="21"/>
              </w:rPr>
              <w:t>内良好</w:t>
            </w:r>
            <w:proofErr w:type="gramEnd"/>
            <w:r w:rsidR="00FE1BEE" w:rsidRPr="00FE1BEE">
              <w:rPr>
                <w:rFonts w:ascii="宋体" w:hAnsi="宋体" w:cs="宋体" w:hint="eastAsia"/>
                <w:color w:val="333333"/>
                <w:kern w:val="0"/>
                <w:szCs w:val="21"/>
              </w:rPr>
              <w:t>的呈现和销售。</w:t>
            </w:r>
          </w:p>
          <w:p w14:paraId="67B3A882" w14:textId="06981D03" w:rsidR="00F95C65" w:rsidRPr="000E2CB7" w:rsidRDefault="005A7067" w:rsidP="000E2CB7">
            <w:pPr>
              <w:pStyle w:val="a3"/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0E2CB7">
              <w:rPr>
                <w:rFonts w:ascii="宋体" w:hAnsi="宋体" w:cs="宋体" w:hint="eastAsia"/>
                <w:color w:val="333333"/>
                <w:kern w:val="0"/>
                <w:szCs w:val="21"/>
              </w:rPr>
              <w:t>（2</w:t>
            </w:r>
            <w:r w:rsidR="00FE1BEE" w:rsidRPr="00FE1BEE">
              <w:rPr>
                <w:rFonts w:ascii="宋体" w:hAnsi="宋体" w:cs="宋体" w:hint="eastAsia"/>
                <w:color w:val="333333"/>
                <w:kern w:val="0"/>
                <w:szCs w:val="21"/>
              </w:rPr>
              <w:t>）线上：线上竞争</w:t>
            </w:r>
            <w:r w:rsidR="000E2CB7" w:rsidRPr="000E2CB7">
              <w:rPr>
                <w:rFonts w:ascii="宋体" w:hAnsi="宋体" w:cs="宋体" w:hint="eastAsia"/>
                <w:color w:val="333333"/>
                <w:kern w:val="0"/>
                <w:szCs w:val="21"/>
              </w:rPr>
              <w:t>较激烈</w:t>
            </w:r>
            <w:r w:rsidRPr="000E2CB7">
              <w:rPr>
                <w:rFonts w:ascii="宋体" w:hAnsi="宋体" w:cs="宋体" w:hint="eastAsia"/>
                <w:color w:val="333333"/>
                <w:kern w:val="0"/>
                <w:szCs w:val="21"/>
              </w:rPr>
              <w:t>。</w:t>
            </w:r>
            <w:r w:rsidR="00FE1BEE"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</w:t>
            </w:r>
            <w:r w:rsidRPr="000E2CB7">
              <w:rPr>
                <w:rFonts w:ascii="宋体" w:hAnsi="宋体" w:cs="宋体" w:hint="eastAsia"/>
                <w:color w:val="333333"/>
                <w:kern w:val="0"/>
                <w:szCs w:val="21"/>
              </w:rPr>
              <w:t>会</w:t>
            </w:r>
            <w:r w:rsidR="00FE1BEE">
              <w:rPr>
                <w:rFonts w:ascii="宋体" w:hAnsi="宋体" w:cs="宋体" w:hint="eastAsia"/>
                <w:color w:val="333333"/>
                <w:kern w:val="0"/>
                <w:szCs w:val="21"/>
              </w:rPr>
              <w:t>加强</w:t>
            </w:r>
            <w:r w:rsidRPr="000E2CB7">
              <w:rPr>
                <w:rFonts w:ascii="宋体" w:hAnsi="宋体" w:cs="宋体" w:hint="eastAsia"/>
                <w:color w:val="333333"/>
                <w:kern w:val="0"/>
                <w:szCs w:val="21"/>
              </w:rPr>
              <w:t>线上推广力度，</w:t>
            </w:r>
            <w:r w:rsidR="00077831" w:rsidRPr="00077831">
              <w:rPr>
                <w:rFonts w:ascii="宋体" w:hAnsi="宋体" w:cs="宋体" w:hint="eastAsia"/>
                <w:color w:val="333333"/>
                <w:kern w:val="0"/>
                <w:szCs w:val="21"/>
              </w:rPr>
              <w:t>充分全面的利用各种线上社交平台，提高品牌知名度</w:t>
            </w:r>
            <w:r w:rsidR="00077831">
              <w:rPr>
                <w:rFonts w:ascii="宋体" w:hAnsi="宋体" w:cs="宋体" w:hint="eastAsia"/>
                <w:color w:val="333333"/>
                <w:kern w:val="0"/>
                <w:szCs w:val="21"/>
              </w:rPr>
              <w:t>。</w:t>
            </w:r>
            <w:r w:rsidR="000E2CB7">
              <w:rPr>
                <w:rFonts w:ascii="宋体" w:hAnsi="宋体" w:cs="宋体" w:hint="eastAsia"/>
                <w:color w:val="333333"/>
                <w:kern w:val="0"/>
                <w:szCs w:val="21"/>
              </w:rPr>
              <w:t>通过休闲燕麦新品发布、</w:t>
            </w:r>
            <w:r w:rsidR="00FE1BEE">
              <w:rPr>
                <w:rFonts w:ascii="宋体" w:hAnsi="宋体" w:cs="宋体" w:hint="eastAsia"/>
                <w:color w:val="333333"/>
                <w:kern w:val="0"/>
                <w:szCs w:val="21"/>
              </w:rPr>
              <w:t>精细化管理</w:t>
            </w:r>
            <w:r w:rsidR="000E2CB7">
              <w:rPr>
                <w:rFonts w:ascii="宋体" w:hAnsi="宋体" w:cs="宋体" w:hint="eastAsia"/>
                <w:color w:val="333333"/>
                <w:kern w:val="0"/>
                <w:szCs w:val="21"/>
              </w:rPr>
              <w:t>及运营</w:t>
            </w:r>
            <w:r w:rsidR="00570F29">
              <w:rPr>
                <w:rFonts w:ascii="宋体" w:hAnsi="宋体" w:cs="宋体" w:hint="eastAsia"/>
                <w:color w:val="333333"/>
                <w:kern w:val="0"/>
                <w:szCs w:val="21"/>
              </w:rPr>
              <w:t>等措施</w:t>
            </w:r>
            <w:r w:rsidR="000E2CB7">
              <w:rPr>
                <w:rFonts w:ascii="宋体" w:hAnsi="宋体" w:cs="宋体" w:hint="eastAsia"/>
                <w:color w:val="333333"/>
                <w:kern w:val="0"/>
                <w:szCs w:val="21"/>
              </w:rPr>
              <w:t>提升销量</w:t>
            </w:r>
            <w:r w:rsidRPr="000E2CB7">
              <w:rPr>
                <w:rFonts w:ascii="宋体" w:hAnsi="宋体" w:cs="宋体" w:hint="eastAsia"/>
                <w:color w:val="333333"/>
                <w:kern w:val="0"/>
                <w:szCs w:val="21"/>
              </w:rPr>
              <w:t>。</w:t>
            </w:r>
          </w:p>
          <w:p w14:paraId="52C051E0" w14:textId="77777777" w:rsidR="005A7067" w:rsidRDefault="005A7067" w:rsidP="005A7067">
            <w:pPr>
              <w:pStyle w:val="a3"/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14:paraId="40E39A1C" w14:textId="5B9D2519" w:rsidR="00367FF3" w:rsidRPr="00367FF3" w:rsidRDefault="00464FE6" w:rsidP="00464FE6">
            <w:pPr>
              <w:pStyle w:val="a3"/>
              <w:widowControl/>
              <w:wordWrap w:val="0"/>
              <w:spacing w:line="360" w:lineRule="auto"/>
              <w:ind w:firstLine="422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四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、</w:t>
            </w:r>
            <w:r w:rsidR="00367FF3" w:rsidRPr="008E359E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线下是否有获得会员的情况？</w:t>
            </w:r>
          </w:p>
          <w:p w14:paraId="2D6D157A" w14:textId="772695A0" w:rsidR="00367FF3" w:rsidRPr="00367FF3" w:rsidRDefault="00367FF3" w:rsidP="00367FF3">
            <w:pPr>
              <w:pStyle w:val="a3"/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公司拥有大量忠诚的</w:t>
            </w:r>
            <w:r w:rsidRPr="00367FF3">
              <w:rPr>
                <w:rFonts w:ascii="宋体" w:hAnsi="宋体" w:cs="宋体" w:hint="eastAsia"/>
                <w:color w:val="333333"/>
                <w:kern w:val="0"/>
                <w:szCs w:val="21"/>
              </w:rPr>
              <w:t>线下消费者，</w:t>
            </w:r>
            <w:r w:rsidR="002F2DDA">
              <w:rPr>
                <w:rFonts w:ascii="宋体" w:hAnsi="宋体" w:cs="宋体" w:hint="eastAsia"/>
                <w:color w:val="333333"/>
                <w:kern w:val="0"/>
                <w:szCs w:val="21"/>
              </w:rPr>
              <w:t>但分布较为分散</w:t>
            </w:r>
            <w:r w:rsidRPr="00367FF3">
              <w:rPr>
                <w:rFonts w:ascii="宋体" w:hAnsi="宋体" w:cs="宋体" w:hint="eastAsia"/>
                <w:color w:val="333333"/>
                <w:kern w:val="0"/>
                <w:szCs w:val="21"/>
              </w:rPr>
              <w:t>，</w:t>
            </w:r>
            <w:r w:rsidR="002F2DDA">
              <w:rPr>
                <w:rFonts w:ascii="宋体" w:hAnsi="宋体" w:cs="宋体" w:hint="eastAsia"/>
                <w:color w:val="333333"/>
                <w:kern w:val="0"/>
                <w:szCs w:val="21"/>
              </w:rPr>
              <w:t>导致</w:t>
            </w:r>
            <w:r w:rsidRPr="00367FF3"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公司对其信息把握不够全。</w:t>
            </w:r>
            <w:r w:rsidR="007354A9">
              <w:rPr>
                <w:rFonts w:ascii="宋体" w:hAnsi="宋体" w:cs="宋体" w:hint="eastAsia"/>
                <w:color w:val="333333"/>
                <w:kern w:val="0"/>
                <w:szCs w:val="21"/>
              </w:rPr>
              <w:t>目前</w:t>
            </w:r>
            <w:r w:rsidRPr="00367FF3"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</w:t>
            </w:r>
            <w:r w:rsidR="002F2DDA">
              <w:rPr>
                <w:rFonts w:ascii="宋体" w:hAnsi="宋体" w:cs="宋体" w:hint="eastAsia"/>
                <w:color w:val="333333"/>
                <w:kern w:val="0"/>
                <w:szCs w:val="21"/>
              </w:rPr>
              <w:t>正在推进信息化升级改造</w:t>
            </w:r>
            <w:r w:rsidRPr="00367FF3">
              <w:rPr>
                <w:rFonts w:ascii="宋体" w:hAnsi="宋体" w:cs="宋体" w:hint="eastAsia"/>
                <w:color w:val="333333"/>
                <w:kern w:val="0"/>
                <w:szCs w:val="21"/>
              </w:rPr>
              <w:t>，</w:t>
            </w:r>
            <w:r w:rsidR="002F2DDA">
              <w:rPr>
                <w:rFonts w:ascii="宋体" w:hAnsi="宋体" w:cs="宋体" w:hint="eastAsia"/>
                <w:color w:val="333333"/>
                <w:kern w:val="0"/>
                <w:szCs w:val="21"/>
              </w:rPr>
              <w:t>致力于用信息化，数字化，自动化的方式提升公司的运营水平</w:t>
            </w:r>
            <w:r w:rsidRPr="00367FF3">
              <w:rPr>
                <w:rFonts w:ascii="宋体" w:hAnsi="宋体" w:cs="宋体" w:hint="eastAsia"/>
                <w:color w:val="333333"/>
                <w:kern w:val="0"/>
                <w:szCs w:val="21"/>
              </w:rPr>
              <w:t>，除了后端</w:t>
            </w:r>
            <w:r w:rsidR="007354A9">
              <w:rPr>
                <w:rFonts w:ascii="宋体" w:hAnsi="宋体" w:cs="宋体" w:hint="eastAsia"/>
                <w:color w:val="333333"/>
                <w:kern w:val="0"/>
                <w:szCs w:val="21"/>
              </w:rPr>
              <w:t>和</w:t>
            </w:r>
            <w:r w:rsidRPr="00367FF3">
              <w:rPr>
                <w:rFonts w:ascii="宋体" w:hAnsi="宋体" w:cs="宋体" w:hint="eastAsia"/>
                <w:color w:val="333333"/>
                <w:kern w:val="0"/>
                <w:szCs w:val="21"/>
              </w:rPr>
              <w:t>中台的基础</w:t>
            </w:r>
            <w:r w:rsidR="007354A9">
              <w:rPr>
                <w:rFonts w:ascii="宋体" w:hAnsi="宋体" w:cs="宋体" w:hint="eastAsia"/>
                <w:color w:val="333333"/>
                <w:kern w:val="0"/>
                <w:szCs w:val="21"/>
              </w:rPr>
              <w:t>信息化系统</w:t>
            </w:r>
            <w:r w:rsidRPr="00367FF3">
              <w:rPr>
                <w:rFonts w:ascii="宋体" w:hAnsi="宋体" w:cs="宋体" w:hint="eastAsia"/>
                <w:color w:val="333333"/>
                <w:kern w:val="0"/>
                <w:szCs w:val="21"/>
              </w:rPr>
              <w:t>以外也会</w:t>
            </w:r>
            <w:r w:rsidR="002F2DDA"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包括</w:t>
            </w:r>
            <w:r w:rsidRPr="00367FF3">
              <w:rPr>
                <w:rFonts w:ascii="宋体" w:hAnsi="宋体" w:cs="宋体" w:hint="eastAsia"/>
                <w:color w:val="333333"/>
                <w:kern w:val="0"/>
                <w:szCs w:val="21"/>
              </w:rPr>
              <w:t>大量数字化</w:t>
            </w:r>
            <w:r w:rsidR="002F2DDA">
              <w:rPr>
                <w:rFonts w:ascii="宋体" w:hAnsi="宋体" w:cs="宋体" w:hint="eastAsia"/>
                <w:color w:val="333333"/>
                <w:kern w:val="0"/>
                <w:szCs w:val="21"/>
              </w:rPr>
              <w:t>营销</w:t>
            </w:r>
            <w:r w:rsidR="0034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管理</w:t>
            </w:r>
            <w:r w:rsidRPr="00367FF3">
              <w:rPr>
                <w:rFonts w:ascii="宋体" w:hAnsi="宋体" w:cs="宋体" w:hint="eastAsia"/>
                <w:color w:val="333333"/>
                <w:kern w:val="0"/>
                <w:szCs w:val="21"/>
              </w:rPr>
              <w:t>的模块</w:t>
            </w:r>
            <w:r w:rsidR="0034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和工具</w:t>
            </w:r>
            <w:r w:rsidRPr="00367FF3">
              <w:rPr>
                <w:rFonts w:ascii="宋体" w:hAnsi="宋体" w:cs="宋体" w:hint="eastAsia"/>
                <w:color w:val="333333"/>
                <w:kern w:val="0"/>
                <w:szCs w:val="21"/>
              </w:rPr>
              <w:t>，帮助实现线上和线下消费者</w:t>
            </w:r>
            <w:r w:rsidR="0034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和</w:t>
            </w:r>
            <w:r w:rsidRPr="00367FF3">
              <w:rPr>
                <w:rFonts w:ascii="宋体" w:hAnsi="宋体" w:cs="宋体" w:hint="eastAsia"/>
                <w:color w:val="333333"/>
                <w:kern w:val="0"/>
                <w:szCs w:val="21"/>
              </w:rPr>
              <w:t>会员的</w:t>
            </w:r>
            <w:r w:rsidR="00343AEE">
              <w:rPr>
                <w:rFonts w:ascii="宋体" w:hAnsi="宋体" w:cs="宋体" w:hint="eastAsia"/>
                <w:color w:val="333333"/>
                <w:kern w:val="0"/>
                <w:szCs w:val="21"/>
              </w:rPr>
              <w:t>运营和</w:t>
            </w:r>
            <w:r w:rsidRPr="00367FF3">
              <w:rPr>
                <w:rFonts w:ascii="宋体" w:hAnsi="宋体" w:cs="宋体" w:hint="eastAsia"/>
                <w:color w:val="333333"/>
                <w:kern w:val="0"/>
                <w:szCs w:val="21"/>
              </w:rPr>
              <w:t>管理。</w:t>
            </w:r>
          </w:p>
        </w:tc>
      </w:tr>
      <w:tr w:rsidR="001D2B15" w:rsidRPr="001D2B15" w14:paraId="0D5D1ECC" w14:textId="77777777" w:rsidTr="001D2B15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F9AC1" w14:textId="77777777" w:rsidR="001D2B15" w:rsidRPr="001D2B15" w:rsidRDefault="001D2B15" w:rsidP="00E90124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附件清单（如有）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0DC37" w14:textId="77777777" w:rsidR="001D2B15" w:rsidRPr="001D2B15" w:rsidRDefault="001D2B15" w:rsidP="00E90124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t>无</w:t>
            </w:r>
          </w:p>
        </w:tc>
      </w:tr>
      <w:tr w:rsidR="001D2B15" w:rsidRPr="001D2B15" w14:paraId="656127B2" w14:textId="77777777" w:rsidTr="001D2B15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733267" w14:textId="77777777" w:rsidR="001D2B15" w:rsidRPr="001D2B15" w:rsidRDefault="001D2B15" w:rsidP="00E90124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t>日期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17F66" w14:textId="1E470527" w:rsidR="001D2B15" w:rsidRPr="001D2B15" w:rsidRDefault="003A4CB0" w:rsidP="00464FE6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20</w:t>
            </w:r>
            <w:r w:rsidR="001D2B15"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t>-</w:t>
            </w:r>
            <w:r w:rsidR="000E2CB7">
              <w:rPr>
                <w:rFonts w:ascii="宋体" w:hAnsi="宋体" w:cs="宋体" w:hint="eastAsia"/>
                <w:color w:val="333333"/>
                <w:kern w:val="0"/>
                <w:szCs w:val="21"/>
              </w:rPr>
              <w:t>03</w:t>
            </w:r>
            <w:r w:rsidR="001D2B15" w:rsidRPr="001D2B15">
              <w:rPr>
                <w:rFonts w:ascii="宋体" w:hAnsi="宋体" w:cs="宋体" w:hint="eastAsia"/>
                <w:color w:val="333333"/>
                <w:kern w:val="0"/>
                <w:szCs w:val="21"/>
              </w:rPr>
              <w:t>-</w:t>
            </w:r>
            <w:r w:rsidR="00464FE6">
              <w:rPr>
                <w:rFonts w:ascii="宋体" w:hAnsi="宋体" w:cs="宋体" w:hint="eastAsia"/>
                <w:color w:val="333333"/>
                <w:kern w:val="0"/>
                <w:szCs w:val="21"/>
              </w:rPr>
              <w:t>04</w:t>
            </w:r>
          </w:p>
        </w:tc>
      </w:tr>
    </w:tbl>
    <w:p w14:paraId="45D0CCBD" w14:textId="5126C28E" w:rsidR="00BE0240" w:rsidRPr="001D2B15" w:rsidRDefault="00BE0240" w:rsidP="00D448A0">
      <w:pPr>
        <w:widowControl/>
        <w:shd w:val="clear" w:color="auto" w:fill="FFFFFF"/>
        <w:spacing w:after="150" w:line="300" w:lineRule="atLeast"/>
        <w:jc w:val="left"/>
      </w:pPr>
    </w:p>
    <w:sectPr w:rsidR="00BE0240" w:rsidRPr="001D2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387A7" w14:textId="77777777" w:rsidR="00B443AA" w:rsidRDefault="00B443AA" w:rsidP="003828CD">
      <w:r>
        <w:separator/>
      </w:r>
    </w:p>
  </w:endnote>
  <w:endnote w:type="continuationSeparator" w:id="0">
    <w:p w14:paraId="3CBDFFDF" w14:textId="77777777" w:rsidR="00B443AA" w:rsidRDefault="00B443AA" w:rsidP="0038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63971" w14:textId="77777777" w:rsidR="00B443AA" w:rsidRDefault="00B443AA" w:rsidP="003828CD">
      <w:r>
        <w:separator/>
      </w:r>
    </w:p>
  </w:footnote>
  <w:footnote w:type="continuationSeparator" w:id="0">
    <w:p w14:paraId="7A0115AA" w14:textId="77777777" w:rsidR="00B443AA" w:rsidRDefault="00B443AA" w:rsidP="0038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5C58"/>
    <w:multiLevelType w:val="hybridMultilevel"/>
    <w:tmpl w:val="90D82548"/>
    <w:lvl w:ilvl="0" w:tplc="3ABED60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413294"/>
    <w:multiLevelType w:val="hybridMultilevel"/>
    <w:tmpl w:val="3C0E6E6C"/>
    <w:lvl w:ilvl="0" w:tplc="3F92559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011730"/>
    <w:multiLevelType w:val="hybridMultilevel"/>
    <w:tmpl w:val="A470041A"/>
    <w:lvl w:ilvl="0" w:tplc="D47635A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D64A67"/>
    <w:multiLevelType w:val="hybridMultilevel"/>
    <w:tmpl w:val="56C663A2"/>
    <w:lvl w:ilvl="0" w:tplc="F36ACE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0F026B"/>
    <w:multiLevelType w:val="hybridMultilevel"/>
    <w:tmpl w:val="14DA39EA"/>
    <w:lvl w:ilvl="0" w:tplc="851CE4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 Li">
    <w15:presenceInfo w15:providerId="Windows Live" w15:userId="068d09fd6cf87d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08"/>
    <w:rsid w:val="00011697"/>
    <w:rsid w:val="000337D9"/>
    <w:rsid w:val="000538E0"/>
    <w:rsid w:val="00077831"/>
    <w:rsid w:val="00087519"/>
    <w:rsid w:val="000C6B69"/>
    <w:rsid w:val="000E28AF"/>
    <w:rsid w:val="000E2CB7"/>
    <w:rsid w:val="00111797"/>
    <w:rsid w:val="001644B4"/>
    <w:rsid w:val="00165439"/>
    <w:rsid w:val="001708B1"/>
    <w:rsid w:val="0017201C"/>
    <w:rsid w:val="001726F9"/>
    <w:rsid w:val="00183980"/>
    <w:rsid w:val="001A075F"/>
    <w:rsid w:val="001A7AF8"/>
    <w:rsid w:val="001B127C"/>
    <w:rsid w:val="001B5AB6"/>
    <w:rsid w:val="001C5494"/>
    <w:rsid w:val="001D2B15"/>
    <w:rsid w:val="002243BB"/>
    <w:rsid w:val="00236BBB"/>
    <w:rsid w:val="002A252B"/>
    <w:rsid w:val="002A37D3"/>
    <w:rsid w:val="002B5E41"/>
    <w:rsid w:val="002F2DDA"/>
    <w:rsid w:val="00300E79"/>
    <w:rsid w:val="00343AEE"/>
    <w:rsid w:val="003568D9"/>
    <w:rsid w:val="00367FF3"/>
    <w:rsid w:val="003828CD"/>
    <w:rsid w:val="003A4CB0"/>
    <w:rsid w:val="003B15D8"/>
    <w:rsid w:val="003C22C2"/>
    <w:rsid w:val="003C63D3"/>
    <w:rsid w:val="003D54A7"/>
    <w:rsid w:val="0041616F"/>
    <w:rsid w:val="0045003D"/>
    <w:rsid w:val="00464FE6"/>
    <w:rsid w:val="004A2568"/>
    <w:rsid w:val="004C0D0E"/>
    <w:rsid w:val="004E7563"/>
    <w:rsid w:val="005010F3"/>
    <w:rsid w:val="00505D2D"/>
    <w:rsid w:val="005124DC"/>
    <w:rsid w:val="00532B0D"/>
    <w:rsid w:val="00535AF4"/>
    <w:rsid w:val="00550B25"/>
    <w:rsid w:val="00570F29"/>
    <w:rsid w:val="00585874"/>
    <w:rsid w:val="00590D57"/>
    <w:rsid w:val="00594CD0"/>
    <w:rsid w:val="005A7067"/>
    <w:rsid w:val="005B2850"/>
    <w:rsid w:val="005B591D"/>
    <w:rsid w:val="005E4023"/>
    <w:rsid w:val="006146C0"/>
    <w:rsid w:val="00621564"/>
    <w:rsid w:val="00664F5A"/>
    <w:rsid w:val="00665273"/>
    <w:rsid w:val="00686543"/>
    <w:rsid w:val="00697146"/>
    <w:rsid w:val="006A005E"/>
    <w:rsid w:val="006A11E6"/>
    <w:rsid w:val="006A1FA5"/>
    <w:rsid w:val="006B7CA4"/>
    <w:rsid w:val="006D3396"/>
    <w:rsid w:val="006D7848"/>
    <w:rsid w:val="007354A9"/>
    <w:rsid w:val="0074647A"/>
    <w:rsid w:val="00755724"/>
    <w:rsid w:val="007604A6"/>
    <w:rsid w:val="00776FB3"/>
    <w:rsid w:val="007D27AD"/>
    <w:rsid w:val="007D38F9"/>
    <w:rsid w:val="007F142D"/>
    <w:rsid w:val="00801119"/>
    <w:rsid w:val="008118AA"/>
    <w:rsid w:val="00824016"/>
    <w:rsid w:val="008631AB"/>
    <w:rsid w:val="00867DC6"/>
    <w:rsid w:val="008E359E"/>
    <w:rsid w:val="008F5FEA"/>
    <w:rsid w:val="00916ECB"/>
    <w:rsid w:val="00946F36"/>
    <w:rsid w:val="00946F88"/>
    <w:rsid w:val="00952CC2"/>
    <w:rsid w:val="00954B0D"/>
    <w:rsid w:val="0096541C"/>
    <w:rsid w:val="00966E66"/>
    <w:rsid w:val="00971264"/>
    <w:rsid w:val="00974815"/>
    <w:rsid w:val="00994C98"/>
    <w:rsid w:val="009B7FD8"/>
    <w:rsid w:val="009C0D92"/>
    <w:rsid w:val="009C77C3"/>
    <w:rsid w:val="00A3208C"/>
    <w:rsid w:val="00A45AA2"/>
    <w:rsid w:val="00A53FDC"/>
    <w:rsid w:val="00A656C4"/>
    <w:rsid w:val="00A77CBC"/>
    <w:rsid w:val="00AC2C7B"/>
    <w:rsid w:val="00AD4818"/>
    <w:rsid w:val="00AE0B04"/>
    <w:rsid w:val="00AF2203"/>
    <w:rsid w:val="00B1777D"/>
    <w:rsid w:val="00B443AA"/>
    <w:rsid w:val="00B51FE2"/>
    <w:rsid w:val="00B636D0"/>
    <w:rsid w:val="00B8426B"/>
    <w:rsid w:val="00BB6AB1"/>
    <w:rsid w:val="00BC0205"/>
    <w:rsid w:val="00BE0240"/>
    <w:rsid w:val="00C415FB"/>
    <w:rsid w:val="00C65662"/>
    <w:rsid w:val="00CA72B4"/>
    <w:rsid w:val="00CB2FE9"/>
    <w:rsid w:val="00CE487A"/>
    <w:rsid w:val="00CF24D7"/>
    <w:rsid w:val="00CF2857"/>
    <w:rsid w:val="00D275DA"/>
    <w:rsid w:val="00D31897"/>
    <w:rsid w:val="00D33280"/>
    <w:rsid w:val="00D448A0"/>
    <w:rsid w:val="00D630E1"/>
    <w:rsid w:val="00DA2B1C"/>
    <w:rsid w:val="00DB7065"/>
    <w:rsid w:val="00DC4777"/>
    <w:rsid w:val="00DF6FD6"/>
    <w:rsid w:val="00E013B1"/>
    <w:rsid w:val="00E33684"/>
    <w:rsid w:val="00E66508"/>
    <w:rsid w:val="00E90124"/>
    <w:rsid w:val="00EB63E8"/>
    <w:rsid w:val="00ED37BC"/>
    <w:rsid w:val="00EE0025"/>
    <w:rsid w:val="00EE0F01"/>
    <w:rsid w:val="00EE1105"/>
    <w:rsid w:val="00F02BFD"/>
    <w:rsid w:val="00F23738"/>
    <w:rsid w:val="00F8546A"/>
    <w:rsid w:val="00F95C65"/>
    <w:rsid w:val="00FD495E"/>
    <w:rsid w:val="00FE1BEE"/>
    <w:rsid w:val="00FE3DF9"/>
    <w:rsid w:val="00F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96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508"/>
    <w:pPr>
      <w:ind w:firstLineChars="200" w:firstLine="420"/>
    </w:pPr>
  </w:style>
  <w:style w:type="paragraph" w:styleId="a4">
    <w:name w:val="header"/>
    <w:basedOn w:val="a"/>
    <w:link w:val="Char"/>
    <w:rsid w:val="00382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28CD"/>
    <w:rPr>
      <w:kern w:val="2"/>
      <w:sz w:val="18"/>
      <w:szCs w:val="18"/>
    </w:rPr>
  </w:style>
  <w:style w:type="paragraph" w:styleId="a5">
    <w:name w:val="footer"/>
    <w:basedOn w:val="a"/>
    <w:link w:val="Char0"/>
    <w:rsid w:val="00382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28CD"/>
    <w:rPr>
      <w:kern w:val="2"/>
      <w:sz w:val="18"/>
      <w:szCs w:val="18"/>
    </w:rPr>
  </w:style>
  <w:style w:type="paragraph" w:styleId="a6">
    <w:name w:val="Balloon Text"/>
    <w:basedOn w:val="a"/>
    <w:link w:val="Char1"/>
    <w:rsid w:val="0045003D"/>
    <w:rPr>
      <w:sz w:val="18"/>
      <w:szCs w:val="18"/>
    </w:rPr>
  </w:style>
  <w:style w:type="character" w:customStyle="1" w:styleId="Char1">
    <w:name w:val="批注框文本 Char"/>
    <w:basedOn w:val="a0"/>
    <w:link w:val="a6"/>
    <w:rsid w:val="0045003D"/>
    <w:rPr>
      <w:kern w:val="2"/>
      <w:sz w:val="18"/>
      <w:szCs w:val="18"/>
    </w:rPr>
  </w:style>
  <w:style w:type="character" w:styleId="a7">
    <w:name w:val="annotation reference"/>
    <w:basedOn w:val="a0"/>
    <w:semiHidden/>
    <w:unhideWhenUsed/>
    <w:rsid w:val="00D448A0"/>
    <w:rPr>
      <w:sz w:val="21"/>
      <w:szCs w:val="21"/>
    </w:rPr>
  </w:style>
  <w:style w:type="paragraph" w:styleId="a8">
    <w:name w:val="annotation text"/>
    <w:basedOn w:val="a"/>
    <w:link w:val="Char2"/>
    <w:semiHidden/>
    <w:unhideWhenUsed/>
    <w:rsid w:val="00D448A0"/>
    <w:pPr>
      <w:jc w:val="left"/>
    </w:pPr>
  </w:style>
  <w:style w:type="character" w:customStyle="1" w:styleId="Char2">
    <w:name w:val="批注文字 Char"/>
    <w:basedOn w:val="a0"/>
    <w:link w:val="a8"/>
    <w:semiHidden/>
    <w:rsid w:val="00D448A0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semiHidden/>
    <w:unhideWhenUsed/>
    <w:rsid w:val="00D448A0"/>
    <w:rPr>
      <w:b/>
      <w:bCs/>
    </w:rPr>
  </w:style>
  <w:style w:type="character" w:customStyle="1" w:styleId="Char3">
    <w:name w:val="批注主题 Char"/>
    <w:basedOn w:val="Char2"/>
    <w:link w:val="a9"/>
    <w:semiHidden/>
    <w:rsid w:val="00D448A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508"/>
    <w:pPr>
      <w:ind w:firstLineChars="200" w:firstLine="420"/>
    </w:pPr>
  </w:style>
  <w:style w:type="paragraph" w:styleId="a4">
    <w:name w:val="header"/>
    <w:basedOn w:val="a"/>
    <w:link w:val="Char"/>
    <w:rsid w:val="00382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28CD"/>
    <w:rPr>
      <w:kern w:val="2"/>
      <w:sz w:val="18"/>
      <w:szCs w:val="18"/>
    </w:rPr>
  </w:style>
  <w:style w:type="paragraph" w:styleId="a5">
    <w:name w:val="footer"/>
    <w:basedOn w:val="a"/>
    <w:link w:val="Char0"/>
    <w:rsid w:val="00382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28CD"/>
    <w:rPr>
      <w:kern w:val="2"/>
      <w:sz w:val="18"/>
      <w:szCs w:val="18"/>
    </w:rPr>
  </w:style>
  <w:style w:type="paragraph" w:styleId="a6">
    <w:name w:val="Balloon Text"/>
    <w:basedOn w:val="a"/>
    <w:link w:val="Char1"/>
    <w:rsid w:val="0045003D"/>
    <w:rPr>
      <w:sz w:val="18"/>
      <w:szCs w:val="18"/>
    </w:rPr>
  </w:style>
  <w:style w:type="character" w:customStyle="1" w:styleId="Char1">
    <w:name w:val="批注框文本 Char"/>
    <w:basedOn w:val="a0"/>
    <w:link w:val="a6"/>
    <w:rsid w:val="0045003D"/>
    <w:rPr>
      <w:kern w:val="2"/>
      <w:sz w:val="18"/>
      <w:szCs w:val="18"/>
    </w:rPr>
  </w:style>
  <w:style w:type="character" w:styleId="a7">
    <w:name w:val="annotation reference"/>
    <w:basedOn w:val="a0"/>
    <w:semiHidden/>
    <w:unhideWhenUsed/>
    <w:rsid w:val="00D448A0"/>
    <w:rPr>
      <w:sz w:val="21"/>
      <w:szCs w:val="21"/>
    </w:rPr>
  </w:style>
  <w:style w:type="paragraph" w:styleId="a8">
    <w:name w:val="annotation text"/>
    <w:basedOn w:val="a"/>
    <w:link w:val="Char2"/>
    <w:semiHidden/>
    <w:unhideWhenUsed/>
    <w:rsid w:val="00D448A0"/>
    <w:pPr>
      <w:jc w:val="left"/>
    </w:pPr>
  </w:style>
  <w:style w:type="character" w:customStyle="1" w:styleId="Char2">
    <w:name w:val="批注文字 Char"/>
    <w:basedOn w:val="a0"/>
    <w:link w:val="a8"/>
    <w:semiHidden/>
    <w:rsid w:val="00D448A0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semiHidden/>
    <w:unhideWhenUsed/>
    <w:rsid w:val="00D448A0"/>
    <w:rPr>
      <w:b/>
      <w:bCs/>
    </w:rPr>
  </w:style>
  <w:style w:type="character" w:customStyle="1" w:styleId="Char3">
    <w:name w:val="批注主题 Char"/>
    <w:basedOn w:val="Char2"/>
    <w:link w:val="a9"/>
    <w:semiHidden/>
    <w:rsid w:val="00D448A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hjp</dc:creator>
  <cp:lastModifiedBy>hjp</cp:lastModifiedBy>
  <cp:revision>6</cp:revision>
  <dcterms:created xsi:type="dcterms:W3CDTF">2020-03-03T16:00:00Z</dcterms:created>
  <dcterms:modified xsi:type="dcterms:W3CDTF">2020-03-04T01:37:00Z</dcterms:modified>
</cp:coreProperties>
</file>