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5F7F3" w14:textId="77777777" w:rsidR="0085011A" w:rsidRDefault="00992270" w:rsidP="007F3738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</w:t>
      </w:r>
      <w:r>
        <w:rPr>
          <w:rFonts w:ascii="宋体" w:hAnsi="宋体"/>
          <w:bCs/>
          <w:iCs/>
          <w:sz w:val="24"/>
        </w:rPr>
        <w:t>02384</w:t>
      </w:r>
      <w:r>
        <w:rPr>
          <w:rFonts w:ascii="宋体" w:hAnsi="宋体" w:hint="eastAsia"/>
          <w:bCs/>
          <w:iCs/>
          <w:sz w:val="24"/>
        </w:rPr>
        <w:t xml:space="preserve">                         证券简称：东山精密</w:t>
      </w:r>
    </w:p>
    <w:p w14:paraId="58662A80" w14:textId="77777777" w:rsidR="00EC57E6" w:rsidRDefault="00EC57E6" w:rsidP="007F3738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</w:p>
    <w:p w14:paraId="62795FC4" w14:textId="77777777" w:rsidR="0085011A" w:rsidRDefault="00992270" w:rsidP="007F3738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苏州东山精密制造股份有限公司</w:t>
      </w:r>
    </w:p>
    <w:p w14:paraId="655BD84A" w14:textId="77777777" w:rsidR="0085011A" w:rsidRDefault="00992270" w:rsidP="007F3738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投资者关系活动记录表</w:t>
      </w:r>
    </w:p>
    <w:p w14:paraId="0F8572EA" w14:textId="3DC790E5" w:rsidR="0085011A" w:rsidRDefault="00992270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</w:t>
      </w:r>
      <w:r w:rsidR="009553D1">
        <w:rPr>
          <w:rFonts w:ascii="宋体" w:hAnsi="宋体" w:hint="eastAsia"/>
          <w:bCs/>
          <w:iCs/>
          <w:sz w:val="24"/>
          <w:szCs w:val="24"/>
        </w:rPr>
        <w:t>2</w:t>
      </w:r>
      <w:r w:rsidR="009553D1">
        <w:rPr>
          <w:rFonts w:ascii="宋体" w:hAnsi="宋体"/>
          <w:bCs/>
          <w:iCs/>
          <w:sz w:val="24"/>
          <w:szCs w:val="24"/>
        </w:rPr>
        <w:t>0</w:t>
      </w:r>
      <w:r w:rsidR="00080991">
        <w:rPr>
          <w:rFonts w:ascii="宋体" w:hAnsi="宋体" w:hint="eastAsia"/>
          <w:bCs/>
          <w:iCs/>
          <w:sz w:val="24"/>
          <w:szCs w:val="24"/>
        </w:rPr>
        <w:t>20</w:t>
      </w:r>
      <w:r w:rsidR="009553D1">
        <w:rPr>
          <w:rFonts w:ascii="宋体" w:hAnsi="宋体"/>
          <w:bCs/>
          <w:iCs/>
          <w:sz w:val="24"/>
          <w:szCs w:val="24"/>
        </w:rPr>
        <w:t>-</w:t>
      </w:r>
      <w:r w:rsidR="00080991">
        <w:rPr>
          <w:rFonts w:ascii="宋体" w:hAnsi="宋体" w:hint="eastAsia"/>
          <w:bCs/>
          <w:iCs/>
          <w:sz w:val="24"/>
          <w:szCs w:val="24"/>
        </w:rPr>
        <w:t>3</w:t>
      </w:r>
      <w:r w:rsidR="009553D1">
        <w:rPr>
          <w:rFonts w:ascii="宋体" w:hAnsi="宋体"/>
          <w:bCs/>
          <w:iCs/>
          <w:sz w:val="24"/>
          <w:szCs w:val="24"/>
        </w:rPr>
        <w:t>-</w:t>
      </w:r>
      <w:r w:rsidR="00080991">
        <w:rPr>
          <w:rFonts w:ascii="宋体" w:hAnsi="宋体" w:hint="eastAsia"/>
          <w:bCs/>
          <w:iCs/>
          <w:sz w:val="24"/>
          <w:szCs w:val="24"/>
        </w:rPr>
        <w:t>5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087"/>
      </w:tblGrid>
      <w:tr w:rsidR="0085011A" w14:paraId="40E7EFAA" w14:textId="77777777">
        <w:tc>
          <w:tcPr>
            <w:tcW w:w="1986" w:type="dxa"/>
            <w:shd w:val="clear" w:color="auto" w:fill="auto"/>
            <w:vAlign w:val="center"/>
          </w:tcPr>
          <w:p w14:paraId="0D96414B" w14:textId="77777777" w:rsidR="0085011A" w:rsidRDefault="00992270">
            <w:pPr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</w:t>
            </w:r>
          </w:p>
          <w:p w14:paraId="1A9E6ACB" w14:textId="34D4B121" w:rsidR="0085011A" w:rsidRDefault="00992270">
            <w:pPr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活动类别</w:t>
            </w:r>
          </w:p>
        </w:tc>
        <w:tc>
          <w:tcPr>
            <w:tcW w:w="7087" w:type="dxa"/>
            <w:shd w:val="clear" w:color="auto" w:fill="auto"/>
          </w:tcPr>
          <w:p w14:paraId="4A73A6EB" w14:textId="2E318BDB" w:rsidR="0085011A" w:rsidRDefault="003C4A3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992270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>
              <w:rPr>
                <w:rFonts w:ascii="宋体" w:hAnsi="宋体" w:hint="eastAsia"/>
                <w:bCs/>
                <w:iCs/>
                <w:sz w:val="28"/>
                <w:szCs w:val="24"/>
              </w:rPr>
              <w:sym w:font="Wingdings 2" w:char="F052"/>
            </w:r>
            <w:r w:rsidR="00992270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51D74F8D" w14:textId="77777777" w:rsidR="0085011A" w:rsidRDefault="0099227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14:paraId="4C13A751" w14:textId="77777777" w:rsidR="0085011A" w:rsidRDefault="0099227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14:paraId="2906B920" w14:textId="77777777" w:rsidR="0085011A" w:rsidRDefault="00992270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14:paraId="01F8CD48" w14:textId="77777777" w:rsidR="0085011A" w:rsidRDefault="00992270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 w:rsidR="0085011A" w14:paraId="1D329613" w14:textId="77777777" w:rsidTr="009126C4">
        <w:trPr>
          <w:trHeight w:val="475"/>
        </w:trPr>
        <w:tc>
          <w:tcPr>
            <w:tcW w:w="1986" w:type="dxa"/>
            <w:shd w:val="clear" w:color="auto" w:fill="auto"/>
            <w:vAlign w:val="center"/>
          </w:tcPr>
          <w:p w14:paraId="1CE2228E" w14:textId="77777777" w:rsidR="0085011A" w:rsidRDefault="00992270">
            <w:pPr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</w:t>
            </w:r>
          </w:p>
          <w:p w14:paraId="2A546B3E" w14:textId="77777777" w:rsidR="0085011A" w:rsidRDefault="00992270">
            <w:pPr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及人员姓名</w:t>
            </w:r>
          </w:p>
        </w:tc>
        <w:tc>
          <w:tcPr>
            <w:tcW w:w="7087" w:type="dxa"/>
            <w:shd w:val="clear" w:color="auto" w:fill="auto"/>
          </w:tcPr>
          <w:p w14:paraId="144E6C70" w14:textId="0A297FC7" w:rsidR="00E00F5F" w:rsidRDefault="003C4A3C" w:rsidP="00320C4E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深圳证券交易所国际部</w:t>
            </w:r>
            <w:r w:rsidR="00C84D1E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- </w:t>
            </w:r>
            <w:r w:rsidR="00C84D1E" w:rsidRPr="00C84D1E">
              <w:rPr>
                <w:rFonts w:ascii="宋体" w:hAnsi="宋体" w:hint="eastAsia"/>
                <w:bCs/>
                <w:iCs/>
                <w:sz w:val="24"/>
                <w:szCs w:val="24"/>
              </w:rPr>
              <w:t>邵元辰</w:t>
            </w:r>
          </w:p>
          <w:p w14:paraId="311DFAE3" w14:textId="631A7C90" w:rsidR="003C4A3C" w:rsidRDefault="00C84D1E" w:rsidP="00320C4E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C84D1E">
              <w:rPr>
                <w:rFonts w:ascii="宋体" w:hAnsi="宋体"/>
                <w:bCs/>
                <w:iCs/>
                <w:sz w:val="24"/>
                <w:szCs w:val="24"/>
              </w:rPr>
              <w:t>Greenwoods Asset Management</w:t>
            </w:r>
            <w:r w:rsidR="008A3352">
              <w:rPr>
                <w:rFonts w:ascii="宋体" w:hAnsi="宋体"/>
                <w:bCs/>
                <w:iCs/>
                <w:sz w:val="24"/>
                <w:szCs w:val="24"/>
              </w:rPr>
              <w:t>–</w:t>
            </w:r>
            <w:r w:rsidR="008A3352" w:rsidRPr="00C84D1E">
              <w:rPr>
                <w:rFonts w:ascii="宋体" w:hAnsi="宋体"/>
                <w:bCs/>
                <w:iCs/>
                <w:sz w:val="24"/>
                <w:szCs w:val="24"/>
              </w:rPr>
              <w:t>Tong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  <w:r w:rsidRPr="00C84D1E">
              <w:rPr>
                <w:rFonts w:ascii="宋体" w:hAnsi="宋体"/>
                <w:bCs/>
                <w:iCs/>
                <w:sz w:val="24"/>
                <w:szCs w:val="24"/>
              </w:rPr>
              <w:t>Jiang</w:t>
            </w:r>
          </w:p>
          <w:p w14:paraId="1DAED280" w14:textId="5055A26A" w:rsidR="000C42A8" w:rsidRDefault="00C84D1E" w:rsidP="00320C4E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C84D1E">
              <w:rPr>
                <w:rFonts w:ascii="宋体" w:hAnsi="宋体"/>
                <w:bCs/>
                <w:iCs/>
                <w:sz w:val="24"/>
                <w:szCs w:val="24"/>
              </w:rPr>
              <w:t>Point72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–</w:t>
            </w:r>
            <w:r w:rsidRPr="00C84D1E">
              <w:rPr>
                <w:rFonts w:ascii="宋体" w:hAnsi="宋体"/>
                <w:bCs/>
                <w:iCs/>
                <w:sz w:val="24"/>
                <w:szCs w:val="24"/>
              </w:rPr>
              <w:t>Watson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  <w:r w:rsidRPr="00C84D1E">
              <w:rPr>
                <w:rFonts w:ascii="宋体" w:hAnsi="宋体"/>
                <w:bCs/>
                <w:iCs/>
                <w:sz w:val="24"/>
                <w:szCs w:val="24"/>
              </w:rPr>
              <w:t>Lau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proofErr w:type="spellStart"/>
            <w:r w:rsidRPr="00C84D1E">
              <w:rPr>
                <w:rFonts w:ascii="宋体" w:hAnsi="宋体"/>
                <w:bCs/>
                <w:iCs/>
                <w:sz w:val="24"/>
                <w:szCs w:val="24"/>
              </w:rPr>
              <w:t>Juntao</w:t>
            </w:r>
            <w:proofErr w:type="spellEnd"/>
            <w:r w:rsidR="008A3352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  <w:r w:rsidR="008A3352" w:rsidRPr="00C84D1E">
              <w:rPr>
                <w:rFonts w:ascii="宋体" w:hAnsi="宋体"/>
                <w:bCs/>
                <w:iCs/>
                <w:sz w:val="24"/>
                <w:szCs w:val="24"/>
              </w:rPr>
              <w:t>Cai</w:t>
            </w:r>
          </w:p>
          <w:p w14:paraId="3419B15A" w14:textId="45D32595" w:rsidR="00C84D1E" w:rsidRDefault="008A3352" w:rsidP="00320C4E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8A3352">
              <w:rPr>
                <w:rFonts w:ascii="宋体" w:hAnsi="宋体"/>
                <w:bCs/>
                <w:iCs/>
                <w:sz w:val="24"/>
                <w:szCs w:val="24"/>
              </w:rPr>
              <w:t>Pinpoint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–</w:t>
            </w:r>
            <w:proofErr w:type="spellStart"/>
            <w:r w:rsidRPr="008A3352">
              <w:rPr>
                <w:rFonts w:ascii="宋体" w:hAnsi="宋体"/>
                <w:bCs/>
                <w:iCs/>
                <w:sz w:val="24"/>
                <w:szCs w:val="24"/>
              </w:rPr>
              <w:t>Tiantao</w:t>
            </w:r>
            <w:proofErr w:type="spellEnd"/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  <w:r w:rsidRPr="008A3352">
              <w:rPr>
                <w:rFonts w:ascii="宋体" w:hAnsi="宋体"/>
                <w:bCs/>
                <w:iCs/>
                <w:sz w:val="24"/>
                <w:szCs w:val="24"/>
              </w:rPr>
              <w:t>Zheng</w:t>
            </w:r>
          </w:p>
          <w:p w14:paraId="3F995A8F" w14:textId="72627298" w:rsidR="000C42A8" w:rsidRDefault="00C84D1E" w:rsidP="00320C4E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proofErr w:type="spellStart"/>
            <w:r w:rsidRPr="00C84D1E">
              <w:rPr>
                <w:rFonts w:ascii="宋体" w:hAnsi="宋体"/>
                <w:bCs/>
                <w:iCs/>
                <w:sz w:val="24"/>
                <w:szCs w:val="24"/>
              </w:rPr>
              <w:t>Schonfeld</w:t>
            </w:r>
            <w:proofErr w:type="spellEnd"/>
            <w:r>
              <w:rPr>
                <w:rFonts w:ascii="宋体" w:hAnsi="宋体"/>
                <w:bCs/>
                <w:iCs/>
                <w:sz w:val="24"/>
                <w:szCs w:val="24"/>
              </w:rPr>
              <w:t>–</w:t>
            </w:r>
            <w:r w:rsidRPr="00C84D1E">
              <w:rPr>
                <w:rFonts w:ascii="宋体" w:hAnsi="宋体"/>
                <w:bCs/>
                <w:iCs/>
                <w:sz w:val="24"/>
                <w:szCs w:val="24"/>
              </w:rPr>
              <w:t>Jack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84D1E">
              <w:rPr>
                <w:rFonts w:ascii="宋体" w:hAnsi="宋体"/>
                <w:bCs/>
                <w:iCs/>
                <w:sz w:val="24"/>
                <w:szCs w:val="24"/>
              </w:rPr>
              <w:t>Yiak</w:t>
            </w:r>
            <w:proofErr w:type="spellEnd"/>
          </w:p>
          <w:p w14:paraId="0D938DDB" w14:textId="67458DEC" w:rsidR="00C84D1E" w:rsidRDefault="008A3352" w:rsidP="00320C4E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8A3352">
              <w:rPr>
                <w:rFonts w:ascii="宋体" w:hAnsi="宋体"/>
                <w:bCs/>
                <w:iCs/>
                <w:sz w:val="24"/>
                <w:szCs w:val="24"/>
              </w:rPr>
              <w:t>Fullerton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–</w:t>
            </w:r>
            <w:r w:rsidRPr="008A3352">
              <w:rPr>
                <w:rFonts w:ascii="宋体" w:hAnsi="宋体"/>
                <w:bCs/>
                <w:iCs/>
                <w:sz w:val="24"/>
                <w:szCs w:val="24"/>
              </w:rPr>
              <w:t>Roslin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Zhu</w:t>
            </w:r>
          </w:p>
          <w:p w14:paraId="43267938" w14:textId="2977780F" w:rsidR="00C84D1E" w:rsidRDefault="00C84D1E" w:rsidP="00320C4E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C84D1E">
              <w:rPr>
                <w:rFonts w:ascii="宋体" w:hAnsi="宋体"/>
                <w:bCs/>
                <w:iCs/>
                <w:sz w:val="24"/>
                <w:szCs w:val="24"/>
              </w:rPr>
              <w:t>China Life Franklin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–</w:t>
            </w:r>
            <w:proofErr w:type="spellStart"/>
            <w:r w:rsidRPr="00C84D1E">
              <w:rPr>
                <w:rFonts w:ascii="宋体" w:hAnsi="宋体"/>
                <w:bCs/>
                <w:iCs/>
                <w:sz w:val="24"/>
                <w:szCs w:val="24"/>
              </w:rPr>
              <w:t>Lewei</w:t>
            </w:r>
            <w:proofErr w:type="spellEnd"/>
            <w:r w:rsidR="008A3352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  <w:r w:rsidR="008A3352" w:rsidRPr="00C84D1E">
              <w:rPr>
                <w:rFonts w:ascii="宋体" w:hAnsi="宋体"/>
                <w:bCs/>
                <w:iCs/>
                <w:sz w:val="24"/>
                <w:szCs w:val="24"/>
              </w:rPr>
              <w:t>Zhang</w:t>
            </w:r>
          </w:p>
          <w:p w14:paraId="5B6CBBC2" w14:textId="408936E1" w:rsidR="000C42A8" w:rsidRDefault="008A3352" w:rsidP="00320C4E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8A3352">
              <w:rPr>
                <w:rFonts w:ascii="宋体" w:hAnsi="宋体"/>
                <w:bCs/>
                <w:iCs/>
                <w:sz w:val="24"/>
                <w:szCs w:val="24"/>
              </w:rPr>
              <w:t>Snow Lake China</w:t>
            </w:r>
            <w:r w:rsidR="000C42A8">
              <w:rPr>
                <w:rFonts w:ascii="宋体" w:hAnsi="宋体"/>
                <w:bCs/>
                <w:iCs/>
                <w:sz w:val="24"/>
                <w:szCs w:val="24"/>
              </w:rPr>
              <w:t>–</w:t>
            </w:r>
            <w:r w:rsidRPr="008A3352">
              <w:rPr>
                <w:rFonts w:ascii="宋体" w:hAnsi="宋体"/>
                <w:bCs/>
                <w:iCs/>
                <w:sz w:val="24"/>
                <w:szCs w:val="24"/>
              </w:rPr>
              <w:t>Lewis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  <w:r w:rsidRPr="008A3352">
              <w:rPr>
                <w:rFonts w:ascii="宋体" w:hAnsi="宋体"/>
                <w:bCs/>
                <w:iCs/>
                <w:sz w:val="24"/>
                <w:szCs w:val="24"/>
              </w:rPr>
              <w:t>Yang</w:t>
            </w:r>
          </w:p>
          <w:p w14:paraId="0C98BDC5" w14:textId="77777777" w:rsidR="008A3352" w:rsidRDefault="008A3352" w:rsidP="00320C4E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8A3352">
              <w:rPr>
                <w:rFonts w:ascii="宋体" w:hAnsi="宋体"/>
                <w:bCs/>
                <w:iCs/>
                <w:sz w:val="24"/>
                <w:szCs w:val="24"/>
              </w:rPr>
              <w:t>Allianz Global</w:t>
            </w:r>
            <w:r w:rsidR="000C42A8">
              <w:rPr>
                <w:rFonts w:ascii="宋体" w:hAnsi="宋体"/>
                <w:bCs/>
                <w:iCs/>
                <w:sz w:val="24"/>
                <w:szCs w:val="24"/>
              </w:rPr>
              <w:t>–</w:t>
            </w:r>
            <w:r w:rsidRPr="008A3352">
              <w:rPr>
                <w:rFonts w:ascii="宋体" w:hAnsi="宋体"/>
                <w:bCs/>
                <w:iCs/>
                <w:sz w:val="24"/>
                <w:szCs w:val="24"/>
              </w:rPr>
              <w:t>Kevin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You</w:t>
            </w:r>
          </w:p>
          <w:p w14:paraId="03A2F235" w14:textId="3E6840C2" w:rsidR="000C42A8" w:rsidRPr="00140CEC" w:rsidRDefault="000C42A8" w:rsidP="00320C4E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C84D1E">
              <w:rPr>
                <w:rFonts w:ascii="宋体" w:hAnsi="宋体"/>
                <w:bCs/>
                <w:iCs/>
                <w:sz w:val="24"/>
                <w:szCs w:val="24"/>
              </w:rPr>
              <w:t>FMR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–</w:t>
            </w:r>
            <w:r w:rsidRPr="00C84D1E">
              <w:rPr>
                <w:rFonts w:ascii="宋体" w:hAnsi="宋体"/>
                <w:bCs/>
                <w:iCs/>
                <w:sz w:val="24"/>
                <w:szCs w:val="24"/>
              </w:rPr>
              <w:t>Tong Chen</w:t>
            </w:r>
          </w:p>
        </w:tc>
      </w:tr>
      <w:tr w:rsidR="0085011A" w14:paraId="1303D120" w14:textId="77777777">
        <w:trPr>
          <w:trHeight w:val="567"/>
        </w:trPr>
        <w:tc>
          <w:tcPr>
            <w:tcW w:w="1986" w:type="dxa"/>
            <w:shd w:val="clear" w:color="auto" w:fill="auto"/>
            <w:vAlign w:val="center"/>
          </w:tcPr>
          <w:p w14:paraId="38B420EF" w14:textId="77777777" w:rsidR="0085011A" w:rsidRDefault="00992270">
            <w:pPr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16035FB" w14:textId="7F788FC7" w:rsidR="0085011A" w:rsidRDefault="003C4A3C" w:rsidP="007F3738">
            <w:pPr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2020年3月5日</w:t>
            </w:r>
          </w:p>
        </w:tc>
      </w:tr>
      <w:tr w:rsidR="0085011A" w14:paraId="3F604B6D" w14:textId="77777777">
        <w:trPr>
          <w:trHeight w:val="567"/>
        </w:trPr>
        <w:tc>
          <w:tcPr>
            <w:tcW w:w="1986" w:type="dxa"/>
            <w:shd w:val="clear" w:color="auto" w:fill="auto"/>
            <w:vAlign w:val="center"/>
          </w:tcPr>
          <w:p w14:paraId="147A84AE" w14:textId="77777777" w:rsidR="0085011A" w:rsidRDefault="00992270">
            <w:pPr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B40C8B3" w14:textId="45603AC4" w:rsidR="0085011A" w:rsidRDefault="003C4A3C">
            <w:pPr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电话会议</w:t>
            </w:r>
          </w:p>
        </w:tc>
      </w:tr>
      <w:tr w:rsidR="0085011A" w14:paraId="37B7C951" w14:textId="77777777" w:rsidTr="00140CEC">
        <w:trPr>
          <w:trHeight w:val="699"/>
        </w:trPr>
        <w:tc>
          <w:tcPr>
            <w:tcW w:w="1986" w:type="dxa"/>
            <w:shd w:val="clear" w:color="auto" w:fill="auto"/>
            <w:vAlign w:val="center"/>
          </w:tcPr>
          <w:p w14:paraId="6C3A6A9D" w14:textId="77777777" w:rsidR="0085011A" w:rsidRDefault="00992270">
            <w:pPr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</w:t>
            </w:r>
          </w:p>
          <w:p w14:paraId="1818F6F5" w14:textId="77777777" w:rsidR="0085011A" w:rsidRDefault="00992270">
            <w:pPr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接待人员姓名</w:t>
            </w:r>
          </w:p>
        </w:tc>
        <w:tc>
          <w:tcPr>
            <w:tcW w:w="7087" w:type="dxa"/>
            <w:shd w:val="clear" w:color="auto" w:fill="auto"/>
          </w:tcPr>
          <w:p w14:paraId="10C6DA77" w14:textId="44955F13" w:rsidR="003C4A3C" w:rsidRDefault="003C4A3C" w:rsidP="009D2E0B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冒小燕、王文祥</w:t>
            </w:r>
          </w:p>
        </w:tc>
      </w:tr>
      <w:tr w:rsidR="0085011A" w14:paraId="3F169C6C" w14:textId="77777777" w:rsidTr="00C04082">
        <w:trPr>
          <w:trHeight w:val="1125"/>
        </w:trPr>
        <w:tc>
          <w:tcPr>
            <w:tcW w:w="1986" w:type="dxa"/>
            <w:shd w:val="clear" w:color="auto" w:fill="auto"/>
            <w:vAlign w:val="center"/>
          </w:tcPr>
          <w:p w14:paraId="20B30A36" w14:textId="77777777" w:rsidR="0085011A" w:rsidRDefault="00992270">
            <w:pPr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</w:t>
            </w:r>
          </w:p>
          <w:p w14:paraId="0F9B6EAB" w14:textId="77777777" w:rsidR="0085011A" w:rsidRDefault="00992270">
            <w:pPr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主要内容介绍</w:t>
            </w:r>
          </w:p>
        </w:tc>
        <w:tc>
          <w:tcPr>
            <w:tcW w:w="7087" w:type="dxa"/>
            <w:shd w:val="clear" w:color="auto" w:fill="auto"/>
          </w:tcPr>
          <w:p w14:paraId="41E12FBB" w14:textId="77777777" w:rsidR="0085011A" w:rsidRDefault="003C4A3C" w:rsidP="00B1548F">
            <w:pPr>
              <w:pStyle w:val="1"/>
              <w:spacing w:line="360" w:lineRule="auto"/>
              <w:ind w:firstLine="48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1、介绍东山精密相关行业、产品，解读2019年度业绩快报。</w:t>
            </w:r>
          </w:p>
          <w:p w14:paraId="6EDBC0C5" w14:textId="77777777" w:rsidR="003C4A3C" w:rsidRDefault="003C4A3C" w:rsidP="00B1548F">
            <w:pPr>
              <w:pStyle w:val="1"/>
              <w:spacing w:line="360" w:lineRule="auto"/>
              <w:ind w:firstLine="48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、提问环节：</w:t>
            </w:r>
          </w:p>
          <w:p w14:paraId="18FDC717" w14:textId="77777777" w:rsidR="003C4A3C" w:rsidRDefault="003C4A3C" w:rsidP="00B1548F">
            <w:pPr>
              <w:pStyle w:val="1"/>
              <w:spacing w:line="360" w:lineRule="auto"/>
              <w:ind w:firstLine="48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（1）问：公司印刷电路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板业务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近几年发展迅速，主要的原因是什么？</w:t>
            </w:r>
          </w:p>
          <w:p w14:paraId="16E3BF30" w14:textId="2D99C721" w:rsidR="003C4A3C" w:rsidRDefault="003C4A3C" w:rsidP="009514DA">
            <w:pPr>
              <w:pStyle w:val="1"/>
              <w:spacing w:line="360" w:lineRule="auto"/>
              <w:ind w:firstLine="48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lastRenderedPageBreak/>
              <w:t>答：公司印刷电路板特别是FPC产品</w:t>
            </w:r>
            <w:r w:rsidR="00F82F0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近几年的快速增长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，</w:t>
            </w:r>
            <w:r w:rsidR="00F82F0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主要是</w:t>
            </w:r>
            <w:r w:rsidR="009514D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在MFLX股权交割完成后，我们抢抓</w:t>
            </w:r>
            <w:r w:rsidR="009514DA">
              <w:rPr>
                <w:rFonts w:ascii="宋体" w:hAnsi="宋体" w:hint="eastAsia"/>
                <w:sz w:val="24"/>
                <w:szCs w:val="24"/>
              </w:rPr>
              <w:t>行业发展的机遇</w:t>
            </w:r>
            <w:r w:rsidR="009514D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，重研发、扩产能、保交付，紧跟大客户的步伐，在服务客户升级换代新产品的同</w:t>
            </w:r>
            <w:r w:rsidR="00320C4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时</w:t>
            </w:r>
            <w:r w:rsidR="009514D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，也带动了自身能力的提升，获得客户的高度认可，从而</w:t>
            </w:r>
            <w:r w:rsidR="00320C4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扩大</w:t>
            </w:r>
            <w:r w:rsidR="009514D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了我们产品的市场份额。未来随着5G</w:t>
            </w:r>
            <w:proofErr w:type="gramStart"/>
            <w:r w:rsidR="009514D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换机潮及</w:t>
            </w:r>
            <w:proofErr w:type="gramEnd"/>
            <w:r w:rsidR="009514D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客户产品新的应用，也让我们对这个行业</w:t>
            </w:r>
            <w:r w:rsidR="00F82F0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的未来</w:t>
            </w:r>
            <w:r w:rsidR="009514D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更加充满期待。</w:t>
            </w:r>
          </w:p>
          <w:p w14:paraId="382B2A8D" w14:textId="77777777" w:rsidR="009514DA" w:rsidRDefault="009514DA" w:rsidP="009514DA">
            <w:pPr>
              <w:pStyle w:val="1"/>
              <w:spacing w:line="360" w:lineRule="auto"/>
              <w:ind w:firstLine="48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（2）问：关于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子公司艾福电子相关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产品的未来前景？</w:t>
            </w:r>
          </w:p>
          <w:p w14:paraId="6ECFD5B8" w14:textId="7F790A63" w:rsidR="00C46689" w:rsidRDefault="009514DA" w:rsidP="00C46689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答：本周公司披露了拟将</w:t>
            </w:r>
            <w:r w:rsidR="00F82F0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所属子公司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艾福电子分拆上市的预案，未来公司希望艾福电子能单独上市。</w:t>
            </w:r>
            <w:r w:rsidR="00C46689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艾福电子的主要产品有</w:t>
            </w:r>
            <w:r w:rsidR="00C46689" w:rsidRPr="00807A79">
              <w:rPr>
                <w:rFonts w:ascii="宋体" w:hAnsi="宋体" w:hint="eastAsia"/>
                <w:kern w:val="0"/>
                <w:sz w:val="24"/>
                <w:szCs w:val="24"/>
              </w:rPr>
              <w:t>陶瓷介质波导滤波器件、介质滤波器及相关组件、陶瓷谐振器等</w:t>
            </w:r>
            <w:bookmarkStart w:id="0" w:name="_GoBack"/>
            <w:bookmarkEnd w:id="0"/>
            <w:r w:rsidR="00C46689">
              <w:rPr>
                <w:rFonts w:ascii="宋体" w:hAnsi="宋体" w:hint="eastAsia"/>
                <w:kern w:val="0"/>
                <w:sz w:val="24"/>
                <w:szCs w:val="24"/>
              </w:rPr>
              <w:t>，主要服务于5G基站。随着5G的不断投入，艾福的产品将迎来巨大的市场空间。除此之外，艾福的产品还能在其他的行业得到充分的应用。</w:t>
            </w:r>
          </w:p>
          <w:p w14:paraId="53C7A8EE" w14:textId="35FDCA79" w:rsidR="00C46689" w:rsidRDefault="00C46689" w:rsidP="00C46689">
            <w:pPr>
              <w:pStyle w:val="1"/>
              <w:spacing w:line="360" w:lineRule="auto"/>
              <w:ind w:firstLine="48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）问：请问</w:t>
            </w:r>
            <w:proofErr w:type="spell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Multek</w:t>
            </w:r>
            <w:proofErr w:type="spell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的相关情况？</w:t>
            </w:r>
          </w:p>
          <w:p w14:paraId="58F160AC" w14:textId="212DAC0E" w:rsidR="009514DA" w:rsidRPr="00C46689" w:rsidRDefault="00C46689" w:rsidP="00845B5E">
            <w:pPr>
              <w:pStyle w:val="1"/>
              <w:spacing w:line="360" w:lineRule="auto"/>
              <w:ind w:firstLine="48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答：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Multek</w:t>
            </w:r>
            <w:proofErr w:type="spell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公司在2018年下半年并表。在股权交割完成之后，公司对</w:t>
            </w:r>
            <w:proofErr w:type="spell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Multek</w:t>
            </w:r>
            <w:proofErr w:type="spell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在产能、人员、业务等</w:t>
            </w:r>
            <w:r w:rsidR="00510F86">
              <w:rPr>
                <w:rFonts w:ascii="宋体" w:hAnsi="宋体" w:hint="eastAsia"/>
                <w:color w:val="000000"/>
                <w:sz w:val="24"/>
                <w:szCs w:val="24"/>
              </w:rPr>
              <w:t>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条线进行了整合，目前已经基本</w:t>
            </w:r>
            <w:r w:rsidR="00F82F08">
              <w:rPr>
                <w:rFonts w:ascii="宋体" w:hAnsi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。2019年度， </w:t>
            </w:r>
            <w:proofErr w:type="spell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Multek</w:t>
            </w:r>
            <w:proofErr w:type="spell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开拓了国内的客户，并取得了较好的成效。</w:t>
            </w:r>
            <w:proofErr w:type="spellStart"/>
            <w:r w:rsidR="00845B5E">
              <w:rPr>
                <w:rFonts w:ascii="宋体" w:hAnsi="宋体" w:hint="eastAsia"/>
                <w:color w:val="000000"/>
                <w:sz w:val="24"/>
                <w:szCs w:val="24"/>
              </w:rPr>
              <w:t>Multek</w:t>
            </w:r>
            <w:proofErr w:type="spellEnd"/>
            <w:r w:rsidR="00845B5E">
              <w:rPr>
                <w:rFonts w:ascii="宋体" w:hAnsi="宋体" w:hint="eastAsia"/>
                <w:color w:val="000000"/>
                <w:sz w:val="24"/>
                <w:szCs w:val="24"/>
              </w:rPr>
              <w:t>的</w:t>
            </w:r>
            <w:r w:rsidR="00F82F08">
              <w:rPr>
                <w:rFonts w:ascii="宋体" w:hAnsi="宋体" w:hint="eastAsia"/>
                <w:color w:val="000000"/>
                <w:sz w:val="24"/>
                <w:szCs w:val="24"/>
              </w:rPr>
              <w:t>PCB</w:t>
            </w:r>
            <w:r w:rsidR="00845B5E">
              <w:rPr>
                <w:rFonts w:ascii="宋体" w:hAnsi="宋体" w:hint="eastAsia"/>
                <w:color w:val="000000"/>
                <w:sz w:val="24"/>
                <w:szCs w:val="24"/>
              </w:rPr>
              <w:t>产品线比较全，未来我们将会让产品聚焦服务</w:t>
            </w:r>
            <w:proofErr w:type="gramStart"/>
            <w:r w:rsidR="00845B5E">
              <w:rPr>
                <w:rFonts w:ascii="宋体" w:hAnsi="宋体" w:hint="eastAsia"/>
                <w:color w:val="000000"/>
                <w:sz w:val="24"/>
                <w:szCs w:val="24"/>
              </w:rPr>
              <w:t>于优势</w:t>
            </w:r>
            <w:proofErr w:type="gramEnd"/>
            <w:r w:rsidR="00845B5E">
              <w:rPr>
                <w:rFonts w:ascii="宋体" w:hAnsi="宋体" w:hint="eastAsia"/>
                <w:color w:val="000000"/>
                <w:sz w:val="24"/>
                <w:szCs w:val="24"/>
              </w:rPr>
              <w:t>行业，从目前来看，未来几年该公司的行业机会还是比较大的。</w:t>
            </w:r>
          </w:p>
        </w:tc>
      </w:tr>
      <w:tr w:rsidR="0085011A" w14:paraId="23111143" w14:textId="77777777">
        <w:trPr>
          <w:trHeight w:val="523"/>
        </w:trPr>
        <w:tc>
          <w:tcPr>
            <w:tcW w:w="1986" w:type="dxa"/>
            <w:shd w:val="clear" w:color="auto" w:fill="auto"/>
            <w:vAlign w:val="center"/>
          </w:tcPr>
          <w:p w14:paraId="617BB153" w14:textId="77777777" w:rsidR="0085011A" w:rsidRDefault="00992270">
            <w:pPr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14EB20A" w14:textId="77777777" w:rsidR="0085011A" w:rsidRDefault="00992270">
            <w:pPr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85011A" w14:paraId="37CD7A46" w14:textId="77777777">
        <w:trPr>
          <w:trHeight w:val="567"/>
        </w:trPr>
        <w:tc>
          <w:tcPr>
            <w:tcW w:w="1986" w:type="dxa"/>
            <w:shd w:val="clear" w:color="auto" w:fill="auto"/>
            <w:vAlign w:val="center"/>
          </w:tcPr>
          <w:p w14:paraId="60CFF2D5" w14:textId="77777777" w:rsidR="0085011A" w:rsidRDefault="00992270">
            <w:pPr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4A3B7C3" w14:textId="2D85CBF8" w:rsidR="0085011A" w:rsidRDefault="00C46689" w:rsidP="007F3738">
            <w:pPr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2020年3月5日</w:t>
            </w:r>
          </w:p>
        </w:tc>
      </w:tr>
    </w:tbl>
    <w:p w14:paraId="60D89F60" w14:textId="77777777" w:rsidR="0085011A" w:rsidRDefault="0085011A"/>
    <w:sectPr w:rsidR="0085011A" w:rsidSect="001A6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412BD" w14:textId="77777777" w:rsidR="00FB1576" w:rsidRDefault="00FB1576" w:rsidP="007377AD">
      <w:r>
        <w:separator/>
      </w:r>
    </w:p>
  </w:endnote>
  <w:endnote w:type="continuationSeparator" w:id="0">
    <w:p w14:paraId="4F2663A9" w14:textId="77777777" w:rsidR="00FB1576" w:rsidRDefault="00FB1576" w:rsidP="0073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F36C3" w14:textId="77777777" w:rsidR="00FB1576" w:rsidRDefault="00FB1576" w:rsidP="007377AD">
      <w:r>
        <w:separator/>
      </w:r>
    </w:p>
  </w:footnote>
  <w:footnote w:type="continuationSeparator" w:id="0">
    <w:p w14:paraId="580EEFBA" w14:textId="77777777" w:rsidR="00FB1576" w:rsidRDefault="00FB1576" w:rsidP="00737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E32C7"/>
    <w:multiLevelType w:val="hybridMultilevel"/>
    <w:tmpl w:val="27228618"/>
    <w:lvl w:ilvl="0" w:tplc="6680A584">
      <w:start w:val="1"/>
      <w:numFmt w:val="decimal"/>
      <w:lvlText w:val="%1、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" w15:restartNumberingAfterBreak="0">
    <w:nsid w:val="7E100EF6"/>
    <w:multiLevelType w:val="hybridMultilevel"/>
    <w:tmpl w:val="A9BAD314"/>
    <w:lvl w:ilvl="0" w:tplc="A10CC6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BD5"/>
    <w:rsid w:val="00037D20"/>
    <w:rsid w:val="0004091E"/>
    <w:rsid w:val="00041FC7"/>
    <w:rsid w:val="00071224"/>
    <w:rsid w:val="00080991"/>
    <w:rsid w:val="0008422E"/>
    <w:rsid w:val="000847E2"/>
    <w:rsid w:val="000B1CDC"/>
    <w:rsid w:val="000B4A5E"/>
    <w:rsid w:val="000B58C3"/>
    <w:rsid w:val="000C42A8"/>
    <w:rsid w:val="000C7033"/>
    <w:rsid w:val="00107CCE"/>
    <w:rsid w:val="00140BDC"/>
    <w:rsid w:val="00140CEC"/>
    <w:rsid w:val="00154695"/>
    <w:rsid w:val="00177214"/>
    <w:rsid w:val="00184A6D"/>
    <w:rsid w:val="001872F4"/>
    <w:rsid w:val="00194172"/>
    <w:rsid w:val="001A118D"/>
    <w:rsid w:val="001A5693"/>
    <w:rsid w:val="001A6D6C"/>
    <w:rsid w:val="001B7C46"/>
    <w:rsid w:val="001C3419"/>
    <w:rsid w:val="001D2CDB"/>
    <w:rsid w:val="001D6357"/>
    <w:rsid w:val="001F250D"/>
    <w:rsid w:val="00201E43"/>
    <w:rsid w:val="00205466"/>
    <w:rsid w:val="002163C9"/>
    <w:rsid w:val="00232C18"/>
    <w:rsid w:val="00232F8C"/>
    <w:rsid w:val="00243692"/>
    <w:rsid w:val="002453F3"/>
    <w:rsid w:val="002629C2"/>
    <w:rsid w:val="00275F98"/>
    <w:rsid w:val="00291CB1"/>
    <w:rsid w:val="002A255B"/>
    <w:rsid w:val="002C74E5"/>
    <w:rsid w:val="002C7FB2"/>
    <w:rsid w:val="002D77B8"/>
    <w:rsid w:val="002E45CE"/>
    <w:rsid w:val="003027CF"/>
    <w:rsid w:val="00317AD7"/>
    <w:rsid w:val="0032048D"/>
    <w:rsid w:val="00320C4E"/>
    <w:rsid w:val="00333F0A"/>
    <w:rsid w:val="00337E59"/>
    <w:rsid w:val="003412B0"/>
    <w:rsid w:val="00341E0D"/>
    <w:rsid w:val="00344911"/>
    <w:rsid w:val="00352833"/>
    <w:rsid w:val="0035318F"/>
    <w:rsid w:val="00357356"/>
    <w:rsid w:val="00360C1F"/>
    <w:rsid w:val="00363DA7"/>
    <w:rsid w:val="0036409F"/>
    <w:rsid w:val="003664EE"/>
    <w:rsid w:val="00366CC7"/>
    <w:rsid w:val="003828B8"/>
    <w:rsid w:val="00383E87"/>
    <w:rsid w:val="0038661A"/>
    <w:rsid w:val="003A646B"/>
    <w:rsid w:val="003B1558"/>
    <w:rsid w:val="003B1FE1"/>
    <w:rsid w:val="003B51EE"/>
    <w:rsid w:val="003B6D45"/>
    <w:rsid w:val="003C4A3C"/>
    <w:rsid w:val="003F264C"/>
    <w:rsid w:val="003F7711"/>
    <w:rsid w:val="0040788B"/>
    <w:rsid w:val="00437053"/>
    <w:rsid w:val="00441CEA"/>
    <w:rsid w:val="00442C31"/>
    <w:rsid w:val="00450B94"/>
    <w:rsid w:val="0045447C"/>
    <w:rsid w:val="00472550"/>
    <w:rsid w:val="004A362F"/>
    <w:rsid w:val="004A3CA1"/>
    <w:rsid w:val="004B560B"/>
    <w:rsid w:val="00510F86"/>
    <w:rsid w:val="00544613"/>
    <w:rsid w:val="005459E2"/>
    <w:rsid w:val="00567B9F"/>
    <w:rsid w:val="005719FB"/>
    <w:rsid w:val="00574ADF"/>
    <w:rsid w:val="00590F13"/>
    <w:rsid w:val="00593200"/>
    <w:rsid w:val="00595198"/>
    <w:rsid w:val="005A6F38"/>
    <w:rsid w:val="005C0C86"/>
    <w:rsid w:val="005C0DA9"/>
    <w:rsid w:val="006161A6"/>
    <w:rsid w:val="00620FFB"/>
    <w:rsid w:val="00621086"/>
    <w:rsid w:val="006256CB"/>
    <w:rsid w:val="00626D75"/>
    <w:rsid w:val="0063009D"/>
    <w:rsid w:val="00632BD5"/>
    <w:rsid w:val="00633FB9"/>
    <w:rsid w:val="00643718"/>
    <w:rsid w:val="0065085A"/>
    <w:rsid w:val="00651B84"/>
    <w:rsid w:val="00653E41"/>
    <w:rsid w:val="00662AF6"/>
    <w:rsid w:val="00665F23"/>
    <w:rsid w:val="00675C31"/>
    <w:rsid w:val="006A6064"/>
    <w:rsid w:val="006D4FF7"/>
    <w:rsid w:val="006D5A25"/>
    <w:rsid w:val="006E1160"/>
    <w:rsid w:val="00701432"/>
    <w:rsid w:val="0070792C"/>
    <w:rsid w:val="0071308A"/>
    <w:rsid w:val="00714E04"/>
    <w:rsid w:val="00733501"/>
    <w:rsid w:val="007344EE"/>
    <w:rsid w:val="007377AD"/>
    <w:rsid w:val="007465B5"/>
    <w:rsid w:val="00757ECA"/>
    <w:rsid w:val="00793476"/>
    <w:rsid w:val="00796A5D"/>
    <w:rsid w:val="007A0442"/>
    <w:rsid w:val="007B1722"/>
    <w:rsid w:val="007B2449"/>
    <w:rsid w:val="007D6855"/>
    <w:rsid w:val="007E209B"/>
    <w:rsid w:val="007F1779"/>
    <w:rsid w:val="007F3738"/>
    <w:rsid w:val="00800D7C"/>
    <w:rsid w:val="008053DF"/>
    <w:rsid w:val="00805E9A"/>
    <w:rsid w:val="0080627D"/>
    <w:rsid w:val="00807BF4"/>
    <w:rsid w:val="008217F3"/>
    <w:rsid w:val="0083168F"/>
    <w:rsid w:val="008364A7"/>
    <w:rsid w:val="008454CD"/>
    <w:rsid w:val="00845B5E"/>
    <w:rsid w:val="0085011A"/>
    <w:rsid w:val="00853D94"/>
    <w:rsid w:val="00863CDE"/>
    <w:rsid w:val="00875D8D"/>
    <w:rsid w:val="00877DB8"/>
    <w:rsid w:val="00883468"/>
    <w:rsid w:val="0088364C"/>
    <w:rsid w:val="00884657"/>
    <w:rsid w:val="0089212A"/>
    <w:rsid w:val="008A3352"/>
    <w:rsid w:val="008A6AFA"/>
    <w:rsid w:val="008B16ED"/>
    <w:rsid w:val="008B2B2B"/>
    <w:rsid w:val="008B37EA"/>
    <w:rsid w:val="008B7871"/>
    <w:rsid w:val="008C4E5C"/>
    <w:rsid w:val="008D6215"/>
    <w:rsid w:val="009069FC"/>
    <w:rsid w:val="0090735D"/>
    <w:rsid w:val="009079AC"/>
    <w:rsid w:val="00907AD9"/>
    <w:rsid w:val="009126C4"/>
    <w:rsid w:val="00934A58"/>
    <w:rsid w:val="00941247"/>
    <w:rsid w:val="00947873"/>
    <w:rsid w:val="009514DA"/>
    <w:rsid w:val="00951533"/>
    <w:rsid w:val="009553D1"/>
    <w:rsid w:val="00973BE4"/>
    <w:rsid w:val="00974D69"/>
    <w:rsid w:val="009817AE"/>
    <w:rsid w:val="009869F7"/>
    <w:rsid w:val="00991FDB"/>
    <w:rsid w:val="00992270"/>
    <w:rsid w:val="00992382"/>
    <w:rsid w:val="009A5AC9"/>
    <w:rsid w:val="009B6F55"/>
    <w:rsid w:val="009B7743"/>
    <w:rsid w:val="009C5073"/>
    <w:rsid w:val="009D2E0B"/>
    <w:rsid w:val="009D3E0B"/>
    <w:rsid w:val="009F11AB"/>
    <w:rsid w:val="00A177BE"/>
    <w:rsid w:val="00A216F4"/>
    <w:rsid w:val="00A30746"/>
    <w:rsid w:val="00A40C30"/>
    <w:rsid w:val="00A44687"/>
    <w:rsid w:val="00A44EDA"/>
    <w:rsid w:val="00A55946"/>
    <w:rsid w:val="00A66C19"/>
    <w:rsid w:val="00A744C8"/>
    <w:rsid w:val="00A75550"/>
    <w:rsid w:val="00A84C71"/>
    <w:rsid w:val="00A868B6"/>
    <w:rsid w:val="00AB3061"/>
    <w:rsid w:val="00AC1937"/>
    <w:rsid w:val="00AD5C80"/>
    <w:rsid w:val="00AD62B4"/>
    <w:rsid w:val="00AE5EED"/>
    <w:rsid w:val="00AF135B"/>
    <w:rsid w:val="00B1548F"/>
    <w:rsid w:val="00B16C81"/>
    <w:rsid w:val="00B27B0A"/>
    <w:rsid w:val="00B321F9"/>
    <w:rsid w:val="00B35A61"/>
    <w:rsid w:val="00B44FD3"/>
    <w:rsid w:val="00B5758F"/>
    <w:rsid w:val="00B65F23"/>
    <w:rsid w:val="00B92500"/>
    <w:rsid w:val="00B978F2"/>
    <w:rsid w:val="00BA4794"/>
    <w:rsid w:val="00BC3862"/>
    <w:rsid w:val="00BE2CCB"/>
    <w:rsid w:val="00BE2E35"/>
    <w:rsid w:val="00BE53DD"/>
    <w:rsid w:val="00BE718D"/>
    <w:rsid w:val="00C04082"/>
    <w:rsid w:val="00C04756"/>
    <w:rsid w:val="00C1171A"/>
    <w:rsid w:val="00C166DB"/>
    <w:rsid w:val="00C20BD9"/>
    <w:rsid w:val="00C3492F"/>
    <w:rsid w:val="00C37964"/>
    <w:rsid w:val="00C44C28"/>
    <w:rsid w:val="00C46689"/>
    <w:rsid w:val="00C526A9"/>
    <w:rsid w:val="00C74312"/>
    <w:rsid w:val="00C835D8"/>
    <w:rsid w:val="00C84D1E"/>
    <w:rsid w:val="00C85BCC"/>
    <w:rsid w:val="00C91C90"/>
    <w:rsid w:val="00C9707F"/>
    <w:rsid w:val="00CA0CE6"/>
    <w:rsid w:val="00CA4605"/>
    <w:rsid w:val="00CA68FC"/>
    <w:rsid w:val="00CC45D6"/>
    <w:rsid w:val="00CF401A"/>
    <w:rsid w:val="00D05839"/>
    <w:rsid w:val="00D279C3"/>
    <w:rsid w:val="00D4590D"/>
    <w:rsid w:val="00D613FE"/>
    <w:rsid w:val="00D61870"/>
    <w:rsid w:val="00D8049D"/>
    <w:rsid w:val="00D85F9E"/>
    <w:rsid w:val="00D87C91"/>
    <w:rsid w:val="00D95A1E"/>
    <w:rsid w:val="00DB09D0"/>
    <w:rsid w:val="00DB6A5B"/>
    <w:rsid w:val="00DC1E44"/>
    <w:rsid w:val="00DD00E6"/>
    <w:rsid w:val="00DD0C66"/>
    <w:rsid w:val="00DE4535"/>
    <w:rsid w:val="00DF46F3"/>
    <w:rsid w:val="00E00F5F"/>
    <w:rsid w:val="00E2691F"/>
    <w:rsid w:val="00E45921"/>
    <w:rsid w:val="00E52F00"/>
    <w:rsid w:val="00E734E9"/>
    <w:rsid w:val="00E7664D"/>
    <w:rsid w:val="00E76A97"/>
    <w:rsid w:val="00E842DE"/>
    <w:rsid w:val="00E93B6A"/>
    <w:rsid w:val="00EA7470"/>
    <w:rsid w:val="00EC43EC"/>
    <w:rsid w:val="00EC57E6"/>
    <w:rsid w:val="00EC58FA"/>
    <w:rsid w:val="00ED5A8D"/>
    <w:rsid w:val="00ED6281"/>
    <w:rsid w:val="00EE4D85"/>
    <w:rsid w:val="00EF3957"/>
    <w:rsid w:val="00EF7C88"/>
    <w:rsid w:val="00F07225"/>
    <w:rsid w:val="00F10652"/>
    <w:rsid w:val="00F16F20"/>
    <w:rsid w:val="00F17675"/>
    <w:rsid w:val="00F20390"/>
    <w:rsid w:val="00F3489D"/>
    <w:rsid w:val="00F37175"/>
    <w:rsid w:val="00F374F8"/>
    <w:rsid w:val="00F45916"/>
    <w:rsid w:val="00F62F58"/>
    <w:rsid w:val="00F64A7E"/>
    <w:rsid w:val="00F6784A"/>
    <w:rsid w:val="00F82979"/>
    <w:rsid w:val="00F82AC0"/>
    <w:rsid w:val="00F82F08"/>
    <w:rsid w:val="00F83D35"/>
    <w:rsid w:val="00F91ADB"/>
    <w:rsid w:val="00FA1275"/>
    <w:rsid w:val="00FA209A"/>
    <w:rsid w:val="00FB11F1"/>
    <w:rsid w:val="00FB1576"/>
    <w:rsid w:val="00FD0AB4"/>
    <w:rsid w:val="00FD0BFA"/>
    <w:rsid w:val="00FD4F09"/>
    <w:rsid w:val="00FF1F90"/>
    <w:rsid w:val="00FF3C72"/>
    <w:rsid w:val="00FF70FC"/>
    <w:rsid w:val="187348DD"/>
    <w:rsid w:val="248D4C1B"/>
    <w:rsid w:val="6FB5240B"/>
    <w:rsid w:val="7A04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F113D"/>
  <w15:docId w15:val="{31C1A48E-C5CF-46C8-A7A1-6A2C9642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D6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A6D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1A6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A6D6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A6D6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A6D6C"/>
    <w:pPr>
      <w:ind w:firstLineChars="200" w:firstLine="420"/>
    </w:pPr>
    <w:rPr>
      <w:rFonts w:ascii="Calibri" w:hAnsi="Calibri"/>
      <w:szCs w:val="22"/>
    </w:rPr>
  </w:style>
  <w:style w:type="paragraph" w:styleId="a7">
    <w:name w:val="List Paragraph"/>
    <w:basedOn w:val="a"/>
    <w:uiPriority w:val="34"/>
    <w:qFormat/>
    <w:rsid w:val="007377AD"/>
    <w:pPr>
      <w:ind w:firstLineChars="200" w:firstLine="420"/>
    </w:pPr>
    <w:rPr>
      <w:rFonts w:ascii="Calibri" w:hAnsi="Calibri"/>
      <w:szCs w:val="22"/>
    </w:rPr>
  </w:style>
  <w:style w:type="paragraph" w:customStyle="1" w:styleId="05">
    <w:name w:val="正文段前0.5"/>
    <w:basedOn w:val="a"/>
    <w:link w:val="05Char"/>
    <w:qFormat/>
    <w:rsid w:val="00907AD9"/>
    <w:pPr>
      <w:widowControl/>
      <w:spacing w:beforeLines="50" w:line="360" w:lineRule="auto"/>
      <w:ind w:firstLineChars="200" w:firstLine="480"/>
      <w:jc w:val="left"/>
    </w:pPr>
    <w:rPr>
      <w:rFonts w:ascii="宋体" w:hAnsi="Calibri"/>
      <w:kern w:val="0"/>
      <w:sz w:val="24"/>
      <w:szCs w:val="24"/>
    </w:rPr>
  </w:style>
  <w:style w:type="character" w:customStyle="1" w:styleId="05Char">
    <w:name w:val="正文段前0.5 Char"/>
    <w:link w:val="05"/>
    <w:rsid w:val="00907AD9"/>
    <w:rPr>
      <w:rFonts w:ascii="宋体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87F347-2B95-4555-938B-0C9707E2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张 俸铭</cp:lastModifiedBy>
  <cp:revision>13</cp:revision>
  <cp:lastPrinted>2016-11-18T06:54:00Z</cp:lastPrinted>
  <dcterms:created xsi:type="dcterms:W3CDTF">2016-11-29T06:46:00Z</dcterms:created>
  <dcterms:modified xsi:type="dcterms:W3CDTF">2020-03-05T11:17:00Z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