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7B7" w:rsidRDefault="005337B7" w:rsidP="005337B7">
      <w:pPr>
        <w:spacing w:beforeLines="50" w:before="156" w:afterLines="50" w:after="156"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>证券代码</w:t>
      </w:r>
      <w:r w:rsidRPr="0053377A">
        <w:rPr>
          <w:rFonts w:hint="eastAsia"/>
          <w:sz w:val="24"/>
        </w:rPr>
        <w:t>：</w:t>
      </w:r>
      <w:r w:rsidRPr="0053377A">
        <w:rPr>
          <w:rFonts w:hint="eastAsia"/>
          <w:sz w:val="24"/>
        </w:rPr>
        <w:t xml:space="preserve">002352 </w:t>
      </w: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证券简称：顺丰控股</w:t>
      </w:r>
    </w:p>
    <w:p w:rsidR="007E74D7" w:rsidRPr="007E74D7" w:rsidRDefault="00457870" w:rsidP="005337B7">
      <w:pPr>
        <w:spacing w:beforeLines="50" w:before="156" w:afterLines="50" w:after="156" w:line="400" w:lineRule="exact"/>
        <w:rPr>
          <w:sz w:val="24"/>
        </w:rPr>
      </w:pPr>
      <w:r w:rsidRPr="008D7D57">
        <w:rPr>
          <w:rFonts w:hint="eastAsia"/>
          <w:sz w:val="24"/>
        </w:rPr>
        <w:t>债券代码：</w:t>
      </w:r>
      <w:r w:rsidRPr="008D7D57">
        <w:rPr>
          <w:rFonts w:hint="eastAsia"/>
          <w:sz w:val="24"/>
        </w:rPr>
        <w:t>128080</w:t>
      </w:r>
      <w:r>
        <w:rPr>
          <w:rFonts w:hint="eastAsia"/>
          <w:sz w:val="24"/>
        </w:rPr>
        <w:t xml:space="preserve">                                   </w:t>
      </w:r>
      <w:r w:rsidRPr="008D7D57">
        <w:rPr>
          <w:rFonts w:hint="eastAsia"/>
          <w:sz w:val="24"/>
        </w:rPr>
        <w:t>债券简称：顺丰转债</w:t>
      </w:r>
    </w:p>
    <w:p w:rsidR="005337B7" w:rsidRDefault="005337B7" w:rsidP="005337B7">
      <w:pPr>
        <w:spacing w:beforeLines="50" w:before="156" w:afterLines="50" w:after="156" w:line="400" w:lineRule="exact"/>
        <w:jc w:val="center"/>
        <w:rPr>
          <w:rFonts w:ascii="宋体" w:hAnsi="宋体"/>
          <w:b/>
          <w:bCs/>
          <w:iCs/>
          <w:color w:val="000000"/>
          <w:sz w:val="32"/>
          <w:szCs w:val="32"/>
        </w:rPr>
      </w:pPr>
      <w:r>
        <w:rPr>
          <w:rFonts w:ascii="宋体" w:hAnsi="宋体" w:hint="eastAsia"/>
          <w:b/>
          <w:bCs/>
          <w:iCs/>
          <w:color w:val="000000"/>
          <w:sz w:val="32"/>
          <w:szCs w:val="32"/>
        </w:rPr>
        <w:t>顺丰控股股份有限公司投资者关系活动记录表</w:t>
      </w:r>
    </w:p>
    <w:p w:rsidR="005337B7" w:rsidRDefault="005337B7" w:rsidP="005337B7">
      <w:pPr>
        <w:spacing w:line="400" w:lineRule="exact"/>
        <w:rPr>
          <w:rFonts w:ascii="宋体" w:hAnsi="宋体"/>
          <w:bCs/>
          <w:iCs/>
          <w:color w:val="000000"/>
          <w:sz w:val="24"/>
        </w:rPr>
      </w:pPr>
      <w:r>
        <w:rPr>
          <w:rFonts w:ascii="宋体" w:hAnsi="宋体" w:hint="eastAsia"/>
          <w:bCs/>
          <w:iCs/>
          <w:color w:val="000000"/>
          <w:sz w:val="24"/>
        </w:rPr>
        <w:t xml:space="preserve">                                                        编号：</w:t>
      </w:r>
      <w:r w:rsidR="00DC636B" w:rsidRPr="0053377A">
        <w:rPr>
          <w:sz w:val="24"/>
        </w:rPr>
        <w:t>20</w:t>
      </w:r>
      <w:r w:rsidR="00DC636B" w:rsidRPr="0053377A">
        <w:rPr>
          <w:rFonts w:hint="eastAsia"/>
          <w:sz w:val="24"/>
        </w:rPr>
        <w:t>20</w:t>
      </w:r>
      <w:r w:rsidR="009D49E4" w:rsidRPr="0053377A">
        <w:rPr>
          <w:sz w:val="24"/>
        </w:rPr>
        <w:t>-00</w:t>
      </w:r>
      <w:r w:rsidR="00EC078D" w:rsidRPr="0053377A">
        <w:rPr>
          <w:sz w:val="24"/>
        </w:rPr>
        <w:t>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6439"/>
      </w:tblGrid>
      <w:tr w:rsidR="005337B7" w:rsidRPr="000358B9" w:rsidTr="005B5BDD">
        <w:trPr>
          <w:trHeight w:val="272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投资者关系活动类别</w:t>
            </w:r>
          </w:p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473F4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="005337B7" w:rsidRPr="00C3000B">
              <w:rPr>
                <w:rFonts w:ascii="宋体" w:hAnsi="宋体" w:hint="eastAsia"/>
                <w:sz w:val="22"/>
              </w:rPr>
              <w:t>特定对象调研</w:t>
            </w:r>
            <w:r w:rsidR="005337B7" w:rsidRPr="000358B9">
              <w:rPr>
                <w:rFonts w:ascii="宋体" w:hAnsi="宋体" w:hint="eastAsia"/>
                <w:sz w:val="22"/>
              </w:rPr>
              <w:t xml:space="preserve">        </w:t>
            </w:r>
            <w:r w:rsidR="007818D2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="005337B7" w:rsidRPr="000358B9">
              <w:rPr>
                <w:rFonts w:ascii="宋体" w:hAnsi="宋体" w:hint="eastAsia"/>
                <w:sz w:val="22"/>
              </w:rPr>
              <w:t>分析师会议</w:t>
            </w:r>
          </w:p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0358B9">
              <w:rPr>
                <w:rFonts w:ascii="宋体" w:hAnsi="宋体" w:hint="eastAsia"/>
                <w:sz w:val="22"/>
              </w:rPr>
              <w:t xml:space="preserve">媒体采访            </w:t>
            </w:r>
            <w:r w:rsidR="00EC078D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0358B9">
              <w:rPr>
                <w:rFonts w:ascii="宋体" w:hAnsi="宋体" w:hint="eastAsia"/>
                <w:sz w:val="22"/>
              </w:rPr>
              <w:t>业绩说明会</w:t>
            </w:r>
            <w:bookmarkStart w:id="0" w:name="_GoBack"/>
            <w:bookmarkEnd w:id="0"/>
          </w:p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0358B9">
              <w:rPr>
                <w:rFonts w:ascii="宋体" w:hAnsi="宋体" w:hint="eastAsia"/>
                <w:sz w:val="22"/>
              </w:rPr>
              <w:t xml:space="preserve">新闻发布会          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0358B9">
              <w:rPr>
                <w:rFonts w:ascii="宋体" w:hAnsi="宋体" w:hint="eastAsia"/>
                <w:sz w:val="22"/>
              </w:rPr>
              <w:t>路演活动</w:t>
            </w:r>
          </w:p>
          <w:p w:rsidR="005337B7" w:rsidRPr="000358B9" w:rsidRDefault="005337B7">
            <w:pPr>
              <w:tabs>
                <w:tab w:val="left" w:pos="3045"/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□</w:t>
            </w:r>
            <w:r w:rsidRPr="000358B9">
              <w:rPr>
                <w:rFonts w:ascii="宋体" w:hAnsi="宋体" w:hint="eastAsia"/>
                <w:sz w:val="22"/>
              </w:rPr>
              <w:t>现场参观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ab/>
            </w:r>
          </w:p>
          <w:p w:rsidR="005337B7" w:rsidRPr="000358B9" w:rsidRDefault="00EC078D" w:rsidP="00094F3B">
            <w:pPr>
              <w:tabs>
                <w:tab w:val="center" w:pos="3199"/>
              </w:tabs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t>√</w:t>
            </w:r>
            <w:r w:rsidR="005337B7" w:rsidRPr="000358B9">
              <w:rPr>
                <w:rFonts w:ascii="宋体" w:hAnsi="宋体" w:hint="eastAsia"/>
                <w:sz w:val="22"/>
              </w:rPr>
              <w:t>其他</w:t>
            </w:r>
            <w:r>
              <w:rPr>
                <w:rFonts w:ascii="宋体" w:hAnsi="宋体" w:hint="eastAsia"/>
                <w:sz w:val="22"/>
              </w:rPr>
              <w:t xml:space="preserve"> </w:t>
            </w:r>
            <w:r w:rsidRPr="00EC078D">
              <w:rPr>
                <w:rFonts w:ascii="宋体" w:hAnsi="宋体" w:hint="eastAsia"/>
                <w:sz w:val="22"/>
                <w:u w:val="single"/>
              </w:rPr>
              <w:t>深交所</w:t>
            </w:r>
            <w:r w:rsidR="00094F3B">
              <w:rPr>
                <w:rFonts w:ascii="宋体" w:hAnsi="宋体" w:hint="eastAsia"/>
                <w:sz w:val="22"/>
                <w:u w:val="single"/>
              </w:rPr>
              <w:t>“</w:t>
            </w:r>
            <w:r w:rsidRPr="00EC078D">
              <w:rPr>
                <w:rFonts w:ascii="宋体" w:hAnsi="宋体" w:hint="eastAsia"/>
                <w:sz w:val="22"/>
                <w:u w:val="single"/>
              </w:rPr>
              <w:t>走进顺丰控股</w:t>
            </w:r>
            <w:r w:rsidR="00F921B7">
              <w:rPr>
                <w:rFonts w:ascii="宋体" w:hAnsi="宋体" w:hint="eastAsia"/>
                <w:sz w:val="22"/>
                <w:u w:val="single"/>
              </w:rPr>
              <w:t>”</w:t>
            </w:r>
            <w:r w:rsidRPr="00EC078D">
              <w:rPr>
                <w:rFonts w:ascii="宋体" w:hAnsi="宋体" w:hint="eastAsia"/>
                <w:sz w:val="22"/>
                <w:u w:val="single"/>
              </w:rPr>
              <w:t>线上活动</w:t>
            </w:r>
          </w:p>
        </w:tc>
      </w:tr>
      <w:tr w:rsidR="005337B7" w:rsidRPr="000358B9" w:rsidTr="00094F3B">
        <w:trPr>
          <w:trHeight w:val="1138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参与单位名称及人员姓名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4FFC" w:rsidRPr="00F921B7" w:rsidRDefault="00F921B7" w:rsidP="00DC636B">
            <w:pPr>
              <w:spacing w:line="480" w:lineRule="atLeast"/>
              <w:rPr>
                <w:color w:val="333333"/>
                <w:sz w:val="22"/>
                <w:szCs w:val="22"/>
                <w:shd w:val="clear" w:color="auto" w:fill="FFFFFF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深圳证券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交易所投资者教育中心</w:t>
            </w:r>
            <w:r w:rsidR="00EC078D">
              <w:rPr>
                <w:rFonts w:ascii="宋体" w:hAnsi="宋体"/>
                <w:bCs/>
                <w:iCs/>
                <w:color w:val="000000"/>
                <w:sz w:val="22"/>
              </w:rPr>
              <w:t>、全景网</w:t>
            </w:r>
          </w:p>
        </w:tc>
      </w:tr>
      <w:tr w:rsidR="005337B7" w:rsidRPr="000358B9" w:rsidTr="005B5BDD">
        <w:trPr>
          <w:trHeight w:val="646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时间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7818D2" w:rsidP="00EC078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/>
                <w:bCs/>
                <w:iCs/>
                <w:color w:val="000000"/>
                <w:sz w:val="22"/>
              </w:rPr>
              <w:t>20</w:t>
            </w:r>
            <w:r w:rsidR="00DC636B">
              <w:rPr>
                <w:rFonts w:ascii="宋体" w:hAnsi="宋体" w:hint="eastAsia"/>
                <w:bCs/>
                <w:iCs/>
                <w:color w:val="000000"/>
                <w:sz w:val="22"/>
              </w:rPr>
              <w:t>20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年</w:t>
            </w:r>
            <w:r w:rsidR="00D73014">
              <w:rPr>
                <w:rFonts w:ascii="宋体" w:hAnsi="宋体" w:hint="eastAsia"/>
                <w:bCs/>
                <w:iCs/>
                <w:color w:val="000000"/>
                <w:sz w:val="22"/>
              </w:rPr>
              <w:t>3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月</w:t>
            </w:r>
            <w:r w:rsidR="00EC078D">
              <w:rPr>
                <w:rFonts w:ascii="宋体" w:hAnsi="宋体"/>
                <w:bCs/>
                <w:iCs/>
                <w:color w:val="000000"/>
                <w:sz w:val="22"/>
              </w:rPr>
              <w:t>27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日星期</w:t>
            </w:r>
            <w:r w:rsidR="00EC078D">
              <w:rPr>
                <w:rFonts w:ascii="宋体" w:hAnsi="宋体" w:hint="eastAsia"/>
                <w:bCs/>
                <w:iCs/>
                <w:color w:val="000000"/>
                <w:sz w:val="22"/>
              </w:rPr>
              <w:t>五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 xml:space="preserve"> </w:t>
            </w:r>
            <w:r w:rsidR="00D73014">
              <w:rPr>
                <w:rFonts w:ascii="宋体" w:hAnsi="宋体" w:hint="eastAsia"/>
                <w:bCs/>
                <w:iCs/>
                <w:color w:val="000000"/>
                <w:sz w:val="22"/>
              </w:rPr>
              <w:t>15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:</w:t>
            </w:r>
            <w:r w:rsidR="00D73014">
              <w:rPr>
                <w:rFonts w:ascii="宋体" w:hAnsi="宋体" w:hint="eastAsia"/>
                <w:bCs/>
                <w:iCs/>
                <w:color w:val="000000"/>
                <w:sz w:val="22"/>
              </w:rPr>
              <w:t>0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0—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1</w:t>
            </w:r>
            <w:r w:rsidR="00EC078D">
              <w:rPr>
                <w:rFonts w:ascii="宋体" w:hAnsi="宋体"/>
                <w:bCs/>
                <w:iCs/>
                <w:color w:val="000000"/>
                <w:sz w:val="22"/>
              </w:rPr>
              <w:t>6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:</w:t>
            </w:r>
            <w:r w:rsidR="00F520B7">
              <w:rPr>
                <w:rFonts w:ascii="宋体" w:hAnsi="宋体" w:hint="eastAsia"/>
                <w:bCs/>
                <w:iCs/>
                <w:color w:val="000000"/>
                <w:sz w:val="22"/>
              </w:rPr>
              <w:t>0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0</w:t>
            </w:r>
          </w:p>
        </w:tc>
      </w:tr>
      <w:tr w:rsidR="005337B7" w:rsidRPr="000358B9" w:rsidTr="005B5BDD">
        <w:trPr>
          <w:trHeight w:val="66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地点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EC078D" w:rsidP="00DC636B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无</w:t>
            </w:r>
          </w:p>
        </w:tc>
      </w:tr>
      <w:tr w:rsidR="005337B7" w:rsidRPr="000358B9" w:rsidTr="005B5BDD">
        <w:trPr>
          <w:trHeight w:val="1334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上市公司接待人员姓名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EC078D" w:rsidP="00EC078D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顺丰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航空总裁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兼副总经理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李胜先生</w:t>
            </w:r>
            <w:r w:rsidR="00821737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，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董事会秘书</w:t>
            </w:r>
            <w:r w:rsidR="00062096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兼副总经理</w:t>
            </w:r>
            <w:r w:rsidR="00524325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甘玲</w:t>
            </w:r>
            <w:r w:rsidR="00821737"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女士</w:t>
            </w:r>
          </w:p>
        </w:tc>
      </w:tr>
      <w:tr w:rsidR="005337B7" w:rsidRPr="000358B9" w:rsidTr="005B5BDD">
        <w:trPr>
          <w:trHeight w:val="1691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投资者关系活动主要内容介绍</w:t>
            </w:r>
          </w:p>
          <w:p w:rsidR="005337B7" w:rsidRPr="000358B9" w:rsidRDefault="005337B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B00" w:rsidRPr="008B262C" w:rsidRDefault="00D35B00" w:rsidP="008B262C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第一部分：</w:t>
            </w:r>
            <w:r w:rsidR="000E3A2E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主持</w:t>
            </w:r>
            <w:r w:rsidR="000E3A2E">
              <w:rPr>
                <w:rFonts w:ascii="宋体" w:hAnsi="宋体"/>
                <w:b/>
                <w:bCs/>
                <w:iCs/>
                <w:color w:val="000000"/>
                <w:sz w:val="22"/>
              </w:rPr>
              <w:t>人</w:t>
            </w:r>
            <w:r w:rsidR="000E3A2E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连线</w:t>
            </w:r>
            <w:r w:rsidR="000E3A2E">
              <w:rPr>
                <w:rFonts w:ascii="宋体" w:hAnsi="宋体"/>
                <w:b/>
                <w:bCs/>
                <w:iCs/>
                <w:color w:val="000000"/>
                <w:sz w:val="22"/>
              </w:rPr>
              <w:t>公司董秘甘玲</w:t>
            </w:r>
            <w:r w:rsidR="00C769C0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女士</w:t>
            </w:r>
            <w:r w:rsidR="000E3A2E">
              <w:rPr>
                <w:rFonts w:ascii="宋体" w:hAnsi="宋体"/>
                <w:b/>
                <w:bCs/>
                <w:iCs/>
                <w:color w:val="000000"/>
                <w:sz w:val="22"/>
              </w:rPr>
              <w:t>，</w:t>
            </w:r>
            <w:r w:rsidR="000E3A2E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了解</w:t>
            </w:r>
            <w:r w:rsidR="000E3A2E">
              <w:rPr>
                <w:rFonts w:ascii="宋体" w:hAnsi="宋体"/>
                <w:b/>
                <w:bCs/>
                <w:iCs/>
                <w:color w:val="000000"/>
                <w:sz w:val="22"/>
              </w:rPr>
              <w:t>公司</w:t>
            </w:r>
            <w:r w:rsidR="000E3A2E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抗疫复</w:t>
            </w:r>
            <w:r w:rsidR="000E3A2E">
              <w:rPr>
                <w:rFonts w:ascii="宋体" w:hAnsi="宋体"/>
                <w:b/>
                <w:bCs/>
                <w:iCs/>
                <w:color w:val="000000"/>
                <w:sz w:val="22"/>
              </w:rPr>
              <w:t>工情况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。</w:t>
            </w:r>
          </w:p>
          <w:p w:rsidR="00C769C0" w:rsidRDefault="00C769C0" w:rsidP="008B262C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董秘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甘玲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女士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介绍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：</w:t>
            </w:r>
          </w:p>
          <w:p w:rsidR="000A7A48" w:rsidRPr="000A7A48" w:rsidRDefault="00E11F22" w:rsidP="000A7A48">
            <w:pPr>
              <w:pStyle w:val="a7"/>
              <w:numPr>
                <w:ilvl w:val="0"/>
                <w:numId w:val="2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顺丰多年来一直坚持“全年无休”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的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服务保障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，在今年疫情情况下，春节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期间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有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30%-40%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的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员工勇敢坚守岗位，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春节过后员工迅速全面复工，2月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底复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工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率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就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超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过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了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90%，</w:t>
            </w:r>
            <w:r w:rsidR="00C769C0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全</w:t>
            </w:r>
            <w:r w:rsidR="00C769C0" w:rsidRPr="000A7A48">
              <w:rPr>
                <w:rFonts w:ascii="宋体" w:hAnsi="宋体"/>
                <w:bCs/>
                <w:iCs/>
                <w:color w:val="000000"/>
                <w:sz w:val="22"/>
              </w:rPr>
              <w:t>体员工与公司一道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同心抗疫，共克时艰，有效地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保障了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公司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网络的运营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</w:t>
            </w:r>
          </w:p>
          <w:p w:rsidR="008B262C" w:rsidRDefault="000A7A48" w:rsidP="000A7A48">
            <w:pPr>
              <w:pStyle w:val="a7"/>
              <w:numPr>
                <w:ilvl w:val="0"/>
                <w:numId w:val="2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疫情</w:t>
            </w:r>
            <w:r w:rsidRPr="000A7A48">
              <w:rPr>
                <w:rFonts w:ascii="宋体" w:hAnsi="宋体"/>
                <w:bCs/>
                <w:iCs/>
                <w:color w:val="000000"/>
                <w:sz w:val="22"/>
              </w:rPr>
              <w:t>期间，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公司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特别开通10条国内国际专机航线，高峰期运送国内40%的快递量，携顺丰全国及海外之力全面驰援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lastRenderedPageBreak/>
              <w:t>抗疫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支援武汉航班总架次排全国第一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；公司全</w:t>
            </w:r>
            <w:r w:rsidR="008B262C" w:rsidRPr="000A7A48">
              <w:rPr>
                <w:rFonts w:ascii="宋体" w:hAnsi="宋体"/>
                <w:bCs/>
                <w:iCs/>
                <w:color w:val="000000"/>
                <w:sz w:val="22"/>
              </w:rPr>
              <w:t>网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运输超过1亿件包裹至湖北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；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免费运输物资超2700吨。获得了国家发改委、邮政总局、湖北省政府等多个政府部门的表彰。非常时期顺丰小哥可以挺身而出</w:t>
            </w:r>
            <w:r w:rsidR="008B262C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，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这跟顺丰倡导担当的正能量有关，也是因为我们对于客户的每一份托付，都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践行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承诺必</w:t>
            </w:r>
            <w:r w:rsidR="00554EA2">
              <w:rPr>
                <w:rFonts w:ascii="宋体" w:hAnsi="宋体" w:hint="eastAsia"/>
                <w:bCs/>
                <w:iCs/>
                <w:color w:val="000000"/>
                <w:sz w:val="22"/>
              </w:rPr>
              <w:t>达</w:t>
            </w:r>
            <w:r w:rsidR="00E11F22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</w:t>
            </w:r>
          </w:p>
          <w:p w:rsidR="00C95916" w:rsidRPr="000A7A48" w:rsidRDefault="008B262C" w:rsidP="000A7A48">
            <w:pPr>
              <w:pStyle w:val="a7"/>
              <w:numPr>
                <w:ilvl w:val="0"/>
                <w:numId w:val="22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公司收入在2019年突破1000亿规模的情况下，1-2月收入增速达到36.</w:t>
            </w:r>
            <w:r w:rsidR="002929F1">
              <w:rPr>
                <w:rFonts w:ascii="宋体" w:hAnsi="宋体"/>
                <w:bCs/>
                <w:iCs/>
                <w:color w:val="000000"/>
                <w:sz w:val="22"/>
              </w:rPr>
              <w:t>6</w:t>
            </w:r>
            <w:r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%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。能够实现逆势增长，这与公司多年来前瞻性的战略部署，以及打造全链条、多元化的物流能力密切相关。直营模式下，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公司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对网点人员、车辆、中转场等物流资源高度掌控，确保在关键时刻对资源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的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统一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部署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。公司的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自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有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全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货机机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队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，在陆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运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高速或道路不顺畅的情况下保证直达目的地城市。公司的综合物流板块可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提供多种类型物品的运输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，比如快运重货团队可以运送口罩的生产机器和呼吸机；医药冷链团队运送检测新冠病毒的试剂盒；顺丰无人机可</w:t>
            </w:r>
            <w:r w:rsidR="00C95916" w:rsidRPr="000A7A48">
              <w:rPr>
                <w:rFonts w:ascii="宋体" w:hAnsi="宋体"/>
                <w:bCs/>
                <w:iCs/>
                <w:color w:val="000000"/>
                <w:sz w:val="22"/>
              </w:rPr>
              <w:t>以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运送医疗物资直达</w:t>
            </w:r>
            <w:r w:rsidR="00FD2D84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疫区</w:t>
            </w:r>
            <w:r w:rsidR="00FD2D84" w:rsidRPr="000A7A48">
              <w:rPr>
                <w:rFonts w:ascii="宋体" w:hAnsi="宋体"/>
                <w:bCs/>
                <w:iCs/>
                <w:color w:val="000000"/>
                <w:sz w:val="22"/>
              </w:rPr>
              <w:t>的</w:t>
            </w:r>
            <w:r w:rsidR="00FD2D84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收治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医院，</w:t>
            </w:r>
            <w:r w:rsidR="00FD2D84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减少接触风险；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5000人的科技团队和智慧物流能力，</w:t>
            </w:r>
            <w:r w:rsidR="00FD2D84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可</w:t>
            </w:r>
            <w:r w:rsidR="00C95916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通过AI人工智能、大数据分析，规划最佳路线，员工智能排班，快速响应客户的客制化需求</w:t>
            </w:r>
            <w:r w:rsidR="000A7A48" w:rsidRP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。</w:t>
            </w:r>
          </w:p>
          <w:p w:rsidR="00C95916" w:rsidRPr="00C95916" w:rsidRDefault="00C95916" w:rsidP="006E7D32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</w:p>
          <w:p w:rsidR="00FD2D84" w:rsidRDefault="00FD2D84" w:rsidP="00FD2D84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第二部分：</w:t>
            </w:r>
            <w:r w:rsidRPr="00FD2D84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实地探访顺丰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航空</w:t>
            </w:r>
            <w:r w:rsidRPr="00FD2D84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、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采访顺丰</w:t>
            </w:r>
            <w:r>
              <w:rPr>
                <w:rFonts w:ascii="宋体" w:hAnsi="宋体"/>
                <w:b/>
                <w:bCs/>
                <w:iCs/>
                <w:color w:val="000000"/>
                <w:sz w:val="22"/>
              </w:rPr>
              <w:t>航空总裁李胜</w:t>
            </w:r>
            <w:r w:rsidR="004238B5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先生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。</w:t>
            </w:r>
          </w:p>
          <w:p w:rsidR="00456519" w:rsidRDefault="00FD2D84" w:rsidP="00456519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FD2D84">
              <w:rPr>
                <w:rFonts w:ascii="宋体" w:hAnsi="宋体" w:hint="eastAsia"/>
                <w:bCs/>
                <w:iCs/>
                <w:color w:val="000000"/>
                <w:sz w:val="22"/>
              </w:rPr>
              <w:t>深交所投教中心工作人员、全景网编导，实地探访顺丰航空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，</w:t>
            </w:r>
            <w:r w:rsidRPr="00FD2D84">
              <w:rPr>
                <w:rFonts w:ascii="宋体" w:hAnsi="宋体" w:hint="eastAsia"/>
                <w:bCs/>
                <w:iCs/>
                <w:color w:val="000000"/>
                <w:sz w:val="22"/>
              </w:rPr>
              <w:t>参观顺丰航空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位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于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深圳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宝安国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际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机场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基地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，拍摄</w:t>
            </w:r>
            <w:r w:rsidRPr="00FD2D84">
              <w:rPr>
                <w:rFonts w:ascii="宋体" w:hAnsi="宋体" w:hint="eastAsia"/>
                <w:bCs/>
                <w:iCs/>
                <w:color w:val="000000"/>
                <w:sz w:val="22"/>
              </w:rPr>
              <w:t>波音747全货机</w:t>
            </w:r>
            <w:r w:rsidR="004238B5">
              <w:rPr>
                <w:rFonts w:ascii="宋体" w:hAnsi="宋体" w:hint="eastAsia"/>
                <w:bCs/>
                <w:iCs/>
                <w:color w:val="000000"/>
                <w:sz w:val="22"/>
              </w:rPr>
              <w:t>进</w:t>
            </w:r>
            <w:r w:rsidR="004238B5">
              <w:rPr>
                <w:rFonts w:ascii="宋体" w:hAnsi="宋体"/>
                <w:bCs/>
                <w:iCs/>
                <w:color w:val="000000"/>
                <w:sz w:val="22"/>
              </w:rPr>
              <w:t>港及装卸货场景。</w:t>
            </w:r>
          </w:p>
          <w:p w:rsidR="00C769C0" w:rsidRDefault="004238B5" w:rsidP="005E356F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顺丰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航空总裁李胜先生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介绍</w:t>
            </w:r>
            <w:r w:rsidR="00456519">
              <w:rPr>
                <w:rFonts w:ascii="宋体" w:hAnsi="宋体" w:hint="eastAsia"/>
                <w:bCs/>
                <w:iCs/>
                <w:color w:val="000000"/>
                <w:sz w:val="22"/>
              </w:rPr>
              <w:t>：</w:t>
            </w:r>
          </w:p>
          <w:p w:rsidR="00C769C0" w:rsidRDefault="00456519" w:rsidP="00C769C0">
            <w:pPr>
              <w:pStyle w:val="a7"/>
              <w:numPr>
                <w:ilvl w:val="0"/>
                <w:numId w:val="2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顺丰航空是我国首家民营</w:t>
            </w:r>
            <w:r w:rsidR="000A7A48">
              <w:rPr>
                <w:rFonts w:ascii="宋体" w:hAnsi="宋体" w:hint="eastAsia"/>
                <w:bCs/>
                <w:iCs/>
                <w:color w:val="000000"/>
                <w:sz w:val="22"/>
              </w:rPr>
              <w:t>货</w:t>
            </w:r>
            <w:r w:rsidR="000A7A48">
              <w:rPr>
                <w:rFonts w:ascii="宋体" w:hAnsi="宋体"/>
                <w:bCs/>
                <w:iCs/>
                <w:color w:val="000000"/>
                <w:sz w:val="22"/>
              </w:rPr>
              <w:t>运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航空公司，目前顺丰航空自有58架全货机，覆盖波音747、767、757、737多个机型，日均航班量约 130个，是国内全货机数量、航线最多的货运航空公司。除</w:t>
            </w:r>
            <w:r w:rsidRPr="00C769C0">
              <w:rPr>
                <w:rFonts w:ascii="宋体" w:hAnsi="宋体"/>
                <w:bCs/>
                <w:iCs/>
                <w:color w:val="000000"/>
                <w:sz w:val="22"/>
              </w:rPr>
              <w:t>位于深圳的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顺丰华</w:t>
            </w:r>
            <w:r w:rsidRPr="00C769C0">
              <w:rPr>
                <w:rFonts w:ascii="宋体" w:hAnsi="宋体"/>
                <w:bCs/>
                <w:iCs/>
                <w:color w:val="000000"/>
                <w:sz w:val="22"/>
              </w:rPr>
              <w:t>南航空枢纽外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，顺</w:t>
            </w:r>
            <w:r w:rsidRPr="00C769C0">
              <w:rPr>
                <w:rFonts w:ascii="宋体" w:hAnsi="宋体"/>
                <w:bCs/>
                <w:iCs/>
                <w:color w:val="000000"/>
                <w:sz w:val="22"/>
              </w:rPr>
              <w:t>丰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在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lastRenderedPageBreak/>
              <w:t>北京、杭州设</w:t>
            </w:r>
            <w:r w:rsidRPr="00C769C0">
              <w:rPr>
                <w:rFonts w:ascii="宋体" w:hAnsi="宋体"/>
                <w:bCs/>
                <w:iCs/>
                <w:color w:val="000000"/>
                <w:sz w:val="22"/>
              </w:rPr>
              <w:t>有同类型的航空</w:t>
            </w:r>
            <w:r w:rsidR="001A4749"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枢纽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。</w:t>
            </w:r>
          </w:p>
          <w:p w:rsidR="00C769C0" w:rsidRPr="00C769C0" w:rsidRDefault="00C769C0" w:rsidP="00C769C0">
            <w:pPr>
              <w:pStyle w:val="a7"/>
              <w:numPr>
                <w:ilvl w:val="0"/>
                <w:numId w:val="2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波音747机型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（节目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现场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拍摄</w:t>
            </w:r>
            <w:r>
              <w:rPr>
                <w:rFonts w:ascii="宋体" w:hAnsi="宋体"/>
                <w:bCs/>
                <w:iCs/>
                <w:color w:val="000000"/>
                <w:sz w:val="22"/>
              </w:rPr>
              <w:t>机型）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是目前市场上较为稀缺的运力资源；顺丰航空运营的波音747-400ERF机型最大载量可达110吨，最远航程可达9200公里，是完善顺丰航空国际航线布局、强化顺丰全球供应链服务能力的核心资源；波音747全货机前鼻门开口的设计，可为超大、异形货物的运输提供便利。</w:t>
            </w:r>
          </w:p>
          <w:p w:rsidR="005E356F" w:rsidRPr="00C769C0" w:rsidRDefault="001A4749" w:rsidP="00C769C0">
            <w:pPr>
              <w:pStyle w:val="a7"/>
              <w:numPr>
                <w:ilvl w:val="0"/>
                <w:numId w:val="21"/>
              </w:numPr>
              <w:spacing w:line="480" w:lineRule="atLeast"/>
              <w:ind w:firstLineChars="0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疫情爆发及防控前期，顺丰航空自1月24日起，便立即组织原计划于春节停航的运力，临时增开多条国内、国际直飞武汉的防疫物资运输航线，打通物流渠道，驰援武汉；同时拉通顺丰全球供应链、医药、冷链等业务优势，持续助力湖北当地紧缺医疗防疫物资和生活物资的快速补给。</w:t>
            </w:r>
            <w:r w:rsidRPr="00C769C0">
              <w:rPr>
                <w:rFonts w:ascii="宋体" w:hAnsi="宋体"/>
                <w:bCs/>
                <w:iCs/>
                <w:color w:val="000000"/>
                <w:sz w:val="22"/>
              </w:rPr>
              <w:t>2</w:t>
            </w:r>
            <w:r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月中旬以来，疫情发展趋缓、复工复产需求持续上升，顺丰航空快速布局多条国际航线</w:t>
            </w:r>
            <w:r w:rsidR="005E356F" w:rsidRPr="00C769C0">
              <w:rPr>
                <w:rFonts w:ascii="宋体" w:hAnsi="宋体" w:hint="eastAsia"/>
                <w:bCs/>
                <w:iCs/>
                <w:color w:val="000000"/>
                <w:sz w:val="22"/>
              </w:rPr>
              <w:t>加快恢复顺丰全球供应链服务能力， 快步重启进出口物流渠道，竭力推动社会复工复产进程，同时为国际防疫物资的运输时刻待命。</w:t>
            </w:r>
          </w:p>
          <w:p w:rsidR="001A4749" w:rsidRPr="001A4749" w:rsidRDefault="001A4749" w:rsidP="00456519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</w:p>
          <w:p w:rsidR="006E7D32" w:rsidRPr="005E356F" w:rsidRDefault="005E356F" w:rsidP="005E356F">
            <w:pPr>
              <w:spacing w:line="480" w:lineRule="atLeast"/>
              <w:rPr>
                <w:rFonts w:ascii="宋体" w:hAnsi="宋体"/>
                <w:b/>
                <w:bCs/>
                <w:iCs/>
                <w:color w:val="000000"/>
                <w:sz w:val="22"/>
              </w:rPr>
            </w:pPr>
            <w:r w:rsidRPr="005E356F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第三部分：公司董秘</w:t>
            </w:r>
            <w:r w:rsidRPr="005E356F">
              <w:rPr>
                <w:rFonts w:ascii="宋体" w:hAnsi="宋体"/>
                <w:b/>
                <w:bCs/>
                <w:iCs/>
                <w:color w:val="000000"/>
                <w:sz w:val="22"/>
              </w:rPr>
              <w:t>甘玲介绍公司</w:t>
            </w:r>
            <w:r w:rsidRPr="005E356F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2019年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度</w:t>
            </w:r>
            <w:r w:rsidRPr="005E356F">
              <w:rPr>
                <w:rFonts w:ascii="宋体" w:hAnsi="宋体"/>
                <w:b/>
                <w:bCs/>
                <w:iCs/>
                <w:color w:val="000000"/>
                <w:sz w:val="22"/>
              </w:rPr>
              <w:t>业绩情况</w:t>
            </w:r>
            <w:r w:rsidRPr="005E356F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。</w:t>
            </w:r>
          </w:p>
          <w:p w:rsidR="005E356F" w:rsidRDefault="005E356F" w:rsidP="00C769C0">
            <w:pPr>
              <w:spacing w:line="480" w:lineRule="atLeast"/>
              <w:ind w:firstLineChars="134" w:firstLine="296"/>
              <w:rPr>
                <w:rFonts w:ascii="宋体" w:hAnsi="宋体"/>
                <w:b/>
                <w:bCs/>
                <w:iCs/>
                <w:color w:val="000000"/>
                <w:sz w:val="22"/>
              </w:rPr>
            </w:pPr>
            <w:r>
              <w:rPr>
                <w:rFonts w:ascii="宋体" w:hAnsi="宋体"/>
                <w:b/>
                <w:bCs/>
                <w:iCs/>
                <w:color w:val="000000"/>
                <w:sz w:val="22"/>
              </w:rPr>
              <w:t>1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、2</w:t>
            </w:r>
            <w:r w:rsidRPr="00D35B00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01</w:t>
            </w: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9</w:t>
            </w:r>
            <w:r w:rsidRPr="00D35B00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年财务主要指标：</w:t>
            </w:r>
          </w:p>
          <w:p w:rsidR="005E356F" w:rsidRDefault="005E356F" w:rsidP="005E356F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公司2019年度实现营业收入1122亿元，同比增长23.4%，业务量48.3亿票，同比增长25.8%；实现归母净利润58.0亿元，同比增长27.2%，扣非归母净利润42.1亿元，同比增长20.8%。</w:t>
            </w:r>
          </w:p>
          <w:p w:rsidR="005E356F" w:rsidRPr="00D35B00" w:rsidRDefault="005E356F" w:rsidP="005E356F">
            <w:pPr>
              <w:spacing w:line="480" w:lineRule="atLeast"/>
              <w:ind w:firstLineChars="100" w:firstLine="221"/>
              <w:rPr>
                <w:rFonts w:ascii="宋体" w:hAnsi="宋体"/>
                <w:b/>
                <w:bCs/>
                <w:iCs/>
                <w:color w:val="000000"/>
                <w:sz w:val="22"/>
              </w:rPr>
            </w:pPr>
          </w:p>
          <w:p w:rsidR="005E356F" w:rsidRDefault="005E356F" w:rsidP="00C769C0">
            <w:pPr>
              <w:spacing w:line="480" w:lineRule="atLeast"/>
              <w:ind w:firstLineChars="134" w:firstLine="296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2、2019年发展总结：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 xml:space="preserve"> </w:t>
            </w:r>
          </w:p>
          <w:p w:rsidR="005E356F" w:rsidRDefault="005E356F" w:rsidP="005E356F">
            <w:pPr>
              <w:spacing w:line="480" w:lineRule="atLeast"/>
              <w:ind w:firstLineChars="150" w:firstLine="330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公司2019年营业收入首次突破千亿规模，各项业务有序发展。</w:t>
            </w:r>
            <w:r w:rsidRPr="00995189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传统快递业务方面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，通过产品策略调整、营运环节优化，持续稳固护城河，实现提质增效，时效件增速企稳回升，经济件推出特惠专配产品，受到电商客户欢迎，件量取得高速增长，电商件份额提升。</w:t>
            </w:r>
            <w:r w:rsidRPr="00995189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新业务方面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，各业务板块均在细分领域取得一定成就，快运业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lastRenderedPageBreak/>
              <w:t>务营收破百亿规模，并成功完成3亿美元融资；冷运业务获得ISO22000食品安全管理体系国际标准认证，成为首家获得该认证的物流企业；同城业务实现服务场景和业务规模的扩展，年底日均单量破百万规模；国际业务抓住市场机遇，在跨境供应链领域取得零突破。</w:t>
            </w:r>
            <w:r w:rsidRPr="00057208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供应链方面</w:t>
            </w: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，以顺丰科技赋能顺丰敦豪和新夏晖，打造数字化供应链，帮助顺丰敦豪和新夏晖获取更多新业务增长；同时顺丰以提供科技助力的行业解决方案，逐步切入大客户供应链上游，在单一客户中获得更多物流服务份额。</w:t>
            </w:r>
          </w:p>
          <w:p w:rsidR="00430B7F" w:rsidRDefault="00430B7F" w:rsidP="00282810">
            <w:pPr>
              <w:spacing w:line="480" w:lineRule="atLeast"/>
              <w:ind w:firstLineChars="200" w:firstLine="440"/>
              <w:rPr>
                <w:rFonts w:ascii="宋体" w:hAnsi="宋体"/>
                <w:bCs/>
                <w:iCs/>
                <w:color w:val="000000"/>
                <w:sz w:val="22"/>
              </w:rPr>
            </w:pPr>
          </w:p>
          <w:p w:rsidR="003D512B" w:rsidRDefault="005E356F" w:rsidP="005E356F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5E356F">
              <w:rPr>
                <w:rFonts w:ascii="宋体" w:hAnsi="宋体" w:hint="eastAsia"/>
                <w:b/>
                <w:bCs/>
                <w:iCs/>
                <w:color w:val="000000"/>
                <w:sz w:val="22"/>
              </w:rPr>
              <w:t>第四部分：回答投资</w:t>
            </w:r>
            <w:r w:rsidRPr="005E356F">
              <w:rPr>
                <w:rFonts w:ascii="宋体" w:hAnsi="宋体"/>
                <w:b/>
                <w:bCs/>
                <w:iCs/>
                <w:color w:val="000000"/>
                <w:sz w:val="22"/>
              </w:rPr>
              <w:t>者提问</w:t>
            </w:r>
          </w:p>
          <w:p w:rsidR="00ED3F54" w:rsidRPr="00ED3F54" w:rsidRDefault="00ED3F54" w:rsidP="00ED3F54">
            <w:pPr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Q1</w:t>
            </w:r>
            <w:r w:rsidRPr="00ED3F54">
              <w:rPr>
                <w:rFonts w:hint="eastAsia"/>
                <w:b/>
              </w:rPr>
              <w:t>、</w:t>
            </w:r>
            <w:r w:rsidR="00E457C4">
              <w:rPr>
                <w:rFonts w:hint="eastAsia"/>
                <w:b/>
              </w:rPr>
              <w:t>本</w:t>
            </w:r>
            <w:r w:rsidR="005E356F" w:rsidRPr="005E356F">
              <w:rPr>
                <w:rFonts w:hint="eastAsia"/>
                <w:b/>
              </w:rPr>
              <w:t>次疫情对中国的企业即是挑战也是机会，公司是否从本次疫情中发现什么商机和市场新的需求？</w:t>
            </w:r>
          </w:p>
          <w:p w:rsidR="00ED3F54" w:rsidRPr="00C769C0" w:rsidRDefault="00ED3F54" w:rsidP="00C769C0">
            <w:pPr>
              <w:spacing w:line="360" w:lineRule="auto"/>
              <w:ind w:firstLineChars="200" w:firstLine="422"/>
              <w:rPr>
                <w:b/>
              </w:rPr>
            </w:pPr>
            <w:r w:rsidRPr="00ED3F54">
              <w:rPr>
                <w:rFonts w:hint="eastAsia"/>
                <w:b/>
              </w:rPr>
              <w:t>答：</w:t>
            </w:r>
            <w:r w:rsidR="00586C8D" w:rsidRPr="00586C8D">
              <w:rPr>
                <w:rFonts w:hint="eastAsia"/>
              </w:rPr>
              <w:t>对于顺丰来讲，本次疫情对公司</w:t>
            </w:r>
            <w:r w:rsidR="00586C8D" w:rsidRPr="00586C8D">
              <w:rPr>
                <w:rFonts w:hint="eastAsia"/>
              </w:rPr>
              <w:t>TO C</w:t>
            </w:r>
            <w:r w:rsidR="00586C8D" w:rsidRPr="00586C8D">
              <w:rPr>
                <w:rFonts w:hint="eastAsia"/>
              </w:rPr>
              <w:t>业务有正面影响，比如疫情刺激个人防护用品、生活必需品、电商直播销售的需求。疫情对于公司</w:t>
            </w:r>
            <w:r w:rsidR="00586C8D" w:rsidRPr="00586C8D">
              <w:rPr>
                <w:rFonts w:hint="eastAsia"/>
              </w:rPr>
              <w:t>TO B</w:t>
            </w:r>
            <w:r w:rsidR="00586C8D" w:rsidRPr="00586C8D">
              <w:rPr>
                <w:rFonts w:hint="eastAsia"/>
              </w:rPr>
              <w:t>业务有一定的挑战，因为不少</w:t>
            </w:r>
            <w:r w:rsidR="00586C8D" w:rsidRPr="00586C8D">
              <w:rPr>
                <w:rFonts w:hint="eastAsia"/>
              </w:rPr>
              <w:t>B</w:t>
            </w:r>
            <w:r w:rsidR="00586C8D" w:rsidRPr="00586C8D">
              <w:rPr>
                <w:rFonts w:hint="eastAsia"/>
              </w:rPr>
              <w:t>端客户没有全部复工复产。很多做传统行业的客户，以前的销售模式以线下为主，受疫情影响，现在开始寻求商业模式的转变，从线下转到线上。一批服装鞋帽企业，正在尝试通过直播平台网红带货的模式去销售。而顺丰确实可以帮到这些客户，通过顺丰科技团队提供的人工智能和大数据分析进行客户画像，预测销量，提前备货，智能仓储减少货物流转频次，提供敏捷的供应链解决方案，赋能客户提高销量、降低成本。</w:t>
            </w:r>
            <w:r w:rsidR="00586C8D">
              <w:rPr>
                <w:rFonts w:hint="eastAsia"/>
              </w:rPr>
              <w:t>同</w:t>
            </w:r>
            <w:r w:rsidR="00586C8D">
              <w:t>时，</w:t>
            </w:r>
            <w:r w:rsidR="005E356F" w:rsidRPr="005E356F">
              <w:rPr>
                <w:rFonts w:hint="eastAsia"/>
              </w:rPr>
              <w:t>因疫情的影响，全球许多国际航线取消，对企业的跨境供应链造成非常大的影响。在</w:t>
            </w:r>
            <w:r w:rsidR="005E356F" w:rsidRPr="005E356F">
              <w:rPr>
                <w:rFonts w:hint="eastAsia"/>
              </w:rPr>
              <w:t>2-4</w:t>
            </w:r>
            <w:r w:rsidR="005E356F" w:rsidRPr="005E356F">
              <w:rPr>
                <w:rFonts w:hint="eastAsia"/>
              </w:rPr>
              <w:t>月期间，顺丰也是快速布局了多达</w:t>
            </w:r>
            <w:r w:rsidR="005E356F" w:rsidRPr="005E356F">
              <w:rPr>
                <w:rFonts w:hint="eastAsia"/>
              </w:rPr>
              <w:t>13</w:t>
            </w:r>
            <w:r w:rsidR="005E356F" w:rsidRPr="005E356F">
              <w:rPr>
                <w:rFonts w:hint="eastAsia"/>
              </w:rPr>
              <w:t>条国际航线，全力保障进出口货物的顺畅运输。未来国际供应链需求越来越多，我们</w:t>
            </w:r>
            <w:r w:rsidR="00554EA2">
              <w:rPr>
                <w:rFonts w:hint="eastAsia"/>
              </w:rPr>
              <w:t>将</w:t>
            </w:r>
            <w:r w:rsidR="005E356F" w:rsidRPr="005E356F">
              <w:rPr>
                <w:rFonts w:hint="eastAsia"/>
              </w:rPr>
              <w:t>继续打造夯实国际供应链能力，帮助更多中国企业走出去，引入更多海外优质产品。</w:t>
            </w:r>
          </w:p>
          <w:p w:rsidR="00ED3F54" w:rsidRPr="00ED3F54" w:rsidRDefault="00ED3F54" w:rsidP="00ED3F54">
            <w:pPr>
              <w:spacing w:line="360" w:lineRule="auto"/>
            </w:pPr>
          </w:p>
          <w:p w:rsidR="00ED3F54" w:rsidRPr="00ED3F54" w:rsidRDefault="00ED3F54" w:rsidP="00ED3F54">
            <w:pPr>
              <w:spacing w:line="360" w:lineRule="auto"/>
              <w:ind w:firstLineChars="200" w:firstLine="422"/>
              <w:rPr>
                <w:b/>
              </w:rPr>
            </w:pPr>
            <w:r w:rsidRPr="00ED3F54">
              <w:rPr>
                <w:rFonts w:hint="eastAsia"/>
                <w:b/>
              </w:rPr>
              <w:t>Q2</w:t>
            </w:r>
            <w:r w:rsidRPr="00ED3F54">
              <w:rPr>
                <w:rFonts w:hint="eastAsia"/>
                <w:b/>
              </w:rPr>
              <w:t>、</w:t>
            </w:r>
            <w:r w:rsidR="00C769C0" w:rsidRPr="00C769C0">
              <w:rPr>
                <w:rFonts w:hint="eastAsia"/>
                <w:b/>
              </w:rPr>
              <w:t>顺丰正在湖北鄂州筹建货运机场，鄂州机场会不会延迟运营？</w:t>
            </w:r>
          </w:p>
          <w:p w:rsidR="00ED3F54" w:rsidRPr="00C769C0" w:rsidRDefault="00ED3F54" w:rsidP="00630FF4">
            <w:pPr>
              <w:spacing w:line="360" w:lineRule="auto"/>
              <w:ind w:firstLineChars="200" w:firstLine="422"/>
            </w:pPr>
            <w:r w:rsidRPr="00630FF4">
              <w:rPr>
                <w:rFonts w:hint="eastAsia"/>
                <w:b/>
              </w:rPr>
              <w:lastRenderedPageBreak/>
              <w:t>答：</w:t>
            </w:r>
            <w:r w:rsidR="00C769C0" w:rsidRPr="00C769C0">
              <w:rPr>
                <w:rFonts w:hint="eastAsia"/>
              </w:rPr>
              <w:t>鄂州机场原定</w:t>
            </w:r>
            <w:r w:rsidR="00C769C0" w:rsidRPr="00C769C0">
              <w:rPr>
                <w:rFonts w:hint="eastAsia"/>
              </w:rPr>
              <w:t>2021</w:t>
            </w:r>
            <w:r w:rsidR="00C769C0" w:rsidRPr="00C769C0">
              <w:rPr>
                <w:rFonts w:hint="eastAsia"/>
              </w:rPr>
              <w:t>年</w:t>
            </w:r>
            <w:r w:rsidR="00E457C4">
              <w:rPr>
                <w:rFonts w:hint="eastAsia"/>
              </w:rPr>
              <w:t>底</w:t>
            </w:r>
            <w:r w:rsidR="00C769C0" w:rsidRPr="00C769C0">
              <w:rPr>
                <w:rFonts w:hint="eastAsia"/>
              </w:rPr>
              <w:t>投入试运营，</w:t>
            </w:r>
            <w:r w:rsidR="00972F38">
              <w:rPr>
                <w:rFonts w:hint="eastAsia"/>
              </w:rPr>
              <w:t>目前项目</w:t>
            </w:r>
            <w:r w:rsidR="00972F38">
              <w:t>已</w:t>
            </w:r>
            <w:r w:rsidR="00972F38">
              <w:rPr>
                <w:rFonts w:hint="eastAsia"/>
              </w:rPr>
              <w:t>部分</w:t>
            </w:r>
            <w:r w:rsidR="00972F38">
              <w:t>复</w:t>
            </w:r>
            <w:r w:rsidR="00972F38">
              <w:rPr>
                <w:rFonts w:hint="eastAsia"/>
              </w:rPr>
              <w:t>工</w:t>
            </w:r>
            <w:r w:rsidR="00C769C0" w:rsidRPr="00C769C0">
              <w:rPr>
                <w:rFonts w:hint="eastAsia"/>
              </w:rPr>
              <w:t>，</w:t>
            </w:r>
            <w:r w:rsidR="00972F38">
              <w:rPr>
                <w:rFonts w:hint="eastAsia"/>
              </w:rPr>
              <w:t>项目将</w:t>
            </w:r>
            <w:r w:rsidR="00C769C0" w:rsidRPr="00C769C0">
              <w:rPr>
                <w:rFonts w:hint="eastAsia"/>
              </w:rPr>
              <w:t>严格按照政府规定</w:t>
            </w:r>
            <w:r w:rsidR="00972F38">
              <w:rPr>
                <w:rFonts w:hint="eastAsia"/>
              </w:rPr>
              <w:t>有序</w:t>
            </w:r>
            <w:r w:rsidR="00972F38">
              <w:t>复工</w:t>
            </w:r>
            <w:r w:rsidR="00972F38">
              <w:rPr>
                <w:rFonts w:hint="eastAsia"/>
              </w:rPr>
              <w:t>复</w:t>
            </w:r>
            <w:r w:rsidR="00972F38">
              <w:t>产</w:t>
            </w:r>
            <w:r w:rsidR="00C769C0" w:rsidRPr="00C769C0">
              <w:rPr>
                <w:rFonts w:hint="eastAsia"/>
              </w:rPr>
              <w:t>。</w:t>
            </w:r>
          </w:p>
          <w:p w:rsidR="00ED3F54" w:rsidRPr="00ED3F54" w:rsidRDefault="00ED3F54" w:rsidP="00ED3F54">
            <w:pPr>
              <w:spacing w:line="360" w:lineRule="auto"/>
              <w:rPr>
                <w:b/>
              </w:rPr>
            </w:pPr>
          </w:p>
          <w:p w:rsidR="00ED3F54" w:rsidRPr="00ED3F54" w:rsidRDefault="00ED3F54" w:rsidP="00ED3F54">
            <w:pPr>
              <w:spacing w:line="360" w:lineRule="auto"/>
              <w:ind w:firstLineChars="200" w:firstLine="422"/>
              <w:rPr>
                <w:b/>
              </w:rPr>
            </w:pPr>
            <w:r>
              <w:rPr>
                <w:rFonts w:hint="eastAsia"/>
                <w:b/>
              </w:rPr>
              <w:t>Q3</w:t>
            </w:r>
            <w:r>
              <w:rPr>
                <w:rFonts w:hint="eastAsia"/>
                <w:b/>
              </w:rPr>
              <w:t>、</w:t>
            </w:r>
            <w:r w:rsidR="00C769C0" w:rsidRPr="00C769C0">
              <w:rPr>
                <w:rFonts w:hint="eastAsia"/>
                <w:b/>
              </w:rPr>
              <w:t>顺丰之后的购机计划和未来机队计划？</w:t>
            </w:r>
          </w:p>
          <w:p w:rsidR="00BA20B0" w:rsidRPr="00C769C0" w:rsidRDefault="00ED3F54" w:rsidP="008162DA">
            <w:pPr>
              <w:spacing w:line="360" w:lineRule="auto"/>
              <w:ind w:firstLineChars="200" w:firstLine="422"/>
              <w:rPr>
                <w:b/>
              </w:rPr>
            </w:pPr>
            <w:r w:rsidRPr="00ED3F54">
              <w:rPr>
                <w:rFonts w:hint="eastAsia"/>
                <w:b/>
              </w:rPr>
              <w:t>答：</w:t>
            </w:r>
            <w:r w:rsidR="00C769C0" w:rsidRPr="00C769C0">
              <w:rPr>
                <w:rFonts w:hint="eastAsia"/>
              </w:rPr>
              <w:t>顺丰每年都有购机计划，会继续壮大顺丰的航空能力。目前我们具</w:t>
            </w:r>
            <w:r w:rsidR="008162DA">
              <w:rPr>
                <w:rFonts w:hint="eastAsia"/>
              </w:rPr>
              <w:t>备多种机型，拥有全球第四大、中国第一大货运机队，未来会逐步增加中</w:t>
            </w:r>
            <w:r w:rsidR="00C769C0" w:rsidRPr="00C769C0">
              <w:rPr>
                <w:rFonts w:hint="eastAsia"/>
              </w:rPr>
              <w:t>大机型的货机数量，提升航空货运能力。</w:t>
            </w:r>
          </w:p>
        </w:tc>
      </w:tr>
      <w:tr w:rsidR="005337B7" w:rsidRPr="000358B9" w:rsidTr="007E74D7">
        <w:trPr>
          <w:trHeight w:val="66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 w:rsidP="007E74D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lastRenderedPageBreak/>
              <w:t>附件清单（如有）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062096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>
              <w:rPr>
                <w:rFonts w:ascii="宋体" w:hAnsi="宋体" w:hint="eastAsia"/>
                <w:bCs/>
                <w:iCs/>
                <w:color w:val="000000"/>
                <w:sz w:val="22"/>
              </w:rPr>
              <w:t>无</w:t>
            </w:r>
          </w:p>
        </w:tc>
      </w:tr>
      <w:tr w:rsidR="005337B7" w:rsidRPr="000358B9" w:rsidTr="007E74D7">
        <w:trPr>
          <w:trHeight w:val="667"/>
        </w:trPr>
        <w:tc>
          <w:tcPr>
            <w:tcW w:w="1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37B7" w:rsidRPr="000358B9" w:rsidRDefault="005337B7" w:rsidP="007E74D7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日期</w:t>
            </w:r>
          </w:p>
        </w:tc>
        <w:tc>
          <w:tcPr>
            <w:tcW w:w="3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7B7" w:rsidRPr="000358B9" w:rsidRDefault="00524325" w:rsidP="00C769C0">
            <w:pPr>
              <w:spacing w:line="480" w:lineRule="atLeast"/>
              <w:rPr>
                <w:rFonts w:ascii="宋体" w:hAnsi="宋体"/>
                <w:bCs/>
                <w:iCs/>
                <w:color w:val="000000"/>
                <w:sz w:val="22"/>
              </w:rPr>
            </w:pP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20</w:t>
            </w:r>
            <w:r w:rsidR="00403218">
              <w:rPr>
                <w:rFonts w:ascii="宋体" w:hAnsi="宋体" w:hint="eastAsia"/>
                <w:bCs/>
                <w:iCs/>
                <w:color w:val="000000"/>
                <w:sz w:val="22"/>
              </w:rPr>
              <w:t>20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年</w:t>
            </w:r>
            <w:r w:rsidR="00892431">
              <w:rPr>
                <w:rFonts w:ascii="宋体" w:hAnsi="宋体" w:hint="eastAsia"/>
                <w:bCs/>
                <w:iCs/>
                <w:color w:val="000000"/>
                <w:sz w:val="22"/>
              </w:rPr>
              <w:t>3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月</w:t>
            </w:r>
            <w:r w:rsidR="00C769C0">
              <w:rPr>
                <w:rFonts w:ascii="宋体" w:hAnsi="宋体"/>
                <w:bCs/>
                <w:iCs/>
                <w:color w:val="000000"/>
                <w:sz w:val="22"/>
              </w:rPr>
              <w:t>27</w:t>
            </w:r>
            <w:r w:rsidRPr="000358B9">
              <w:rPr>
                <w:rFonts w:ascii="宋体" w:hAnsi="宋体" w:hint="eastAsia"/>
                <w:bCs/>
                <w:iCs/>
                <w:color w:val="000000"/>
                <w:sz w:val="22"/>
              </w:rPr>
              <w:t>日</w:t>
            </w:r>
          </w:p>
        </w:tc>
      </w:tr>
    </w:tbl>
    <w:p w:rsidR="00377EF6" w:rsidRDefault="00377EF6"/>
    <w:p w:rsidR="00F7718F" w:rsidRPr="00F7718F" w:rsidRDefault="00F7718F" w:rsidP="00332802">
      <w:pPr>
        <w:widowControl/>
        <w:jc w:val="left"/>
      </w:pPr>
    </w:p>
    <w:sectPr w:rsidR="00F7718F" w:rsidRPr="00F771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382" w:rsidRDefault="00BA7382" w:rsidP="005337B7">
      <w:r>
        <w:separator/>
      </w:r>
    </w:p>
  </w:endnote>
  <w:endnote w:type="continuationSeparator" w:id="0">
    <w:p w:rsidR="00BA7382" w:rsidRDefault="00BA7382" w:rsidP="0053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382" w:rsidRDefault="00BA7382" w:rsidP="005337B7">
      <w:r>
        <w:separator/>
      </w:r>
    </w:p>
  </w:footnote>
  <w:footnote w:type="continuationSeparator" w:id="0">
    <w:p w:rsidR="00BA7382" w:rsidRDefault="00BA7382" w:rsidP="005337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1011"/>
    <w:multiLevelType w:val="hybridMultilevel"/>
    <w:tmpl w:val="1D128774"/>
    <w:lvl w:ilvl="0" w:tplc="808878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92B5D52"/>
    <w:multiLevelType w:val="hybridMultilevel"/>
    <w:tmpl w:val="332EF2EE"/>
    <w:lvl w:ilvl="0" w:tplc="E7A41064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60" w:hanging="420"/>
      </w:pPr>
    </w:lvl>
    <w:lvl w:ilvl="2" w:tplc="0409001B" w:tentative="1">
      <w:start w:val="1"/>
      <w:numFmt w:val="lowerRoman"/>
      <w:lvlText w:val="%3."/>
      <w:lvlJc w:val="righ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9" w:tentative="1">
      <w:start w:val="1"/>
      <w:numFmt w:val="lowerLetter"/>
      <w:lvlText w:val="%5)"/>
      <w:lvlJc w:val="left"/>
      <w:pPr>
        <w:ind w:left="2320" w:hanging="420"/>
      </w:pPr>
    </w:lvl>
    <w:lvl w:ilvl="5" w:tplc="0409001B" w:tentative="1">
      <w:start w:val="1"/>
      <w:numFmt w:val="lowerRoman"/>
      <w:lvlText w:val="%6."/>
      <w:lvlJc w:val="righ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9" w:tentative="1">
      <w:start w:val="1"/>
      <w:numFmt w:val="lowerLetter"/>
      <w:lvlText w:val="%8)"/>
      <w:lvlJc w:val="left"/>
      <w:pPr>
        <w:ind w:left="3580" w:hanging="420"/>
      </w:pPr>
    </w:lvl>
    <w:lvl w:ilvl="8" w:tplc="0409001B" w:tentative="1">
      <w:start w:val="1"/>
      <w:numFmt w:val="lowerRoman"/>
      <w:lvlText w:val="%9."/>
      <w:lvlJc w:val="right"/>
      <w:pPr>
        <w:ind w:left="4000" w:hanging="420"/>
      </w:pPr>
    </w:lvl>
  </w:abstractNum>
  <w:abstractNum w:abstractNumId="2" w15:restartNumberingAfterBreak="0">
    <w:nsid w:val="1C687E62"/>
    <w:multiLevelType w:val="hybridMultilevel"/>
    <w:tmpl w:val="CCCAE526"/>
    <w:lvl w:ilvl="0" w:tplc="A3626014">
      <w:start w:val="1"/>
      <w:numFmt w:val="decimal"/>
      <w:lvlText w:val="%1、"/>
      <w:lvlJc w:val="left"/>
      <w:pPr>
        <w:ind w:left="800" w:hanging="36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3" w15:restartNumberingAfterBreak="0">
    <w:nsid w:val="21126E69"/>
    <w:multiLevelType w:val="hybridMultilevel"/>
    <w:tmpl w:val="F2A2CBAA"/>
    <w:lvl w:ilvl="0" w:tplc="975C3920">
      <w:start w:val="6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2F41771"/>
    <w:multiLevelType w:val="hybridMultilevel"/>
    <w:tmpl w:val="0FBCDB8E"/>
    <w:lvl w:ilvl="0" w:tplc="24F8B9B6">
      <w:start w:val="5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266D613C"/>
    <w:multiLevelType w:val="hybridMultilevel"/>
    <w:tmpl w:val="79CC06F8"/>
    <w:lvl w:ilvl="0" w:tplc="90D4ADC2">
      <w:start w:val="10"/>
      <w:numFmt w:val="decimal"/>
      <w:lvlText w:val="%1、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F74339"/>
    <w:multiLevelType w:val="hybridMultilevel"/>
    <w:tmpl w:val="21F8AC68"/>
    <w:lvl w:ilvl="0" w:tplc="0838BAC2">
      <w:start w:val="1"/>
      <w:numFmt w:val="decimal"/>
      <w:lvlText w:val="%1、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7" w15:restartNumberingAfterBreak="0">
    <w:nsid w:val="405669E9"/>
    <w:multiLevelType w:val="hybridMultilevel"/>
    <w:tmpl w:val="3522B070"/>
    <w:lvl w:ilvl="0" w:tplc="CFF0A7E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911B7B"/>
    <w:multiLevelType w:val="hybridMultilevel"/>
    <w:tmpl w:val="23D05978"/>
    <w:lvl w:ilvl="0" w:tplc="49E0932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4D726494"/>
    <w:multiLevelType w:val="hybridMultilevel"/>
    <w:tmpl w:val="16D40F12"/>
    <w:lvl w:ilvl="0" w:tplc="BB482F2C">
      <w:start w:val="2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521E1D85"/>
    <w:multiLevelType w:val="hybridMultilevel"/>
    <w:tmpl w:val="BC26926C"/>
    <w:lvl w:ilvl="0" w:tplc="D95085C8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C491C3A"/>
    <w:multiLevelType w:val="hybridMultilevel"/>
    <w:tmpl w:val="A7EC7BAC"/>
    <w:lvl w:ilvl="0" w:tplc="3146904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67742D4C"/>
    <w:multiLevelType w:val="hybridMultilevel"/>
    <w:tmpl w:val="3404DCF6"/>
    <w:lvl w:ilvl="0" w:tplc="8D9C43B6">
      <w:start w:val="1"/>
      <w:numFmt w:val="decimal"/>
      <w:lvlText w:val="%1、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0" w:hanging="420"/>
      </w:pPr>
    </w:lvl>
    <w:lvl w:ilvl="2" w:tplc="0409001B" w:tentative="1">
      <w:start w:val="1"/>
      <w:numFmt w:val="lowerRoman"/>
      <w:lvlText w:val="%3."/>
      <w:lvlJc w:val="right"/>
      <w:pPr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ind w:left="2010" w:hanging="420"/>
      </w:pPr>
    </w:lvl>
    <w:lvl w:ilvl="4" w:tplc="04090019" w:tentative="1">
      <w:start w:val="1"/>
      <w:numFmt w:val="lowerLetter"/>
      <w:lvlText w:val="%5)"/>
      <w:lvlJc w:val="left"/>
      <w:pPr>
        <w:ind w:left="2430" w:hanging="420"/>
      </w:pPr>
    </w:lvl>
    <w:lvl w:ilvl="5" w:tplc="0409001B" w:tentative="1">
      <w:start w:val="1"/>
      <w:numFmt w:val="lowerRoman"/>
      <w:lvlText w:val="%6."/>
      <w:lvlJc w:val="right"/>
      <w:pPr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ind w:left="3270" w:hanging="420"/>
      </w:pPr>
    </w:lvl>
    <w:lvl w:ilvl="7" w:tplc="04090019" w:tentative="1">
      <w:start w:val="1"/>
      <w:numFmt w:val="lowerLetter"/>
      <w:lvlText w:val="%8)"/>
      <w:lvlJc w:val="left"/>
      <w:pPr>
        <w:ind w:left="3690" w:hanging="420"/>
      </w:pPr>
    </w:lvl>
    <w:lvl w:ilvl="8" w:tplc="0409001B" w:tentative="1">
      <w:start w:val="1"/>
      <w:numFmt w:val="lowerRoman"/>
      <w:lvlText w:val="%9."/>
      <w:lvlJc w:val="right"/>
      <w:pPr>
        <w:ind w:left="4110" w:hanging="420"/>
      </w:pPr>
    </w:lvl>
  </w:abstractNum>
  <w:abstractNum w:abstractNumId="13" w15:restartNumberingAfterBreak="0">
    <w:nsid w:val="682D5C7C"/>
    <w:multiLevelType w:val="hybridMultilevel"/>
    <w:tmpl w:val="545CE6D6"/>
    <w:lvl w:ilvl="0" w:tplc="AA446CF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D593A2F"/>
    <w:multiLevelType w:val="hybridMultilevel"/>
    <w:tmpl w:val="066819BE"/>
    <w:lvl w:ilvl="0" w:tplc="9EC4332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6DC90540"/>
    <w:multiLevelType w:val="hybridMultilevel"/>
    <w:tmpl w:val="B8D42210"/>
    <w:lvl w:ilvl="0" w:tplc="C8C235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71C7219D"/>
    <w:multiLevelType w:val="hybridMultilevel"/>
    <w:tmpl w:val="8DF46148"/>
    <w:lvl w:ilvl="0" w:tplc="90F46C2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2FD1D13"/>
    <w:multiLevelType w:val="hybridMultilevel"/>
    <w:tmpl w:val="CDD621EC"/>
    <w:lvl w:ilvl="0" w:tplc="C1A8F348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708489F"/>
    <w:multiLevelType w:val="hybridMultilevel"/>
    <w:tmpl w:val="F16C6CBA"/>
    <w:lvl w:ilvl="0" w:tplc="B442FFA4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87C7B4C"/>
    <w:multiLevelType w:val="hybridMultilevel"/>
    <w:tmpl w:val="487053A0"/>
    <w:lvl w:ilvl="0" w:tplc="A9D2740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B6C359F"/>
    <w:multiLevelType w:val="hybridMultilevel"/>
    <w:tmpl w:val="7AE63D86"/>
    <w:lvl w:ilvl="0" w:tplc="C3F4EF22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 w15:restartNumberingAfterBreak="0">
    <w:nsid w:val="7DAE5ADE"/>
    <w:multiLevelType w:val="hybridMultilevel"/>
    <w:tmpl w:val="615C8B70"/>
    <w:lvl w:ilvl="0" w:tplc="7C46E4E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8"/>
  </w:num>
  <w:num w:numId="5">
    <w:abstractNumId w:val="2"/>
  </w:num>
  <w:num w:numId="6">
    <w:abstractNumId w:val="20"/>
  </w:num>
  <w:num w:numId="7">
    <w:abstractNumId w:val="17"/>
  </w:num>
  <w:num w:numId="8">
    <w:abstractNumId w:val="13"/>
  </w:num>
  <w:num w:numId="9">
    <w:abstractNumId w:val="3"/>
  </w:num>
  <w:num w:numId="10">
    <w:abstractNumId w:val="4"/>
  </w:num>
  <w:num w:numId="11">
    <w:abstractNumId w:val="5"/>
  </w:num>
  <w:num w:numId="12">
    <w:abstractNumId w:val="1"/>
  </w:num>
  <w:num w:numId="13">
    <w:abstractNumId w:val="16"/>
  </w:num>
  <w:num w:numId="14">
    <w:abstractNumId w:val="11"/>
  </w:num>
  <w:num w:numId="15">
    <w:abstractNumId w:val="14"/>
  </w:num>
  <w:num w:numId="16">
    <w:abstractNumId w:val="8"/>
  </w:num>
  <w:num w:numId="17">
    <w:abstractNumId w:val="19"/>
  </w:num>
  <w:num w:numId="18">
    <w:abstractNumId w:val="21"/>
  </w:num>
  <w:num w:numId="19">
    <w:abstractNumId w:val="0"/>
  </w:num>
  <w:num w:numId="20">
    <w:abstractNumId w:val="15"/>
  </w:num>
  <w:num w:numId="21">
    <w:abstractNumId w:val="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7EC"/>
    <w:rsid w:val="00001D8C"/>
    <w:rsid w:val="0001087D"/>
    <w:rsid w:val="00012908"/>
    <w:rsid w:val="0001510E"/>
    <w:rsid w:val="00021DEA"/>
    <w:rsid w:val="0002287C"/>
    <w:rsid w:val="00023542"/>
    <w:rsid w:val="0002743A"/>
    <w:rsid w:val="000358B9"/>
    <w:rsid w:val="00041426"/>
    <w:rsid w:val="00046CF0"/>
    <w:rsid w:val="00047585"/>
    <w:rsid w:val="000539E1"/>
    <w:rsid w:val="00055A72"/>
    <w:rsid w:val="00057208"/>
    <w:rsid w:val="00060F24"/>
    <w:rsid w:val="00062096"/>
    <w:rsid w:val="00063F16"/>
    <w:rsid w:val="000807D8"/>
    <w:rsid w:val="0008086A"/>
    <w:rsid w:val="00083080"/>
    <w:rsid w:val="0009186B"/>
    <w:rsid w:val="00091EDC"/>
    <w:rsid w:val="00094F3B"/>
    <w:rsid w:val="000A0F71"/>
    <w:rsid w:val="000A78CB"/>
    <w:rsid w:val="000A7A48"/>
    <w:rsid w:val="000C36EA"/>
    <w:rsid w:val="000C4EDB"/>
    <w:rsid w:val="000D0904"/>
    <w:rsid w:val="000E3A2E"/>
    <w:rsid w:val="000E40CC"/>
    <w:rsid w:val="000E4A99"/>
    <w:rsid w:val="000F1666"/>
    <w:rsid w:val="000F2D9C"/>
    <w:rsid w:val="000F4290"/>
    <w:rsid w:val="000F5EF6"/>
    <w:rsid w:val="001003ED"/>
    <w:rsid w:val="00103587"/>
    <w:rsid w:val="00103F4C"/>
    <w:rsid w:val="00107DBB"/>
    <w:rsid w:val="00111185"/>
    <w:rsid w:val="00111A6C"/>
    <w:rsid w:val="00117485"/>
    <w:rsid w:val="001232D2"/>
    <w:rsid w:val="001271AE"/>
    <w:rsid w:val="0012767D"/>
    <w:rsid w:val="00135784"/>
    <w:rsid w:val="00151692"/>
    <w:rsid w:val="00153ED2"/>
    <w:rsid w:val="00166D13"/>
    <w:rsid w:val="00166F33"/>
    <w:rsid w:val="00170C91"/>
    <w:rsid w:val="001734B8"/>
    <w:rsid w:val="00173B31"/>
    <w:rsid w:val="00186949"/>
    <w:rsid w:val="001920C5"/>
    <w:rsid w:val="00196336"/>
    <w:rsid w:val="001A3A34"/>
    <w:rsid w:val="001A414E"/>
    <w:rsid w:val="001A4749"/>
    <w:rsid w:val="001B07F6"/>
    <w:rsid w:val="001B0EE5"/>
    <w:rsid w:val="001B229A"/>
    <w:rsid w:val="001B55B4"/>
    <w:rsid w:val="001C4807"/>
    <w:rsid w:val="001C6481"/>
    <w:rsid w:val="001C6D46"/>
    <w:rsid w:val="001C74C0"/>
    <w:rsid w:val="001E16BD"/>
    <w:rsid w:val="001E1DDE"/>
    <w:rsid w:val="001E2160"/>
    <w:rsid w:val="001E26B6"/>
    <w:rsid w:val="001E3D12"/>
    <w:rsid w:val="001E66A1"/>
    <w:rsid w:val="001F2A74"/>
    <w:rsid w:val="001F383F"/>
    <w:rsid w:val="001F3FB0"/>
    <w:rsid w:val="001F5594"/>
    <w:rsid w:val="001F5D48"/>
    <w:rsid w:val="00205DBA"/>
    <w:rsid w:val="00210D16"/>
    <w:rsid w:val="00211190"/>
    <w:rsid w:val="00212621"/>
    <w:rsid w:val="0021421B"/>
    <w:rsid w:val="00222AE8"/>
    <w:rsid w:val="0022544D"/>
    <w:rsid w:val="0023122D"/>
    <w:rsid w:val="002340F4"/>
    <w:rsid w:val="0024674C"/>
    <w:rsid w:val="00260864"/>
    <w:rsid w:val="0026127A"/>
    <w:rsid w:val="002616E2"/>
    <w:rsid w:val="002639EC"/>
    <w:rsid w:val="00273539"/>
    <w:rsid w:val="00275AAA"/>
    <w:rsid w:val="00282810"/>
    <w:rsid w:val="00283A92"/>
    <w:rsid w:val="0028416B"/>
    <w:rsid w:val="002929F1"/>
    <w:rsid w:val="002A6E99"/>
    <w:rsid w:val="002A7A2B"/>
    <w:rsid w:val="002B1DFE"/>
    <w:rsid w:val="002D47CA"/>
    <w:rsid w:val="002E51B3"/>
    <w:rsid w:val="002F07EA"/>
    <w:rsid w:val="002F2598"/>
    <w:rsid w:val="00310694"/>
    <w:rsid w:val="00311F64"/>
    <w:rsid w:val="003151CB"/>
    <w:rsid w:val="003219F3"/>
    <w:rsid w:val="00325665"/>
    <w:rsid w:val="00330BB4"/>
    <w:rsid w:val="00332802"/>
    <w:rsid w:val="003429F7"/>
    <w:rsid w:val="00347AE3"/>
    <w:rsid w:val="00357B37"/>
    <w:rsid w:val="00365CBC"/>
    <w:rsid w:val="00367F55"/>
    <w:rsid w:val="00377EF6"/>
    <w:rsid w:val="00381D94"/>
    <w:rsid w:val="003831C4"/>
    <w:rsid w:val="00384478"/>
    <w:rsid w:val="003943D6"/>
    <w:rsid w:val="0039672A"/>
    <w:rsid w:val="003A2433"/>
    <w:rsid w:val="003B0950"/>
    <w:rsid w:val="003B4C19"/>
    <w:rsid w:val="003C27CE"/>
    <w:rsid w:val="003D512B"/>
    <w:rsid w:val="003D6A1B"/>
    <w:rsid w:val="003E2877"/>
    <w:rsid w:val="003E4FFC"/>
    <w:rsid w:val="003F28EA"/>
    <w:rsid w:val="0040058B"/>
    <w:rsid w:val="004014E0"/>
    <w:rsid w:val="00401C35"/>
    <w:rsid w:val="00403218"/>
    <w:rsid w:val="00403984"/>
    <w:rsid w:val="00410038"/>
    <w:rsid w:val="004104D4"/>
    <w:rsid w:val="004112E0"/>
    <w:rsid w:val="0042340A"/>
    <w:rsid w:val="004238B5"/>
    <w:rsid w:val="00423C4E"/>
    <w:rsid w:val="00426C16"/>
    <w:rsid w:val="00430B7F"/>
    <w:rsid w:val="004339C8"/>
    <w:rsid w:val="00434E8B"/>
    <w:rsid w:val="00435920"/>
    <w:rsid w:val="00451780"/>
    <w:rsid w:val="004531B8"/>
    <w:rsid w:val="00453834"/>
    <w:rsid w:val="00456519"/>
    <w:rsid w:val="00457870"/>
    <w:rsid w:val="004616B7"/>
    <w:rsid w:val="00473F47"/>
    <w:rsid w:val="00474A16"/>
    <w:rsid w:val="004808AE"/>
    <w:rsid w:val="0048185D"/>
    <w:rsid w:val="00491E10"/>
    <w:rsid w:val="004A4AD1"/>
    <w:rsid w:val="004A4EE9"/>
    <w:rsid w:val="004B322C"/>
    <w:rsid w:val="004B742A"/>
    <w:rsid w:val="004C7CA4"/>
    <w:rsid w:val="004D1C01"/>
    <w:rsid w:val="004D3620"/>
    <w:rsid w:val="004D672D"/>
    <w:rsid w:val="004D6FF3"/>
    <w:rsid w:val="004E21D4"/>
    <w:rsid w:val="004E2E45"/>
    <w:rsid w:val="004F6804"/>
    <w:rsid w:val="0050232C"/>
    <w:rsid w:val="00505C5D"/>
    <w:rsid w:val="00510B6F"/>
    <w:rsid w:val="00511FD5"/>
    <w:rsid w:val="005159AC"/>
    <w:rsid w:val="005169C2"/>
    <w:rsid w:val="005205FF"/>
    <w:rsid w:val="0052263E"/>
    <w:rsid w:val="00523310"/>
    <w:rsid w:val="00524325"/>
    <w:rsid w:val="005307E7"/>
    <w:rsid w:val="005309C4"/>
    <w:rsid w:val="0053377A"/>
    <w:rsid w:val="005337B7"/>
    <w:rsid w:val="005434FA"/>
    <w:rsid w:val="00554417"/>
    <w:rsid w:val="00554EA2"/>
    <w:rsid w:val="00556982"/>
    <w:rsid w:val="00556D5E"/>
    <w:rsid w:val="00560F07"/>
    <w:rsid w:val="005619E3"/>
    <w:rsid w:val="005624E0"/>
    <w:rsid w:val="00573BEB"/>
    <w:rsid w:val="00586C8D"/>
    <w:rsid w:val="00586DF8"/>
    <w:rsid w:val="00590AAA"/>
    <w:rsid w:val="005956EC"/>
    <w:rsid w:val="0059747C"/>
    <w:rsid w:val="005B407D"/>
    <w:rsid w:val="005B5BDD"/>
    <w:rsid w:val="005B7855"/>
    <w:rsid w:val="005C17E9"/>
    <w:rsid w:val="005C40E7"/>
    <w:rsid w:val="005D05F7"/>
    <w:rsid w:val="005D1561"/>
    <w:rsid w:val="005E1827"/>
    <w:rsid w:val="005E356F"/>
    <w:rsid w:val="005F2ABA"/>
    <w:rsid w:val="00600A95"/>
    <w:rsid w:val="006015CF"/>
    <w:rsid w:val="00606E9C"/>
    <w:rsid w:val="006104F3"/>
    <w:rsid w:val="0061698D"/>
    <w:rsid w:val="00620493"/>
    <w:rsid w:val="006215A6"/>
    <w:rsid w:val="00630FF4"/>
    <w:rsid w:val="00632105"/>
    <w:rsid w:val="006352A5"/>
    <w:rsid w:val="00640DE5"/>
    <w:rsid w:val="0064107C"/>
    <w:rsid w:val="00643C90"/>
    <w:rsid w:val="00643F31"/>
    <w:rsid w:val="00650BA7"/>
    <w:rsid w:val="00653401"/>
    <w:rsid w:val="00656E5E"/>
    <w:rsid w:val="00663CA4"/>
    <w:rsid w:val="006725DE"/>
    <w:rsid w:val="00674071"/>
    <w:rsid w:val="00674AD5"/>
    <w:rsid w:val="00675C6C"/>
    <w:rsid w:val="006803BC"/>
    <w:rsid w:val="00681C82"/>
    <w:rsid w:val="00687BBD"/>
    <w:rsid w:val="006A10D9"/>
    <w:rsid w:val="006A4D67"/>
    <w:rsid w:val="006B518A"/>
    <w:rsid w:val="006B67FB"/>
    <w:rsid w:val="006C06F5"/>
    <w:rsid w:val="006C149B"/>
    <w:rsid w:val="006C4015"/>
    <w:rsid w:val="006E1304"/>
    <w:rsid w:val="006E7D32"/>
    <w:rsid w:val="006F3305"/>
    <w:rsid w:val="006F362D"/>
    <w:rsid w:val="00715BBD"/>
    <w:rsid w:val="0073785B"/>
    <w:rsid w:val="00740718"/>
    <w:rsid w:val="007607C7"/>
    <w:rsid w:val="007623B7"/>
    <w:rsid w:val="00772592"/>
    <w:rsid w:val="00772EBB"/>
    <w:rsid w:val="00774619"/>
    <w:rsid w:val="007818D2"/>
    <w:rsid w:val="007955F0"/>
    <w:rsid w:val="007968AD"/>
    <w:rsid w:val="007A3112"/>
    <w:rsid w:val="007B136C"/>
    <w:rsid w:val="007B2537"/>
    <w:rsid w:val="007D3349"/>
    <w:rsid w:val="007E121E"/>
    <w:rsid w:val="007E3096"/>
    <w:rsid w:val="007E3BD6"/>
    <w:rsid w:val="007E74D7"/>
    <w:rsid w:val="007F7F35"/>
    <w:rsid w:val="00800F7F"/>
    <w:rsid w:val="00806236"/>
    <w:rsid w:val="0080690C"/>
    <w:rsid w:val="008162DA"/>
    <w:rsid w:val="00821737"/>
    <w:rsid w:val="008308DA"/>
    <w:rsid w:val="00831E3E"/>
    <w:rsid w:val="00850BEA"/>
    <w:rsid w:val="008554B7"/>
    <w:rsid w:val="00855DC5"/>
    <w:rsid w:val="00856744"/>
    <w:rsid w:val="008600EF"/>
    <w:rsid w:val="00863F35"/>
    <w:rsid w:val="00866A88"/>
    <w:rsid w:val="00866C55"/>
    <w:rsid w:val="008704FD"/>
    <w:rsid w:val="0088216A"/>
    <w:rsid w:val="00884761"/>
    <w:rsid w:val="00886208"/>
    <w:rsid w:val="00892431"/>
    <w:rsid w:val="008965E1"/>
    <w:rsid w:val="008B262C"/>
    <w:rsid w:val="008B6EE2"/>
    <w:rsid w:val="008B7764"/>
    <w:rsid w:val="008C732F"/>
    <w:rsid w:val="008D1EC7"/>
    <w:rsid w:val="008D4146"/>
    <w:rsid w:val="008D6CB8"/>
    <w:rsid w:val="008F04C0"/>
    <w:rsid w:val="008F7F5E"/>
    <w:rsid w:val="00901991"/>
    <w:rsid w:val="0091239F"/>
    <w:rsid w:val="0091751C"/>
    <w:rsid w:val="00917B10"/>
    <w:rsid w:val="00917F9F"/>
    <w:rsid w:val="00920CDE"/>
    <w:rsid w:val="009237DC"/>
    <w:rsid w:val="009302B5"/>
    <w:rsid w:val="00931383"/>
    <w:rsid w:val="0093347E"/>
    <w:rsid w:val="0093494B"/>
    <w:rsid w:val="00934B1D"/>
    <w:rsid w:val="009365BA"/>
    <w:rsid w:val="00940C43"/>
    <w:rsid w:val="00950048"/>
    <w:rsid w:val="00960A21"/>
    <w:rsid w:val="00961C0E"/>
    <w:rsid w:val="00971776"/>
    <w:rsid w:val="00972F38"/>
    <w:rsid w:val="0097613E"/>
    <w:rsid w:val="00984AC9"/>
    <w:rsid w:val="00995189"/>
    <w:rsid w:val="00995367"/>
    <w:rsid w:val="009A07E9"/>
    <w:rsid w:val="009B3962"/>
    <w:rsid w:val="009C274A"/>
    <w:rsid w:val="009C38E1"/>
    <w:rsid w:val="009C6F66"/>
    <w:rsid w:val="009D1D06"/>
    <w:rsid w:val="009D49E4"/>
    <w:rsid w:val="009D65E4"/>
    <w:rsid w:val="009E2110"/>
    <w:rsid w:val="009E3CF9"/>
    <w:rsid w:val="009E3EE7"/>
    <w:rsid w:val="009F2450"/>
    <w:rsid w:val="009F7EDF"/>
    <w:rsid w:val="00A00D36"/>
    <w:rsid w:val="00A04DD9"/>
    <w:rsid w:val="00A2013C"/>
    <w:rsid w:val="00A201AE"/>
    <w:rsid w:val="00A20CBC"/>
    <w:rsid w:val="00A27413"/>
    <w:rsid w:val="00A33AC4"/>
    <w:rsid w:val="00A34771"/>
    <w:rsid w:val="00A41515"/>
    <w:rsid w:val="00A52647"/>
    <w:rsid w:val="00A56894"/>
    <w:rsid w:val="00A635E9"/>
    <w:rsid w:val="00A77A28"/>
    <w:rsid w:val="00A84CDE"/>
    <w:rsid w:val="00A8565E"/>
    <w:rsid w:val="00A93656"/>
    <w:rsid w:val="00AA1420"/>
    <w:rsid w:val="00AA1D7E"/>
    <w:rsid w:val="00AA61F5"/>
    <w:rsid w:val="00AB3421"/>
    <w:rsid w:val="00AC1219"/>
    <w:rsid w:val="00AC6938"/>
    <w:rsid w:val="00AD7534"/>
    <w:rsid w:val="00AE1061"/>
    <w:rsid w:val="00AE2529"/>
    <w:rsid w:val="00AE3073"/>
    <w:rsid w:val="00AE32E0"/>
    <w:rsid w:val="00AF2A36"/>
    <w:rsid w:val="00AF6579"/>
    <w:rsid w:val="00B01338"/>
    <w:rsid w:val="00B04CD1"/>
    <w:rsid w:val="00B07A99"/>
    <w:rsid w:val="00B107FE"/>
    <w:rsid w:val="00B16FAF"/>
    <w:rsid w:val="00B173E9"/>
    <w:rsid w:val="00B225CB"/>
    <w:rsid w:val="00B23463"/>
    <w:rsid w:val="00B23E0D"/>
    <w:rsid w:val="00B24CCA"/>
    <w:rsid w:val="00B25AB4"/>
    <w:rsid w:val="00B3239A"/>
    <w:rsid w:val="00B537B4"/>
    <w:rsid w:val="00B56FF7"/>
    <w:rsid w:val="00B62B4B"/>
    <w:rsid w:val="00B729E3"/>
    <w:rsid w:val="00B911A7"/>
    <w:rsid w:val="00B9183C"/>
    <w:rsid w:val="00B928D1"/>
    <w:rsid w:val="00B9344E"/>
    <w:rsid w:val="00B9400B"/>
    <w:rsid w:val="00B94204"/>
    <w:rsid w:val="00B97FEB"/>
    <w:rsid w:val="00BA20B0"/>
    <w:rsid w:val="00BA3DDC"/>
    <w:rsid w:val="00BA4B3B"/>
    <w:rsid w:val="00BA7382"/>
    <w:rsid w:val="00BB3267"/>
    <w:rsid w:val="00BB34A6"/>
    <w:rsid w:val="00BC207C"/>
    <w:rsid w:val="00BC64DE"/>
    <w:rsid w:val="00BD0049"/>
    <w:rsid w:val="00BD1DD1"/>
    <w:rsid w:val="00BD21D7"/>
    <w:rsid w:val="00BE1DDF"/>
    <w:rsid w:val="00BF01DA"/>
    <w:rsid w:val="00C11B9E"/>
    <w:rsid w:val="00C1402E"/>
    <w:rsid w:val="00C17297"/>
    <w:rsid w:val="00C2333B"/>
    <w:rsid w:val="00C3000B"/>
    <w:rsid w:val="00C3085D"/>
    <w:rsid w:val="00C41B6B"/>
    <w:rsid w:val="00C43712"/>
    <w:rsid w:val="00C43E8C"/>
    <w:rsid w:val="00C45DD3"/>
    <w:rsid w:val="00C651AB"/>
    <w:rsid w:val="00C769C0"/>
    <w:rsid w:val="00C77892"/>
    <w:rsid w:val="00C90EA7"/>
    <w:rsid w:val="00C95916"/>
    <w:rsid w:val="00C969CE"/>
    <w:rsid w:val="00C97F17"/>
    <w:rsid w:val="00CA2C27"/>
    <w:rsid w:val="00CA3E3D"/>
    <w:rsid w:val="00CB14A6"/>
    <w:rsid w:val="00CB64A1"/>
    <w:rsid w:val="00CC0651"/>
    <w:rsid w:val="00CF12D7"/>
    <w:rsid w:val="00CF71C8"/>
    <w:rsid w:val="00D04DB6"/>
    <w:rsid w:val="00D04DCE"/>
    <w:rsid w:val="00D265E7"/>
    <w:rsid w:val="00D27428"/>
    <w:rsid w:val="00D35B00"/>
    <w:rsid w:val="00D3669B"/>
    <w:rsid w:val="00D376D3"/>
    <w:rsid w:val="00D42788"/>
    <w:rsid w:val="00D45392"/>
    <w:rsid w:val="00D5700D"/>
    <w:rsid w:val="00D572A6"/>
    <w:rsid w:val="00D64572"/>
    <w:rsid w:val="00D64DFD"/>
    <w:rsid w:val="00D66D18"/>
    <w:rsid w:val="00D70163"/>
    <w:rsid w:val="00D73014"/>
    <w:rsid w:val="00D879F3"/>
    <w:rsid w:val="00DA0E1B"/>
    <w:rsid w:val="00DA1A6C"/>
    <w:rsid w:val="00DB4586"/>
    <w:rsid w:val="00DB5228"/>
    <w:rsid w:val="00DC182F"/>
    <w:rsid w:val="00DC636B"/>
    <w:rsid w:val="00DD734E"/>
    <w:rsid w:val="00DE394D"/>
    <w:rsid w:val="00E11F22"/>
    <w:rsid w:val="00E216CF"/>
    <w:rsid w:val="00E21B30"/>
    <w:rsid w:val="00E23EFF"/>
    <w:rsid w:val="00E26701"/>
    <w:rsid w:val="00E42F5D"/>
    <w:rsid w:val="00E434CD"/>
    <w:rsid w:val="00E457C4"/>
    <w:rsid w:val="00E46299"/>
    <w:rsid w:val="00E462A4"/>
    <w:rsid w:val="00E51934"/>
    <w:rsid w:val="00E52B49"/>
    <w:rsid w:val="00E7149D"/>
    <w:rsid w:val="00E85735"/>
    <w:rsid w:val="00E917EC"/>
    <w:rsid w:val="00E93837"/>
    <w:rsid w:val="00E97DD2"/>
    <w:rsid w:val="00EA20CC"/>
    <w:rsid w:val="00EA4458"/>
    <w:rsid w:val="00EA51B4"/>
    <w:rsid w:val="00EA780C"/>
    <w:rsid w:val="00EC078D"/>
    <w:rsid w:val="00ED16EA"/>
    <w:rsid w:val="00ED3F54"/>
    <w:rsid w:val="00F04C12"/>
    <w:rsid w:val="00F123B9"/>
    <w:rsid w:val="00F17D57"/>
    <w:rsid w:val="00F31057"/>
    <w:rsid w:val="00F34DAF"/>
    <w:rsid w:val="00F43E22"/>
    <w:rsid w:val="00F520B7"/>
    <w:rsid w:val="00F5524B"/>
    <w:rsid w:val="00F66C47"/>
    <w:rsid w:val="00F7136E"/>
    <w:rsid w:val="00F768D8"/>
    <w:rsid w:val="00F7718F"/>
    <w:rsid w:val="00F8110A"/>
    <w:rsid w:val="00F921B7"/>
    <w:rsid w:val="00F92EF8"/>
    <w:rsid w:val="00FA26F5"/>
    <w:rsid w:val="00FA3B32"/>
    <w:rsid w:val="00FA42EB"/>
    <w:rsid w:val="00FB158F"/>
    <w:rsid w:val="00FB572D"/>
    <w:rsid w:val="00FB708B"/>
    <w:rsid w:val="00FC35F3"/>
    <w:rsid w:val="00FC462C"/>
    <w:rsid w:val="00FD00AA"/>
    <w:rsid w:val="00FD1C75"/>
    <w:rsid w:val="00FD2D84"/>
    <w:rsid w:val="00FF44A8"/>
    <w:rsid w:val="00FF5AB2"/>
    <w:rsid w:val="00FF6BDF"/>
    <w:rsid w:val="00FF7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071C9E-F024-40EE-B355-C17FCE77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7B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37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337B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337B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337B7"/>
    <w:rPr>
      <w:sz w:val="18"/>
      <w:szCs w:val="18"/>
    </w:rPr>
  </w:style>
  <w:style w:type="paragraph" w:customStyle="1" w:styleId="Default">
    <w:name w:val="Default"/>
    <w:rsid w:val="00153ED2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a7">
    <w:name w:val="List Paragraph"/>
    <w:basedOn w:val="a"/>
    <w:uiPriority w:val="34"/>
    <w:qFormat/>
    <w:rsid w:val="0093347E"/>
    <w:pPr>
      <w:ind w:firstLineChars="200" w:firstLine="420"/>
    </w:pPr>
  </w:style>
  <w:style w:type="paragraph" w:styleId="a8">
    <w:name w:val="Balloon Text"/>
    <w:basedOn w:val="a"/>
    <w:link w:val="a9"/>
    <w:uiPriority w:val="99"/>
    <w:semiHidden/>
    <w:unhideWhenUsed/>
    <w:rsid w:val="008F7F5E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8F7F5E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9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2474</Characters>
  <Application>Microsoft Office Word</Application>
  <DocSecurity>0</DocSecurity>
  <Lines>20</Lines>
  <Paragraphs>5</Paragraphs>
  <ScaleCrop>false</ScaleCrop>
  <Company>Lenovo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曾静(Jane Zeng)</dc:creator>
  <cp:lastModifiedBy>曾静(JaneZeng)</cp:lastModifiedBy>
  <cp:revision>5</cp:revision>
  <cp:lastPrinted>2017-08-28T10:39:00Z</cp:lastPrinted>
  <dcterms:created xsi:type="dcterms:W3CDTF">2020-03-27T13:16:00Z</dcterms:created>
  <dcterms:modified xsi:type="dcterms:W3CDTF">2020-03-27T13:21:00Z</dcterms:modified>
</cp:coreProperties>
</file>