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6E22B" w14:textId="77777777" w:rsidR="00DB361F" w:rsidRPr="00BA55B0" w:rsidRDefault="00DB361F" w:rsidP="00C3649B">
      <w:pPr>
        <w:spacing w:beforeLines="50" w:before="156" w:afterLines="50" w:after="156" w:line="400" w:lineRule="exact"/>
        <w:rPr>
          <w:bCs/>
          <w:iCs/>
          <w:color w:val="000000"/>
          <w:sz w:val="24"/>
        </w:rPr>
      </w:pPr>
      <w:r w:rsidRPr="00BA55B0">
        <w:rPr>
          <w:bCs/>
          <w:iCs/>
          <w:color w:val="000000"/>
          <w:sz w:val="24"/>
        </w:rPr>
        <w:t>证券代码：</w:t>
      </w:r>
      <w:r w:rsidR="009B2602" w:rsidRPr="00BA55B0">
        <w:rPr>
          <w:bCs/>
          <w:iCs/>
          <w:color w:val="000000"/>
          <w:sz w:val="24"/>
        </w:rPr>
        <w:t>300772</w:t>
      </w:r>
      <w:r w:rsidRPr="00BA55B0">
        <w:rPr>
          <w:bCs/>
          <w:iCs/>
          <w:color w:val="000000"/>
          <w:sz w:val="24"/>
        </w:rPr>
        <w:t xml:space="preserve"> </w:t>
      </w:r>
      <w:r w:rsidR="00C3649B" w:rsidRPr="00BA55B0">
        <w:rPr>
          <w:bCs/>
          <w:iCs/>
          <w:color w:val="000000"/>
          <w:sz w:val="24"/>
        </w:rPr>
        <w:t xml:space="preserve">                                  </w:t>
      </w:r>
      <w:r w:rsidRPr="00BA55B0">
        <w:rPr>
          <w:bCs/>
          <w:iCs/>
          <w:color w:val="000000"/>
          <w:sz w:val="24"/>
        </w:rPr>
        <w:t>证券简称：</w:t>
      </w:r>
      <w:r w:rsidR="009B2602" w:rsidRPr="00BA55B0">
        <w:rPr>
          <w:bCs/>
          <w:iCs/>
          <w:color w:val="000000"/>
          <w:sz w:val="24"/>
        </w:rPr>
        <w:t>运达股份</w:t>
      </w:r>
    </w:p>
    <w:p w14:paraId="791F6AC7" w14:textId="77777777" w:rsidR="00DB361F" w:rsidRPr="00BA55B0" w:rsidRDefault="009B2602" w:rsidP="00C3649B">
      <w:pPr>
        <w:spacing w:beforeLines="50" w:before="156" w:afterLines="50" w:after="156" w:line="400" w:lineRule="exact"/>
        <w:jc w:val="center"/>
        <w:rPr>
          <w:b/>
          <w:bCs/>
          <w:iCs/>
          <w:color w:val="000000"/>
          <w:sz w:val="32"/>
          <w:szCs w:val="32"/>
        </w:rPr>
      </w:pPr>
      <w:r w:rsidRPr="00BA55B0">
        <w:rPr>
          <w:b/>
          <w:bCs/>
          <w:iCs/>
          <w:color w:val="000000"/>
          <w:sz w:val="32"/>
          <w:szCs w:val="32"/>
        </w:rPr>
        <w:t>浙江运达风电</w:t>
      </w:r>
      <w:r w:rsidR="00DB361F" w:rsidRPr="00BA55B0">
        <w:rPr>
          <w:b/>
          <w:bCs/>
          <w:iCs/>
          <w:color w:val="000000"/>
          <w:sz w:val="32"/>
          <w:szCs w:val="32"/>
        </w:rPr>
        <w:t>股份有限公司投资者关系活动记录表</w:t>
      </w:r>
    </w:p>
    <w:p w14:paraId="4550485B" w14:textId="77777777" w:rsidR="00DB361F" w:rsidRPr="00BA55B0" w:rsidRDefault="00DB361F" w:rsidP="00DB361F">
      <w:pPr>
        <w:spacing w:line="400" w:lineRule="exact"/>
        <w:rPr>
          <w:bCs/>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DB361F" w:rsidRPr="00BA55B0" w14:paraId="6E4851F8"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14:paraId="33F4B2D6" w14:textId="77777777" w:rsidR="00DB361F" w:rsidRPr="00BA55B0" w:rsidRDefault="00DB361F" w:rsidP="00006948">
            <w:pPr>
              <w:spacing w:line="480" w:lineRule="atLeast"/>
              <w:rPr>
                <w:bCs/>
                <w:iCs/>
                <w:color w:val="000000"/>
                <w:sz w:val="24"/>
              </w:rPr>
            </w:pPr>
            <w:r w:rsidRPr="00BA55B0">
              <w:rPr>
                <w:bCs/>
                <w:iCs/>
                <w:color w:val="000000"/>
                <w:sz w:val="24"/>
              </w:rPr>
              <w:t>投资者关系活动类别</w:t>
            </w:r>
          </w:p>
          <w:p w14:paraId="4D7D852C" w14:textId="77777777" w:rsidR="00DB361F" w:rsidRPr="00BA55B0" w:rsidRDefault="00DB361F" w:rsidP="00006948">
            <w:pPr>
              <w:spacing w:line="480" w:lineRule="atLeast"/>
              <w:rPr>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36AC31F" w14:textId="77777777" w:rsidR="00DB361F" w:rsidRPr="00BA55B0" w:rsidRDefault="008B6E3C" w:rsidP="00006948">
            <w:pPr>
              <w:spacing w:line="480" w:lineRule="atLeast"/>
              <w:rPr>
                <w:bCs/>
                <w:iCs/>
                <w:color w:val="000000"/>
                <w:sz w:val="24"/>
              </w:rPr>
            </w:pPr>
            <w:r w:rsidRPr="00BA55B0">
              <w:rPr>
                <w:bCs/>
                <w:iCs/>
                <w:color w:val="000000"/>
                <w:sz w:val="24"/>
              </w:rPr>
              <w:t>□</w:t>
            </w:r>
            <w:r w:rsidR="00DB361F" w:rsidRPr="00BA55B0">
              <w:rPr>
                <w:bCs/>
                <w:iCs/>
                <w:color w:val="000000"/>
                <w:sz w:val="24"/>
              </w:rPr>
              <w:t>特定对象调研</w:t>
            </w:r>
            <w:r w:rsidR="00DB361F" w:rsidRPr="00BA55B0">
              <w:rPr>
                <w:bCs/>
                <w:iCs/>
                <w:color w:val="000000"/>
                <w:sz w:val="24"/>
              </w:rPr>
              <w:t xml:space="preserve">        □</w:t>
            </w:r>
            <w:r w:rsidR="00DB361F" w:rsidRPr="00BA55B0">
              <w:rPr>
                <w:bCs/>
                <w:iCs/>
                <w:color w:val="000000"/>
                <w:sz w:val="24"/>
              </w:rPr>
              <w:t>分析师会议</w:t>
            </w:r>
          </w:p>
          <w:p w14:paraId="11CC69CF" w14:textId="77777777" w:rsidR="00DB361F" w:rsidRPr="00BA55B0" w:rsidRDefault="00DB361F" w:rsidP="00006948">
            <w:pPr>
              <w:spacing w:line="480" w:lineRule="atLeast"/>
              <w:rPr>
                <w:bCs/>
                <w:iCs/>
                <w:color w:val="000000"/>
                <w:sz w:val="24"/>
              </w:rPr>
            </w:pPr>
            <w:r w:rsidRPr="00BA55B0">
              <w:rPr>
                <w:bCs/>
                <w:iCs/>
                <w:color w:val="000000"/>
                <w:sz w:val="24"/>
              </w:rPr>
              <w:t>□</w:t>
            </w:r>
            <w:r w:rsidRPr="00BA55B0">
              <w:rPr>
                <w:bCs/>
                <w:iCs/>
                <w:color w:val="000000"/>
                <w:sz w:val="24"/>
              </w:rPr>
              <w:t>媒体采访</w:t>
            </w:r>
            <w:r w:rsidRPr="00BA55B0">
              <w:rPr>
                <w:bCs/>
                <w:iCs/>
                <w:color w:val="000000"/>
                <w:sz w:val="24"/>
              </w:rPr>
              <w:t xml:space="preserve">            </w:t>
            </w:r>
            <w:r w:rsidR="008B6E3C" w:rsidRPr="00BA55B0">
              <w:rPr>
                <w:bCs/>
                <w:iCs/>
                <w:color w:val="000000"/>
                <w:sz w:val="24"/>
              </w:rPr>
              <w:t>■</w:t>
            </w:r>
            <w:r w:rsidRPr="00BA55B0">
              <w:rPr>
                <w:bCs/>
                <w:iCs/>
                <w:color w:val="000000"/>
                <w:sz w:val="24"/>
              </w:rPr>
              <w:t>业绩说明会</w:t>
            </w:r>
          </w:p>
          <w:p w14:paraId="6A03F31A" w14:textId="77777777" w:rsidR="00DB361F" w:rsidRPr="00BA55B0" w:rsidRDefault="00DB361F" w:rsidP="00006948">
            <w:pPr>
              <w:spacing w:line="480" w:lineRule="atLeast"/>
              <w:rPr>
                <w:bCs/>
                <w:iCs/>
                <w:color w:val="000000"/>
                <w:sz w:val="24"/>
              </w:rPr>
            </w:pPr>
            <w:r w:rsidRPr="00BA55B0">
              <w:rPr>
                <w:bCs/>
                <w:iCs/>
                <w:color w:val="000000"/>
                <w:sz w:val="24"/>
              </w:rPr>
              <w:t>□</w:t>
            </w:r>
            <w:r w:rsidRPr="00BA55B0">
              <w:rPr>
                <w:bCs/>
                <w:iCs/>
                <w:color w:val="000000"/>
                <w:sz w:val="24"/>
              </w:rPr>
              <w:t>新闻发布会</w:t>
            </w:r>
            <w:r w:rsidRPr="00BA55B0">
              <w:rPr>
                <w:bCs/>
                <w:iCs/>
                <w:color w:val="000000"/>
                <w:sz w:val="24"/>
              </w:rPr>
              <w:t xml:space="preserve">          □</w:t>
            </w:r>
            <w:r w:rsidRPr="00BA55B0">
              <w:rPr>
                <w:bCs/>
                <w:iCs/>
                <w:color w:val="000000"/>
                <w:sz w:val="24"/>
              </w:rPr>
              <w:t>路演活动</w:t>
            </w:r>
          </w:p>
          <w:p w14:paraId="34922289" w14:textId="77777777" w:rsidR="00DB361F" w:rsidRPr="00BA55B0" w:rsidRDefault="00DB361F" w:rsidP="00006948">
            <w:pPr>
              <w:tabs>
                <w:tab w:val="left" w:pos="3045"/>
                <w:tab w:val="center" w:pos="3199"/>
              </w:tabs>
              <w:spacing w:line="480" w:lineRule="atLeast"/>
              <w:rPr>
                <w:bCs/>
                <w:iCs/>
                <w:color w:val="000000"/>
                <w:sz w:val="24"/>
              </w:rPr>
            </w:pPr>
            <w:r w:rsidRPr="00BA55B0">
              <w:rPr>
                <w:bCs/>
                <w:iCs/>
                <w:color w:val="000000"/>
                <w:sz w:val="24"/>
              </w:rPr>
              <w:t>□</w:t>
            </w:r>
            <w:r w:rsidRPr="00BA55B0">
              <w:rPr>
                <w:bCs/>
                <w:iCs/>
                <w:color w:val="000000"/>
                <w:sz w:val="24"/>
              </w:rPr>
              <w:t>现场参观</w:t>
            </w:r>
            <w:r w:rsidRPr="00BA55B0">
              <w:rPr>
                <w:bCs/>
                <w:iCs/>
                <w:color w:val="000000"/>
                <w:sz w:val="24"/>
              </w:rPr>
              <w:tab/>
            </w:r>
          </w:p>
          <w:p w14:paraId="65439F6F" w14:textId="77777777" w:rsidR="00DB361F" w:rsidRPr="00BA55B0" w:rsidRDefault="00DB361F" w:rsidP="00006948">
            <w:pPr>
              <w:tabs>
                <w:tab w:val="center" w:pos="3199"/>
              </w:tabs>
              <w:spacing w:line="480" w:lineRule="atLeast"/>
              <w:rPr>
                <w:bCs/>
                <w:iCs/>
                <w:color w:val="000000"/>
                <w:sz w:val="24"/>
              </w:rPr>
            </w:pPr>
            <w:r w:rsidRPr="00BA55B0">
              <w:rPr>
                <w:bCs/>
                <w:iCs/>
                <w:color w:val="000000"/>
                <w:sz w:val="24"/>
              </w:rPr>
              <w:t>□</w:t>
            </w:r>
            <w:r w:rsidRPr="00BA55B0">
              <w:rPr>
                <w:bCs/>
                <w:iCs/>
                <w:color w:val="000000"/>
                <w:sz w:val="24"/>
              </w:rPr>
              <w:t>其他</w:t>
            </w:r>
            <w:r w:rsidRPr="00BA55B0">
              <w:rPr>
                <w:bCs/>
                <w:iCs/>
                <w:color w:val="000000"/>
                <w:sz w:val="24"/>
              </w:rPr>
              <w:t xml:space="preserve"> </w:t>
            </w:r>
            <w:r w:rsidRPr="00BA55B0">
              <w:rPr>
                <w:bCs/>
                <w:iCs/>
                <w:color w:val="000000"/>
                <w:sz w:val="24"/>
              </w:rPr>
              <w:t>（</w:t>
            </w:r>
            <w:proofErr w:type="gramStart"/>
            <w:r w:rsidRPr="00BA55B0">
              <w:rPr>
                <w:bCs/>
                <w:iCs/>
                <w:color w:val="000000"/>
                <w:sz w:val="24"/>
              </w:rPr>
              <w:t>请文字</w:t>
            </w:r>
            <w:proofErr w:type="gramEnd"/>
            <w:r w:rsidRPr="00BA55B0">
              <w:rPr>
                <w:bCs/>
                <w:iCs/>
                <w:color w:val="000000"/>
                <w:sz w:val="24"/>
              </w:rPr>
              <w:t>说明其他活动内容）</w:t>
            </w:r>
          </w:p>
        </w:tc>
      </w:tr>
      <w:tr w:rsidR="00DB361F" w:rsidRPr="00BA55B0" w14:paraId="3262CA30"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14:paraId="677D7F77" w14:textId="77777777" w:rsidR="00DB361F" w:rsidRPr="00BA55B0" w:rsidRDefault="00DB361F" w:rsidP="00006948">
            <w:pPr>
              <w:spacing w:line="480" w:lineRule="atLeast"/>
              <w:rPr>
                <w:bCs/>
                <w:iCs/>
                <w:color w:val="000000"/>
                <w:sz w:val="24"/>
              </w:rPr>
            </w:pPr>
            <w:r w:rsidRPr="00BA55B0">
              <w:rPr>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548FF97B" w14:textId="77777777" w:rsidR="00C42AE1" w:rsidRPr="00BA55B0" w:rsidRDefault="008B6E3C" w:rsidP="00E476CC">
            <w:pPr>
              <w:spacing w:line="480" w:lineRule="atLeast"/>
              <w:rPr>
                <w:bCs/>
                <w:iCs/>
                <w:color w:val="000000"/>
                <w:sz w:val="24"/>
              </w:rPr>
            </w:pPr>
            <w:r w:rsidRPr="00BA55B0">
              <w:rPr>
                <w:bCs/>
                <w:iCs/>
                <w:color w:val="000000"/>
                <w:sz w:val="24"/>
              </w:rPr>
              <w:t>参与公司</w:t>
            </w:r>
            <w:r w:rsidRPr="00BA55B0">
              <w:rPr>
                <w:bCs/>
                <w:iCs/>
                <w:color w:val="000000"/>
                <w:sz w:val="24"/>
              </w:rPr>
              <w:t>201</w:t>
            </w:r>
            <w:r w:rsidR="009B2602" w:rsidRPr="00BA55B0">
              <w:rPr>
                <w:bCs/>
                <w:iCs/>
                <w:color w:val="000000"/>
                <w:sz w:val="24"/>
              </w:rPr>
              <w:t>9</w:t>
            </w:r>
            <w:r w:rsidRPr="00BA55B0">
              <w:rPr>
                <w:bCs/>
                <w:iCs/>
                <w:color w:val="000000"/>
                <w:sz w:val="24"/>
              </w:rPr>
              <w:t>年度业绩说明会的不特定投资者</w:t>
            </w:r>
          </w:p>
        </w:tc>
      </w:tr>
      <w:tr w:rsidR="00DB361F" w:rsidRPr="00BA55B0" w14:paraId="20FE917D"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14:paraId="12F35980" w14:textId="77777777" w:rsidR="00DB361F" w:rsidRPr="00BA55B0" w:rsidRDefault="00DB361F" w:rsidP="00006948">
            <w:pPr>
              <w:spacing w:line="480" w:lineRule="atLeast"/>
              <w:rPr>
                <w:bCs/>
                <w:iCs/>
                <w:color w:val="000000"/>
                <w:sz w:val="24"/>
              </w:rPr>
            </w:pPr>
            <w:r w:rsidRPr="00BA55B0">
              <w:rPr>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CBD309C" w14:textId="77777777" w:rsidR="00DB361F" w:rsidRPr="00BA55B0" w:rsidRDefault="009B2602" w:rsidP="00E476CC">
            <w:pPr>
              <w:spacing w:line="480" w:lineRule="atLeast"/>
              <w:rPr>
                <w:bCs/>
                <w:iCs/>
                <w:color w:val="000000"/>
                <w:sz w:val="24"/>
              </w:rPr>
            </w:pPr>
            <w:r w:rsidRPr="00BA55B0">
              <w:rPr>
                <w:bCs/>
                <w:iCs/>
                <w:color w:val="000000"/>
                <w:sz w:val="24"/>
              </w:rPr>
              <w:t>2020</w:t>
            </w:r>
            <w:r w:rsidR="00915555" w:rsidRPr="00BA55B0">
              <w:rPr>
                <w:bCs/>
                <w:iCs/>
                <w:color w:val="000000"/>
                <w:sz w:val="24"/>
              </w:rPr>
              <w:t>年</w:t>
            </w:r>
            <w:r w:rsidRPr="00BA55B0">
              <w:rPr>
                <w:bCs/>
                <w:iCs/>
                <w:color w:val="000000"/>
                <w:sz w:val="24"/>
              </w:rPr>
              <w:t>3</w:t>
            </w:r>
            <w:r w:rsidR="00915555" w:rsidRPr="00BA55B0">
              <w:rPr>
                <w:bCs/>
                <w:iCs/>
                <w:color w:val="000000"/>
                <w:sz w:val="24"/>
              </w:rPr>
              <w:t>月</w:t>
            </w:r>
            <w:r w:rsidRPr="00BA55B0">
              <w:rPr>
                <w:bCs/>
                <w:iCs/>
                <w:color w:val="000000"/>
                <w:sz w:val="24"/>
              </w:rPr>
              <w:t>26</w:t>
            </w:r>
            <w:r w:rsidR="00915555" w:rsidRPr="00BA55B0">
              <w:rPr>
                <w:bCs/>
                <w:iCs/>
                <w:color w:val="000000"/>
                <w:sz w:val="24"/>
              </w:rPr>
              <w:t>日</w:t>
            </w:r>
            <w:r w:rsidR="00915555" w:rsidRPr="00BA55B0">
              <w:rPr>
                <w:bCs/>
                <w:iCs/>
                <w:color w:val="000000"/>
                <w:sz w:val="24"/>
              </w:rPr>
              <w:t xml:space="preserve"> 1</w:t>
            </w:r>
            <w:r w:rsidR="008B6E3C" w:rsidRPr="00BA55B0">
              <w:rPr>
                <w:bCs/>
                <w:iCs/>
                <w:color w:val="000000"/>
                <w:sz w:val="24"/>
              </w:rPr>
              <w:t>5</w:t>
            </w:r>
            <w:r w:rsidR="00915555" w:rsidRPr="00BA55B0">
              <w:rPr>
                <w:bCs/>
                <w:iCs/>
                <w:color w:val="000000"/>
                <w:sz w:val="24"/>
              </w:rPr>
              <w:t>:00-1</w:t>
            </w:r>
            <w:r w:rsidR="008B6E3C" w:rsidRPr="00BA55B0">
              <w:rPr>
                <w:bCs/>
                <w:iCs/>
                <w:color w:val="000000"/>
                <w:sz w:val="24"/>
              </w:rPr>
              <w:t>7</w:t>
            </w:r>
            <w:r w:rsidR="00915555" w:rsidRPr="00BA55B0">
              <w:rPr>
                <w:bCs/>
                <w:iCs/>
                <w:color w:val="000000"/>
                <w:sz w:val="24"/>
              </w:rPr>
              <w:t>:00</w:t>
            </w:r>
          </w:p>
        </w:tc>
      </w:tr>
      <w:tr w:rsidR="00DB361F" w:rsidRPr="00BA55B0" w14:paraId="50C5446F"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14:paraId="61202074" w14:textId="77777777" w:rsidR="00DB361F" w:rsidRPr="00BA55B0" w:rsidRDefault="00DB361F" w:rsidP="00006948">
            <w:pPr>
              <w:spacing w:line="480" w:lineRule="atLeast"/>
              <w:rPr>
                <w:bCs/>
                <w:iCs/>
                <w:color w:val="000000"/>
                <w:sz w:val="24"/>
              </w:rPr>
            </w:pPr>
            <w:r w:rsidRPr="00BA55B0">
              <w:rPr>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2889FD40" w14:textId="77777777" w:rsidR="00DB361F" w:rsidRPr="00BA55B0" w:rsidRDefault="008B6E3C" w:rsidP="00006948">
            <w:pPr>
              <w:spacing w:line="480" w:lineRule="atLeast"/>
              <w:rPr>
                <w:bCs/>
                <w:iCs/>
                <w:color w:val="000000"/>
                <w:sz w:val="24"/>
              </w:rPr>
            </w:pPr>
            <w:r w:rsidRPr="00BA55B0">
              <w:rPr>
                <w:bCs/>
                <w:iCs/>
                <w:color w:val="000000"/>
                <w:kern w:val="0"/>
                <w:sz w:val="24"/>
              </w:rPr>
              <w:t>全景网</w:t>
            </w:r>
            <w:r w:rsidRPr="00BA55B0">
              <w:rPr>
                <w:bCs/>
                <w:iCs/>
                <w:color w:val="000000"/>
                <w:kern w:val="0"/>
                <w:sz w:val="24"/>
              </w:rPr>
              <w:t>“</w:t>
            </w:r>
            <w:r w:rsidRPr="00BA55B0">
              <w:rPr>
                <w:bCs/>
                <w:iCs/>
                <w:color w:val="000000"/>
                <w:kern w:val="0"/>
                <w:sz w:val="24"/>
              </w:rPr>
              <w:t>全景</w:t>
            </w:r>
            <w:r w:rsidRPr="00BA55B0">
              <w:rPr>
                <w:bCs/>
                <w:iCs/>
                <w:color w:val="000000"/>
                <w:kern w:val="0"/>
                <w:sz w:val="24"/>
              </w:rPr>
              <w:t>•</w:t>
            </w:r>
            <w:r w:rsidRPr="00BA55B0">
              <w:rPr>
                <w:bCs/>
                <w:iCs/>
                <w:color w:val="000000"/>
                <w:kern w:val="0"/>
                <w:sz w:val="24"/>
              </w:rPr>
              <w:t>路演天下</w:t>
            </w:r>
            <w:r w:rsidRPr="00BA55B0">
              <w:rPr>
                <w:bCs/>
                <w:iCs/>
                <w:color w:val="000000"/>
                <w:kern w:val="0"/>
                <w:sz w:val="24"/>
              </w:rPr>
              <w:t>”</w:t>
            </w:r>
            <w:r w:rsidRPr="00BA55B0">
              <w:rPr>
                <w:bCs/>
                <w:iCs/>
                <w:color w:val="000000"/>
                <w:kern w:val="0"/>
                <w:sz w:val="24"/>
              </w:rPr>
              <w:t>投资者互动平台（</w:t>
            </w:r>
            <w:r w:rsidR="009B0FAB" w:rsidRPr="00BA55B0">
              <w:rPr>
                <w:bCs/>
                <w:iCs/>
                <w:color w:val="000000"/>
                <w:kern w:val="0"/>
                <w:sz w:val="24"/>
              </w:rPr>
              <w:t>http://rs.p5w.net/</w:t>
            </w:r>
            <w:r w:rsidRPr="00BA55B0">
              <w:rPr>
                <w:bCs/>
                <w:iCs/>
                <w:color w:val="000000"/>
                <w:kern w:val="0"/>
                <w:sz w:val="24"/>
              </w:rPr>
              <w:t>）</w:t>
            </w:r>
          </w:p>
        </w:tc>
      </w:tr>
      <w:tr w:rsidR="00DB361F" w:rsidRPr="00BA55B0" w14:paraId="4691D335"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tcPr>
          <w:p w14:paraId="3ADF3B67" w14:textId="77777777" w:rsidR="00DB361F" w:rsidRPr="00BA55B0" w:rsidRDefault="00DB361F" w:rsidP="00006948">
            <w:pPr>
              <w:spacing w:line="480" w:lineRule="atLeast"/>
              <w:rPr>
                <w:bCs/>
                <w:iCs/>
                <w:color w:val="000000"/>
                <w:sz w:val="24"/>
              </w:rPr>
            </w:pPr>
            <w:r w:rsidRPr="00BA55B0">
              <w:rPr>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20F6B988" w14:textId="77777777" w:rsidR="008B6E3C" w:rsidRPr="00BA55B0" w:rsidRDefault="008B6E3C" w:rsidP="008B6E3C">
            <w:pPr>
              <w:spacing w:line="480" w:lineRule="atLeast"/>
              <w:rPr>
                <w:color w:val="000000"/>
                <w:sz w:val="24"/>
                <w:szCs w:val="20"/>
              </w:rPr>
            </w:pPr>
            <w:r w:rsidRPr="00BA55B0">
              <w:rPr>
                <w:color w:val="000000"/>
                <w:sz w:val="24"/>
                <w:szCs w:val="20"/>
              </w:rPr>
              <w:t>董事长</w:t>
            </w:r>
            <w:r w:rsidR="003D2B51" w:rsidRPr="00BA55B0">
              <w:rPr>
                <w:color w:val="000000"/>
                <w:sz w:val="24"/>
                <w:szCs w:val="20"/>
              </w:rPr>
              <w:t>杨震宇</w:t>
            </w:r>
            <w:r w:rsidRPr="00BA55B0">
              <w:rPr>
                <w:color w:val="000000"/>
                <w:sz w:val="24"/>
                <w:szCs w:val="20"/>
              </w:rPr>
              <w:t>先生</w:t>
            </w:r>
          </w:p>
          <w:p w14:paraId="34386B73" w14:textId="77777777" w:rsidR="008B6E3C" w:rsidRPr="00BA55B0" w:rsidRDefault="003D2B51" w:rsidP="008B6E3C">
            <w:pPr>
              <w:spacing w:line="480" w:lineRule="atLeast"/>
              <w:rPr>
                <w:color w:val="000000"/>
                <w:sz w:val="24"/>
                <w:szCs w:val="20"/>
              </w:rPr>
            </w:pPr>
            <w:r w:rsidRPr="00BA55B0">
              <w:rPr>
                <w:color w:val="000000"/>
                <w:sz w:val="24"/>
                <w:szCs w:val="20"/>
              </w:rPr>
              <w:t>总经理高玲</w:t>
            </w:r>
            <w:r w:rsidR="008B6E3C" w:rsidRPr="00BA55B0">
              <w:rPr>
                <w:color w:val="000000"/>
                <w:sz w:val="24"/>
                <w:szCs w:val="20"/>
              </w:rPr>
              <w:t>女士</w:t>
            </w:r>
          </w:p>
          <w:p w14:paraId="737EFAD5" w14:textId="77777777" w:rsidR="008B6E3C" w:rsidRPr="00BA55B0" w:rsidRDefault="008B6E3C" w:rsidP="008B6E3C">
            <w:pPr>
              <w:spacing w:line="480" w:lineRule="atLeast"/>
              <w:rPr>
                <w:color w:val="000000"/>
                <w:sz w:val="24"/>
                <w:szCs w:val="20"/>
              </w:rPr>
            </w:pPr>
            <w:r w:rsidRPr="00BA55B0">
              <w:rPr>
                <w:color w:val="000000"/>
                <w:sz w:val="24"/>
                <w:szCs w:val="20"/>
              </w:rPr>
              <w:t>董事会秘书</w:t>
            </w:r>
            <w:r w:rsidR="003D2B51" w:rsidRPr="00BA55B0">
              <w:rPr>
                <w:color w:val="000000"/>
                <w:sz w:val="24"/>
                <w:szCs w:val="20"/>
              </w:rPr>
              <w:t>王青</w:t>
            </w:r>
            <w:r w:rsidRPr="00BA55B0">
              <w:rPr>
                <w:color w:val="000000"/>
                <w:sz w:val="24"/>
                <w:szCs w:val="20"/>
              </w:rPr>
              <w:t>女士</w:t>
            </w:r>
          </w:p>
          <w:p w14:paraId="6969B856" w14:textId="77777777" w:rsidR="008B6E3C" w:rsidRPr="00BA55B0" w:rsidRDefault="003D2B51" w:rsidP="008B6E3C">
            <w:pPr>
              <w:spacing w:line="480" w:lineRule="atLeast"/>
              <w:rPr>
                <w:color w:val="000000"/>
                <w:sz w:val="24"/>
                <w:szCs w:val="20"/>
              </w:rPr>
            </w:pPr>
            <w:r w:rsidRPr="00BA55B0">
              <w:rPr>
                <w:color w:val="000000"/>
                <w:sz w:val="24"/>
                <w:szCs w:val="20"/>
              </w:rPr>
              <w:t>财务负责人吴明霞</w:t>
            </w:r>
            <w:r w:rsidR="00E476CC" w:rsidRPr="00BA55B0">
              <w:rPr>
                <w:color w:val="000000"/>
                <w:sz w:val="24"/>
                <w:szCs w:val="20"/>
              </w:rPr>
              <w:t>女士</w:t>
            </w:r>
          </w:p>
          <w:p w14:paraId="17D197EE" w14:textId="77777777" w:rsidR="003D2B51" w:rsidRPr="00BA55B0" w:rsidRDefault="003D2B51" w:rsidP="008B6E3C">
            <w:pPr>
              <w:spacing w:line="480" w:lineRule="atLeast"/>
              <w:rPr>
                <w:color w:val="000000"/>
                <w:sz w:val="24"/>
                <w:szCs w:val="20"/>
              </w:rPr>
            </w:pPr>
            <w:r w:rsidRPr="00BA55B0">
              <w:rPr>
                <w:color w:val="000000"/>
                <w:sz w:val="24"/>
                <w:szCs w:val="20"/>
              </w:rPr>
              <w:t>独立董事李</w:t>
            </w:r>
            <w:proofErr w:type="gramStart"/>
            <w:r w:rsidRPr="00BA55B0">
              <w:rPr>
                <w:color w:val="000000"/>
                <w:sz w:val="24"/>
                <w:szCs w:val="20"/>
              </w:rPr>
              <w:t>蓥</w:t>
            </w:r>
            <w:proofErr w:type="gramEnd"/>
            <w:r w:rsidRPr="00BA55B0">
              <w:rPr>
                <w:color w:val="000000"/>
                <w:sz w:val="24"/>
                <w:szCs w:val="20"/>
              </w:rPr>
              <w:t>女士</w:t>
            </w:r>
          </w:p>
          <w:p w14:paraId="5EBE5363" w14:textId="77777777" w:rsidR="00915555" w:rsidRPr="00BA55B0" w:rsidRDefault="003D2B51" w:rsidP="008B6E3C">
            <w:pPr>
              <w:spacing w:line="480" w:lineRule="atLeast"/>
              <w:rPr>
                <w:bCs/>
                <w:iCs/>
                <w:color w:val="000000"/>
                <w:sz w:val="24"/>
              </w:rPr>
            </w:pPr>
            <w:r w:rsidRPr="00BA55B0">
              <w:rPr>
                <w:color w:val="000000"/>
                <w:sz w:val="24"/>
                <w:szCs w:val="20"/>
              </w:rPr>
              <w:t>保荐</w:t>
            </w:r>
            <w:r w:rsidR="008B6E3C" w:rsidRPr="00BA55B0">
              <w:rPr>
                <w:color w:val="000000"/>
                <w:sz w:val="24"/>
                <w:szCs w:val="20"/>
              </w:rPr>
              <w:t>代表</w:t>
            </w:r>
            <w:r w:rsidRPr="00BA55B0">
              <w:rPr>
                <w:color w:val="000000"/>
                <w:sz w:val="24"/>
                <w:szCs w:val="20"/>
              </w:rPr>
              <w:t>人彭波</w:t>
            </w:r>
            <w:r w:rsidR="008B6E3C" w:rsidRPr="00BA55B0">
              <w:rPr>
                <w:color w:val="000000"/>
                <w:sz w:val="24"/>
                <w:szCs w:val="20"/>
              </w:rPr>
              <w:t>先生</w:t>
            </w:r>
          </w:p>
        </w:tc>
      </w:tr>
      <w:tr w:rsidR="00DB361F" w:rsidRPr="00BA55B0" w14:paraId="3D692D2B"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36074B7" w14:textId="77777777" w:rsidR="00DB361F" w:rsidRPr="00BA55B0" w:rsidRDefault="00DB361F" w:rsidP="005A3607">
            <w:pPr>
              <w:spacing w:line="360" w:lineRule="auto"/>
              <w:rPr>
                <w:bCs/>
                <w:iCs/>
                <w:color w:val="000000"/>
                <w:sz w:val="24"/>
              </w:rPr>
            </w:pPr>
            <w:r w:rsidRPr="00BA55B0">
              <w:rPr>
                <w:bCs/>
                <w:iCs/>
                <w:color w:val="000000"/>
                <w:sz w:val="24"/>
              </w:rPr>
              <w:t>投资者关系活动主要内容介绍</w:t>
            </w:r>
          </w:p>
          <w:p w14:paraId="066A6FDE" w14:textId="77777777" w:rsidR="00DB361F" w:rsidRPr="00BA55B0" w:rsidRDefault="00DB361F" w:rsidP="005A3607">
            <w:pPr>
              <w:spacing w:line="360" w:lineRule="auto"/>
              <w:rPr>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3C5253E4" w14:textId="77777777" w:rsidR="00DB361F" w:rsidRPr="00BA55B0" w:rsidRDefault="008B6E3C" w:rsidP="00E476CC">
            <w:pPr>
              <w:spacing w:line="360" w:lineRule="auto"/>
              <w:ind w:firstLineChars="200" w:firstLine="480"/>
              <w:rPr>
                <w:color w:val="000000"/>
                <w:kern w:val="0"/>
                <w:sz w:val="24"/>
              </w:rPr>
            </w:pPr>
            <w:r w:rsidRPr="00BA55B0">
              <w:rPr>
                <w:color w:val="000000"/>
                <w:kern w:val="0"/>
                <w:sz w:val="24"/>
              </w:rPr>
              <w:t>为使投资者能够进一步了解公司的生产经营等情况，公司于</w:t>
            </w:r>
            <w:r w:rsidR="003D2B51" w:rsidRPr="00BA55B0">
              <w:rPr>
                <w:color w:val="000000"/>
                <w:kern w:val="0"/>
                <w:sz w:val="24"/>
              </w:rPr>
              <w:t>2020</w:t>
            </w:r>
            <w:r w:rsidRPr="00BA55B0">
              <w:rPr>
                <w:color w:val="000000"/>
                <w:kern w:val="0"/>
                <w:sz w:val="24"/>
              </w:rPr>
              <w:t>年</w:t>
            </w:r>
            <w:r w:rsidR="003D2B51" w:rsidRPr="00BA55B0">
              <w:rPr>
                <w:color w:val="000000"/>
                <w:kern w:val="0"/>
                <w:sz w:val="24"/>
              </w:rPr>
              <w:t>3</w:t>
            </w:r>
            <w:r w:rsidRPr="00BA55B0">
              <w:rPr>
                <w:color w:val="000000"/>
                <w:kern w:val="0"/>
                <w:sz w:val="24"/>
              </w:rPr>
              <w:t>月</w:t>
            </w:r>
            <w:r w:rsidR="003D2B51" w:rsidRPr="00BA55B0">
              <w:rPr>
                <w:color w:val="000000"/>
                <w:kern w:val="0"/>
                <w:sz w:val="24"/>
              </w:rPr>
              <w:t>26</w:t>
            </w:r>
            <w:r w:rsidRPr="00BA55B0">
              <w:rPr>
                <w:color w:val="000000"/>
                <w:kern w:val="0"/>
                <w:sz w:val="24"/>
              </w:rPr>
              <w:t>日下午</w:t>
            </w:r>
            <w:r w:rsidRPr="00BA55B0">
              <w:rPr>
                <w:color w:val="000000"/>
                <w:kern w:val="0"/>
                <w:sz w:val="24"/>
              </w:rPr>
              <w:t>15:00-17:00</w:t>
            </w:r>
            <w:r w:rsidRPr="00BA55B0">
              <w:rPr>
                <w:color w:val="000000"/>
                <w:kern w:val="0"/>
                <w:sz w:val="24"/>
              </w:rPr>
              <w:t>在</w:t>
            </w:r>
            <w:proofErr w:type="gramStart"/>
            <w:r w:rsidRPr="00BA55B0">
              <w:rPr>
                <w:color w:val="000000"/>
                <w:kern w:val="0"/>
                <w:sz w:val="24"/>
              </w:rPr>
              <w:t>全景网举办</w:t>
            </w:r>
            <w:proofErr w:type="gramEnd"/>
            <w:r w:rsidRPr="00BA55B0">
              <w:rPr>
                <w:color w:val="000000"/>
                <w:kern w:val="0"/>
                <w:sz w:val="24"/>
              </w:rPr>
              <w:t>201</w:t>
            </w:r>
            <w:r w:rsidR="003D2B51" w:rsidRPr="00BA55B0">
              <w:rPr>
                <w:color w:val="000000"/>
                <w:kern w:val="0"/>
                <w:sz w:val="24"/>
              </w:rPr>
              <w:t>9</w:t>
            </w:r>
            <w:r w:rsidRPr="00BA55B0">
              <w:rPr>
                <w:color w:val="000000"/>
                <w:kern w:val="0"/>
                <w:sz w:val="24"/>
              </w:rPr>
              <w:t>年度业绩说明会，本次年度业绩说明会采用网络远程的方式举行。投资者可登陆</w:t>
            </w:r>
            <w:r w:rsidRPr="00BA55B0">
              <w:rPr>
                <w:color w:val="000000"/>
                <w:kern w:val="0"/>
                <w:sz w:val="24"/>
              </w:rPr>
              <w:t>“</w:t>
            </w:r>
            <w:r w:rsidRPr="00BA55B0">
              <w:rPr>
                <w:color w:val="000000"/>
                <w:kern w:val="0"/>
                <w:sz w:val="24"/>
              </w:rPr>
              <w:t>全景</w:t>
            </w:r>
            <w:r w:rsidRPr="00BA55B0">
              <w:rPr>
                <w:color w:val="000000"/>
                <w:kern w:val="0"/>
                <w:sz w:val="24"/>
              </w:rPr>
              <w:t>•</w:t>
            </w:r>
            <w:r w:rsidRPr="00BA55B0">
              <w:rPr>
                <w:color w:val="000000"/>
                <w:kern w:val="0"/>
                <w:sz w:val="24"/>
              </w:rPr>
              <w:t>路演天下</w:t>
            </w:r>
            <w:r w:rsidRPr="00BA55B0">
              <w:rPr>
                <w:color w:val="000000"/>
                <w:kern w:val="0"/>
                <w:sz w:val="24"/>
              </w:rPr>
              <w:t>”</w:t>
            </w:r>
            <w:r w:rsidRPr="00BA55B0">
              <w:rPr>
                <w:color w:val="000000"/>
                <w:kern w:val="0"/>
                <w:sz w:val="24"/>
              </w:rPr>
              <w:t>（</w:t>
            </w:r>
            <w:r w:rsidRPr="00BA55B0">
              <w:rPr>
                <w:color w:val="000000"/>
                <w:kern w:val="0"/>
                <w:sz w:val="24"/>
              </w:rPr>
              <w:t>http://rs.p5w.net</w:t>
            </w:r>
            <w:r w:rsidRPr="00BA55B0">
              <w:rPr>
                <w:color w:val="000000"/>
                <w:kern w:val="0"/>
                <w:sz w:val="24"/>
              </w:rPr>
              <w:t>）查看本次年度业绩说明会详情。</w:t>
            </w:r>
          </w:p>
        </w:tc>
      </w:tr>
      <w:tr w:rsidR="00DB361F" w:rsidRPr="00BA55B0" w14:paraId="773FF1FE"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6F68E36" w14:textId="77777777" w:rsidR="00DB361F" w:rsidRPr="00BA55B0" w:rsidRDefault="00DB361F" w:rsidP="00006948">
            <w:pPr>
              <w:spacing w:line="480" w:lineRule="atLeast"/>
              <w:rPr>
                <w:bCs/>
                <w:iCs/>
                <w:color w:val="000000"/>
                <w:sz w:val="24"/>
              </w:rPr>
            </w:pPr>
            <w:r w:rsidRPr="00BA55B0">
              <w:rPr>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3BBA5AF3" w14:textId="77777777" w:rsidR="00DB361F" w:rsidRPr="00BA55B0" w:rsidRDefault="008B6E3C" w:rsidP="00006948">
            <w:pPr>
              <w:spacing w:line="480" w:lineRule="atLeast"/>
              <w:rPr>
                <w:bCs/>
                <w:iCs/>
                <w:color w:val="000000"/>
                <w:sz w:val="24"/>
              </w:rPr>
            </w:pPr>
            <w:r w:rsidRPr="00BA55B0">
              <w:rPr>
                <w:bCs/>
                <w:iCs/>
                <w:color w:val="000000"/>
                <w:sz w:val="24"/>
              </w:rPr>
              <w:t>有</w:t>
            </w:r>
          </w:p>
        </w:tc>
      </w:tr>
      <w:tr w:rsidR="00DB361F" w:rsidRPr="00BA55B0" w14:paraId="300C1EFB"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B3395AE" w14:textId="77777777" w:rsidR="00DB361F" w:rsidRPr="007D614D" w:rsidRDefault="00DB361F" w:rsidP="00006948">
            <w:pPr>
              <w:spacing w:line="480" w:lineRule="atLeast"/>
              <w:rPr>
                <w:bCs/>
                <w:iCs/>
                <w:color w:val="000000"/>
                <w:sz w:val="24"/>
              </w:rPr>
            </w:pPr>
            <w:r w:rsidRPr="007D614D">
              <w:rPr>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35023085" w14:textId="4E298663" w:rsidR="00DB361F" w:rsidRPr="007D614D" w:rsidRDefault="003D2B51" w:rsidP="007D614D">
            <w:pPr>
              <w:spacing w:line="480" w:lineRule="atLeast"/>
              <w:rPr>
                <w:bCs/>
                <w:iCs/>
                <w:color w:val="000000"/>
                <w:sz w:val="24"/>
              </w:rPr>
            </w:pPr>
            <w:r w:rsidRPr="007D614D">
              <w:rPr>
                <w:bCs/>
                <w:iCs/>
                <w:color w:val="000000"/>
                <w:sz w:val="24"/>
              </w:rPr>
              <w:t>2020</w:t>
            </w:r>
            <w:r w:rsidR="00B13C6F" w:rsidRPr="007D614D">
              <w:rPr>
                <w:bCs/>
                <w:iCs/>
                <w:color w:val="000000"/>
                <w:sz w:val="24"/>
              </w:rPr>
              <w:t>年</w:t>
            </w:r>
            <w:r w:rsidRPr="007D614D">
              <w:rPr>
                <w:bCs/>
                <w:iCs/>
                <w:color w:val="000000"/>
                <w:sz w:val="24"/>
              </w:rPr>
              <w:t>3</w:t>
            </w:r>
            <w:r w:rsidR="00B13C6F" w:rsidRPr="007D614D">
              <w:rPr>
                <w:bCs/>
                <w:iCs/>
                <w:color w:val="000000"/>
                <w:sz w:val="24"/>
              </w:rPr>
              <w:t>月</w:t>
            </w:r>
            <w:r w:rsidRPr="007D614D">
              <w:rPr>
                <w:bCs/>
                <w:iCs/>
                <w:color w:val="000000"/>
                <w:sz w:val="24"/>
              </w:rPr>
              <w:t>2</w:t>
            </w:r>
            <w:r w:rsidR="007D614D">
              <w:rPr>
                <w:rFonts w:hint="eastAsia"/>
                <w:bCs/>
                <w:iCs/>
                <w:color w:val="000000"/>
                <w:sz w:val="24"/>
              </w:rPr>
              <w:t>7</w:t>
            </w:r>
            <w:bookmarkStart w:id="0" w:name="_GoBack"/>
            <w:bookmarkEnd w:id="0"/>
            <w:r w:rsidR="00B13C6F" w:rsidRPr="007D614D">
              <w:rPr>
                <w:bCs/>
                <w:iCs/>
                <w:color w:val="000000"/>
                <w:sz w:val="24"/>
              </w:rPr>
              <w:t>日</w:t>
            </w:r>
          </w:p>
        </w:tc>
      </w:tr>
    </w:tbl>
    <w:p w14:paraId="5C0D53A8" w14:textId="77777777" w:rsidR="00005DB8" w:rsidRPr="00BA55B0" w:rsidRDefault="00005DB8" w:rsidP="00664DAA"/>
    <w:p w14:paraId="064F3105" w14:textId="77777777" w:rsidR="008B6E3C" w:rsidRPr="00BA55B0" w:rsidRDefault="008B6E3C" w:rsidP="00664DAA"/>
    <w:p w14:paraId="27185041" w14:textId="77777777" w:rsidR="008B6E3C" w:rsidRPr="00BA55B0" w:rsidRDefault="008B6E3C" w:rsidP="00664DAA"/>
    <w:p w14:paraId="6ACB935F" w14:textId="77777777" w:rsidR="00E476CC" w:rsidRDefault="00E476CC" w:rsidP="00664DAA"/>
    <w:p w14:paraId="1EE18179" w14:textId="77777777" w:rsidR="003E2A73" w:rsidRPr="00BA55B0" w:rsidRDefault="003E2A73" w:rsidP="00664DAA"/>
    <w:p w14:paraId="4C30D067" w14:textId="77777777" w:rsidR="008B6E3C" w:rsidRPr="00BA55B0" w:rsidRDefault="008B6E3C" w:rsidP="00144957">
      <w:pPr>
        <w:spacing w:line="360" w:lineRule="auto"/>
        <w:rPr>
          <w:b/>
          <w:color w:val="000000"/>
          <w:kern w:val="0"/>
          <w:szCs w:val="21"/>
        </w:rPr>
      </w:pPr>
      <w:r w:rsidRPr="00BA55B0">
        <w:rPr>
          <w:b/>
          <w:color w:val="000000"/>
          <w:kern w:val="0"/>
          <w:szCs w:val="21"/>
        </w:rPr>
        <w:lastRenderedPageBreak/>
        <w:t>附件</w:t>
      </w:r>
      <w:r w:rsidRPr="00BA55B0">
        <w:rPr>
          <w:b/>
          <w:color w:val="000000"/>
          <w:kern w:val="0"/>
          <w:szCs w:val="21"/>
        </w:rPr>
        <w:t>:</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77"/>
        <w:gridCol w:w="4536"/>
      </w:tblGrid>
      <w:tr w:rsidR="001E1D4C" w:rsidRPr="00BA55B0" w14:paraId="349127EB" w14:textId="77777777" w:rsidTr="00525062">
        <w:trPr>
          <w:trHeight w:val="255"/>
        </w:trPr>
        <w:tc>
          <w:tcPr>
            <w:tcW w:w="724" w:type="dxa"/>
            <w:vAlign w:val="center"/>
          </w:tcPr>
          <w:p w14:paraId="07B7EA45" w14:textId="77777777" w:rsidR="001E1D4C" w:rsidRPr="00BA55B0" w:rsidRDefault="001E1D4C" w:rsidP="007942C6">
            <w:pPr>
              <w:widowControl/>
              <w:rPr>
                <w:b/>
                <w:kern w:val="0"/>
                <w:szCs w:val="21"/>
              </w:rPr>
            </w:pPr>
            <w:r w:rsidRPr="00BA55B0">
              <w:rPr>
                <w:b/>
                <w:kern w:val="0"/>
                <w:szCs w:val="21"/>
              </w:rPr>
              <w:t>序号</w:t>
            </w:r>
          </w:p>
        </w:tc>
        <w:tc>
          <w:tcPr>
            <w:tcW w:w="2977" w:type="dxa"/>
            <w:shd w:val="clear" w:color="auto" w:fill="auto"/>
            <w:noWrap/>
            <w:vAlign w:val="center"/>
          </w:tcPr>
          <w:p w14:paraId="35A30D4B" w14:textId="77777777" w:rsidR="001E1D4C" w:rsidRPr="00BA55B0" w:rsidRDefault="001E1D4C" w:rsidP="007942C6">
            <w:pPr>
              <w:widowControl/>
              <w:rPr>
                <w:b/>
                <w:kern w:val="0"/>
                <w:szCs w:val="21"/>
              </w:rPr>
            </w:pPr>
            <w:r w:rsidRPr="00BA55B0">
              <w:rPr>
                <w:b/>
                <w:kern w:val="0"/>
                <w:szCs w:val="21"/>
              </w:rPr>
              <w:t>提问内容</w:t>
            </w:r>
          </w:p>
        </w:tc>
        <w:tc>
          <w:tcPr>
            <w:tcW w:w="4536" w:type="dxa"/>
            <w:shd w:val="clear" w:color="auto" w:fill="auto"/>
            <w:noWrap/>
            <w:vAlign w:val="center"/>
          </w:tcPr>
          <w:p w14:paraId="4B41C0E0" w14:textId="77777777" w:rsidR="001E1D4C" w:rsidRPr="00BA55B0" w:rsidRDefault="001E1D4C" w:rsidP="007942C6">
            <w:pPr>
              <w:widowControl/>
              <w:rPr>
                <w:b/>
                <w:kern w:val="0"/>
                <w:szCs w:val="21"/>
              </w:rPr>
            </w:pPr>
            <w:r w:rsidRPr="00BA55B0">
              <w:rPr>
                <w:b/>
                <w:kern w:val="0"/>
                <w:szCs w:val="21"/>
              </w:rPr>
              <w:t>回复内容</w:t>
            </w:r>
          </w:p>
        </w:tc>
      </w:tr>
      <w:tr w:rsidR="00525062" w:rsidRPr="00BA55B0" w14:paraId="79F6B35C" w14:textId="77777777" w:rsidTr="00525062">
        <w:trPr>
          <w:trHeight w:val="255"/>
        </w:trPr>
        <w:tc>
          <w:tcPr>
            <w:tcW w:w="724" w:type="dxa"/>
            <w:vAlign w:val="center"/>
          </w:tcPr>
          <w:p w14:paraId="3FB53458" w14:textId="0EC114D9" w:rsidR="00525062" w:rsidRPr="00BA55B0" w:rsidRDefault="00525062" w:rsidP="007942C6">
            <w:pPr>
              <w:widowControl/>
              <w:jc w:val="center"/>
              <w:rPr>
                <w:kern w:val="0"/>
                <w:szCs w:val="21"/>
              </w:rPr>
            </w:pPr>
            <w:r>
              <w:rPr>
                <w:color w:val="000000"/>
                <w:szCs w:val="21"/>
              </w:rPr>
              <w:t>1</w:t>
            </w:r>
          </w:p>
        </w:tc>
        <w:tc>
          <w:tcPr>
            <w:tcW w:w="2977" w:type="dxa"/>
            <w:shd w:val="clear" w:color="auto" w:fill="auto"/>
            <w:noWrap/>
            <w:vAlign w:val="center"/>
          </w:tcPr>
          <w:p w14:paraId="25A5E2DF" w14:textId="77777777" w:rsidR="00525062" w:rsidRPr="00BA55B0" w:rsidRDefault="00525062" w:rsidP="007942C6">
            <w:pPr>
              <w:widowControl/>
              <w:rPr>
                <w:kern w:val="0"/>
                <w:szCs w:val="21"/>
              </w:rPr>
            </w:pPr>
            <w:r w:rsidRPr="00BA55B0">
              <w:rPr>
                <w:kern w:val="0"/>
                <w:szCs w:val="21"/>
              </w:rPr>
              <w:t>请问贵司</w:t>
            </w:r>
            <w:r w:rsidRPr="00BA55B0">
              <w:rPr>
                <w:kern w:val="0"/>
                <w:szCs w:val="21"/>
              </w:rPr>
              <w:t>2019</w:t>
            </w:r>
            <w:r w:rsidRPr="00BA55B0">
              <w:rPr>
                <w:kern w:val="0"/>
                <w:szCs w:val="21"/>
              </w:rPr>
              <w:t>年营</w:t>
            </w:r>
            <w:proofErr w:type="gramStart"/>
            <w:r w:rsidRPr="00BA55B0">
              <w:rPr>
                <w:kern w:val="0"/>
                <w:szCs w:val="21"/>
              </w:rPr>
              <w:t>收项目</w:t>
            </w:r>
            <w:proofErr w:type="gramEnd"/>
            <w:r w:rsidRPr="00BA55B0">
              <w:rPr>
                <w:kern w:val="0"/>
                <w:szCs w:val="21"/>
              </w:rPr>
              <w:t>中，有多少比例的项目需要供货塔筒？主要是哪些客户需要供货塔筒？</w:t>
            </w:r>
          </w:p>
        </w:tc>
        <w:tc>
          <w:tcPr>
            <w:tcW w:w="4536" w:type="dxa"/>
            <w:shd w:val="clear" w:color="auto" w:fill="auto"/>
            <w:noWrap/>
            <w:vAlign w:val="center"/>
          </w:tcPr>
          <w:p w14:paraId="67FD42C0" w14:textId="77777777" w:rsidR="00525062" w:rsidRPr="00BA55B0" w:rsidRDefault="00525062" w:rsidP="007942C6">
            <w:pPr>
              <w:widowControl/>
              <w:rPr>
                <w:kern w:val="0"/>
                <w:szCs w:val="21"/>
              </w:rPr>
            </w:pPr>
            <w:r w:rsidRPr="00BA55B0">
              <w:rPr>
                <w:rFonts w:hint="eastAsia"/>
                <w:kern w:val="0"/>
                <w:szCs w:val="21"/>
              </w:rPr>
              <w:t>您好，</w:t>
            </w:r>
            <w:r w:rsidRPr="00BA55B0">
              <w:rPr>
                <w:rFonts w:hint="eastAsia"/>
                <w:kern w:val="0"/>
                <w:szCs w:val="21"/>
              </w:rPr>
              <w:t>2019</w:t>
            </w:r>
            <w:r w:rsidRPr="00BA55B0">
              <w:rPr>
                <w:rFonts w:hint="eastAsia"/>
                <w:kern w:val="0"/>
                <w:szCs w:val="21"/>
              </w:rPr>
              <w:t>年执行项目中，有部分项目</w:t>
            </w:r>
            <w:proofErr w:type="gramStart"/>
            <w:r w:rsidRPr="00BA55B0">
              <w:rPr>
                <w:rFonts w:hint="eastAsia"/>
                <w:kern w:val="0"/>
                <w:szCs w:val="21"/>
              </w:rPr>
              <w:t>含塔筒</w:t>
            </w:r>
            <w:proofErr w:type="gramEnd"/>
            <w:r w:rsidRPr="00BA55B0">
              <w:rPr>
                <w:rFonts w:hint="eastAsia"/>
                <w:kern w:val="0"/>
                <w:szCs w:val="21"/>
              </w:rPr>
              <w:t>。涉及客户信息，公司不方便透露具体客户名。谢谢您的关注和支持！</w:t>
            </w:r>
          </w:p>
        </w:tc>
      </w:tr>
      <w:tr w:rsidR="00525062" w:rsidRPr="00BA55B0" w14:paraId="5581AEB1" w14:textId="77777777" w:rsidTr="00525062">
        <w:trPr>
          <w:trHeight w:val="255"/>
        </w:trPr>
        <w:tc>
          <w:tcPr>
            <w:tcW w:w="724" w:type="dxa"/>
            <w:vAlign w:val="center"/>
          </w:tcPr>
          <w:p w14:paraId="084BDB0B" w14:textId="41B0AC27" w:rsidR="00525062" w:rsidRPr="00BA55B0" w:rsidRDefault="00525062" w:rsidP="007942C6">
            <w:pPr>
              <w:widowControl/>
              <w:jc w:val="center"/>
              <w:rPr>
                <w:kern w:val="0"/>
                <w:szCs w:val="21"/>
              </w:rPr>
            </w:pPr>
            <w:r>
              <w:rPr>
                <w:color w:val="000000"/>
                <w:szCs w:val="21"/>
              </w:rPr>
              <w:t>2</w:t>
            </w:r>
          </w:p>
        </w:tc>
        <w:tc>
          <w:tcPr>
            <w:tcW w:w="2977" w:type="dxa"/>
            <w:shd w:val="clear" w:color="auto" w:fill="auto"/>
            <w:noWrap/>
            <w:vAlign w:val="center"/>
          </w:tcPr>
          <w:p w14:paraId="611EE9F8" w14:textId="77777777" w:rsidR="00525062" w:rsidRPr="00BA55B0" w:rsidRDefault="00525062" w:rsidP="007942C6">
            <w:pPr>
              <w:widowControl/>
              <w:rPr>
                <w:kern w:val="0"/>
                <w:szCs w:val="21"/>
              </w:rPr>
            </w:pPr>
            <w:r w:rsidRPr="007942C6">
              <w:rPr>
                <w:rFonts w:hint="eastAsia"/>
                <w:kern w:val="0"/>
                <w:szCs w:val="21"/>
              </w:rPr>
              <w:t>公司目前的股东数是多少？截止今天</w:t>
            </w:r>
          </w:p>
        </w:tc>
        <w:tc>
          <w:tcPr>
            <w:tcW w:w="4536" w:type="dxa"/>
            <w:shd w:val="clear" w:color="auto" w:fill="auto"/>
            <w:noWrap/>
            <w:vAlign w:val="center"/>
          </w:tcPr>
          <w:p w14:paraId="7A02B90A" w14:textId="77777777" w:rsidR="00525062" w:rsidRPr="00BA55B0" w:rsidRDefault="00525062" w:rsidP="007942C6">
            <w:pPr>
              <w:widowControl/>
              <w:rPr>
                <w:kern w:val="0"/>
                <w:szCs w:val="21"/>
              </w:rPr>
            </w:pPr>
            <w:r w:rsidRPr="007942C6">
              <w:rPr>
                <w:rFonts w:hint="eastAsia"/>
                <w:kern w:val="0"/>
                <w:szCs w:val="21"/>
              </w:rPr>
              <w:t>尊敬的投资者，您好！您可将持股证明与身份证扫描件发送至邮箱</w:t>
            </w:r>
            <w:r w:rsidRPr="007942C6">
              <w:rPr>
                <w:rFonts w:hint="eastAsia"/>
                <w:kern w:val="0"/>
                <w:szCs w:val="21"/>
              </w:rPr>
              <w:t>info@chinawindey.com</w:t>
            </w:r>
            <w:r w:rsidRPr="007942C6">
              <w:rPr>
                <w:rFonts w:hint="eastAsia"/>
                <w:kern w:val="0"/>
                <w:szCs w:val="21"/>
              </w:rPr>
              <w:t>并致电</w:t>
            </w:r>
            <w:r w:rsidRPr="007942C6">
              <w:rPr>
                <w:rFonts w:hint="eastAsia"/>
                <w:kern w:val="0"/>
                <w:szCs w:val="21"/>
              </w:rPr>
              <w:t>0571-87392388</w:t>
            </w:r>
            <w:r w:rsidRPr="007942C6">
              <w:rPr>
                <w:rFonts w:hint="eastAsia"/>
                <w:kern w:val="0"/>
                <w:szCs w:val="21"/>
              </w:rPr>
              <w:t>，工作人员将会及时</w:t>
            </w:r>
            <w:proofErr w:type="gramStart"/>
            <w:r w:rsidRPr="007942C6">
              <w:rPr>
                <w:rFonts w:hint="eastAsia"/>
                <w:kern w:val="0"/>
                <w:szCs w:val="21"/>
              </w:rPr>
              <w:t>回复您股东</w:t>
            </w:r>
            <w:proofErr w:type="gramEnd"/>
            <w:r w:rsidRPr="007942C6">
              <w:rPr>
                <w:rFonts w:hint="eastAsia"/>
                <w:kern w:val="0"/>
                <w:szCs w:val="21"/>
              </w:rPr>
              <w:t>人数情况。</w:t>
            </w:r>
          </w:p>
        </w:tc>
      </w:tr>
      <w:tr w:rsidR="00525062" w:rsidRPr="00BA55B0" w14:paraId="18825F5C" w14:textId="77777777" w:rsidTr="00525062">
        <w:trPr>
          <w:trHeight w:val="255"/>
        </w:trPr>
        <w:tc>
          <w:tcPr>
            <w:tcW w:w="724" w:type="dxa"/>
            <w:vAlign w:val="center"/>
          </w:tcPr>
          <w:p w14:paraId="6B179217" w14:textId="0B8CD035" w:rsidR="00525062" w:rsidRPr="00BA55B0" w:rsidRDefault="00525062" w:rsidP="007942C6">
            <w:pPr>
              <w:widowControl/>
              <w:jc w:val="center"/>
              <w:rPr>
                <w:kern w:val="0"/>
                <w:szCs w:val="21"/>
              </w:rPr>
            </w:pPr>
            <w:r>
              <w:rPr>
                <w:color w:val="000000"/>
                <w:szCs w:val="21"/>
              </w:rPr>
              <w:t>3</w:t>
            </w:r>
          </w:p>
        </w:tc>
        <w:tc>
          <w:tcPr>
            <w:tcW w:w="2977" w:type="dxa"/>
            <w:shd w:val="clear" w:color="auto" w:fill="auto"/>
            <w:noWrap/>
            <w:vAlign w:val="center"/>
          </w:tcPr>
          <w:p w14:paraId="024C7BBD" w14:textId="77777777" w:rsidR="00525062" w:rsidRPr="00BA55B0" w:rsidRDefault="00525062" w:rsidP="007942C6">
            <w:pPr>
              <w:widowControl/>
              <w:rPr>
                <w:kern w:val="0"/>
                <w:szCs w:val="21"/>
              </w:rPr>
            </w:pPr>
            <w:r w:rsidRPr="007942C6">
              <w:rPr>
                <w:rFonts w:hint="eastAsia"/>
                <w:kern w:val="0"/>
                <w:szCs w:val="21"/>
              </w:rPr>
              <w:t>公司产品有出售境外国家吗？</w:t>
            </w:r>
          </w:p>
        </w:tc>
        <w:tc>
          <w:tcPr>
            <w:tcW w:w="4536" w:type="dxa"/>
            <w:shd w:val="clear" w:color="auto" w:fill="auto"/>
            <w:noWrap/>
            <w:vAlign w:val="center"/>
          </w:tcPr>
          <w:p w14:paraId="4B33AD0B" w14:textId="77777777" w:rsidR="00525062" w:rsidRPr="00BA55B0" w:rsidRDefault="00525062" w:rsidP="007942C6">
            <w:pPr>
              <w:widowControl/>
              <w:rPr>
                <w:kern w:val="0"/>
                <w:szCs w:val="21"/>
              </w:rPr>
            </w:pPr>
            <w:r w:rsidRPr="007942C6">
              <w:rPr>
                <w:rFonts w:hint="eastAsia"/>
                <w:kern w:val="0"/>
                <w:szCs w:val="21"/>
              </w:rPr>
              <w:t>您好！目前公司的产品已出口到伊朗，同时公司仍将积极加大海外市场的开拓力度，公司相关信息请您关注公司在巨潮资讯网等指定媒体发布的信息。感谢您对公司的关注与支持！</w:t>
            </w:r>
          </w:p>
        </w:tc>
      </w:tr>
      <w:tr w:rsidR="00525062" w:rsidRPr="00BA55B0" w14:paraId="5F6A4EC2" w14:textId="77777777" w:rsidTr="00525062">
        <w:trPr>
          <w:trHeight w:val="255"/>
        </w:trPr>
        <w:tc>
          <w:tcPr>
            <w:tcW w:w="724" w:type="dxa"/>
            <w:vAlign w:val="center"/>
          </w:tcPr>
          <w:p w14:paraId="5C91072A" w14:textId="399B560C" w:rsidR="00525062" w:rsidRPr="00BA55B0" w:rsidRDefault="00525062" w:rsidP="007942C6">
            <w:pPr>
              <w:widowControl/>
              <w:jc w:val="center"/>
              <w:rPr>
                <w:kern w:val="0"/>
                <w:szCs w:val="21"/>
              </w:rPr>
            </w:pPr>
            <w:r>
              <w:rPr>
                <w:color w:val="000000"/>
                <w:szCs w:val="21"/>
              </w:rPr>
              <w:t>4</w:t>
            </w:r>
          </w:p>
        </w:tc>
        <w:tc>
          <w:tcPr>
            <w:tcW w:w="2977" w:type="dxa"/>
            <w:shd w:val="clear" w:color="auto" w:fill="auto"/>
            <w:noWrap/>
            <w:vAlign w:val="center"/>
          </w:tcPr>
          <w:p w14:paraId="42CCBFAF" w14:textId="77777777" w:rsidR="00525062" w:rsidRPr="00BA55B0" w:rsidRDefault="00525062" w:rsidP="007942C6">
            <w:pPr>
              <w:widowControl/>
              <w:rPr>
                <w:kern w:val="0"/>
                <w:szCs w:val="21"/>
              </w:rPr>
            </w:pPr>
            <w:r w:rsidRPr="007942C6">
              <w:rPr>
                <w:rFonts w:hint="eastAsia"/>
                <w:kern w:val="0"/>
                <w:szCs w:val="21"/>
              </w:rPr>
              <w:t>公司</w:t>
            </w:r>
            <w:r w:rsidRPr="007942C6">
              <w:rPr>
                <w:rFonts w:hint="eastAsia"/>
                <w:kern w:val="0"/>
                <w:szCs w:val="21"/>
              </w:rPr>
              <w:t>5MW</w:t>
            </w:r>
            <w:r w:rsidRPr="007942C6">
              <w:rPr>
                <w:rFonts w:hint="eastAsia"/>
                <w:kern w:val="0"/>
                <w:szCs w:val="21"/>
              </w:rPr>
              <w:t>级陆上风电及海上风电风机项目研发到什么程度？</w:t>
            </w:r>
          </w:p>
        </w:tc>
        <w:tc>
          <w:tcPr>
            <w:tcW w:w="4536" w:type="dxa"/>
            <w:shd w:val="clear" w:color="auto" w:fill="auto"/>
            <w:noWrap/>
            <w:vAlign w:val="center"/>
          </w:tcPr>
          <w:p w14:paraId="43E265DB" w14:textId="77777777" w:rsidR="00525062" w:rsidRPr="00BA55B0" w:rsidRDefault="00525062" w:rsidP="007942C6">
            <w:pPr>
              <w:widowControl/>
              <w:rPr>
                <w:kern w:val="0"/>
                <w:szCs w:val="21"/>
              </w:rPr>
            </w:pPr>
            <w:r w:rsidRPr="007942C6">
              <w:rPr>
                <w:rFonts w:hint="eastAsia"/>
                <w:kern w:val="0"/>
                <w:szCs w:val="21"/>
              </w:rPr>
              <w:t>您好，公司根据我国海上风资源环境的特点，已开发完成了</w:t>
            </w:r>
            <w:r w:rsidRPr="007942C6">
              <w:rPr>
                <w:rFonts w:hint="eastAsia"/>
                <w:kern w:val="0"/>
                <w:szCs w:val="21"/>
              </w:rPr>
              <w:t>5MW</w:t>
            </w:r>
            <w:r w:rsidRPr="007942C6">
              <w:rPr>
                <w:rFonts w:hint="eastAsia"/>
                <w:kern w:val="0"/>
                <w:szCs w:val="21"/>
              </w:rPr>
              <w:t>海上风电机组样机，目前运行性能稳定并取得了认证；公司未来将持续关注海上风电的发展趋势并重视海上风电的技术研发。感谢您对公司的关注与支持！</w:t>
            </w:r>
          </w:p>
        </w:tc>
      </w:tr>
      <w:tr w:rsidR="00525062" w:rsidRPr="00BA55B0" w14:paraId="6ABDAAD0" w14:textId="77777777" w:rsidTr="00525062">
        <w:trPr>
          <w:trHeight w:val="255"/>
        </w:trPr>
        <w:tc>
          <w:tcPr>
            <w:tcW w:w="724" w:type="dxa"/>
            <w:vAlign w:val="center"/>
          </w:tcPr>
          <w:p w14:paraId="0C5C5E44" w14:textId="2BDED3F9" w:rsidR="00525062" w:rsidRPr="00BA55B0" w:rsidRDefault="00525062" w:rsidP="007942C6">
            <w:pPr>
              <w:widowControl/>
              <w:jc w:val="center"/>
              <w:rPr>
                <w:kern w:val="0"/>
                <w:szCs w:val="21"/>
              </w:rPr>
            </w:pPr>
            <w:r>
              <w:rPr>
                <w:color w:val="000000"/>
                <w:szCs w:val="21"/>
              </w:rPr>
              <w:t>5</w:t>
            </w:r>
          </w:p>
        </w:tc>
        <w:tc>
          <w:tcPr>
            <w:tcW w:w="2977" w:type="dxa"/>
            <w:shd w:val="clear" w:color="auto" w:fill="auto"/>
            <w:noWrap/>
            <w:vAlign w:val="center"/>
          </w:tcPr>
          <w:p w14:paraId="4E991EDC" w14:textId="77777777" w:rsidR="00525062" w:rsidRPr="00BA55B0" w:rsidRDefault="00525062" w:rsidP="007942C6">
            <w:pPr>
              <w:widowControl/>
              <w:rPr>
                <w:kern w:val="0"/>
                <w:szCs w:val="21"/>
              </w:rPr>
            </w:pPr>
            <w:r w:rsidRPr="007942C6">
              <w:rPr>
                <w:rFonts w:hint="eastAsia"/>
                <w:kern w:val="0"/>
                <w:szCs w:val="21"/>
              </w:rPr>
              <w:t>公司关于可转债发行的事宜进展如何？</w:t>
            </w:r>
          </w:p>
        </w:tc>
        <w:tc>
          <w:tcPr>
            <w:tcW w:w="4536" w:type="dxa"/>
            <w:shd w:val="clear" w:color="auto" w:fill="auto"/>
            <w:noWrap/>
            <w:vAlign w:val="center"/>
          </w:tcPr>
          <w:p w14:paraId="6341B4B0" w14:textId="77777777" w:rsidR="00525062" w:rsidRPr="00BA55B0" w:rsidRDefault="00525062" w:rsidP="007942C6">
            <w:pPr>
              <w:widowControl/>
              <w:rPr>
                <w:kern w:val="0"/>
                <w:szCs w:val="21"/>
              </w:rPr>
            </w:pPr>
            <w:r w:rsidRPr="007942C6">
              <w:rPr>
                <w:rFonts w:hint="eastAsia"/>
                <w:kern w:val="0"/>
                <w:szCs w:val="21"/>
              </w:rPr>
              <w:t>公司已于</w:t>
            </w:r>
            <w:r w:rsidRPr="007942C6">
              <w:rPr>
                <w:rFonts w:hint="eastAsia"/>
                <w:kern w:val="0"/>
                <w:szCs w:val="21"/>
              </w:rPr>
              <w:t>2019</w:t>
            </w:r>
            <w:r w:rsidRPr="007942C6">
              <w:rPr>
                <w:rFonts w:hint="eastAsia"/>
                <w:kern w:val="0"/>
                <w:szCs w:val="21"/>
              </w:rPr>
              <w:t>年</w:t>
            </w:r>
            <w:r w:rsidRPr="007942C6">
              <w:rPr>
                <w:rFonts w:hint="eastAsia"/>
                <w:kern w:val="0"/>
                <w:szCs w:val="21"/>
              </w:rPr>
              <w:t>12</w:t>
            </w:r>
            <w:r w:rsidRPr="007942C6">
              <w:rPr>
                <w:rFonts w:hint="eastAsia"/>
                <w:kern w:val="0"/>
                <w:szCs w:val="21"/>
              </w:rPr>
              <w:t>月</w:t>
            </w:r>
            <w:r w:rsidRPr="007942C6">
              <w:rPr>
                <w:rFonts w:hint="eastAsia"/>
                <w:kern w:val="0"/>
                <w:szCs w:val="21"/>
              </w:rPr>
              <w:t>31</w:t>
            </w:r>
            <w:r w:rsidRPr="007942C6">
              <w:rPr>
                <w:rFonts w:hint="eastAsia"/>
                <w:kern w:val="0"/>
                <w:szCs w:val="21"/>
              </w:rPr>
              <w:t>日在巨潮资讯网（</w:t>
            </w:r>
            <w:r w:rsidRPr="007942C6">
              <w:rPr>
                <w:rFonts w:hint="eastAsia"/>
                <w:kern w:val="0"/>
                <w:szCs w:val="21"/>
              </w:rPr>
              <w:t>www.cninfo.com.cn</w:t>
            </w:r>
            <w:r w:rsidRPr="007942C6">
              <w:rPr>
                <w:rFonts w:hint="eastAsia"/>
                <w:kern w:val="0"/>
                <w:szCs w:val="21"/>
              </w:rPr>
              <w:t>）披露了《公开发行可转换公司债券预案》，已经公司董事会和股东大会审议通过，公司目前尚未提交申请材料，后续</w:t>
            </w:r>
            <w:proofErr w:type="gramStart"/>
            <w:r w:rsidRPr="007942C6">
              <w:rPr>
                <w:rFonts w:hint="eastAsia"/>
                <w:kern w:val="0"/>
                <w:szCs w:val="21"/>
              </w:rPr>
              <w:t>进展请</w:t>
            </w:r>
            <w:proofErr w:type="gramEnd"/>
            <w:r w:rsidRPr="007942C6">
              <w:rPr>
                <w:rFonts w:hint="eastAsia"/>
                <w:kern w:val="0"/>
                <w:szCs w:val="21"/>
              </w:rPr>
              <w:t>您关注公司公告。感谢您对公司的关注与支持！</w:t>
            </w:r>
          </w:p>
        </w:tc>
      </w:tr>
      <w:tr w:rsidR="00525062" w:rsidRPr="00BA55B0" w14:paraId="554F915E" w14:textId="77777777" w:rsidTr="00525062">
        <w:trPr>
          <w:trHeight w:val="255"/>
        </w:trPr>
        <w:tc>
          <w:tcPr>
            <w:tcW w:w="724" w:type="dxa"/>
            <w:vAlign w:val="center"/>
          </w:tcPr>
          <w:p w14:paraId="094ED677" w14:textId="4D79571A" w:rsidR="00525062" w:rsidRPr="00BA55B0" w:rsidRDefault="00525062" w:rsidP="007942C6">
            <w:pPr>
              <w:widowControl/>
              <w:jc w:val="center"/>
              <w:rPr>
                <w:kern w:val="0"/>
                <w:szCs w:val="21"/>
              </w:rPr>
            </w:pPr>
            <w:r>
              <w:rPr>
                <w:color w:val="000000"/>
                <w:szCs w:val="21"/>
              </w:rPr>
              <w:t>6</w:t>
            </w:r>
          </w:p>
        </w:tc>
        <w:tc>
          <w:tcPr>
            <w:tcW w:w="2977" w:type="dxa"/>
            <w:shd w:val="clear" w:color="auto" w:fill="auto"/>
            <w:noWrap/>
            <w:vAlign w:val="center"/>
          </w:tcPr>
          <w:p w14:paraId="30865219" w14:textId="77777777" w:rsidR="00525062" w:rsidRPr="00BA55B0" w:rsidRDefault="00525062" w:rsidP="007942C6">
            <w:pPr>
              <w:widowControl/>
              <w:rPr>
                <w:kern w:val="0"/>
                <w:szCs w:val="21"/>
              </w:rPr>
            </w:pPr>
            <w:r w:rsidRPr="007942C6">
              <w:rPr>
                <w:rFonts w:hint="eastAsia"/>
                <w:kern w:val="0"/>
                <w:szCs w:val="21"/>
              </w:rPr>
              <w:t>您好，请问公司今年业务受疫情的影响程度？目前公司的复工率以及产能排</w:t>
            </w:r>
            <w:proofErr w:type="gramStart"/>
            <w:r w:rsidRPr="007942C6">
              <w:rPr>
                <w:rFonts w:hint="eastAsia"/>
                <w:kern w:val="0"/>
                <w:szCs w:val="21"/>
              </w:rPr>
              <w:t>产情况</w:t>
            </w:r>
            <w:proofErr w:type="gramEnd"/>
            <w:r w:rsidRPr="007942C6">
              <w:rPr>
                <w:rFonts w:hint="eastAsia"/>
                <w:kern w:val="0"/>
                <w:szCs w:val="21"/>
              </w:rPr>
              <w:t>如何？</w:t>
            </w:r>
          </w:p>
        </w:tc>
        <w:tc>
          <w:tcPr>
            <w:tcW w:w="4536" w:type="dxa"/>
            <w:shd w:val="clear" w:color="auto" w:fill="auto"/>
            <w:noWrap/>
            <w:vAlign w:val="center"/>
          </w:tcPr>
          <w:p w14:paraId="2C084BC5" w14:textId="77777777" w:rsidR="00525062" w:rsidRPr="00BA55B0" w:rsidRDefault="00525062" w:rsidP="007942C6">
            <w:pPr>
              <w:widowControl/>
              <w:rPr>
                <w:kern w:val="0"/>
                <w:szCs w:val="21"/>
              </w:rPr>
            </w:pPr>
            <w:r w:rsidRPr="007942C6">
              <w:rPr>
                <w:rFonts w:hint="eastAsia"/>
                <w:kern w:val="0"/>
                <w:szCs w:val="21"/>
              </w:rPr>
              <w:t>您好！目前疫情未彻底结束，疫情对公司各方面的影响尚不确定。公司已全面复工，争取将疫情影响降到最低。感谢您对公司的关注和支持！</w:t>
            </w:r>
          </w:p>
        </w:tc>
      </w:tr>
      <w:tr w:rsidR="00525062" w:rsidRPr="00BA55B0" w14:paraId="0EBE1767" w14:textId="77777777" w:rsidTr="00525062">
        <w:trPr>
          <w:trHeight w:val="255"/>
        </w:trPr>
        <w:tc>
          <w:tcPr>
            <w:tcW w:w="724" w:type="dxa"/>
            <w:vAlign w:val="center"/>
          </w:tcPr>
          <w:p w14:paraId="6888A3F4" w14:textId="40A84170" w:rsidR="00525062" w:rsidRPr="00BA55B0" w:rsidRDefault="00525062" w:rsidP="007942C6">
            <w:pPr>
              <w:widowControl/>
              <w:jc w:val="center"/>
              <w:rPr>
                <w:kern w:val="0"/>
                <w:szCs w:val="21"/>
              </w:rPr>
            </w:pPr>
            <w:r>
              <w:rPr>
                <w:color w:val="000000"/>
                <w:szCs w:val="21"/>
              </w:rPr>
              <w:t>7</w:t>
            </w:r>
          </w:p>
        </w:tc>
        <w:tc>
          <w:tcPr>
            <w:tcW w:w="2977" w:type="dxa"/>
            <w:shd w:val="clear" w:color="auto" w:fill="auto"/>
            <w:noWrap/>
            <w:vAlign w:val="center"/>
          </w:tcPr>
          <w:p w14:paraId="5D06BB8E" w14:textId="77777777" w:rsidR="00525062" w:rsidRPr="00BA55B0" w:rsidRDefault="00525062" w:rsidP="007942C6">
            <w:pPr>
              <w:widowControl/>
              <w:rPr>
                <w:kern w:val="0"/>
                <w:szCs w:val="21"/>
              </w:rPr>
            </w:pPr>
            <w:r w:rsidRPr="007942C6">
              <w:rPr>
                <w:rFonts w:hint="eastAsia"/>
                <w:kern w:val="0"/>
                <w:szCs w:val="21"/>
              </w:rPr>
              <w:t>运达股份属于目前所谓的“新基建”范畴吗？</w:t>
            </w:r>
          </w:p>
        </w:tc>
        <w:tc>
          <w:tcPr>
            <w:tcW w:w="4536" w:type="dxa"/>
            <w:shd w:val="clear" w:color="auto" w:fill="auto"/>
            <w:noWrap/>
            <w:vAlign w:val="center"/>
          </w:tcPr>
          <w:p w14:paraId="66561059" w14:textId="77777777" w:rsidR="00525062" w:rsidRPr="00BA55B0" w:rsidRDefault="00525062" w:rsidP="007942C6">
            <w:pPr>
              <w:widowControl/>
              <w:rPr>
                <w:kern w:val="0"/>
                <w:szCs w:val="21"/>
              </w:rPr>
            </w:pPr>
            <w:r w:rsidRPr="007942C6">
              <w:rPr>
                <w:rFonts w:hint="eastAsia"/>
                <w:kern w:val="0"/>
                <w:szCs w:val="21"/>
              </w:rPr>
              <w:t>您好，公司的业务范围请关注巨潮资讯网（</w:t>
            </w:r>
            <w:r w:rsidRPr="007942C6">
              <w:rPr>
                <w:rFonts w:hint="eastAsia"/>
                <w:kern w:val="0"/>
                <w:szCs w:val="21"/>
              </w:rPr>
              <w:t>www.cninfo.com.cn</w:t>
            </w:r>
            <w:r w:rsidRPr="007942C6">
              <w:rPr>
                <w:rFonts w:hint="eastAsia"/>
                <w:kern w:val="0"/>
                <w:szCs w:val="21"/>
              </w:rPr>
              <w:t>）披露的公开信息。谢谢您的支持！</w:t>
            </w:r>
          </w:p>
        </w:tc>
      </w:tr>
      <w:tr w:rsidR="00525062" w:rsidRPr="00BA55B0" w14:paraId="5DC8F302" w14:textId="77777777" w:rsidTr="00525062">
        <w:trPr>
          <w:trHeight w:val="255"/>
        </w:trPr>
        <w:tc>
          <w:tcPr>
            <w:tcW w:w="724" w:type="dxa"/>
            <w:vAlign w:val="center"/>
          </w:tcPr>
          <w:p w14:paraId="2D948191" w14:textId="5867746D" w:rsidR="00525062" w:rsidRPr="00BA55B0" w:rsidRDefault="00525062" w:rsidP="007942C6">
            <w:pPr>
              <w:widowControl/>
              <w:jc w:val="center"/>
              <w:rPr>
                <w:kern w:val="0"/>
                <w:szCs w:val="21"/>
              </w:rPr>
            </w:pPr>
            <w:r>
              <w:rPr>
                <w:color w:val="000000"/>
                <w:szCs w:val="21"/>
              </w:rPr>
              <w:t>8</w:t>
            </w:r>
          </w:p>
        </w:tc>
        <w:tc>
          <w:tcPr>
            <w:tcW w:w="2977" w:type="dxa"/>
            <w:shd w:val="clear" w:color="auto" w:fill="auto"/>
            <w:noWrap/>
            <w:vAlign w:val="center"/>
          </w:tcPr>
          <w:p w14:paraId="353B6587" w14:textId="77777777" w:rsidR="00525062" w:rsidRPr="00BA55B0" w:rsidRDefault="00525062" w:rsidP="007942C6">
            <w:pPr>
              <w:widowControl/>
              <w:rPr>
                <w:kern w:val="0"/>
                <w:szCs w:val="21"/>
              </w:rPr>
            </w:pPr>
            <w:r w:rsidRPr="007942C6">
              <w:rPr>
                <w:rFonts w:hint="eastAsia"/>
                <w:kern w:val="0"/>
                <w:szCs w:val="21"/>
              </w:rPr>
              <w:t>公司风机在风能与电能转换方面与国外如</w:t>
            </w:r>
            <w:r w:rsidRPr="007942C6">
              <w:rPr>
                <w:rFonts w:hint="eastAsia"/>
                <w:kern w:val="0"/>
                <w:szCs w:val="21"/>
              </w:rPr>
              <w:t>GE</w:t>
            </w:r>
            <w:r w:rsidRPr="007942C6">
              <w:rPr>
                <w:rFonts w:hint="eastAsia"/>
                <w:kern w:val="0"/>
                <w:szCs w:val="21"/>
              </w:rPr>
              <w:t>风机技术差距大？</w:t>
            </w:r>
            <w:r w:rsidRPr="007942C6">
              <w:rPr>
                <w:rFonts w:hint="eastAsia"/>
                <w:kern w:val="0"/>
                <w:szCs w:val="21"/>
              </w:rPr>
              <w:t xml:space="preserve"> </w:t>
            </w:r>
            <w:r w:rsidRPr="007942C6">
              <w:rPr>
                <w:rFonts w:hint="eastAsia"/>
                <w:kern w:val="0"/>
                <w:szCs w:val="21"/>
              </w:rPr>
              <w:t>比如机械损耗，电磁损耗方面</w:t>
            </w:r>
          </w:p>
        </w:tc>
        <w:tc>
          <w:tcPr>
            <w:tcW w:w="4536" w:type="dxa"/>
            <w:shd w:val="clear" w:color="auto" w:fill="auto"/>
            <w:noWrap/>
            <w:vAlign w:val="center"/>
          </w:tcPr>
          <w:p w14:paraId="42B2BB51" w14:textId="6ADBA7AF" w:rsidR="00525062" w:rsidRPr="00BA55B0" w:rsidRDefault="00525062" w:rsidP="007942C6">
            <w:pPr>
              <w:widowControl/>
              <w:rPr>
                <w:kern w:val="0"/>
                <w:szCs w:val="21"/>
              </w:rPr>
            </w:pPr>
            <w:r w:rsidRPr="007942C6">
              <w:rPr>
                <w:rFonts w:hint="eastAsia"/>
                <w:kern w:val="0"/>
                <w:szCs w:val="21"/>
              </w:rPr>
              <w:t>您好，我们不便就公司同行做评价，谢谢您的关注！</w:t>
            </w:r>
          </w:p>
        </w:tc>
      </w:tr>
      <w:tr w:rsidR="00525062" w:rsidRPr="00BA55B0" w14:paraId="677850EC" w14:textId="77777777" w:rsidTr="00525062">
        <w:trPr>
          <w:trHeight w:val="255"/>
        </w:trPr>
        <w:tc>
          <w:tcPr>
            <w:tcW w:w="724" w:type="dxa"/>
            <w:vAlign w:val="center"/>
          </w:tcPr>
          <w:p w14:paraId="011F72BD" w14:textId="216A0C06" w:rsidR="00525062" w:rsidRPr="00BA55B0" w:rsidRDefault="00525062" w:rsidP="007942C6">
            <w:pPr>
              <w:widowControl/>
              <w:jc w:val="center"/>
              <w:rPr>
                <w:kern w:val="0"/>
                <w:szCs w:val="21"/>
              </w:rPr>
            </w:pPr>
            <w:r>
              <w:rPr>
                <w:color w:val="000000"/>
                <w:szCs w:val="21"/>
              </w:rPr>
              <w:t>9</w:t>
            </w:r>
          </w:p>
        </w:tc>
        <w:tc>
          <w:tcPr>
            <w:tcW w:w="2977" w:type="dxa"/>
            <w:shd w:val="clear" w:color="auto" w:fill="auto"/>
            <w:noWrap/>
            <w:vAlign w:val="center"/>
          </w:tcPr>
          <w:p w14:paraId="2E817C6D" w14:textId="77777777" w:rsidR="00525062" w:rsidRPr="00BA55B0" w:rsidRDefault="00525062" w:rsidP="007942C6">
            <w:pPr>
              <w:widowControl/>
              <w:rPr>
                <w:kern w:val="0"/>
                <w:szCs w:val="21"/>
              </w:rPr>
            </w:pPr>
            <w:r w:rsidRPr="007942C6">
              <w:rPr>
                <w:rFonts w:hint="eastAsia"/>
                <w:kern w:val="0"/>
                <w:szCs w:val="21"/>
              </w:rPr>
              <w:t>请问，全球首台</w:t>
            </w:r>
            <w:r w:rsidRPr="007942C6">
              <w:rPr>
                <w:rFonts w:hint="eastAsia"/>
                <w:kern w:val="0"/>
                <w:szCs w:val="21"/>
              </w:rPr>
              <w:t>4.5MW</w:t>
            </w:r>
            <w:proofErr w:type="gramStart"/>
            <w:r w:rsidRPr="007942C6">
              <w:rPr>
                <w:rFonts w:hint="eastAsia"/>
                <w:kern w:val="0"/>
                <w:szCs w:val="21"/>
              </w:rPr>
              <w:t>级三电平</w:t>
            </w:r>
            <w:proofErr w:type="gramEnd"/>
            <w:r w:rsidRPr="007942C6">
              <w:rPr>
                <w:rFonts w:hint="eastAsia"/>
                <w:kern w:val="0"/>
                <w:szCs w:val="21"/>
              </w:rPr>
              <w:t>全功率风机，并在前段时间成功并网，将对公司的今后发展带来什么积极意义？谢谢！</w:t>
            </w:r>
          </w:p>
        </w:tc>
        <w:tc>
          <w:tcPr>
            <w:tcW w:w="4536" w:type="dxa"/>
            <w:shd w:val="clear" w:color="auto" w:fill="auto"/>
            <w:noWrap/>
            <w:vAlign w:val="center"/>
          </w:tcPr>
          <w:p w14:paraId="388F2B2E" w14:textId="77777777" w:rsidR="00525062" w:rsidRPr="00BA55B0" w:rsidRDefault="00525062" w:rsidP="007942C6">
            <w:pPr>
              <w:widowControl/>
              <w:rPr>
                <w:kern w:val="0"/>
                <w:szCs w:val="21"/>
              </w:rPr>
            </w:pPr>
            <w:r w:rsidRPr="007942C6">
              <w:rPr>
                <w:rFonts w:hint="eastAsia"/>
                <w:kern w:val="0"/>
                <w:szCs w:val="21"/>
              </w:rPr>
              <w:t>您好！公司将继续开展创新研究，保持在行业的技术领先地位。感谢您对公司的关注和支持！</w:t>
            </w:r>
          </w:p>
        </w:tc>
      </w:tr>
      <w:tr w:rsidR="00525062" w:rsidRPr="00BA55B0" w14:paraId="1C24D03D" w14:textId="77777777" w:rsidTr="00525062">
        <w:trPr>
          <w:trHeight w:val="255"/>
        </w:trPr>
        <w:tc>
          <w:tcPr>
            <w:tcW w:w="724" w:type="dxa"/>
            <w:vAlign w:val="center"/>
          </w:tcPr>
          <w:p w14:paraId="0DC561BA" w14:textId="70700E3E" w:rsidR="00525062" w:rsidRPr="00BA55B0" w:rsidRDefault="00525062" w:rsidP="007942C6">
            <w:pPr>
              <w:widowControl/>
              <w:jc w:val="center"/>
              <w:rPr>
                <w:kern w:val="0"/>
                <w:szCs w:val="21"/>
              </w:rPr>
            </w:pPr>
            <w:r>
              <w:rPr>
                <w:color w:val="000000"/>
                <w:szCs w:val="21"/>
              </w:rPr>
              <w:t>10</w:t>
            </w:r>
          </w:p>
        </w:tc>
        <w:tc>
          <w:tcPr>
            <w:tcW w:w="2977" w:type="dxa"/>
            <w:shd w:val="clear" w:color="auto" w:fill="auto"/>
            <w:noWrap/>
            <w:vAlign w:val="center"/>
          </w:tcPr>
          <w:p w14:paraId="6842D6F0" w14:textId="77777777" w:rsidR="00525062" w:rsidRPr="00BA55B0" w:rsidRDefault="00525062" w:rsidP="007942C6">
            <w:pPr>
              <w:widowControl/>
              <w:rPr>
                <w:kern w:val="0"/>
                <w:szCs w:val="21"/>
              </w:rPr>
            </w:pPr>
            <w:r w:rsidRPr="007942C6">
              <w:rPr>
                <w:rFonts w:hint="eastAsia"/>
                <w:kern w:val="0"/>
                <w:szCs w:val="21"/>
              </w:rPr>
              <w:t>请问，创业</w:t>
            </w:r>
            <w:proofErr w:type="gramStart"/>
            <w:r w:rsidRPr="007942C6">
              <w:rPr>
                <w:rFonts w:hint="eastAsia"/>
                <w:kern w:val="0"/>
                <w:szCs w:val="21"/>
              </w:rPr>
              <w:t>板今年</w:t>
            </w:r>
            <w:proofErr w:type="gramEnd"/>
            <w:r w:rsidRPr="007942C6">
              <w:rPr>
                <w:rFonts w:hint="eastAsia"/>
                <w:kern w:val="0"/>
                <w:szCs w:val="21"/>
              </w:rPr>
              <w:t>以来上涨</w:t>
            </w:r>
            <w:r w:rsidRPr="007942C6">
              <w:rPr>
                <w:rFonts w:hint="eastAsia"/>
                <w:kern w:val="0"/>
                <w:szCs w:val="21"/>
              </w:rPr>
              <w:t>7.18%</w:t>
            </w:r>
            <w:r w:rsidRPr="007942C6">
              <w:rPr>
                <w:rFonts w:hint="eastAsia"/>
                <w:kern w:val="0"/>
                <w:szCs w:val="21"/>
              </w:rPr>
              <w:t>，而公司股价却同期下跌</w:t>
            </w:r>
            <w:r w:rsidRPr="007942C6">
              <w:rPr>
                <w:rFonts w:hint="eastAsia"/>
                <w:kern w:val="0"/>
                <w:szCs w:val="21"/>
              </w:rPr>
              <w:t>20%</w:t>
            </w:r>
            <w:r w:rsidRPr="007942C6">
              <w:rPr>
                <w:rFonts w:hint="eastAsia"/>
                <w:kern w:val="0"/>
                <w:szCs w:val="21"/>
              </w:rPr>
              <w:t>，请问主要原因是什么？公司的市值管理具体有什么措</w:t>
            </w:r>
            <w:r w:rsidRPr="007942C6">
              <w:rPr>
                <w:rFonts w:hint="eastAsia"/>
                <w:kern w:val="0"/>
                <w:szCs w:val="21"/>
              </w:rPr>
              <w:lastRenderedPageBreak/>
              <w:t>施？谢谢！</w:t>
            </w:r>
          </w:p>
        </w:tc>
        <w:tc>
          <w:tcPr>
            <w:tcW w:w="4536" w:type="dxa"/>
            <w:shd w:val="clear" w:color="auto" w:fill="auto"/>
            <w:noWrap/>
            <w:vAlign w:val="center"/>
          </w:tcPr>
          <w:p w14:paraId="673CA222" w14:textId="77777777" w:rsidR="00525062" w:rsidRPr="00BA55B0" w:rsidRDefault="00525062" w:rsidP="007942C6">
            <w:pPr>
              <w:widowControl/>
              <w:rPr>
                <w:kern w:val="0"/>
                <w:szCs w:val="21"/>
              </w:rPr>
            </w:pPr>
            <w:r w:rsidRPr="007942C6">
              <w:rPr>
                <w:rFonts w:hint="eastAsia"/>
                <w:kern w:val="0"/>
                <w:szCs w:val="21"/>
              </w:rPr>
              <w:lastRenderedPageBreak/>
              <w:t>您好，公司一直以来重视市值管理、以稳健的经营和业绩为股东创造价值。公司持续和稳定的利润分配政策，重视对投资者特别是中小投资者的合理回报，实施积极的投资回报政策。</w:t>
            </w:r>
          </w:p>
        </w:tc>
      </w:tr>
      <w:tr w:rsidR="00525062" w:rsidRPr="00BA55B0" w14:paraId="051427A2" w14:textId="77777777" w:rsidTr="00525062">
        <w:trPr>
          <w:trHeight w:val="255"/>
        </w:trPr>
        <w:tc>
          <w:tcPr>
            <w:tcW w:w="724" w:type="dxa"/>
            <w:vAlign w:val="center"/>
          </w:tcPr>
          <w:p w14:paraId="4B557E7D" w14:textId="329D7334" w:rsidR="00525062" w:rsidRPr="00BA55B0" w:rsidRDefault="00525062" w:rsidP="007942C6">
            <w:pPr>
              <w:widowControl/>
              <w:jc w:val="center"/>
              <w:rPr>
                <w:kern w:val="0"/>
                <w:szCs w:val="21"/>
              </w:rPr>
            </w:pPr>
            <w:r>
              <w:rPr>
                <w:color w:val="000000"/>
                <w:szCs w:val="21"/>
              </w:rPr>
              <w:lastRenderedPageBreak/>
              <w:t>11</w:t>
            </w:r>
          </w:p>
        </w:tc>
        <w:tc>
          <w:tcPr>
            <w:tcW w:w="2977" w:type="dxa"/>
            <w:shd w:val="clear" w:color="auto" w:fill="auto"/>
            <w:noWrap/>
            <w:vAlign w:val="center"/>
          </w:tcPr>
          <w:p w14:paraId="29E26272" w14:textId="77777777" w:rsidR="00525062" w:rsidRPr="00BA55B0" w:rsidRDefault="00525062" w:rsidP="007942C6">
            <w:pPr>
              <w:widowControl/>
              <w:rPr>
                <w:kern w:val="0"/>
                <w:szCs w:val="21"/>
              </w:rPr>
            </w:pPr>
            <w:r w:rsidRPr="007942C6">
              <w:rPr>
                <w:rFonts w:hint="eastAsia"/>
                <w:kern w:val="0"/>
                <w:szCs w:val="21"/>
              </w:rPr>
              <w:t>在风电接入电网以及风机控制方面，公司双</w:t>
            </w:r>
            <w:proofErr w:type="gramStart"/>
            <w:r w:rsidRPr="007942C6">
              <w:rPr>
                <w:rFonts w:hint="eastAsia"/>
                <w:kern w:val="0"/>
                <w:szCs w:val="21"/>
              </w:rPr>
              <w:t>馈</w:t>
            </w:r>
            <w:proofErr w:type="gramEnd"/>
            <w:r w:rsidRPr="007942C6">
              <w:rPr>
                <w:rFonts w:hint="eastAsia"/>
                <w:kern w:val="0"/>
                <w:szCs w:val="21"/>
              </w:rPr>
              <w:t>异步风机与其它公司永磁同步风机有没有差异？</w:t>
            </w:r>
          </w:p>
        </w:tc>
        <w:tc>
          <w:tcPr>
            <w:tcW w:w="4536" w:type="dxa"/>
            <w:shd w:val="clear" w:color="auto" w:fill="auto"/>
            <w:noWrap/>
            <w:vAlign w:val="center"/>
          </w:tcPr>
          <w:p w14:paraId="6CE76B81" w14:textId="77777777" w:rsidR="00525062" w:rsidRPr="00BA55B0" w:rsidRDefault="00525062" w:rsidP="007942C6">
            <w:pPr>
              <w:widowControl/>
              <w:rPr>
                <w:kern w:val="0"/>
                <w:szCs w:val="21"/>
              </w:rPr>
            </w:pPr>
            <w:r w:rsidRPr="007942C6">
              <w:rPr>
                <w:rFonts w:hint="eastAsia"/>
                <w:kern w:val="0"/>
                <w:szCs w:val="21"/>
              </w:rPr>
              <w:t>您好，这是风电行业目前两种不同的技术路线，目前这两项技术各有优缺，谢谢您的关注！</w:t>
            </w:r>
          </w:p>
        </w:tc>
      </w:tr>
      <w:tr w:rsidR="00525062" w:rsidRPr="00BA55B0" w14:paraId="40665087" w14:textId="77777777" w:rsidTr="00525062">
        <w:trPr>
          <w:trHeight w:val="255"/>
        </w:trPr>
        <w:tc>
          <w:tcPr>
            <w:tcW w:w="724" w:type="dxa"/>
            <w:vAlign w:val="center"/>
          </w:tcPr>
          <w:p w14:paraId="71411763" w14:textId="4695C400" w:rsidR="00525062" w:rsidRPr="00BA55B0" w:rsidRDefault="00525062" w:rsidP="007942C6">
            <w:pPr>
              <w:widowControl/>
              <w:jc w:val="center"/>
              <w:rPr>
                <w:kern w:val="0"/>
                <w:szCs w:val="21"/>
              </w:rPr>
            </w:pPr>
            <w:r>
              <w:rPr>
                <w:color w:val="000000"/>
                <w:szCs w:val="21"/>
              </w:rPr>
              <w:t>12</w:t>
            </w:r>
          </w:p>
        </w:tc>
        <w:tc>
          <w:tcPr>
            <w:tcW w:w="2977" w:type="dxa"/>
            <w:shd w:val="clear" w:color="auto" w:fill="auto"/>
            <w:noWrap/>
            <w:vAlign w:val="center"/>
          </w:tcPr>
          <w:p w14:paraId="692B313D" w14:textId="77777777" w:rsidR="00525062" w:rsidRPr="00BA55B0" w:rsidRDefault="00525062" w:rsidP="007942C6">
            <w:pPr>
              <w:widowControl/>
              <w:rPr>
                <w:kern w:val="0"/>
                <w:szCs w:val="21"/>
              </w:rPr>
            </w:pPr>
            <w:r w:rsidRPr="007942C6">
              <w:rPr>
                <w:rFonts w:hint="eastAsia"/>
                <w:kern w:val="0"/>
                <w:szCs w:val="21"/>
              </w:rPr>
              <w:t>昔阳二期和张北二台合计</w:t>
            </w:r>
            <w:r w:rsidRPr="007942C6">
              <w:rPr>
                <w:rFonts w:hint="eastAsia"/>
                <w:kern w:val="0"/>
                <w:szCs w:val="21"/>
              </w:rPr>
              <w:t>150MW</w:t>
            </w:r>
            <w:r w:rsidRPr="007942C6">
              <w:rPr>
                <w:rFonts w:hint="eastAsia"/>
                <w:kern w:val="0"/>
                <w:szCs w:val="21"/>
              </w:rPr>
              <w:t>已经开工，按计划</w:t>
            </w:r>
            <w:r w:rsidRPr="007942C6">
              <w:rPr>
                <w:rFonts w:hint="eastAsia"/>
                <w:kern w:val="0"/>
                <w:szCs w:val="21"/>
              </w:rPr>
              <w:t>2020</w:t>
            </w:r>
            <w:r w:rsidRPr="007942C6">
              <w:rPr>
                <w:rFonts w:hint="eastAsia"/>
                <w:kern w:val="0"/>
                <w:szCs w:val="21"/>
              </w:rPr>
              <w:t>年年前是否并网发电</w:t>
            </w:r>
          </w:p>
        </w:tc>
        <w:tc>
          <w:tcPr>
            <w:tcW w:w="4536" w:type="dxa"/>
            <w:shd w:val="clear" w:color="auto" w:fill="auto"/>
            <w:noWrap/>
            <w:vAlign w:val="center"/>
          </w:tcPr>
          <w:p w14:paraId="390CF02A" w14:textId="77777777" w:rsidR="00525062" w:rsidRPr="00BA55B0" w:rsidRDefault="00525062" w:rsidP="007942C6">
            <w:pPr>
              <w:widowControl/>
              <w:rPr>
                <w:kern w:val="0"/>
                <w:szCs w:val="21"/>
              </w:rPr>
            </w:pPr>
            <w:r w:rsidRPr="007942C6">
              <w:rPr>
                <w:rFonts w:hint="eastAsia"/>
                <w:kern w:val="0"/>
                <w:szCs w:val="21"/>
              </w:rPr>
              <w:t>您好！按公司计划，昔阳二期和张北二</w:t>
            </w:r>
            <w:proofErr w:type="gramStart"/>
            <w:r w:rsidRPr="007942C6">
              <w:rPr>
                <w:rFonts w:hint="eastAsia"/>
                <w:kern w:val="0"/>
                <w:szCs w:val="21"/>
              </w:rPr>
              <w:t>期项目</w:t>
            </w:r>
            <w:proofErr w:type="gramEnd"/>
            <w:r w:rsidRPr="007942C6">
              <w:rPr>
                <w:rFonts w:hint="eastAsia"/>
                <w:kern w:val="0"/>
                <w:szCs w:val="21"/>
              </w:rPr>
              <w:t>将在</w:t>
            </w:r>
            <w:r w:rsidRPr="007942C6">
              <w:rPr>
                <w:rFonts w:hint="eastAsia"/>
                <w:kern w:val="0"/>
                <w:szCs w:val="21"/>
              </w:rPr>
              <w:t>2020</w:t>
            </w:r>
            <w:r w:rsidRPr="007942C6">
              <w:rPr>
                <w:rFonts w:hint="eastAsia"/>
                <w:kern w:val="0"/>
                <w:szCs w:val="21"/>
              </w:rPr>
              <w:t>年底前并网发电。感谢您对公司的关注和支持！</w:t>
            </w:r>
          </w:p>
        </w:tc>
      </w:tr>
      <w:tr w:rsidR="00525062" w:rsidRPr="00BA55B0" w14:paraId="53698599" w14:textId="77777777" w:rsidTr="00525062">
        <w:trPr>
          <w:trHeight w:val="255"/>
        </w:trPr>
        <w:tc>
          <w:tcPr>
            <w:tcW w:w="724" w:type="dxa"/>
            <w:vAlign w:val="center"/>
          </w:tcPr>
          <w:p w14:paraId="302C19A5" w14:textId="0E957716" w:rsidR="00525062" w:rsidRPr="00BA55B0" w:rsidRDefault="00525062" w:rsidP="007942C6">
            <w:pPr>
              <w:widowControl/>
              <w:jc w:val="center"/>
              <w:rPr>
                <w:kern w:val="0"/>
                <w:szCs w:val="21"/>
              </w:rPr>
            </w:pPr>
            <w:r>
              <w:rPr>
                <w:color w:val="000000"/>
                <w:szCs w:val="21"/>
              </w:rPr>
              <w:t>13</w:t>
            </w:r>
          </w:p>
        </w:tc>
        <w:tc>
          <w:tcPr>
            <w:tcW w:w="2977" w:type="dxa"/>
            <w:shd w:val="clear" w:color="auto" w:fill="auto"/>
            <w:noWrap/>
            <w:vAlign w:val="center"/>
          </w:tcPr>
          <w:p w14:paraId="26E0972D" w14:textId="77777777" w:rsidR="00525062" w:rsidRPr="00BA55B0" w:rsidRDefault="00525062" w:rsidP="007942C6">
            <w:pPr>
              <w:widowControl/>
              <w:rPr>
                <w:kern w:val="0"/>
                <w:szCs w:val="21"/>
              </w:rPr>
            </w:pPr>
            <w:r w:rsidRPr="007942C6">
              <w:rPr>
                <w:rFonts w:hint="eastAsia"/>
                <w:kern w:val="0"/>
                <w:szCs w:val="21"/>
              </w:rPr>
              <w:t>公司复工情况？今年以来中标情况？谢谢！</w:t>
            </w:r>
          </w:p>
        </w:tc>
        <w:tc>
          <w:tcPr>
            <w:tcW w:w="4536" w:type="dxa"/>
            <w:shd w:val="clear" w:color="auto" w:fill="auto"/>
            <w:noWrap/>
            <w:vAlign w:val="center"/>
          </w:tcPr>
          <w:p w14:paraId="111450B9" w14:textId="77777777" w:rsidR="00525062" w:rsidRPr="00BA55B0" w:rsidRDefault="00525062" w:rsidP="007942C6">
            <w:pPr>
              <w:widowControl/>
              <w:rPr>
                <w:kern w:val="0"/>
                <w:szCs w:val="21"/>
              </w:rPr>
            </w:pPr>
            <w:r w:rsidRPr="007942C6">
              <w:rPr>
                <w:rFonts w:hint="eastAsia"/>
                <w:kern w:val="0"/>
                <w:szCs w:val="21"/>
              </w:rPr>
              <w:t>您好！公司目前已全面复工。关于中标情况敬请关注公司公开信息披露。谢谢关注！</w:t>
            </w:r>
          </w:p>
        </w:tc>
      </w:tr>
      <w:tr w:rsidR="00525062" w:rsidRPr="00BA55B0" w14:paraId="14C19F7B" w14:textId="77777777" w:rsidTr="00525062">
        <w:trPr>
          <w:trHeight w:val="255"/>
        </w:trPr>
        <w:tc>
          <w:tcPr>
            <w:tcW w:w="724" w:type="dxa"/>
            <w:vAlign w:val="center"/>
          </w:tcPr>
          <w:p w14:paraId="123727DC" w14:textId="642928D5" w:rsidR="00525062" w:rsidRPr="00BA55B0" w:rsidRDefault="00525062" w:rsidP="007942C6">
            <w:pPr>
              <w:widowControl/>
              <w:jc w:val="center"/>
              <w:rPr>
                <w:kern w:val="0"/>
                <w:szCs w:val="21"/>
              </w:rPr>
            </w:pPr>
            <w:r>
              <w:rPr>
                <w:color w:val="000000"/>
                <w:szCs w:val="21"/>
              </w:rPr>
              <w:t>14</w:t>
            </w:r>
          </w:p>
        </w:tc>
        <w:tc>
          <w:tcPr>
            <w:tcW w:w="2977" w:type="dxa"/>
            <w:shd w:val="clear" w:color="auto" w:fill="auto"/>
            <w:noWrap/>
            <w:vAlign w:val="center"/>
          </w:tcPr>
          <w:p w14:paraId="6900DE43" w14:textId="77777777" w:rsidR="00525062" w:rsidRPr="00BA55B0" w:rsidRDefault="00525062" w:rsidP="007942C6">
            <w:pPr>
              <w:widowControl/>
              <w:rPr>
                <w:kern w:val="0"/>
                <w:szCs w:val="21"/>
              </w:rPr>
            </w:pPr>
            <w:r w:rsidRPr="007942C6">
              <w:rPr>
                <w:rFonts w:hint="eastAsia"/>
                <w:kern w:val="0"/>
                <w:szCs w:val="21"/>
              </w:rPr>
              <w:t>怎么应对</w:t>
            </w:r>
            <w:r w:rsidRPr="007942C6">
              <w:rPr>
                <w:rFonts w:hint="eastAsia"/>
                <w:kern w:val="0"/>
                <w:szCs w:val="21"/>
              </w:rPr>
              <w:t>4</w:t>
            </w:r>
            <w:r w:rsidRPr="007942C6">
              <w:rPr>
                <w:rFonts w:hint="eastAsia"/>
                <w:kern w:val="0"/>
                <w:szCs w:val="21"/>
              </w:rPr>
              <w:t>月份的小非解禁？</w:t>
            </w:r>
          </w:p>
        </w:tc>
        <w:tc>
          <w:tcPr>
            <w:tcW w:w="4536" w:type="dxa"/>
            <w:shd w:val="clear" w:color="auto" w:fill="auto"/>
            <w:noWrap/>
            <w:vAlign w:val="center"/>
          </w:tcPr>
          <w:p w14:paraId="615BAB25" w14:textId="77777777" w:rsidR="00525062" w:rsidRPr="00BA55B0" w:rsidRDefault="00525062" w:rsidP="007942C6">
            <w:pPr>
              <w:widowControl/>
              <w:rPr>
                <w:kern w:val="0"/>
                <w:szCs w:val="21"/>
              </w:rPr>
            </w:pPr>
            <w:r w:rsidRPr="007942C6">
              <w:rPr>
                <w:rFonts w:hint="eastAsia"/>
                <w:kern w:val="0"/>
                <w:szCs w:val="21"/>
              </w:rPr>
              <w:t>您好！公司即将解禁的首发前限售股机构股东在</w:t>
            </w:r>
            <w:r w:rsidRPr="007942C6">
              <w:rPr>
                <w:rFonts w:hint="eastAsia"/>
                <w:kern w:val="0"/>
                <w:szCs w:val="21"/>
              </w:rPr>
              <w:t>IPO</w:t>
            </w:r>
            <w:r w:rsidRPr="007942C6">
              <w:rPr>
                <w:rFonts w:hint="eastAsia"/>
                <w:kern w:val="0"/>
                <w:szCs w:val="21"/>
              </w:rPr>
              <w:t>时曾</w:t>
            </w:r>
            <w:proofErr w:type="gramStart"/>
            <w:r w:rsidRPr="007942C6">
              <w:rPr>
                <w:rFonts w:hint="eastAsia"/>
                <w:kern w:val="0"/>
                <w:szCs w:val="21"/>
              </w:rPr>
              <w:t>作出</w:t>
            </w:r>
            <w:proofErr w:type="gramEnd"/>
            <w:r w:rsidRPr="007942C6">
              <w:rPr>
                <w:rFonts w:hint="eastAsia"/>
                <w:kern w:val="0"/>
                <w:szCs w:val="21"/>
              </w:rPr>
              <w:t>关于股票锁定或减持意向等相关承诺，如“在本公司</w:t>
            </w:r>
            <w:r w:rsidRPr="007942C6">
              <w:rPr>
                <w:rFonts w:hint="eastAsia"/>
                <w:kern w:val="0"/>
                <w:szCs w:val="21"/>
              </w:rPr>
              <w:t>/</w:t>
            </w:r>
            <w:r w:rsidRPr="007942C6">
              <w:rPr>
                <w:rFonts w:hint="eastAsia"/>
                <w:kern w:val="0"/>
                <w:szCs w:val="21"/>
              </w:rPr>
              <w:t>本合伙企业所持的公司股票锁定期满后</w:t>
            </w:r>
            <w:r w:rsidRPr="007942C6">
              <w:rPr>
                <w:rFonts w:hint="eastAsia"/>
                <w:kern w:val="0"/>
                <w:szCs w:val="21"/>
              </w:rPr>
              <w:t>2</w:t>
            </w:r>
            <w:r w:rsidRPr="007942C6">
              <w:rPr>
                <w:rFonts w:hint="eastAsia"/>
                <w:kern w:val="0"/>
                <w:szCs w:val="21"/>
              </w:rPr>
              <w:t>年内，每年减持的股份不超过首次公开发行时本公司</w:t>
            </w:r>
            <w:r w:rsidRPr="007942C6">
              <w:rPr>
                <w:rFonts w:hint="eastAsia"/>
                <w:kern w:val="0"/>
                <w:szCs w:val="21"/>
              </w:rPr>
              <w:t>/</w:t>
            </w:r>
            <w:r w:rsidRPr="007942C6">
              <w:rPr>
                <w:rFonts w:hint="eastAsia"/>
                <w:kern w:val="0"/>
                <w:szCs w:val="21"/>
              </w:rPr>
              <w:t>本合伙企业持有运达股份的股份总额的</w:t>
            </w:r>
            <w:r w:rsidRPr="007942C6">
              <w:rPr>
                <w:rFonts w:hint="eastAsia"/>
                <w:kern w:val="0"/>
                <w:szCs w:val="21"/>
              </w:rPr>
              <w:t>50%</w:t>
            </w:r>
            <w:r w:rsidRPr="007942C6">
              <w:rPr>
                <w:rFonts w:hint="eastAsia"/>
                <w:kern w:val="0"/>
                <w:szCs w:val="21"/>
              </w:rPr>
              <w:t>。”等承诺，具体内容详见公司在巨潮资讯网披露的《浙江运达风电股份有限公司首次公开发行股票招股说明书》和《浙江运达风电股份有限公司首次公开发行股票上市公告书》。</w:t>
            </w:r>
            <w:r w:rsidRPr="007942C6">
              <w:rPr>
                <w:rFonts w:hint="eastAsia"/>
                <w:kern w:val="0"/>
                <w:szCs w:val="21"/>
              </w:rPr>
              <w:t xml:space="preserve"> </w:t>
            </w:r>
            <w:r w:rsidRPr="007942C6">
              <w:rPr>
                <w:rFonts w:hint="eastAsia"/>
                <w:kern w:val="0"/>
                <w:szCs w:val="21"/>
              </w:rPr>
              <w:t>部分首发前限售股个人股东尚需遵守《证券法》、《上市公司股东、董监高减持股份的若干规定》、《深圳证券交易所股票上市规则》以及《深圳证券交易所上市公司股东及董事、监事、高级管理人员减持股份实施细则》等相关规定。届时请关注公司后续依据信息披露规则披露的首发前限售股份上市流通的提示性公告。感谢您的持续关注！</w:t>
            </w:r>
          </w:p>
        </w:tc>
      </w:tr>
      <w:tr w:rsidR="00525062" w:rsidRPr="00BA55B0" w14:paraId="419BA880" w14:textId="77777777" w:rsidTr="00525062">
        <w:trPr>
          <w:trHeight w:val="255"/>
        </w:trPr>
        <w:tc>
          <w:tcPr>
            <w:tcW w:w="724" w:type="dxa"/>
            <w:vAlign w:val="center"/>
          </w:tcPr>
          <w:p w14:paraId="631000E2" w14:textId="03D2F0F1" w:rsidR="00525062" w:rsidRPr="00BA55B0" w:rsidRDefault="00525062" w:rsidP="007942C6">
            <w:pPr>
              <w:widowControl/>
              <w:jc w:val="center"/>
              <w:rPr>
                <w:kern w:val="0"/>
                <w:szCs w:val="21"/>
              </w:rPr>
            </w:pPr>
            <w:r>
              <w:rPr>
                <w:color w:val="000000"/>
                <w:szCs w:val="21"/>
              </w:rPr>
              <w:t>15</w:t>
            </w:r>
          </w:p>
        </w:tc>
        <w:tc>
          <w:tcPr>
            <w:tcW w:w="2977" w:type="dxa"/>
            <w:shd w:val="clear" w:color="auto" w:fill="auto"/>
            <w:noWrap/>
            <w:vAlign w:val="center"/>
          </w:tcPr>
          <w:p w14:paraId="77FEB7B6" w14:textId="77777777" w:rsidR="00525062" w:rsidRPr="00BA55B0" w:rsidRDefault="00525062" w:rsidP="007942C6">
            <w:pPr>
              <w:widowControl/>
              <w:rPr>
                <w:kern w:val="0"/>
                <w:szCs w:val="21"/>
              </w:rPr>
            </w:pPr>
            <w:r w:rsidRPr="007942C6">
              <w:rPr>
                <w:rFonts w:hint="eastAsia"/>
                <w:kern w:val="0"/>
                <w:szCs w:val="21"/>
              </w:rPr>
              <w:t>请问杨董，公司</w:t>
            </w:r>
            <w:r w:rsidRPr="007942C6">
              <w:rPr>
                <w:rFonts w:hint="eastAsia"/>
                <w:kern w:val="0"/>
                <w:szCs w:val="21"/>
              </w:rPr>
              <w:t>2019</w:t>
            </w:r>
            <w:r w:rsidRPr="007942C6">
              <w:rPr>
                <w:rFonts w:hint="eastAsia"/>
                <w:kern w:val="0"/>
                <w:szCs w:val="21"/>
              </w:rPr>
              <w:t>年新增订单</w:t>
            </w:r>
            <w:r w:rsidRPr="007942C6">
              <w:rPr>
                <w:rFonts w:hint="eastAsia"/>
                <w:kern w:val="0"/>
                <w:szCs w:val="21"/>
              </w:rPr>
              <w:t>5,870.2MW</w:t>
            </w:r>
            <w:r w:rsidRPr="007942C6">
              <w:rPr>
                <w:rFonts w:hint="eastAsia"/>
                <w:kern w:val="0"/>
                <w:szCs w:val="21"/>
              </w:rPr>
              <w:t>，同比增长</w:t>
            </w:r>
            <w:r w:rsidRPr="007942C6">
              <w:rPr>
                <w:rFonts w:hint="eastAsia"/>
                <w:kern w:val="0"/>
                <w:szCs w:val="21"/>
              </w:rPr>
              <w:t>192.74%</w:t>
            </w:r>
            <w:r w:rsidRPr="007942C6">
              <w:rPr>
                <w:rFonts w:hint="eastAsia"/>
                <w:kern w:val="0"/>
                <w:szCs w:val="21"/>
              </w:rPr>
              <w:t>，累计在手订单</w:t>
            </w:r>
            <w:r w:rsidRPr="007942C6">
              <w:rPr>
                <w:rFonts w:hint="eastAsia"/>
                <w:kern w:val="0"/>
                <w:szCs w:val="21"/>
              </w:rPr>
              <w:t>7,315.9MW</w:t>
            </w:r>
            <w:r w:rsidRPr="007942C6">
              <w:rPr>
                <w:rFonts w:hint="eastAsia"/>
                <w:kern w:val="0"/>
                <w:szCs w:val="21"/>
              </w:rPr>
              <w:t>。按照合同交付的要求，</w:t>
            </w:r>
            <w:r w:rsidRPr="007942C6">
              <w:rPr>
                <w:rFonts w:hint="eastAsia"/>
                <w:kern w:val="0"/>
                <w:szCs w:val="21"/>
              </w:rPr>
              <w:t>2020</w:t>
            </w:r>
            <w:r w:rsidRPr="007942C6">
              <w:rPr>
                <w:rFonts w:hint="eastAsia"/>
                <w:kern w:val="0"/>
                <w:szCs w:val="21"/>
              </w:rPr>
              <w:t>年，公司交付的合同总金额是多少？估计会在哪个季度体现出来？谢谢！</w:t>
            </w:r>
          </w:p>
        </w:tc>
        <w:tc>
          <w:tcPr>
            <w:tcW w:w="4536" w:type="dxa"/>
            <w:shd w:val="clear" w:color="auto" w:fill="auto"/>
            <w:noWrap/>
            <w:vAlign w:val="center"/>
          </w:tcPr>
          <w:p w14:paraId="01DACA9D" w14:textId="77777777" w:rsidR="00525062" w:rsidRPr="00BA55B0" w:rsidRDefault="00525062" w:rsidP="007942C6">
            <w:pPr>
              <w:widowControl/>
              <w:rPr>
                <w:kern w:val="0"/>
                <w:szCs w:val="21"/>
              </w:rPr>
            </w:pPr>
            <w:r w:rsidRPr="007942C6">
              <w:rPr>
                <w:rFonts w:hint="eastAsia"/>
                <w:kern w:val="0"/>
                <w:szCs w:val="21"/>
              </w:rPr>
              <w:t>您好，请关注公司的信息披露，谢谢</w:t>
            </w:r>
            <w:r>
              <w:rPr>
                <w:rFonts w:hint="eastAsia"/>
                <w:kern w:val="0"/>
                <w:szCs w:val="21"/>
              </w:rPr>
              <w:t>。</w:t>
            </w:r>
          </w:p>
        </w:tc>
      </w:tr>
      <w:tr w:rsidR="00525062" w:rsidRPr="00BA55B0" w14:paraId="492F6232" w14:textId="77777777" w:rsidTr="00525062">
        <w:trPr>
          <w:trHeight w:val="255"/>
        </w:trPr>
        <w:tc>
          <w:tcPr>
            <w:tcW w:w="724" w:type="dxa"/>
            <w:vAlign w:val="center"/>
          </w:tcPr>
          <w:p w14:paraId="0B9C0A93" w14:textId="0910DF07" w:rsidR="00525062" w:rsidRPr="00BA55B0" w:rsidRDefault="00525062" w:rsidP="007942C6">
            <w:pPr>
              <w:widowControl/>
              <w:jc w:val="center"/>
              <w:rPr>
                <w:kern w:val="0"/>
                <w:szCs w:val="21"/>
              </w:rPr>
            </w:pPr>
            <w:r>
              <w:rPr>
                <w:color w:val="000000"/>
                <w:szCs w:val="21"/>
              </w:rPr>
              <w:t>16</w:t>
            </w:r>
          </w:p>
        </w:tc>
        <w:tc>
          <w:tcPr>
            <w:tcW w:w="2977" w:type="dxa"/>
            <w:shd w:val="clear" w:color="auto" w:fill="auto"/>
            <w:noWrap/>
            <w:vAlign w:val="center"/>
          </w:tcPr>
          <w:p w14:paraId="7C4E6C3C" w14:textId="77777777" w:rsidR="00525062" w:rsidRPr="00BA55B0" w:rsidRDefault="00525062" w:rsidP="007942C6">
            <w:pPr>
              <w:widowControl/>
              <w:rPr>
                <w:kern w:val="0"/>
                <w:szCs w:val="21"/>
              </w:rPr>
            </w:pPr>
            <w:r w:rsidRPr="007942C6">
              <w:rPr>
                <w:rFonts w:hint="eastAsia"/>
                <w:kern w:val="0"/>
                <w:szCs w:val="21"/>
              </w:rPr>
              <w:t>请问贵司领导，公司四季度毛利率同环</w:t>
            </w:r>
            <w:proofErr w:type="gramStart"/>
            <w:r w:rsidRPr="007942C6">
              <w:rPr>
                <w:rFonts w:hint="eastAsia"/>
                <w:kern w:val="0"/>
                <w:szCs w:val="21"/>
              </w:rPr>
              <w:t>比显著</w:t>
            </w:r>
            <w:proofErr w:type="gramEnd"/>
            <w:r w:rsidRPr="007942C6">
              <w:rPr>
                <w:rFonts w:hint="eastAsia"/>
                <w:kern w:val="0"/>
                <w:szCs w:val="21"/>
              </w:rPr>
              <w:t>提升的主要原因是什么？</w:t>
            </w:r>
          </w:p>
        </w:tc>
        <w:tc>
          <w:tcPr>
            <w:tcW w:w="4536" w:type="dxa"/>
            <w:shd w:val="clear" w:color="auto" w:fill="auto"/>
            <w:noWrap/>
            <w:vAlign w:val="center"/>
          </w:tcPr>
          <w:p w14:paraId="679B3AE5" w14:textId="77777777" w:rsidR="00525062" w:rsidRPr="00BA55B0" w:rsidRDefault="00525062" w:rsidP="007942C6">
            <w:pPr>
              <w:widowControl/>
              <w:rPr>
                <w:kern w:val="0"/>
                <w:szCs w:val="21"/>
              </w:rPr>
            </w:pPr>
            <w:r w:rsidRPr="007942C6">
              <w:rPr>
                <w:rFonts w:hint="eastAsia"/>
                <w:kern w:val="0"/>
                <w:szCs w:val="21"/>
              </w:rPr>
              <w:t>您好！四季度交货的项目中，前期签署的低价订单的比例降低，整体毛利提升。此外，</w:t>
            </w:r>
            <w:r w:rsidRPr="007942C6">
              <w:rPr>
                <w:rFonts w:hint="eastAsia"/>
                <w:kern w:val="0"/>
                <w:szCs w:val="21"/>
              </w:rPr>
              <w:t>2020</w:t>
            </w:r>
            <w:r w:rsidRPr="007942C6">
              <w:rPr>
                <w:rFonts w:hint="eastAsia"/>
                <w:kern w:val="0"/>
                <w:szCs w:val="21"/>
              </w:rPr>
              <w:t>年风机制造板块的毛利率与执行订单的产品结构、订单价格及采购成本相关。具体请以定期报告为准。谢谢关注！</w:t>
            </w:r>
          </w:p>
        </w:tc>
      </w:tr>
      <w:tr w:rsidR="00525062" w:rsidRPr="00BA55B0" w14:paraId="1E14A141" w14:textId="77777777" w:rsidTr="00525062">
        <w:trPr>
          <w:trHeight w:val="255"/>
        </w:trPr>
        <w:tc>
          <w:tcPr>
            <w:tcW w:w="724" w:type="dxa"/>
            <w:vAlign w:val="center"/>
          </w:tcPr>
          <w:p w14:paraId="39D6ED6F" w14:textId="6AF604F0" w:rsidR="00525062" w:rsidRPr="00BA55B0" w:rsidRDefault="00525062" w:rsidP="007942C6">
            <w:pPr>
              <w:widowControl/>
              <w:jc w:val="center"/>
              <w:rPr>
                <w:kern w:val="0"/>
                <w:szCs w:val="21"/>
              </w:rPr>
            </w:pPr>
            <w:r>
              <w:rPr>
                <w:color w:val="000000"/>
                <w:szCs w:val="21"/>
              </w:rPr>
              <w:t>17</w:t>
            </w:r>
          </w:p>
        </w:tc>
        <w:tc>
          <w:tcPr>
            <w:tcW w:w="2977" w:type="dxa"/>
            <w:shd w:val="clear" w:color="auto" w:fill="auto"/>
            <w:noWrap/>
            <w:vAlign w:val="center"/>
          </w:tcPr>
          <w:p w14:paraId="055F89EE" w14:textId="77777777" w:rsidR="00525062" w:rsidRPr="00BA55B0" w:rsidRDefault="00525062" w:rsidP="007942C6">
            <w:pPr>
              <w:widowControl/>
              <w:rPr>
                <w:kern w:val="0"/>
                <w:szCs w:val="21"/>
              </w:rPr>
            </w:pPr>
            <w:r w:rsidRPr="007942C6">
              <w:rPr>
                <w:rFonts w:hint="eastAsia"/>
                <w:kern w:val="0"/>
                <w:szCs w:val="21"/>
              </w:rPr>
              <w:t>请问王总，公司现有风机产能大概多少？目前还有风机产能扩产的计划吗？谢谢</w:t>
            </w:r>
          </w:p>
        </w:tc>
        <w:tc>
          <w:tcPr>
            <w:tcW w:w="4536" w:type="dxa"/>
            <w:shd w:val="clear" w:color="auto" w:fill="auto"/>
            <w:noWrap/>
            <w:vAlign w:val="center"/>
          </w:tcPr>
          <w:p w14:paraId="3D3B1154" w14:textId="77777777" w:rsidR="00525062" w:rsidRPr="00BA55B0" w:rsidRDefault="00525062" w:rsidP="007942C6">
            <w:pPr>
              <w:widowControl/>
              <w:rPr>
                <w:kern w:val="0"/>
                <w:szCs w:val="21"/>
              </w:rPr>
            </w:pPr>
            <w:r w:rsidRPr="007942C6">
              <w:rPr>
                <w:rFonts w:hint="eastAsia"/>
                <w:kern w:val="0"/>
                <w:szCs w:val="21"/>
              </w:rPr>
              <w:t>您好，公司产能情况详见公司于</w:t>
            </w:r>
            <w:r w:rsidRPr="007942C6">
              <w:rPr>
                <w:rFonts w:hint="eastAsia"/>
                <w:kern w:val="0"/>
                <w:szCs w:val="21"/>
              </w:rPr>
              <w:t>2020</w:t>
            </w:r>
            <w:r w:rsidRPr="007942C6">
              <w:rPr>
                <w:rFonts w:hint="eastAsia"/>
                <w:kern w:val="0"/>
                <w:szCs w:val="21"/>
              </w:rPr>
              <w:t>年</w:t>
            </w:r>
            <w:r w:rsidRPr="007942C6">
              <w:rPr>
                <w:rFonts w:hint="eastAsia"/>
                <w:kern w:val="0"/>
                <w:szCs w:val="21"/>
              </w:rPr>
              <w:t>3</w:t>
            </w:r>
            <w:r w:rsidRPr="007942C6">
              <w:rPr>
                <w:rFonts w:hint="eastAsia"/>
                <w:kern w:val="0"/>
                <w:szCs w:val="21"/>
              </w:rPr>
              <w:t>月</w:t>
            </w:r>
            <w:r w:rsidRPr="007942C6">
              <w:rPr>
                <w:rFonts w:hint="eastAsia"/>
                <w:kern w:val="0"/>
                <w:szCs w:val="21"/>
              </w:rPr>
              <w:t>20</w:t>
            </w:r>
            <w:r w:rsidRPr="007942C6">
              <w:rPr>
                <w:rFonts w:hint="eastAsia"/>
                <w:kern w:val="0"/>
                <w:szCs w:val="21"/>
              </w:rPr>
              <w:t>日在巨潮资讯网（</w:t>
            </w:r>
            <w:r w:rsidRPr="007942C6">
              <w:rPr>
                <w:rFonts w:hint="eastAsia"/>
                <w:kern w:val="0"/>
                <w:szCs w:val="21"/>
              </w:rPr>
              <w:t>www.cninfo.com.cn</w:t>
            </w:r>
            <w:r w:rsidRPr="007942C6">
              <w:rPr>
                <w:rFonts w:hint="eastAsia"/>
                <w:kern w:val="0"/>
                <w:szCs w:val="21"/>
              </w:rPr>
              <w:t>）披露的《</w:t>
            </w:r>
            <w:r w:rsidRPr="007942C6">
              <w:rPr>
                <w:rFonts w:hint="eastAsia"/>
                <w:kern w:val="0"/>
                <w:szCs w:val="21"/>
              </w:rPr>
              <w:t>2019</w:t>
            </w:r>
            <w:r w:rsidRPr="007942C6">
              <w:rPr>
                <w:rFonts w:hint="eastAsia"/>
                <w:kern w:val="0"/>
                <w:szCs w:val="21"/>
              </w:rPr>
              <w:t>年年度报告》。感谢您对公司的关注和支持！</w:t>
            </w:r>
          </w:p>
        </w:tc>
      </w:tr>
      <w:tr w:rsidR="00525062" w:rsidRPr="00BA55B0" w14:paraId="3404222E" w14:textId="77777777" w:rsidTr="00525062">
        <w:trPr>
          <w:trHeight w:val="255"/>
        </w:trPr>
        <w:tc>
          <w:tcPr>
            <w:tcW w:w="724" w:type="dxa"/>
            <w:vAlign w:val="center"/>
          </w:tcPr>
          <w:p w14:paraId="187AF702" w14:textId="567F062A" w:rsidR="00525062" w:rsidRPr="00BA55B0" w:rsidRDefault="00525062" w:rsidP="007942C6">
            <w:pPr>
              <w:widowControl/>
              <w:jc w:val="center"/>
              <w:rPr>
                <w:kern w:val="0"/>
                <w:szCs w:val="21"/>
              </w:rPr>
            </w:pPr>
            <w:r>
              <w:rPr>
                <w:color w:val="000000"/>
                <w:szCs w:val="21"/>
              </w:rPr>
              <w:t>18</w:t>
            </w:r>
          </w:p>
        </w:tc>
        <w:tc>
          <w:tcPr>
            <w:tcW w:w="2977" w:type="dxa"/>
            <w:shd w:val="clear" w:color="auto" w:fill="auto"/>
            <w:noWrap/>
            <w:vAlign w:val="center"/>
          </w:tcPr>
          <w:p w14:paraId="4062CAA3" w14:textId="77777777" w:rsidR="00525062" w:rsidRPr="00BA55B0" w:rsidRDefault="00525062" w:rsidP="007942C6">
            <w:pPr>
              <w:widowControl/>
              <w:rPr>
                <w:kern w:val="0"/>
                <w:szCs w:val="21"/>
              </w:rPr>
            </w:pPr>
            <w:r w:rsidRPr="007942C6">
              <w:rPr>
                <w:rFonts w:hint="eastAsia"/>
                <w:kern w:val="0"/>
                <w:szCs w:val="21"/>
              </w:rPr>
              <w:t>现在复工的情况怎么样，并网</w:t>
            </w:r>
            <w:r w:rsidRPr="007942C6">
              <w:rPr>
                <w:rFonts w:hint="eastAsia"/>
                <w:kern w:val="0"/>
                <w:szCs w:val="21"/>
              </w:rPr>
              <w:lastRenderedPageBreak/>
              <w:t>发电情况能介绍一下吗？另外</w:t>
            </w:r>
            <w:r w:rsidRPr="007942C6">
              <w:rPr>
                <w:rFonts w:hint="eastAsia"/>
                <w:kern w:val="0"/>
                <w:szCs w:val="21"/>
              </w:rPr>
              <w:t>2020</w:t>
            </w:r>
            <w:r w:rsidRPr="007942C6">
              <w:rPr>
                <w:rFonts w:hint="eastAsia"/>
                <w:kern w:val="0"/>
                <w:szCs w:val="21"/>
              </w:rPr>
              <w:t>年风</w:t>
            </w:r>
            <w:proofErr w:type="gramStart"/>
            <w:r w:rsidRPr="007942C6">
              <w:rPr>
                <w:rFonts w:hint="eastAsia"/>
                <w:kern w:val="0"/>
                <w:szCs w:val="21"/>
              </w:rPr>
              <w:t>电市场</w:t>
            </w:r>
            <w:proofErr w:type="gramEnd"/>
            <w:r w:rsidRPr="007942C6">
              <w:rPr>
                <w:rFonts w:hint="eastAsia"/>
                <w:kern w:val="0"/>
                <w:szCs w:val="21"/>
              </w:rPr>
              <w:t>都说是抢装年，运达风电作为浙江的风电龙头企业，</w:t>
            </w:r>
            <w:r w:rsidRPr="007942C6">
              <w:rPr>
                <w:rFonts w:hint="eastAsia"/>
                <w:kern w:val="0"/>
                <w:szCs w:val="21"/>
              </w:rPr>
              <w:t>2020</w:t>
            </w:r>
            <w:r w:rsidRPr="007942C6">
              <w:rPr>
                <w:rFonts w:hint="eastAsia"/>
                <w:kern w:val="0"/>
                <w:szCs w:val="21"/>
              </w:rPr>
              <w:t>年目标计划相对于</w:t>
            </w:r>
            <w:r w:rsidRPr="007942C6">
              <w:rPr>
                <w:rFonts w:hint="eastAsia"/>
                <w:kern w:val="0"/>
                <w:szCs w:val="21"/>
              </w:rPr>
              <w:t>2019</w:t>
            </w:r>
            <w:r w:rsidRPr="007942C6">
              <w:rPr>
                <w:rFonts w:hint="eastAsia"/>
                <w:kern w:val="0"/>
                <w:szCs w:val="21"/>
              </w:rPr>
              <w:t>年能简单介绍一下吗？</w:t>
            </w:r>
          </w:p>
        </w:tc>
        <w:tc>
          <w:tcPr>
            <w:tcW w:w="4536" w:type="dxa"/>
            <w:shd w:val="clear" w:color="auto" w:fill="auto"/>
            <w:noWrap/>
            <w:vAlign w:val="center"/>
          </w:tcPr>
          <w:p w14:paraId="2904B0EC" w14:textId="77777777" w:rsidR="00525062" w:rsidRPr="00BA55B0" w:rsidRDefault="00525062" w:rsidP="007942C6">
            <w:pPr>
              <w:widowControl/>
              <w:rPr>
                <w:kern w:val="0"/>
                <w:szCs w:val="21"/>
              </w:rPr>
            </w:pPr>
            <w:r w:rsidRPr="007942C6">
              <w:rPr>
                <w:rFonts w:hint="eastAsia"/>
                <w:kern w:val="0"/>
                <w:szCs w:val="21"/>
              </w:rPr>
              <w:lastRenderedPageBreak/>
              <w:t>你好，请参见公司年报的相关披露</w:t>
            </w:r>
            <w:r>
              <w:rPr>
                <w:rFonts w:hint="eastAsia"/>
                <w:kern w:val="0"/>
                <w:szCs w:val="21"/>
              </w:rPr>
              <w:t>。</w:t>
            </w:r>
          </w:p>
        </w:tc>
      </w:tr>
      <w:tr w:rsidR="00525062" w:rsidRPr="00BA55B0" w14:paraId="6A483024" w14:textId="77777777" w:rsidTr="00525062">
        <w:trPr>
          <w:trHeight w:val="255"/>
        </w:trPr>
        <w:tc>
          <w:tcPr>
            <w:tcW w:w="724" w:type="dxa"/>
            <w:vAlign w:val="center"/>
          </w:tcPr>
          <w:p w14:paraId="1DA00D63" w14:textId="73BDF6FA" w:rsidR="00525062" w:rsidRPr="00BA55B0" w:rsidRDefault="00525062" w:rsidP="007942C6">
            <w:pPr>
              <w:widowControl/>
              <w:jc w:val="center"/>
              <w:rPr>
                <w:kern w:val="0"/>
                <w:szCs w:val="21"/>
              </w:rPr>
            </w:pPr>
            <w:r>
              <w:rPr>
                <w:color w:val="000000"/>
                <w:szCs w:val="21"/>
              </w:rPr>
              <w:lastRenderedPageBreak/>
              <w:t>19</w:t>
            </w:r>
          </w:p>
        </w:tc>
        <w:tc>
          <w:tcPr>
            <w:tcW w:w="2977" w:type="dxa"/>
            <w:shd w:val="clear" w:color="auto" w:fill="auto"/>
            <w:noWrap/>
            <w:vAlign w:val="center"/>
          </w:tcPr>
          <w:p w14:paraId="202E5E2B" w14:textId="77777777" w:rsidR="00525062" w:rsidRPr="00BA55B0" w:rsidRDefault="00525062" w:rsidP="007942C6">
            <w:pPr>
              <w:widowControl/>
              <w:rPr>
                <w:kern w:val="0"/>
                <w:szCs w:val="21"/>
              </w:rPr>
            </w:pPr>
            <w:r w:rsidRPr="007942C6">
              <w:rPr>
                <w:rFonts w:hint="eastAsia"/>
                <w:kern w:val="0"/>
                <w:szCs w:val="21"/>
              </w:rPr>
              <w:t>华创证券</w:t>
            </w:r>
            <w:r w:rsidRPr="007942C6">
              <w:rPr>
                <w:rFonts w:hint="eastAsia"/>
                <w:kern w:val="0"/>
                <w:szCs w:val="21"/>
              </w:rPr>
              <w:t>3</w:t>
            </w:r>
            <w:r w:rsidRPr="007942C6">
              <w:rPr>
                <w:rFonts w:hint="eastAsia"/>
                <w:kern w:val="0"/>
                <w:szCs w:val="21"/>
              </w:rPr>
              <w:t>月</w:t>
            </w:r>
            <w:r w:rsidRPr="007942C6">
              <w:rPr>
                <w:rFonts w:hint="eastAsia"/>
                <w:kern w:val="0"/>
                <w:szCs w:val="21"/>
              </w:rPr>
              <w:t>23</w:t>
            </w:r>
            <w:r w:rsidRPr="007942C6">
              <w:rPr>
                <w:rFonts w:hint="eastAsia"/>
                <w:kern w:val="0"/>
                <w:szCs w:val="21"/>
              </w:rPr>
              <w:t>日最新的研究报告，预估</w:t>
            </w:r>
            <w:r w:rsidRPr="007942C6">
              <w:rPr>
                <w:rFonts w:hint="eastAsia"/>
                <w:kern w:val="0"/>
                <w:szCs w:val="21"/>
              </w:rPr>
              <w:t>2020</w:t>
            </w:r>
            <w:r w:rsidRPr="007942C6">
              <w:rPr>
                <w:rFonts w:hint="eastAsia"/>
                <w:kern w:val="0"/>
                <w:szCs w:val="21"/>
              </w:rPr>
              <w:t>年实现营业收入</w:t>
            </w:r>
            <w:r w:rsidRPr="007942C6">
              <w:rPr>
                <w:rFonts w:hint="eastAsia"/>
                <w:kern w:val="0"/>
                <w:szCs w:val="21"/>
              </w:rPr>
              <w:t>110</w:t>
            </w:r>
            <w:r w:rsidRPr="007942C6">
              <w:rPr>
                <w:rFonts w:hint="eastAsia"/>
                <w:kern w:val="0"/>
                <w:szCs w:val="21"/>
              </w:rPr>
              <w:t>亿，同步增长</w:t>
            </w:r>
            <w:r w:rsidRPr="007942C6">
              <w:rPr>
                <w:rFonts w:hint="eastAsia"/>
                <w:kern w:val="0"/>
                <w:szCs w:val="21"/>
              </w:rPr>
              <w:t>122%</w:t>
            </w:r>
            <w:r w:rsidRPr="007942C6">
              <w:rPr>
                <w:rFonts w:hint="eastAsia"/>
                <w:kern w:val="0"/>
                <w:szCs w:val="21"/>
              </w:rPr>
              <w:t>，从现有订单执行情况，能简单谈下</w:t>
            </w:r>
            <w:r w:rsidRPr="007942C6">
              <w:rPr>
                <w:rFonts w:hint="eastAsia"/>
                <w:kern w:val="0"/>
                <w:szCs w:val="21"/>
              </w:rPr>
              <w:t>2020</w:t>
            </w:r>
            <w:r w:rsidRPr="007942C6">
              <w:rPr>
                <w:rFonts w:hint="eastAsia"/>
                <w:kern w:val="0"/>
                <w:szCs w:val="21"/>
              </w:rPr>
              <w:t>年财务的发展！</w:t>
            </w:r>
          </w:p>
        </w:tc>
        <w:tc>
          <w:tcPr>
            <w:tcW w:w="4536" w:type="dxa"/>
            <w:shd w:val="clear" w:color="auto" w:fill="auto"/>
            <w:noWrap/>
            <w:vAlign w:val="center"/>
          </w:tcPr>
          <w:p w14:paraId="2DDF4AE0" w14:textId="77777777" w:rsidR="00525062" w:rsidRPr="00BA55B0" w:rsidRDefault="00525062" w:rsidP="007942C6">
            <w:pPr>
              <w:widowControl/>
              <w:rPr>
                <w:kern w:val="0"/>
                <w:szCs w:val="21"/>
              </w:rPr>
            </w:pPr>
            <w:r w:rsidRPr="007942C6">
              <w:rPr>
                <w:rFonts w:hint="eastAsia"/>
                <w:kern w:val="0"/>
                <w:szCs w:val="21"/>
              </w:rPr>
              <w:t>您好，关于公司</w:t>
            </w:r>
            <w:r w:rsidRPr="007942C6">
              <w:rPr>
                <w:rFonts w:hint="eastAsia"/>
                <w:kern w:val="0"/>
                <w:szCs w:val="21"/>
              </w:rPr>
              <w:t xml:space="preserve"> 2020</w:t>
            </w:r>
            <w:r w:rsidRPr="007942C6">
              <w:rPr>
                <w:rFonts w:hint="eastAsia"/>
                <w:kern w:val="0"/>
                <w:szCs w:val="21"/>
              </w:rPr>
              <w:t>年财务发展敬请关注公司业绩预告等公告。谢谢！</w:t>
            </w:r>
          </w:p>
        </w:tc>
      </w:tr>
      <w:tr w:rsidR="00525062" w:rsidRPr="00BA55B0" w14:paraId="2362C0DE" w14:textId="77777777" w:rsidTr="00525062">
        <w:trPr>
          <w:trHeight w:val="255"/>
        </w:trPr>
        <w:tc>
          <w:tcPr>
            <w:tcW w:w="724" w:type="dxa"/>
            <w:vAlign w:val="center"/>
          </w:tcPr>
          <w:p w14:paraId="00AAD71E" w14:textId="1F0B4462" w:rsidR="00525062" w:rsidRPr="00BA55B0" w:rsidRDefault="00525062" w:rsidP="007942C6">
            <w:pPr>
              <w:widowControl/>
              <w:jc w:val="center"/>
              <w:rPr>
                <w:kern w:val="0"/>
                <w:szCs w:val="21"/>
              </w:rPr>
            </w:pPr>
            <w:r>
              <w:rPr>
                <w:color w:val="000000"/>
                <w:szCs w:val="21"/>
              </w:rPr>
              <w:t>20</w:t>
            </w:r>
          </w:p>
        </w:tc>
        <w:tc>
          <w:tcPr>
            <w:tcW w:w="2977" w:type="dxa"/>
            <w:shd w:val="clear" w:color="auto" w:fill="auto"/>
            <w:noWrap/>
            <w:vAlign w:val="center"/>
          </w:tcPr>
          <w:p w14:paraId="350B56E4" w14:textId="77777777" w:rsidR="00525062" w:rsidRPr="00BA55B0" w:rsidRDefault="00525062" w:rsidP="007942C6">
            <w:pPr>
              <w:widowControl/>
              <w:rPr>
                <w:kern w:val="0"/>
                <w:szCs w:val="21"/>
              </w:rPr>
            </w:pPr>
            <w:r w:rsidRPr="007942C6">
              <w:rPr>
                <w:rFonts w:hint="eastAsia"/>
                <w:kern w:val="0"/>
                <w:szCs w:val="21"/>
              </w:rPr>
              <w:t>请问贵司领导，公司四季度毛利率同环</w:t>
            </w:r>
            <w:proofErr w:type="gramStart"/>
            <w:r w:rsidRPr="007942C6">
              <w:rPr>
                <w:rFonts w:hint="eastAsia"/>
                <w:kern w:val="0"/>
                <w:szCs w:val="21"/>
              </w:rPr>
              <w:t>比显著</w:t>
            </w:r>
            <w:proofErr w:type="gramEnd"/>
            <w:r w:rsidRPr="007942C6">
              <w:rPr>
                <w:rFonts w:hint="eastAsia"/>
                <w:kern w:val="0"/>
                <w:szCs w:val="21"/>
              </w:rPr>
              <w:t>提升的主要原因是什么？</w:t>
            </w:r>
          </w:p>
        </w:tc>
        <w:tc>
          <w:tcPr>
            <w:tcW w:w="4536" w:type="dxa"/>
            <w:shd w:val="clear" w:color="auto" w:fill="auto"/>
            <w:noWrap/>
            <w:vAlign w:val="center"/>
          </w:tcPr>
          <w:p w14:paraId="0F113D20" w14:textId="77777777" w:rsidR="00525062" w:rsidRPr="00BA55B0" w:rsidRDefault="00525062" w:rsidP="007942C6">
            <w:pPr>
              <w:widowControl/>
              <w:rPr>
                <w:kern w:val="0"/>
                <w:szCs w:val="21"/>
              </w:rPr>
            </w:pPr>
            <w:r w:rsidRPr="007942C6">
              <w:rPr>
                <w:rFonts w:hint="eastAsia"/>
                <w:kern w:val="0"/>
                <w:szCs w:val="21"/>
              </w:rPr>
              <w:t>您好！四季度交货的项目中，前期签署的低价订单的比例降低，整体毛利提升。此外，</w:t>
            </w:r>
            <w:r w:rsidRPr="007942C6">
              <w:rPr>
                <w:rFonts w:hint="eastAsia"/>
                <w:kern w:val="0"/>
                <w:szCs w:val="21"/>
              </w:rPr>
              <w:t>2020</w:t>
            </w:r>
            <w:r w:rsidRPr="007942C6">
              <w:rPr>
                <w:rFonts w:hint="eastAsia"/>
                <w:kern w:val="0"/>
                <w:szCs w:val="21"/>
              </w:rPr>
              <w:t>年风机制造板块的毛利率与执行订单的产品结构、订单价格及采购成本相关。具体请以定期报告为准。谢谢关注！</w:t>
            </w:r>
          </w:p>
        </w:tc>
      </w:tr>
      <w:tr w:rsidR="00525062" w:rsidRPr="00BA55B0" w14:paraId="44680D6A" w14:textId="77777777" w:rsidTr="00525062">
        <w:trPr>
          <w:trHeight w:val="255"/>
        </w:trPr>
        <w:tc>
          <w:tcPr>
            <w:tcW w:w="724" w:type="dxa"/>
            <w:vAlign w:val="center"/>
          </w:tcPr>
          <w:p w14:paraId="1E8DC461" w14:textId="73453A7A" w:rsidR="00525062" w:rsidRPr="00BA55B0" w:rsidRDefault="00525062" w:rsidP="007942C6">
            <w:pPr>
              <w:widowControl/>
              <w:jc w:val="center"/>
              <w:rPr>
                <w:kern w:val="0"/>
                <w:szCs w:val="21"/>
              </w:rPr>
            </w:pPr>
            <w:r>
              <w:rPr>
                <w:color w:val="000000"/>
                <w:szCs w:val="21"/>
              </w:rPr>
              <w:t>21</w:t>
            </w:r>
          </w:p>
        </w:tc>
        <w:tc>
          <w:tcPr>
            <w:tcW w:w="2977" w:type="dxa"/>
            <w:shd w:val="clear" w:color="auto" w:fill="auto"/>
            <w:noWrap/>
            <w:vAlign w:val="center"/>
          </w:tcPr>
          <w:p w14:paraId="3FB37027" w14:textId="77777777" w:rsidR="00525062" w:rsidRPr="00BA55B0" w:rsidRDefault="00525062" w:rsidP="007942C6">
            <w:pPr>
              <w:widowControl/>
              <w:rPr>
                <w:kern w:val="0"/>
                <w:szCs w:val="21"/>
              </w:rPr>
            </w:pPr>
            <w:r w:rsidRPr="00B60C79">
              <w:rPr>
                <w:rFonts w:hint="eastAsia"/>
                <w:kern w:val="0"/>
                <w:szCs w:val="21"/>
              </w:rPr>
              <w:t>公司在</w:t>
            </w:r>
            <w:r w:rsidRPr="00B60C79">
              <w:rPr>
                <w:rFonts w:hint="eastAsia"/>
                <w:kern w:val="0"/>
                <w:szCs w:val="21"/>
              </w:rPr>
              <w:t>2019</w:t>
            </w:r>
            <w:r w:rsidRPr="00B60C79">
              <w:rPr>
                <w:rFonts w:hint="eastAsia"/>
                <w:kern w:val="0"/>
                <w:szCs w:val="21"/>
              </w:rPr>
              <w:t>年一、三季度业绩增长较快，二、四季度就逊色很多。请问公司的业务是否受到季节性因素的影响？</w:t>
            </w:r>
          </w:p>
        </w:tc>
        <w:tc>
          <w:tcPr>
            <w:tcW w:w="4536" w:type="dxa"/>
            <w:shd w:val="clear" w:color="auto" w:fill="auto"/>
            <w:noWrap/>
            <w:vAlign w:val="center"/>
          </w:tcPr>
          <w:p w14:paraId="61E25F1F" w14:textId="77777777" w:rsidR="00525062" w:rsidRPr="00BA55B0" w:rsidRDefault="00525062" w:rsidP="007942C6">
            <w:pPr>
              <w:widowControl/>
              <w:rPr>
                <w:kern w:val="0"/>
                <w:szCs w:val="21"/>
              </w:rPr>
            </w:pPr>
            <w:r w:rsidRPr="00B60C79">
              <w:rPr>
                <w:rFonts w:hint="eastAsia"/>
                <w:kern w:val="0"/>
                <w:szCs w:val="21"/>
              </w:rPr>
              <w:t>你好，公司业务存在季节性，其中第四季度是全年的旺季，详情请参见公司年报，谢谢！</w:t>
            </w:r>
          </w:p>
        </w:tc>
      </w:tr>
      <w:tr w:rsidR="00525062" w:rsidRPr="00BA55B0" w14:paraId="7B3584B7" w14:textId="77777777" w:rsidTr="00525062">
        <w:trPr>
          <w:trHeight w:val="255"/>
        </w:trPr>
        <w:tc>
          <w:tcPr>
            <w:tcW w:w="724" w:type="dxa"/>
            <w:vAlign w:val="center"/>
          </w:tcPr>
          <w:p w14:paraId="66D77D96" w14:textId="7A669A5C" w:rsidR="00525062" w:rsidRPr="00BA55B0" w:rsidRDefault="00525062" w:rsidP="007942C6">
            <w:pPr>
              <w:widowControl/>
              <w:jc w:val="center"/>
              <w:rPr>
                <w:kern w:val="0"/>
                <w:szCs w:val="21"/>
              </w:rPr>
            </w:pPr>
            <w:r>
              <w:rPr>
                <w:color w:val="000000"/>
                <w:szCs w:val="21"/>
              </w:rPr>
              <w:t>22</w:t>
            </w:r>
          </w:p>
        </w:tc>
        <w:tc>
          <w:tcPr>
            <w:tcW w:w="2977" w:type="dxa"/>
            <w:shd w:val="clear" w:color="auto" w:fill="auto"/>
            <w:noWrap/>
            <w:vAlign w:val="center"/>
          </w:tcPr>
          <w:p w14:paraId="73F9DAC6" w14:textId="77777777" w:rsidR="00525062" w:rsidRPr="00BA55B0" w:rsidRDefault="00525062" w:rsidP="007942C6">
            <w:pPr>
              <w:widowControl/>
              <w:rPr>
                <w:kern w:val="0"/>
                <w:szCs w:val="21"/>
              </w:rPr>
            </w:pPr>
            <w:r w:rsidRPr="00B60C79">
              <w:rPr>
                <w:rFonts w:hint="eastAsia"/>
                <w:kern w:val="0"/>
                <w:szCs w:val="21"/>
              </w:rPr>
              <w:t>请问公司</w:t>
            </w:r>
            <w:r w:rsidRPr="00B60C79">
              <w:rPr>
                <w:rFonts w:hint="eastAsia"/>
                <w:kern w:val="0"/>
                <w:szCs w:val="21"/>
              </w:rPr>
              <w:t>19</w:t>
            </w:r>
            <w:r w:rsidRPr="00B60C79">
              <w:rPr>
                <w:rFonts w:hint="eastAsia"/>
                <w:kern w:val="0"/>
                <w:szCs w:val="21"/>
              </w:rPr>
              <w:t>年毛利率下降比较多？原因是什么？今年将采取什么措施，提升毛利率？</w:t>
            </w:r>
          </w:p>
        </w:tc>
        <w:tc>
          <w:tcPr>
            <w:tcW w:w="4536" w:type="dxa"/>
            <w:shd w:val="clear" w:color="auto" w:fill="auto"/>
            <w:noWrap/>
            <w:vAlign w:val="center"/>
          </w:tcPr>
          <w:p w14:paraId="534AE4BA" w14:textId="77777777" w:rsidR="00525062" w:rsidRPr="00BA55B0" w:rsidRDefault="00525062" w:rsidP="007942C6">
            <w:pPr>
              <w:widowControl/>
              <w:rPr>
                <w:kern w:val="0"/>
                <w:szCs w:val="21"/>
              </w:rPr>
            </w:pPr>
            <w:r w:rsidRPr="00B60C79">
              <w:rPr>
                <w:rFonts w:hint="eastAsia"/>
                <w:kern w:val="0"/>
                <w:szCs w:val="21"/>
              </w:rPr>
              <w:t>您好！公司</w:t>
            </w:r>
            <w:r w:rsidRPr="00B60C79">
              <w:rPr>
                <w:rFonts w:hint="eastAsia"/>
                <w:kern w:val="0"/>
                <w:szCs w:val="21"/>
              </w:rPr>
              <w:t>19</w:t>
            </w:r>
            <w:r w:rsidRPr="00B60C79">
              <w:rPr>
                <w:rFonts w:hint="eastAsia"/>
                <w:kern w:val="0"/>
                <w:szCs w:val="21"/>
              </w:rPr>
              <w:t>年毛利率下降主要是因为</w:t>
            </w:r>
            <w:r w:rsidRPr="00B60C79">
              <w:rPr>
                <w:rFonts w:hint="eastAsia"/>
                <w:kern w:val="0"/>
                <w:szCs w:val="21"/>
              </w:rPr>
              <w:t>19</w:t>
            </w:r>
            <w:r w:rsidRPr="00B60C79">
              <w:rPr>
                <w:rFonts w:hint="eastAsia"/>
                <w:kern w:val="0"/>
                <w:szCs w:val="21"/>
              </w:rPr>
              <w:t>年的交货的订单中标价格较低。公司</w:t>
            </w:r>
            <w:r w:rsidRPr="00B60C79">
              <w:rPr>
                <w:rFonts w:hint="eastAsia"/>
                <w:kern w:val="0"/>
                <w:szCs w:val="21"/>
              </w:rPr>
              <w:t>19</w:t>
            </w:r>
            <w:r>
              <w:rPr>
                <w:rFonts w:hint="eastAsia"/>
                <w:kern w:val="0"/>
                <w:szCs w:val="21"/>
              </w:rPr>
              <w:t>年毛利率下降情况与行业较为一致。谢谢关注！</w:t>
            </w:r>
          </w:p>
        </w:tc>
      </w:tr>
      <w:tr w:rsidR="00525062" w:rsidRPr="00BA55B0" w14:paraId="583D3D66" w14:textId="77777777" w:rsidTr="00525062">
        <w:trPr>
          <w:trHeight w:val="255"/>
        </w:trPr>
        <w:tc>
          <w:tcPr>
            <w:tcW w:w="724" w:type="dxa"/>
            <w:vAlign w:val="center"/>
          </w:tcPr>
          <w:p w14:paraId="4F3155D1" w14:textId="2F584B0A" w:rsidR="00525062" w:rsidRPr="00BA55B0" w:rsidRDefault="00525062" w:rsidP="007942C6">
            <w:pPr>
              <w:widowControl/>
              <w:jc w:val="center"/>
              <w:rPr>
                <w:kern w:val="0"/>
                <w:szCs w:val="21"/>
              </w:rPr>
            </w:pPr>
            <w:r>
              <w:rPr>
                <w:color w:val="000000"/>
                <w:szCs w:val="21"/>
              </w:rPr>
              <w:t>23</w:t>
            </w:r>
          </w:p>
        </w:tc>
        <w:tc>
          <w:tcPr>
            <w:tcW w:w="2977" w:type="dxa"/>
            <w:shd w:val="clear" w:color="auto" w:fill="auto"/>
            <w:noWrap/>
            <w:vAlign w:val="center"/>
          </w:tcPr>
          <w:p w14:paraId="32B61E26" w14:textId="77777777" w:rsidR="00525062" w:rsidRPr="00BA55B0" w:rsidRDefault="00525062" w:rsidP="007942C6">
            <w:pPr>
              <w:widowControl/>
              <w:rPr>
                <w:kern w:val="0"/>
                <w:szCs w:val="21"/>
              </w:rPr>
            </w:pPr>
            <w:r w:rsidRPr="00B60C79">
              <w:rPr>
                <w:rFonts w:hint="eastAsia"/>
                <w:kern w:val="0"/>
                <w:szCs w:val="21"/>
              </w:rPr>
              <w:t>公司上市以来，股价表现不佳，马上</w:t>
            </w:r>
            <w:r w:rsidRPr="00B60C79">
              <w:rPr>
                <w:rFonts w:hint="eastAsia"/>
                <w:kern w:val="0"/>
                <w:szCs w:val="21"/>
              </w:rPr>
              <w:t>4</w:t>
            </w:r>
            <w:r w:rsidRPr="00B60C79">
              <w:rPr>
                <w:rFonts w:hint="eastAsia"/>
                <w:kern w:val="0"/>
                <w:szCs w:val="21"/>
              </w:rPr>
              <w:t>月份有限售股解禁，公司对此有无应对措施？</w:t>
            </w:r>
          </w:p>
        </w:tc>
        <w:tc>
          <w:tcPr>
            <w:tcW w:w="4536" w:type="dxa"/>
            <w:shd w:val="clear" w:color="auto" w:fill="auto"/>
            <w:noWrap/>
            <w:vAlign w:val="center"/>
          </w:tcPr>
          <w:p w14:paraId="0FAF6EE0" w14:textId="77777777" w:rsidR="00525062" w:rsidRPr="00BA55B0" w:rsidRDefault="00525062" w:rsidP="007942C6">
            <w:pPr>
              <w:widowControl/>
              <w:rPr>
                <w:kern w:val="0"/>
                <w:szCs w:val="21"/>
              </w:rPr>
            </w:pPr>
            <w:r w:rsidRPr="00B60C79">
              <w:rPr>
                <w:rFonts w:hint="eastAsia"/>
                <w:kern w:val="0"/>
                <w:szCs w:val="21"/>
              </w:rPr>
              <w:t>您好，公司一直以来重视市值管理、以稳健的经营和业绩为股东创造价值。公司持续和稳定的利润分配政策，重视对投资者特别是中小投资者的合理回报，实施积极的投资回报政策。</w:t>
            </w:r>
          </w:p>
        </w:tc>
      </w:tr>
      <w:tr w:rsidR="00525062" w:rsidRPr="00BA55B0" w14:paraId="669BAB38" w14:textId="77777777" w:rsidTr="00525062">
        <w:trPr>
          <w:trHeight w:val="255"/>
        </w:trPr>
        <w:tc>
          <w:tcPr>
            <w:tcW w:w="724" w:type="dxa"/>
            <w:vAlign w:val="center"/>
          </w:tcPr>
          <w:p w14:paraId="40694A78" w14:textId="62094272" w:rsidR="00525062" w:rsidRPr="00BA55B0" w:rsidRDefault="00525062" w:rsidP="007942C6">
            <w:pPr>
              <w:widowControl/>
              <w:jc w:val="center"/>
              <w:rPr>
                <w:kern w:val="0"/>
                <w:szCs w:val="21"/>
              </w:rPr>
            </w:pPr>
            <w:r>
              <w:rPr>
                <w:color w:val="000000"/>
                <w:szCs w:val="21"/>
              </w:rPr>
              <w:t>24</w:t>
            </w:r>
          </w:p>
        </w:tc>
        <w:tc>
          <w:tcPr>
            <w:tcW w:w="2977" w:type="dxa"/>
            <w:shd w:val="clear" w:color="auto" w:fill="auto"/>
            <w:noWrap/>
            <w:vAlign w:val="center"/>
          </w:tcPr>
          <w:p w14:paraId="225AC453" w14:textId="77777777" w:rsidR="00525062" w:rsidRPr="00BA55B0" w:rsidRDefault="00525062" w:rsidP="007942C6">
            <w:pPr>
              <w:widowControl/>
              <w:rPr>
                <w:kern w:val="0"/>
                <w:szCs w:val="21"/>
              </w:rPr>
            </w:pPr>
            <w:r w:rsidRPr="00B60C79">
              <w:rPr>
                <w:rFonts w:hint="eastAsia"/>
                <w:kern w:val="0"/>
                <w:szCs w:val="21"/>
              </w:rPr>
              <w:t>公司目前负债率偏高，而存货周转率却偏低。请问在经营策略上将做哪些优化？</w:t>
            </w:r>
          </w:p>
        </w:tc>
        <w:tc>
          <w:tcPr>
            <w:tcW w:w="4536" w:type="dxa"/>
            <w:shd w:val="clear" w:color="auto" w:fill="auto"/>
            <w:noWrap/>
            <w:vAlign w:val="center"/>
          </w:tcPr>
          <w:p w14:paraId="0F2A58C1" w14:textId="77777777" w:rsidR="00525062" w:rsidRPr="00BA55B0" w:rsidRDefault="00525062" w:rsidP="007942C6">
            <w:pPr>
              <w:widowControl/>
              <w:rPr>
                <w:kern w:val="0"/>
                <w:szCs w:val="21"/>
              </w:rPr>
            </w:pPr>
            <w:r w:rsidRPr="00B60C79">
              <w:rPr>
                <w:rFonts w:hint="eastAsia"/>
                <w:kern w:val="0"/>
                <w:szCs w:val="21"/>
              </w:rPr>
              <w:t>您好</w:t>
            </w:r>
            <w:r>
              <w:rPr>
                <w:rFonts w:hint="eastAsia"/>
                <w:kern w:val="0"/>
                <w:szCs w:val="21"/>
              </w:rPr>
              <w:t>，</w:t>
            </w:r>
            <w:r w:rsidRPr="00B60C79">
              <w:rPr>
                <w:rFonts w:hint="eastAsia"/>
                <w:kern w:val="0"/>
                <w:szCs w:val="21"/>
              </w:rPr>
              <w:t>公司资产负债率较高，主要是经营性负债，如应付票据、应付账款和预收款项，公司有息负债如长短期借款很小。公司存货周转率偏低系由于抢装潮原因，公司备货较多，随着出货量的增加，存货周转率将回归正常。谢谢关注！</w:t>
            </w:r>
          </w:p>
        </w:tc>
      </w:tr>
      <w:tr w:rsidR="00525062" w:rsidRPr="00BA55B0" w14:paraId="2E581C86" w14:textId="77777777" w:rsidTr="00525062">
        <w:trPr>
          <w:trHeight w:val="255"/>
        </w:trPr>
        <w:tc>
          <w:tcPr>
            <w:tcW w:w="724" w:type="dxa"/>
            <w:vAlign w:val="center"/>
          </w:tcPr>
          <w:p w14:paraId="7D046BA4" w14:textId="7582FC5B" w:rsidR="00525062" w:rsidRPr="00BA55B0" w:rsidRDefault="00525062" w:rsidP="007942C6">
            <w:pPr>
              <w:widowControl/>
              <w:jc w:val="center"/>
              <w:rPr>
                <w:kern w:val="0"/>
                <w:szCs w:val="21"/>
              </w:rPr>
            </w:pPr>
            <w:r>
              <w:rPr>
                <w:color w:val="000000"/>
                <w:szCs w:val="21"/>
              </w:rPr>
              <w:t>25</w:t>
            </w:r>
          </w:p>
        </w:tc>
        <w:tc>
          <w:tcPr>
            <w:tcW w:w="2977" w:type="dxa"/>
            <w:shd w:val="clear" w:color="auto" w:fill="auto"/>
            <w:noWrap/>
            <w:vAlign w:val="center"/>
          </w:tcPr>
          <w:p w14:paraId="2DA26CCA" w14:textId="77777777" w:rsidR="00525062" w:rsidRPr="00BA55B0" w:rsidRDefault="00525062" w:rsidP="007942C6">
            <w:pPr>
              <w:widowControl/>
              <w:rPr>
                <w:kern w:val="0"/>
                <w:szCs w:val="21"/>
              </w:rPr>
            </w:pPr>
            <w:r w:rsidRPr="00B60C79">
              <w:rPr>
                <w:kern w:val="0"/>
                <w:szCs w:val="21"/>
              </w:rPr>
              <w:t>杨总，请问一季度受影响的部分后面有没有可能追回，对全年有多少影响</w:t>
            </w:r>
            <w:r w:rsidRPr="00B60C79">
              <w:rPr>
                <w:kern w:val="0"/>
                <w:szCs w:val="21"/>
              </w:rPr>
              <w:t xml:space="preserve"> </w:t>
            </w:r>
            <w:r w:rsidRPr="00B60C79">
              <w:rPr>
                <w:kern w:val="0"/>
                <w:szCs w:val="21"/>
              </w:rPr>
              <w:t>？今年预期交付量情况如何？还有就是海外是否有订单，国外疫情对公司的影响情况？</w:t>
            </w:r>
            <w:r w:rsidRPr="00B60C79">
              <w:rPr>
                <w:kern w:val="0"/>
                <w:szCs w:val="21"/>
              </w:rPr>
              <w:t xml:space="preserve"> </w:t>
            </w:r>
            <w:r w:rsidRPr="00B60C79">
              <w:rPr>
                <w:kern w:val="0"/>
                <w:szCs w:val="21"/>
              </w:rPr>
              <w:t>现在新单的价格水平以及公司对今年利润情况的预期如何？</w:t>
            </w:r>
            <w:r w:rsidRPr="00B60C79">
              <w:rPr>
                <w:kern w:val="0"/>
                <w:szCs w:val="21"/>
              </w:rPr>
              <w:t xml:space="preserve"> </w:t>
            </w:r>
            <w:r w:rsidRPr="00B60C79">
              <w:rPr>
                <w:kern w:val="0"/>
                <w:szCs w:val="21"/>
              </w:rPr>
              <w:t>问题比较多，期待您的解答</w:t>
            </w:r>
            <w:r w:rsidRPr="00B60C79">
              <w:rPr>
                <w:kern w:val="0"/>
                <w:szCs w:val="21"/>
              </w:rPr>
              <w:t>~</w:t>
            </w:r>
          </w:p>
        </w:tc>
        <w:tc>
          <w:tcPr>
            <w:tcW w:w="4536" w:type="dxa"/>
            <w:shd w:val="clear" w:color="auto" w:fill="auto"/>
            <w:noWrap/>
            <w:vAlign w:val="center"/>
          </w:tcPr>
          <w:p w14:paraId="4B343EC0" w14:textId="77777777" w:rsidR="00525062" w:rsidRPr="00BA55B0" w:rsidRDefault="00525062" w:rsidP="007942C6">
            <w:pPr>
              <w:widowControl/>
              <w:rPr>
                <w:kern w:val="0"/>
                <w:szCs w:val="21"/>
              </w:rPr>
            </w:pPr>
            <w:r w:rsidRPr="00B60C79">
              <w:rPr>
                <w:rFonts w:hint="eastAsia"/>
                <w:kern w:val="0"/>
                <w:szCs w:val="21"/>
              </w:rPr>
              <w:t>您好，公司目前已全面复工，且上下游合作伙伴也基本复工，公司目前正积极按照客户需求进行供货，将疫情影响降到最低。</w:t>
            </w:r>
          </w:p>
        </w:tc>
      </w:tr>
      <w:tr w:rsidR="00525062" w:rsidRPr="00BA55B0" w14:paraId="71C4F453" w14:textId="77777777" w:rsidTr="00525062">
        <w:trPr>
          <w:trHeight w:val="255"/>
        </w:trPr>
        <w:tc>
          <w:tcPr>
            <w:tcW w:w="724" w:type="dxa"/>
            <w:vAlign w:val="center"/>
          </w:tcPr>
          <w:p w14:paraId="054B132E" w14:textId="64838788" w:rsidR="00525062" w:rsidRPr="00BA55B0" w:rsidRDefault="00525062" w:rsidP="007942C6">
            <w:pPr>
              <w:widowControl/>
              <w:jc w:val="center"/>
              <w:rPr>
                <w:kern w:val="0"/>
                <w:szCs w:val="21"/>
              </w:rPr>
            </w:pPr>
            <w:r>
              <w:rPr>
                <w:color w:val="000000"/>
                <w:szCs w:val="21"/>
              </w:rPr>
              <w:t>26</w:t>
            </w:r>
          </w:p>
        </w:tc>
        <w:tc>
          <w:tcPr>
            <w:tcW w:w="2977" w:type="dxa"/>
            <w:shd w:val="clear" w:color="auto" w:fill="auto"/>
            <w:noWrap/>
            <w:vAlign w:val="center"/>
          </w:tcPr>
          <w:p w14:paraId="2C2B7EAA" w14:textId="77777777" w:rsidR="00525062" w:rsidRPr="00BA55B0" w:rsidRDefault="00525062" w:rsidP="007942C6">
            <w:pPr>
              <w:widowControl/>
              <w:rPr>
                <w:kern w:val="0"/>
                <w:szCs w:val="21"/>
              </w:rPr>
            </w:pPr>
            <w:r w:rsidRPr="00B60C79">
              <w:rPr>
                <w:rFonts w:hint="eastAsia"/>
                <w:kern w:val="0"/>
                <w:szCs w:val="21"/>
              </w:rPr>
              <w:t>请问公司目前的复工进展如何，二、三季度是否可以通过赶工，弥补一季度的出货量损</w:t>
            </w:r>
            <w:r w:rsidRPr="00B60C79">
              <w:rPr>
                <w:rFonts w:hint="eastAsia"/>
                <w:kern w:val="0"/>
                <w:szCs w:val="21"/>
              </w:rPr>
              <w:lastRenderedPageBreak/>
              <w:t>失？</w:t>
            </w:r>
          </w:p>
        </w:tc>
        <w:tc>
          <w:tcPr>
            <w:tcW w:w="4536" w:type="dxa"/>
            <w:shd w:val="clear" w:color="auto" w:fill="auto"/>
            <w:noWrap/>
            <w:vAlign w:val="center"/>
          </w:tcPr>
          <w:p w14:paraId="1BA70704" w14:textId="77777777" w:rsidR="00525062" w:rsidRPr="00BA55B0" w:rsidRDefault="00525062" w:rsidP="007942C6">
            <w:pPr>
              <w:widowControl/>
              <w:rPr>
                <w:kern w:val="0"/>
                <w:szCs w:val="21"/>
              </w:rPr>
            </w:pPr>
            <w:r w:rsidRPr="00B60C79">
              <w:rPr>
                <w:rFonts w:hint="eastAsia"/>
                <w:kern w:val="0"/>
                <w:szCs w:val="21"/>
              </w:rPr>
              <w:lastRenderedPageBreak/>
              <w:t>您好，公司目前已全面复工，且上下游合作伙伴也基本复工，公司目前正积极按照客户需求进行供货，将疫情影响降到最低。谢谢您的关注！</w:t>
            </w:r>
          </w:p>
        </w:tc>
      </w:tr>
      <w:tr w:rsidR="00525062" w:rsidRPr="00BA55B0" w14:paraId="380E9CBE" w14:textId="77777777" w:rsidTr="00525062">
        <w:trPr>
          <w:trHeight w:val="255"/>
        </w:trPr>
        <w:tc>
          <w:tcPr>
            <w:tcW w:w="724" w:type="dxa"/>
            <w:vAlign w:val="center"/>
          </w:tcPr>
          <w:p w14:paraId="2BDE061F" w14:textId="23EECFA8" w:rsidR="00525062" w:rsidRPr="00BA55B0" w:rsidRDefault="00525062" w:rsidP="007942C6">
            <w:pPr>
              <w:widowControl/>
              <w:jc w:val="center"/>
              <w:rPr>
                <w:kern w:val="0"/>
                <w:szCs w:val="21"/>
              </w:rPr>
            </w:pPr>
            <w:r>
              <w:rPr>
                <w:color w:val="000000"/>
                <w:szCs w:val="21"/>
              </w:rPr>
              <w:lastRenderedPageBreak/>
              <w:t>27</w:t>
            </w:r>
          </w:p>
        </w:tc>
        <w:tc>
          <w:tcPr>
            <w:tcW w:w="2977" w:type="dxa"/>
            <w:shd w:val="clear" w:color="auto" w:fill="auto"/>
            <w:noWrap/>
            <w:vAlign w:val="center"/>
          </w:tcPr>
          <w:p w14:paraId="7F9D9160" w14:textId="77777777" w:rsidR="00525062" w:rsidRPr="00BA55B0" w:rsidRDefault="00525062" w:rsidP="007942C6">
            <w:pPr>
              <w:widowControl/>
              <w:rPr>
                <w:kern w:val="0"/>
                <w:szCs w:val="21"/>
              </w:rPr>
            </w:pPr>
            <w:r w:rsidRPr="00B60C79">
              <w:rPr>
                <w:rFonts w:hint="eastAsia"/>
                <w:kern w:val="0"/>
                <w:szCs w:val="21"/>
              </w:rPr>
              <w:t>高总，公司目前拥有的专利技术有多少项？有过转让吗</w:t>
            </w:r>
          </w:p>
        </w:tc>
        <w:tc>
          <w:tcPr>
            <w:tcW w:w="4536" w:type="dxa"/>
            <w:shd w:val="clear" w:color="auto" w:fill="auto"/>
            <w:noWrap/>
            <w:vAlign w:val="center"/>
          </w:tcPr>
          <w:p w14:paraId="5ADEFFF7" w14:textId="77777777" w:rsidR="00525062" w:rsidRPr="00BA55B0" w:rsidRDefault="00525062" w:rsidP="007942C6">
            <w:pPr>
              <w:widowControl/>
              <w:rPr>
                <w:kern w:val="0"/>
                <w:szCs w:val="21"/>
              </w:rPr>
            </w:pPr>
            <w:r w:rsidRPr="00B60C79">
              <w:rPr>
                <w:rFonts w:hint="eastAsia"/>
                <w:kern w:val="0"/>
                <w:szCs w:val="21"/>
              </w:rPr>
              <w:t>答：您好，公司已获得</w:t>
            </w:r>
            <w:r w:rsidRPr="00B60C79">
              <w:rPr>
                <w:rFonts w:hint="eastAsia"/>
                <w:kern w:val="0"/>
                <w:szCs w:val="21"/>
              </w:rPr>
              <w:t>100</w:t>
            </w:r>
            <w:r w:rsidRPr="00B60C79">
              <w:rPr>
                <w:rFonts w:hint="eastAsia"/>
                <w:kern w:val="0"/>
                <w:szCs w:val="21"/>
              </w:rPr>
              <w:t>余项专利，专利涵盖零部件、风电机组和风电场在内的全产业</w:t>
            </w:r>
            <w:proofErr w:type="gramStart"/>
            <w:r w:rsidRPr="00B60C79">
              <w:rPr>
                <w:rFonts w:hint="eastAsia"/>
                <w:kern w:val="0"/>
                <w:szCs w:val="21"/>
              </w:rPr>
              <w:t>链关键</w:t>
            </w:r>
            <w:proofErr w:type="gramEnd"/>
            <w:r w:rsidRPr="00B60C79">
              <w:rPr>
                <w:rFonts w:hint="eastAsia"/>
                <w:kern w:val="0"/>
                <w:szCs w:val="21"/>
              </w:rPr>
              <w:t>技术。谢谢您的关注为支持！</w:t>
            </w:r>
          </w:p>
        </w:tc>
      </w:tr>
      <w:tr w:rsidR="00525062" w:rsidRPr="00BA55B0" w14:paraId="016256A4" w14:textId="77777777" w:rsidTr="00525062">
        <w:trPr>
          <w:trHeight w:val="255"/>
        </w:trPr>
        <w:tc>
          <w:tcPr>
            <w:tcW w:w="724" w:type="dxa"/>
            <w:vAlign w:val="center"/>
          </w:tcPr>
          <w:p w14:paraId="23A00216" w14:textId="0ED20441" w:rsidR="00525062" w:rsidRPr="00BA55B0" w:rsidRDefault="00525062" w:rsidP="007942C6">
            <w:pPr>
              <w:widowControl/>
              <w:jc w:val="center"/>
              <w:rPr>
                <w:kern w:val="0"/>
                <w:szCs w:val="21"/>
              </w:rPr>
            </w:pPr>
            <w:r>
              <w:rPr>
                <w:color w:val="000000"/>
                <w:szCs w:val="21"/>
              </w:rPr>
              <w:t>28</w:t>
            </w:r>
          </w:p>
        </w:tc>
        <w:tc>
          <w:tcPr>
            <w:tcW w:w="2977" w:type="dxa"/>
            <w:shd w:val="clear" w:color="auto" w:fill="auto"/>
            <w:noWrap/>
            <w:vAlign w:val="center"/>
          </w:tcPr>
          <w:p w14:paraId="4C7CD065" w14:textId="77777777" w:rsidR="00525062" w:rsidRPr="00BA55B0" w:rsidRDefault="00525062" w:rsidP="007942C6">
            <w:pPr>
              <w:widowControl/>
              <w:rPr>
                <w:kern w:val="0"/>
                <w:szCs w:val="21"/>
              </w:rPr>
            </w:pPr>
            <w:r w:rsidRPr="00B60C79">
              <w:rPr>
                <w:rFonts w:hint="eastAsia"/>
                <w:kern w:val="0"/>
                <w:szCs w:val="21"/>
              </w:rPr>
              <w:t>2019</w:t>
            </w:r>
            <w:r w:rsidRPr="00B60C79">
              <w:rPr>
                <w:rFonts w:hint="eastAsia"/>
                <w:kern w:val="0"/>
                <w:szCs w:val="21"/>
              </w:rPr>
              <w:t>年年实现营业收入</w:t>
            </w:r>
            <w:r w:rsidRPr="00B60C79">
              <w:rPr>
                <w:rFonts w:hint="eastAsia"/>
                <w:kern w:val="0"/>
                <w:szCs w:val="21"/>
              </w:rPr>
              <w:t>50.10</w:t>
            </w:r>
            <w:r w:rsidRPr="00B60C79">
              <w:rPr>
                <w:rFonts w:hint="eastAsia"/>
                <w:kern w:val="0"/>
                <w:szCs w:val="21"/>
              </w:rPr>
              <w:t>亿元，</w:t>
            </w:r>
            <w:r w:rsidRPr="00B60C79">
              <w:rPr>
                <w:rFonts w:hint="eastAsia"/>
                <w:kern w:val="0"/>
                <w:szCs w:val="21"/>
              </w:rPr>
              <w:t>2020</w:t>
            </w:r>
            <w:r w:rsidRPr="00B60C79">
              <w:rPr>
                <w:rFonts w:hint="eastAsia"/>
                <w:kern w:val="0"/>
                <w:szCs w:val="21"/>
              </w:rPr>
              <w:t>年订单执行情况怎么样，执行价格相比</w:t>
            </w:r>
            <w:r w:rsidRPr="00B60C79">
              <w:rPr>
                <w:rFonts w:hint="eastAsia"/>
                <w:kern w:val="0"/>
                <w:szCs w:val="21"/>
              </w:rPr>
              <w:t>2019</w:t>
            </w:r>
            <w:r w:rsidRPr="00B60C79">
              <w:rPr>
                <w:rFonts w:hint="eastAsia"/>
                <w:kern w:val="0"/>
                <w:szCs w:val="21"/>
              </w:rPr>
              <w:t>年的情况怎么样？</w:t>
            </w:r>
          </w:p>
        </w:tc>
        <w:tc>
          <w:tcPr>
            <w:tcW w:w="4536" w:type="dxa"/>
            <w:shd w:val="clear" w:color="auto" w:fill="auto"/>
            <w:noWrap/>
            <w:vAlign w:val="center"/>
          </w:tcPr>
          <w:p w14:paraId="6B539AB1" w14:textId="77777777" w:rsidR="00525062" w:rsidRPr="00BA55B0" w:rsidRDefault="00525062" w:rsidP="007942C6">
            <w:pPr>
              <w:widowControl/>
              <w:rPr>
                <w:kern w:val="0"/>
                <w:szCs w:val="21"/>
              </w:rPr>
            </w:pPr>
            <w:r w:rsidRPr="00B60C79">
              <w:rPr>
                <w:rFonts w:hint="eastAsia"/>
                <w:kern w:val="0"/>
                <w:szCs w:val="21"/>
              </w:rPr>
              <w:t>你好，</w:t>
            </w:r>
            <w:proofErr w:type="gramStart"/>
            <w:r w:rsidRPr="00B60C79">
              <w:rPr>
                <w:rFonts w:hint="eastAsia"/>
                <w:kern w:val="0"/>
                <w:szCs w:val="21"/>
              </w:rPr>
              <w:t>请持续</w:t>
            </w:r>
            <w:proofErr w:type="gramEnd"/>
            <w:r w:rsidRPr="00B60C79">
              <w:rPr>
                <w:rFonts w:hint="eastAsia"/>
                <w:kern w:val="0"/>
                <w:szCs w:val="21"/>
              </w:rPr>
              <w:t>关注公司后续信息披露</w:t>
            </w:r>
          </w:p>
        </w:tc>
      </w:tr>
      <w:tr w:rsidR="00525062" w:rsidRPr="00BA55B0" w14:paraId="19DDE09F" w14:textId="77777777" w:rsidTr="00525062">
        <w:trPr>
          <w:trHeight w:val="255"/>
        </w:trPr>
        <w:tc>
          <w:tcPr>
            <w:tcW w:w="724" w:type="dxa"/>
            <w:vAlign w:val="center"/>
          </w:tcPr>
          <w:p w14:paraId="34A27911" w14:textId="72C815AC" w:rsidR="00525062" w:rsidRPr="00BA55B0" w:rsidRDefault="00525062" w:rsidP="007942C6">
            <w:pPr>
              <w:widowControl/>
              <w:jc w:val="center"/>
              <w:rPr>
                <w:kern w:val="0"/>
                <w:szCs w:val="21"/>
              </w:rPr>
            </w:pPr>
            <w:r>
              <w:rPr>
                <w:color w:val="000000"/>
                <w:szCs w:val="21"/>
              </w:rPr>
              <w:t>29</w:t>
            </w:r>
          </w:p>
        </w:tc>
        <w:tc>
          <w:tcPr>
            <w:tcW w:w="2977" w:type="dxa"/>
            <w:shd w:val="clear" w:color="auto" w:fill="auto"/>
            <w:noWrap/>
            <w:vAlign w:val="center"/>
          </w:tcPr>
          <w:p w14:paraId="580B5073" w14:textId="77777777" w:rsidR="00525062" w:rsidRPr="00BA55B0" w:rsidRDefault="00525062" w:rsidP="007942C6">
            <w:pPr>
              <w:widowControl/>
              <w:rPr>
                <w:kern w:val="0"/>
                <w:szCs w:val="21"/>
              </w:rPr>
            </w:pPr>
            <w:r w:rsidRPr="00B60C79">
              <w:rPr>
                <w:rFonts w:hint="eastAsia"/>
                <w:kern w:val="0"/>
                <w:szCs w:val="21"/>
              </w:rPr>
              <w:t>高总，您好。去年四季度</w:t>
            </w:r>
            <w:proofErr w:type="gramStart"/>
            <w:r w:rsidRPr="00B60C79">
              <w:rPr>
                <w:rFonts w:hint="eastAsia"/>
                <w:kern w:val="0"/>
                <w:szCs w:val="21"/>
              </w:rPr>
              <w:t>毛利环</w:t>
            </w:r>
            <w:proofErr w:type="gramEnd"/>
            <w:r w:rsidRPr="00B60C79">
              <w:rPr>
                <w:rFonts w:hint="eastAsia"/>
                <w:kern w:val="0"/>
                <w:szCs w:val="21"/>
              </w:rPr>
              <w:t>比提升</w:t>
            </w:r>
            <w:r w:rsidRPr="00B60C79">
              <w:rPr>
                <w:rFonts w:hint="eastAsia"/>
                <w:kern w:val="0"/>
                <w:szCs w:val="21"/>
              </w:rPr>
              <w:t>4</w:t>
            </w:r>
            <w:r w:rsidRPr="00B60C79">
              <w:rPr>
                <w:rFonts w:hint="eastAsia"/>
                <w:kern w:val="0"/>
                <w:szCs w:val="21"/>
              </w:rPr>
              <w:t>个百分点，请问毛利今年会有进一步提升么，达到接近</w:t>
            </w:r>
            <w:proofErr w:type="gramStart"/>
            <w:r w:rsidRPr="00B60C79">
              <w:rPr>
                <w:rFonts w:hint="eastAsia"/>
                <w:kern w:val="0"/>
                <w:szCs w:val="21"/>
              </w:rPr>
              <w:t>金风跟明</w:t>
            </w:r>
            <w:proofErr w:type="gramEnd"/>
            <w:r w:rsidRPr="00B60C79">
              <w:rPr>
                <w:rFonts w:hint="eastAsia"/>
                <w:kern w:val="0"/>
                <w:szCs w:val="21"/>
              </w:rPr>
              <w:t>阳的毛利水平。去年四季度毛利提升，为什么利润没有明显释放，是因为年底计提的运输费用么，咱们是运输费用年底一次计提全年的么。</w:t>
            </w:r>
          </w:p>
        </w:tc>
        <w:tc>
          <w:tcPr>
            <w:tcW w:w="4536" w:type="dxa"/>
            <w:shd w:val="clear" w:color="auto" w:fill="auto"/>
            <w:noWrap/>
            <w:vAlign w:val="center"/>
          </w:tcPr>
          <w:p w14:paraId="451A37DD" w14:textId="77777777" w:rsidR="00525062" w:rsidRPr="00BA55B0" w:rsidRDefault="00525062" w:rsidP="007942C6">
            <w:pPr>
              <w:widowControl/>
              <w:rPr>
                <w:kern w:val="0"/>
                <w:szCs w:val="21"/>
              </w:rPr>
            </w:pPr>
            <w:r w:rsidRPr="00B60C79">
              <w:rPr>
                <w:rFonts w:hint="eastAsia"/>
                <w:kern w:val="0"/>
                <w:szCs w:val="21"/>
              </w:rPr>
              <w:t>您好！关于公司</w:t>
            </w:r>
            <w:r w:rsidRPr="00B60C79">
              <w:rPr>
                <w:rFonts w:hint="eastAsia"/>
                <w:kern w:val="0"/>
                <w:szCs w:val="21"/>
              </w:rPr>
              <w:t>2020</w:t>
            </w:r>
            <w:r w:rsidRPr="00B60C79">
              <w:rPr>
                <w:rFonts w:hint="eastAsia"/>
                <w:kern w:val="0"/>
                <w:szCs w:val="21"/>
              </w:rPr>
              <w:t>年毛利率情况敬请关注公司届时披露的定期报告。</w:t>
            </w:r>
            <w:r w:rsidRPr="00B60C79">
              <w:rPr>
                <w:rFonts w:hint="eastAsia"/>
                <w:kern w:val="0"/>
                <w:szCs w:val="21"/>
              </w:rPr>
              <w:t>2019</w:t>
            </w:r>
            <w:r w:rsidRPr="00B60C79">
              <w:rPr>
                <w:rFonts w:hint="eastAsia"/>
                <w:kern w:val="0"/>
                <w:szCs w:val="21"/>
              </w:rPr>
              <w:t>年公司在四季度毛利率提升的情况下，净利润没有明显释放，主要系</w:t>
            </w:r>
            <w:r w:rsidRPr="00B60C79">
              <w:rPr>
                <w:rFonts w:hint="eastAsia"/>
                <w:kern w:val="0"/>
                <w:szCs w:val="21"/>
              </w:rPr>
              <w:t>1-3</w:t>
            </w:r>
            <w:r w:rsidRPr="00B60C79">
              <w:rPr>
                <w:rFonts w:hint="eastAsia"/>
                <w:kern w:val="0"/>
                <w:szCs w:val="21"/>
              </w:rPr>
              <w:t>季度毛利率较低。公司按照企业会计准则规定计提运输费用。谢谢关注！</w:t>
            </w:r>
          </w:p>
        </w:tc>
      </w:tr>
      <w:tr w:rsidR="00525062" w:rsidRPr="00BA55B0" w14:paraId="1A2F9F6D" w14:textId="77777777" w:rsidTr="00525062">
        <w:trPr>
          <w:trHeight w:val="255"/>
        </w:trPr>
        <w:tc>
          <w:tcPr>
            <w:tcW w:w="724" w:type="dxa"/>
            <w:vAlign w:val="center"/>
          </w:tcPr>
          <w:p w14:paraId="6FFEE43D" w14:textId="38801C09" w:rsidR="00525062" w:rsidRPr="00BA55B0" w:rsidRDefault="00525062" w:rsidP="007942C6">
            <w:pPr>
              <w:widowControl/>
              <w:jc w:val="center"/>
              <w:rPr>
                <w:kern w:val="0"/>
                <w:szCs w:val="21"/>
              </w:rPr>
            </w:pPr>
            <w:r>
              <w:rPr>
                <w:color w:val="000000"/>
                <w:szCs w:val="21"/>
              </w:rPr>
              <w:t>30</w:t>
            </w:r>
          </w:p>
        </w:tc>
        <w:tc>
          <w:tcPr>
            <w:tcW w:w="2977" w:type="dxa"/>
            <w:shd w:val="clear" w:color="auto" w:fill="auto"/>
            <w:noWrap/>
            <w:vAlign w:val="center"/>
          </w:tcPr>
          <w:p w14:paraId="2086E602" w14:textId="77777777" w:rsidR="00525062" w:rsidRPr="00BA55B0" w:rsidRDefault="00525062" w:rsidP="007942C6">
            <w:pPr>
              <w:widowControl/>
              <w:rPr>
                <w:kern w:val="0"/>
                <w:szCs w:val="21"/>
              </w:rPr>
            </w:pPr>
            <w:r w:rsidRPr="00B60C79">
              <w:rPr>
                <w:rFonts w:hint="eastAsia"/>
                <w:kern w:val="0"/>
                <w:szCs w:val="21"/>
              </w:rPr>
              <w:t>公司海上风</w:t>
            </w:r>
            <w:proofErr w:type="gramStart"/>
            <w:r w:rsidRPr="00B60C79">
              <w:rPr>
                <w:rFonts w:hint="eastAsia"/>
                <w:kern w:val="0"/>
                <w:szCs w:val="21"/>
              </w:rPr>
              <w:t>电项目</w:t>
            </w:r>
            <w:proofErr w:type="gramEnd"/>
            <w:r w:rsidRPr="00B60C79">
              <w:rPr>
                <w:rFonts w:hint="eastAsia"/>
                <w:kern w:val="0"/>
                <w:szCs w:val="21"/>
              </w:rPr>
              <w:t>到底进行到什么程度？</w:t>
            </w:r>
          </w:p>
        </w:tc>
        <w:tc>
          <w:tcPr>
            <w:tcW w:w="4536" w:type="dxa"/>
            <w:shd w:val="clear" w:color="auto" w:fill="auto"/>
            <w:noWrap/>
            <w:vAlign w:val="center"/>
          </w:tcPr>
          <w:p w14:paraId="7232994A" w14:textId="77777777" w:rsidR="00525062" w:rsidRPr="00BA55B0" w:rsidRDefault="00525062" w:rsidP="007942C6">
            <w:pPr>
              <w:widowControl/>
              <w:rPr>
                <w:kern w:val="0"/>
                <w:szCs w:val="21"/>
              </w:rPr>
            </w:pPr>
            <w:r w:rsidRPr="00B60C79">
              <w:rPr>
                <w:rFonts w:hint="eastAsia"/>
                <w:kern w:val="0"/>
                <w:szCs w:val="21"/>
              </w:rPr>
              <w:t>您好，公司根据我国海上风资源环境的特点，已开发完成了</w:t>
            </w:r>
            <w:r w:rsidRPr="00B60C79">
              <w:rPr>
                <w:rFonts w:hint="eastAsia"/>
                <w:kern w:val="0"/>
                <w:szCs w:val="21"/>
              </w:rPr>
              <w:t>5MW</w:t>
            </w:r>
            <w:r w:rsidRPr="00B60C79">
              <w:rPr>
                <w:rFonts w:hint="eastAsia"/>
                <w:kern w:val="0"/>
                <w:szCs w:val="21"/>
              </w:rPr>
              <w:t>海上风电机组样机，目前运行性能稳定并取得了认证；公司未来将持续关注海上风电的发展趋势并重视海上风电的技术研发。感谢您对公司的关注与支持！</w:t>
            </w:r>
          </w:p>
        </w:tc>
      </w:tr>
      <w:tr w:rsidR="00525062" w:rsidRPr="00BA55B0" w14:paraId="73A719B4" w14:textId="77777777" w:rsidTr="00525062">
        <w:trPr>
          <w:trHeight w:val="255"/>
        </w:trPr>
        <w:tc>
          <w:tcPr>
            <w:tcW w:w="724" w:type="dxa"/>
            <w:vAlign w:val="center"/>
          </w:tcPr>
          <w:p w14:paraId="3003CFAC" w14:textId="6094AC3A" w:rsidR="00525062" w:rsidRPr="00BA55B0" w:rsidRDefault="00525062" w:rsidP="007942C6">
            <w:pPr>
              <w:widowControl/>
              <w:jc w:val="center"/>
              <w:rPr>
                <w:kern w:val="0"/>
                <w:szCs w:val="21"/>
              </w:rPr>
            </w:pPr>
            <w:r>
              <w:rPr>
                <w:color w:val="000000"/>
                <w:szCs w:val="21"/>
              </w:rPr>
              <w:t>31</w:t>
            </w:r>
          </w:p>
        </w:tc>
        <w:tc>
          <w:tcPr>
            <w:tcW w:w="2977" w:type="dxa"/>
            <w:shd w:val="clear" w:color="auto" w:fill="auto"/>
            <w:noWrap/>
            <w:vAlign w:val="center"/>
          </w:tcPr>
          <w:p w14:paraId="1D42C05E" w14:textId="77777777" w:rsidR="00525062" w:rsidRPr="00BA55B0" w:rsidRDefault="00525062" w:rsidP="007942C6">
            <w:pPr>
              <w:widowControl/>
              <w:rPr>
                <w:kern w:val="0"/>
                <w:szCs w:val="21"/>
              </w:rPr>
            </w:pPr>
            <w:r w:rsidRPr="00B60C79">
              <w:rPr>
                <w:rFonts w:hint="eastAsia"/>
                <w:kern w:val="0"/>
                <w:szCs w:val="21"/>
              </w:rPr>
              <w:t>2019</w:t>
            </w:r>
            <w:r w:rsidRPr="00B60C79">
              <w:rPr>
                <w:rFonts w:hint="eastAsia"/>
                <w:kern w:val="0"/>
                <w:szCs w:val="21"/>
              </w:rPr>
              <w:t>年一年销售</w:t>
            </w:r>
            <w:r w:rsidRPr="00B60C79">
              <w:rPr>
                <w:rFonts w:hint="eastAsia"/>
                <w:kern w:val="0"/>
                <w:szCs w:val="21"/>
              </w:rPr>
              <w:t>1530.8MW,</w:t>
            </w:r>
            <w:r w:rsidRPr="00B60C79">
              <w:rPr>
                <w:rFonts w:hint="eastAsia"/>
                <w:kern w:val="0"/>
                <w:szCs w:val="21"/>
              </w:rPr>
              <w:t>其中上半年</w:t>
            </w:r>
            <w:r w:rsidRPr="00B60C79">
              <w:rPr>
                <w:rFonts w:hint="eastAsia"/>
                <w:kern w:val="0"/>
                <w:szCs w:val="21"/>
              </w:rPr>
              <w:t>460.2MW.</w:t>
            </w:r>
            <w:r w:rsidRPr="00B60C79">
              <w:rPr>
                <w:rFonts w:hint="eastAsia"/>
                <w:kern w:val="0"/>
                <w:szCs w:val="21"/>
              </w:rPr>
              <w:t>下半年</w:t>
            </w:r>
            <w:r w:rsidRPr="00B60C79">
              <w:rPr>
                <w:rFonts w:hint="eastAsia"/>
                <w:kern w:val="0"/>
                <w:szCs w:val="21"/>
              </w:rPr>
              <w:t>1070.6MW</w:t>
            </w:r>
            <w:r w:rsidRPr="00B60C79">
              <w:rPr>
                <w:rFonts w:hint="eastAsia"/>
                <w:kern w:val="0"/>
                <w:szCs w:val="21"/>
              </w:rPr>
              <w:t>。刚才您说在手订单</w:t>
            </w:r>
            <w:r w:rsidRPr="00B60C79">
              <w:rPr>
                <w:rFonts w:hint="eastAsia"/>
                <w:kern w:val="0"/>
                <w:szCs w:val="21"/>
              </w:rPr>
              <w:t>7315.9MW,</w:t>
            </w:r>
            <w:r w:rsidRPr="00B60C79">
              <w:rPr>
                <w:rFonts w:hint="eastAsia"/>
                <w:kern w:val="0"/>
                <w:szCs w:val="21"/>
              </w:rPr>
              <w:t>想问一下，在手订单其中</w:t>
            </w:r>
            <w:r w:rsidRPr="00B60C79">
              <w:rPr>
                <w:rFonts w:hint="eastAsia"/>
                <w:kern w:val="0"/>
                <w:szCs w:val="21"/>
              </w:rPr>
              <w:t>2020</w:t>
            </w:r>
            <w:r w:rsidRPr="00B60C79">
              <w:rPr>
                <w:rFonts w:hint="eastAsia"/>
                <w:kern w:val="0"/>
                <w:szCs w:val="21"/>
              </w:rPr>
              <w:t>年执行约多少</w:t>
            </w:r>
            <w:r w:rsidRPr="00B60C79">
              <w:rPr>
                <w:rFonts w:hint="eastAsia"/>
                <w:kern w:val="0"/>
                <w:szCs w:val="21"/>
              </w:rPr>
              <w:t>MW</w:t>
            </w:r>
            <w:r w:rsidRPr="00B60C79">
              <w:rPr>
                <w:rFonts w:hint="eastAsia"/>
                <w:kern w:val="0"/>
                <w:szCs w:val="21"/>
              </w:rPr>
              <w:t>呢？</w:t>
            </w:r>
          </w:p>
        </w:tc>
        <w:tc>
          <w:tcPr>
            <w:tcW w:w="4536" w:type="dxa"/>
            <w:shd w:val="clear" w:color="auto" w:fill="auto"/>
            <w:noWrap/>
            <w:vAlign w:val="center"/>
          </w:tcPr>
          <w:p w14:paraId="24DAA98C" w14:textId="77777777" w:rsidR="00525062" w:rsidRPr="00BA55B0" w:rsidRDefault="00525062" w:rsidP="007942C6">
            <w:pPr>
              <w:widowControl/>
              <w:rPr>
                <w:kern w:val="0"/>
                <w:szCs w:val="21"/>
              </w:rPr>
            </w:pPr>
            <w:r w:rsidRPr="00B60C79">
              <w:rPr>
                <w:rFonts w:hint="eastAsia"/>
                <w:kern w:val="0"/>
                <w:szCs w:val="21"/>
              </w:rPr>
              <w:t>您好！公司根据项目实际进展执行订单，具体订单执行程度敬请关注公司</w:t>
            </w:r>
            <w:r w:rsidRPr="00B60C79">
              <w:rPr>
                <w:rFonts w:hint="eastAsia"/>
                <w:kern w:val="0"/>
                <w:szCs w:val="21"/>
              </w:rPr>
              <w:t>2020</w:t>
            </w:r>
            <w:r w:rsidRPr="00B60C79">
              <w:rPr>
                <w:rFonts w:hint="eastAsia"/>
                <w:kern w:val="0"/>
                <w:szCs w:val="21"/>
              </w:rPr>
              <w:t>年的相关定期报告！谢谢关注！</w:t>
            </w:r>
          </w:p>
        </w:tc>
      </w:tr>
      <w:tr w:rsidR="00525062" w:rsidRPr="00BA55B0" w14:paraId="0BF37E0A" w14:textId="77777777" w:rsidTr="00525062">
        <w:trPr>
          <w:trHeight w:val="255"/>
        </w:trPr>
        <w:tc>
          <w:tcPr>
            <w:tcW w:w="724" w:type="dxa"/>
            <w:vAlign w:val="center"/>
          </w:tcPr>
          <w:p w14:paraId="6C91F0EB" w14:textId="1468F9F4" w:rsidR="00525062" w:rsidRPr="00BA55B0" w:rsidRDefault="00525062" w:rsidP="007942C6">
            <w:pPr>
              <w:widowControl/>
              <w:jc w:val="center"/>
              <w:rPr>
                <w:kern w:val="0"/>
                <w:szCs w:val="21"/>
              </w:rPr>
            </w:pPr>
            <w:r>
              <w:rPr>
                <w:color w:val="000000"/>
                <w:szCs w:val="21"/>
              </w:rPr>
              <w:t>32</w:t>
            </w:r>
          </w:p>
        </w:tc>
        <w:tc>
          <w:tcPr>
            <w:tcW w:w="2977" w:type="dxa"/>
            <w:shd w:val="clear" w:color="auto" w:fill="auto"/>
            <w:noWrap/>
            <w:vAlign w:val="center"/>
          </w:tcPr>
          <w:p w14:paraId="35D4622E" w14:textId="77777777" w:rsidR="00525062" w:rsidRPr="00BA55B0" w:rsidRDefault="00525062" w:rsidP="007942C6">
            <w:pPr>
              <w:widowControl/>
              <w:rPr>
                <w:kern w:val="0"/>
                <w:szCs w:val="21"/>
              </w:rPr>
            </w:pPr>
            <w:r w:rsidRPr="00B60C79">
              <w:rPr>
                <w:rFonts w:hint="eastAsia"/>
                <w:kern w:val="0"/>
                <w:szCs w:val="21"/>
              </w:rPr>
              <w:t>2019</w:t>
            </w:r>
            <w:r w:rsidRPr="00B60C79">
              <w:rPr>
                <w:rFonts w:hint="eastAsia"/>
                <w:kern w:val="0"/>
                <w:szCs w:val="21"/>
              </w:rPr>
              <w:t>年</w:t>
            </w:r>
            <w:r w:rsidRPr="00B60C79">
              <w:rPr>
                <w:rFonts w:hint="eastAsia"/>
                <w:kern w:val="0"/>
                <w:szCs w:val="21"/>
              </w:rPr>
              <w:t>10</w:t>
            </w:r>
            <w:r w:rsidRPr="00B60C79">
              <w:rPr>
                <w:rFonts w:hint="eastAsia"/>
                <w:kern w:val="0"/>
                <w:szCs w:val="21"/>
              </w:rPr>
              <w:t>月份</w:t>
            </w:r>
            <w:r w:rsidRPr="00B60C79">
              <w:rPr>
                <w:rFonts w:hint="eastAsia"/>
                <w:kern w:val="0"/>
                <w:szCs w:val="21"/>
              </w:rPr>
              <w:t>11</w:t>
            </w:r>
            <w:r w:rsidRPr="00B60C79">
              <w:rPr>
                <w:rFonts w:hint="eastAsia"/>
                <w:kern w:val="0"/>
                <w:szCs w:val="21"/>
              </w:rPr>
              <w:t>月很多机构投资者到公司调研，</w:t>
            </w:r>
            <w:r w:rsidRPr="00B60C79">
              <w:rPr>
                <w:rFonts w:hint="eastAsia"/>
                <w:kern w:val="0"/>
                <w:szCs w:val="21"/>
              </w:rPr>
              <w:t>2019</w:t>
            </w:r>
            <w:r w:rsidRPr="00B60C79">
              <w:rPr>
                <w:rFonts w:hint="eastAsia"/>
                <w:kern w:val="0"/>
                <w:szCs w:val="21"/>
              </w:rPr>
              <w:t>年年报公布后，对于机构调研这块，有什么安排没有。如电话会议，投资者见面，上市公司现场调研等？</w:t>
            </w:r>
          </w:p>
        </w:tc>
        <w:tc>
          <w:tcPr>
            <w:tcW w:w="4536" w:type="dxa"/>
            <w:shd w:val="clear" w:color="auto" w:fill="auto"/>
            <w:noWrap/>
            <w:vAlign w:val="center"/>
          </w:tcPr>
          <w:p w14:paraId="2FC74D76" w14:textId="77777777" w:rsidR="00525062" w:rsidRPr="00BA55B0" w:rsidRDefault="00525062" w:rsidP="007942C6">
            <w:pPr>
              <w:widowControl/>
              <w:rPr>
                <w:kern w:val="0"/>
                <w:szCs w:val="21"/>
              </w:rPr>
            </w:pPr>
            <w:r w:rsidRPr="00B60C79">
              <w:rPr>
                <w:rFonts w:hint="eastAsia"/>
                <w:kern w:val="0"/>
                <w:szCs w:val="21"/>
              </w:rPr>
              <w:t>您好！公司将根据疫情的发展再对机构调研</w:t>
            </w:r>
            <w:proofErr w:type="gramStart"/>
            <w:r w:rsidRPr="00B60C79">
              <w:rPr>
                <w:rFonts w:hint="eastAsia"/>
                <w:kern w:val="0"/>
                <w:szCs w:val="21"/>
              </w:rPr>
              <w:t>作出</w:t>
            </w:r>
            <w:proofErr w:type="gramEnd"/>
            <w:r w:rsidRPr="00B60C79">
              <w:rPr>
                <w:rFonts w:hint="eastAsia"/>
                <w:kern w:val="0"/>
                <w:szCs w:val="21"/>
              </w:rPr>
              <w:t>相应安排。感谢您对公司的关注和支持！</w:t>
            </w:r>
          </w:p>
        </w:tc>
      </w:tr>
      <w:tr w:rsidR="00525062" w:rsidRPr="00BA55B0" w14:paraId="1FA7CD64" w14:textId="77777777" w:rsidTr="00525062">
        <w:trPr>
          <w:trHeight w:val="255"/>
        </w:trPr>
        <w:tc>
          <w:tcPr>
            <w:tcW w:w="724" w:type="dxa"/>
            <w:vAlign w:val="center"/>
          </w:tcPr>
          <w:p w14:paraId="1736F4C4" w14:textId="183B91FD" w:rsidR="00525062" w:rsidRPr="00BA55B0" w:rsidRDefault="00525062" w:rsidP="007942C6">
            <w:pPr>
              <w:widowControl/>
              <w:jc w:val="center"/>
              <w:rPr>
                <w:kern w:val="0"/>
                <w:szCs w:val="21"/>
              </w:rPr>
            </w:pPr>
            <w:r>
              <w:rPr>
                <w:color w:val="000000"/>
                <w:szCs w:val="21"/>
              </w:rPr>
              <w:t>33</w:t>
            </w:r>
          </w:p>
        </w:tc>
        <w:tc>
          <w:tcPr>
            <w:tcW w:w="2977" w:type="dxa"/>
            <w:shd w:val="clear" w:color="auto" w:fill="auto"/>
            <w:noWrap/>
            <w:vAlign w:val="center"/>
          </w:tcPr>
          <w:p w14:paraId="3258C059" w14:textId="77777777" w:rsidR="00525062" w:rsidRPr="00BA55B0" w:rsidRDefault="00525062" w:rsidP="007942C6">
            <w:pPr>
              <w:widowControl/>
              <w:rPr>
                <w:kern w:val="0"/>
                <w:szCs w:val="21"/>
              </w:rPr>
            </w:pPr>
            <w:r w:rsidRPr="00B60C79">
              <w:rPr>
                <w:rFonts w:hint="eastAsia"/>
                <w:kern w:val="0"/>
                <w:szCs w:val="21"/>
              </w:rPr>
              <w:t>公司</w:t>
            </w:r>
            <w:r w:rsidRPr="00B60C79">
              <w:rPr>
                <w:rFonts w:hint="eastAsia"/>
                <w:kern w:val="0"/>
                <w:szCs w:val="21"/>
              </w:rPr>
              <w:t>19</w:t>
            </w:r>
            <w:r w:rsidRPr="00B60C79">
              <w:rPr>
                <w:rFonts w:hint="eastAsia"/>
                <w:kern w:val="0"/>
                <w:szCs w:val="21"/>
              </w:rPr>
              <w:t>年运输费用增加</w:t>
            </w:r>
            <w:r w:rsidRPr="00B60C79">
              <w:rPr>
                <w:rFonts w:hint="eastAsia"/>
                <w:kern w:val="0"/>
                <w:szCs w:val="21"/>
              </w:rPr>
              <w:t>200%</w:t>
            </w:r>
            <w:r w:rsidRPr="00B60C79">
              <w:rPr>
                <w:rFonts w:hint="eastAsia"/>
                <w:kern w:val="0"/>
                <w:szCs w:val="21"/>
              </w:rPr>
              <w:t>，但是实际出货量才增加</w:t>
            </w:r>
            <w:r w:rsidRPr="00B60C79">
              <w:rPr>
                <w:rFonts w:hint="eastAsia"/>
                <w:kern w:val="0"/>
                <w:szCs w:val="21"/>
              </w:rPr>
              <w:t>50%</w:t>
            </w:r>
            <w:r w:rsidRPr="00B60C79">
              <w:rPr>
                <w:rFonts w:hint="eastAsia"/>
                <w:kern w:val="0"/>
                <w:szCs w:val="21"/>
              </w:rPr>
              <w:t>。想问下运输费用增加这么多的原因。</w:t>
            </w:r>
          </w:p>
        </w:tc>
        <w:tc>
          <w:tcPr>
            <w:tcW w:w="4536" w:type="dxa"/>
            <w:shd w:val="clear" w:color="auto" w:fill="auto"/>
            <w:noWrap/>
            <w:vAlign w:val="center"/>
          </w:tcPr>
          <w:p w14:paraId="11D7D234" w14:textId="77777777" w:rsidR="00525062" w:rsidRPr="00BA55B0" w:rsidRDefault="00525062" w:rsidP="007942C6">
            <w:pPr>
              <w:widowControl/>
              <w:rPr>
                <w:kern w:val="0"/>
                <w:szCs w:val="21"/>
              </w:rPr>
            </w:pPr>
            <w:r w:rsidRPr="00B60C79">
              <w:rPr>
                <w:rFonts w:hint="eastAsia"/>
                <w:kern w:val="0"/>
                <w:szCs w:val="21"/>
              </w:rPr>
              <w:t>您好，谢谢关注！相关信息请关注公司年报。</w:t>
            </w:r>
          </w:p>
        </w:tc>
      </w:tr>
      <w:tr w:rsidR="00525062" w:rsidRPr="00BA55B0" w14:paraId="5935DC66" w14:textId="77777777" w:rsidTr="00525062">
        <w:trPr>
          <w:trHeight w:val="255"/>
        </w:trPr>
        <w:tc>
          <w:tcPr>
            <w:tcW w:w="724" w:type="dxa"/>
            <w:vAlign w:val="center"/>
          </w:tcPr>
          <w:p w14:paraId="637CFEE8" w14:textId="315935B9" w:rsidR="00525062" w:rsidRPr="00BA55B0" w:rsidRDefault="00525062" w:rsidP="007942C6">
            <w:pPr>
              <w:widowControl/>
              <w:jc w:val="center"/>
              <w:rPr>
                <w:kern w:val="0"/>
                <w:szCs w:val="21"/>
              </w:rPr>
            </w:pPr>
            <w:r>
              <w:rPr>
                <w:color w:val="000000"/>
                <w:szCs w:val="21"/>
              </w:rPr>
              <w:t>34</w:t>
            </w:r>
          </w:p>
        </w:tc>
        <w:tc>
          <w:tcPr>
            <w:tcW w:w="2977" w:type="dxa"/>
            <w:shd w:val="clear" w:color="auto" w:fill="auto"/>
            <w:noWrap/>
            <w:vAlign w:val="center"/>
          </w:tcPr>
          <w:p w14:paraId="4D4C0384" w14:textId="77777777" w:rsidR="00525062" w:rsidRPr="00BA55B0" w:rsidRDefault="00525062" w:rsidP="007942C6">
            <w:pPr>
              <w:widowControl/>
              <w:rPr>
                <w:kern w:val="0"/>
                <w:szCs w:val="21"/>
              </w:rPr>
            </w:pPr>
            <w:r w:rsidRPr="00B60C79">
              <w:rPr>
                <w:rFonts w:hint="eastAsia"/>
                <w:kern w:val="0"/>
                <w:szCs w:val="21"/>
              </w:rPr>
              <w:t>1</w:t>
            </w:r>
            <w:r w:rsidRPr="00B60C79">
              <w:rPr>
                <w:rFonts w:hint="eastAsia"/>
                <w:kern w:val="0"/>
                <w:szCs w:val="21"/>
              </w:rPr>
              <w:t>、公司的产品中所用到的原材料和配件的供应是否受国内外疫情的影响？</w:t>
            </w:r>
            <w:r w:rsidRPr="00B60C79">
              <w:rPr>
                <w:rFonts w:hint="eastAsia"/>
                <w:kern w:val="0"/>
                <w:szCs w:val="21"/>
              </w:rPr>
              <w:t xml:space="preserve"> 2</w:t>
            </w:r>
            <w:r w:rsidRPr="00B60C79">
              <w:rPr>
                <w:rFonts w:hint="eastAsia"/>
                <w:kern w:val="0"/>
                <w:szCs w:val="21"/>
              </w:rPr>
              <w:t>、公司今年的需要履行的合同是否都正常开工了？</w:t>
            </w:r>
            <w:r w:rsidRPr="00B60C79">
              <w:rPr>
                <w:rFonts w:hint="eastAsia"/>
                <w:kern w:val="0"/>
                <w:szCs w:val="21"/>
              </w:rPr>
              <w:t xml:space="preserve"> 3</w:t>
            </w:r>
            <w:r w:rsidRPr="00B60C79">
              <w:rPr>
                <w:rFonts w:hint="eastAsia"/>
                <w:kern w:val="0"/>
                <w:szCs w:val="21"/>
              </w:rPr>
              <w:t>、公司今年的利润率是否能够得到提升？</w:t>
            </w:r>
            <w:r w:rsidRPr="00B60C79">
              <w:rPr>
                <w:rFonts w:hint="eastAsia"/>
                <w:kern w:val="0"/>
                <w:szCs w:val="21"/>
              </w:rPr>
              <w:t xml:space="preserve"> 4</w:t>
            </w:r>
            <w:r w:rsidRPr="00B60C79">
              <w:rPr>
                <w:rFonts w:hint="eastAsia"/>
                <w:kern w:val="0"/>
                <w:szCs w:val="21"/>
              </w:rPr>
              <w:t>、公司</w:t>
            </w:r>
            <w:r w:rsidRPr="00B60C79">
              <w:rPr>
                <w:rFonts w:hint="eastAsia"/>
                <w:kern w:val="0"/>
                <w:szCs w:val="21"/>
              </w:rPr>
              <w:lastRenderedPageBreak/>
              <w:t>是否考虑进入海上风机行业以及和其他厂商在储能系统上合作？</w:t>
            </w:r>
          </w:p>
        </w:tc>
        <w:tc>
          <w:tcPr>
            <w:tcW w:w="4536" w:type="dxa"/>
            <w:shd w:val="clear" w:color="auto" w:fill="auto"/>
            <w:noWrap/>
            <w:vAlign w:val="center"/>
          </w:tcPr>
          <w:p w14:paraId="782FB4BE" w14:textId="77777777" w:rsidR="00525062" w:rsidRPr="00BA55B0" w:rsidRDefault="00525062" w:rsidP="007942C6">
            <w:pPr>
              <w:widowControl/>
              <w:rPr>
                <w:kern w:val="0"/>
                <w:szCs w:val="21"/>
              </w:rPr>
            </w:pPr>
            <w:r>
              <w:rPr>
                <w:rFonts w:hint="eastAsia"/>
                <w:kern w:val="0"/>
                <w:szCs w:val="21"/>
              </w:rPr>
              <w:lastRenderedPageBreak/>
              <w:t>您好，关于</w:t>
            </w:r>
            <w:r w:rsidRPr="00B60C79">
              <w:rPr>
                <w:rFonts w:hint="eastAsia"/>
                <w:kern w:val="0"/>
                <w:szCs w:val="21"/>
              </w:rPr>
              <w:t xml:space="preserve">1&amp;2 </w:t>
            </w:r>
            <w:r>
              <w:rPr>
                <w:rFonts w:hint="eastAsia"/>
                <w:kern w:val="0"/>
                <w:szCs w:val="21"/>
              </w:rPr>
              <w:t>：</w:t>
            </w:r>
            <w:r w:rsidRPr="00B60C79">
              <w:rPr>
                <w:rFonts w:hint="eastAsia"/>
                <w:kern w:val="0"/>
                <w:szCs w:val="21"/>
              </w:rPr>
              <w:t>公司目前已全面复工，且上下游合作伙伴也基本复工，公司目前正积极按照客户需求进行供货，将疫情影响降到最低。</w:t>
            </w:r>
            <w:r w:rsidRPr="00B60C79">
              <w:rPr>
                <w:rFonts w:hint="eastAsia"/>
                <w:kern w:val="0"/>
                <w:szCs w:val="21"/>
              </w:rPr>
              <w:t>3.2020</w:t>
            </w:r>
            <w:r w:rsidRPr="00B60C79">
              <w:rPr>
                <w:rFonts w:hint="eastAsia"/>
                <w:kern w:val="0"/>
                <w:szCs w:val="21"/>
              </w:rPr>
              <w:t>年风机制造板块的毛利率与执行订单的产品结构、订单价格及采购成本相关。具体请以定期报告为准。</w:t>
            </w:r>
            <w:r w:rsidRPr="00B60C79">
              <w:rPr>
                <w:rFonts w:hint="eastAsia"/>
                <w:kern w:val="0"/>
                <w:szCs w:val="21"/>
              </w:rPr>
              <w:t>4</w:t>
            </w:r>
            <w:r w:rsidRPr="00B60C79">
              <w:rPr>
                <w:rFonts w:hint="eastAsia"/>
                <w:kern w:val="0"/>
                <w:szCs w:val="21"/>
              </w:rPr>
              <w:t>、公司根据我国海上风资源环</w:t>
            </w:r>
            <w:r w:rsidRPr="00B60C79">
              <w:rPr>
                <w:rFonts w:hint="eastAsia"/>
                <w:kern w:val="0"/>
                <w:szCs w:val="21"/>
              </w:rPr>
              <w:lastRenderedPageBreak/>
              <w:t>境的特点，已开发完成了</w:t>
            </w:r>
            <w:r w:rsidRPr="00B60C79">
              <w:rPr>
                <w:rFonts w:hint="eastAsia"/>
                <w:kern w:val="0"/>
                <w:szCs w:val="21"/>
              </w:rPr>
              <w:t>5MW</w:t>
            </w:r>
            <w:r w:rsidRPr="00B60C79">
              <w:rPr>
                <w:rFonts w:hint="eastAsia"/>
                <w:kern w:val="0"/>
                <w:szCs w:val="21"/>
              </w:rPr>
              <w:t>海上风电机组样机，目前运行性能稳定并取得了认证；公司未来将持续关注海上风电的发展趋势并重视海上风电的技术研发。</w:t>
            </w:r>
            <w:proofErr w:type="gramStart"/>
            <w:r w:rsidRPr="00B60C79">
              <w:rPr>
                <w:rFonts w:hint="eastAsia"/>
                <w:kern w:val="0"/>
                <w:szCs w:val="21"/>
              </w:rPr>
              <w:t>请持续</w:t>
            </w:r>
            <w:proofErr w:type="gramEnd"/>
            <w:r w:rsidRPr="00B60C79">
              <w:rPr>
                <w:rFonts w:hint="eastAsia"/>
                <w:kern w:val="0"/>
                <w:szCs w:val="21"/>
              </w:rPr>
              <w:t>关注公司的信息披露，感谢您对公司的关注与支持。</w:t>
            </w:r>
          </w:p>
        </w:tc>
      </w:tr>
      <w:tr w:rsidR="00525062" w:rsidRPr="00BA55B0" w14:paraId="0CA716FF" w14:textId="77777777" w:rsidTr="00525062">
        <w:trPr>
          <w:trHeight w:val="255"/>
        </w:trPr>
        <w:tc>
          <w:tcPr>
            <w:tcW w:w="724" w:type="dxa"/>
            <w:vAlign w:val="center"/>
          </w:tcPr>
          <w:p w14:paraId="02552D2B" w14:textId="219946C3" w:rsidR="00525062" w:rsidRPr="00BA55B0" w:rsidRDefault="00525062" w:rsidP="007942C6">
            <w:pPr>
              <w:widowControl/>
              <w:jc w:val="center"/>
              <w:rPr>
                <w:kern w:val="0"/>
                <w:szCs w:val="21"/>
              </w:rPr>
            </w:pPr>
            <w:r>
              <w:rPr>
                <w:color w:val="000000"/>
                <w:szCs w:val="21"/>
              </w:rPr>
              <w:lastRenderedPageBreak/>
              <w:t>35</w:t>
            </w:r>
          </w:p>
        </w:tc>
        <w:tc>
          <w:tcPr>
            <w:tcW w:w="2977" w:type="dxa"/>
            <w:shd w:val="clear" w:color="auto" w:fill="auto"/>
            <w:noWrap/>
            <w:vAlign w:val="center"/>
          </w:tcPr>
          <w:p w14:paraId="18B2849E" w14:textId="77777777" w:rsidR="00525062" w:rsidRPr="00BA55B0" w:rsidRDefault="00525062" w:rsidP="007942C6">
            <w:pPr>
              <w:widowControl/>
              <w:rPr>
                <w:kern w:val="0"/>
                <w:szCs w:val="21"/>
              </w:rPr>
            </w:pPr>
            <w:r w:rsidRPr="00B60C79">
              <w:rPr>
                <w:rFonts w:hint="eastAsia"/>
                <w:kern w:val="0"/>
                <w:szCs w:val="21"/>
              </w:rPr>
              <w:t>请问公司齿轮箱，轴承，电机等等</w:t>
            </w:r>
            <w:proofErr w:type="gramStart"/>
            <w:r w:rsidRPr="00B60C79">
              <w:rPr>
                <w:rFonts w:hint="eastAsia"/>
                <w:kern w:val="0"/>
                <w:szCs w:val="21"/>
              </w:rPr>
              <w:t>等</w:t>
            </w:r>
            <w:proofErr w:type="gramEnd"/>
            <w:r w:rsidRPr="00B60C79">
              <w:rPr>
                <w:rFonts w:hint="eastAsia"/>
                <w:kern w:val="0"/>
                <w:szCs w:val="21"/>
              </w:rPr>
              <w:t>零部件自主生产或是有专门供应商？哪些供应商？</w:t>
            </w:r>
          </w:p>
        </w:tc>
        <w:tc>
          <w:tcPr>
            <w:tcW w:w="4536" w:type="dxa"/>
            <w:shd w:val="clear" w:color="auto" w:fill="auto"/>
            <w:noWrap/>
            <w:vAlign w:val="center"/>
          </w:tcPr>
          <w:p w14:paraId="13966B82" w14:textId="77777777" w:rsidR="00525062" w:rsidRPr="00BA55B0" w:rsidRDefault="00525062" w:rsidP="007942C6">
            <w:pPr>
              <w:widowControl/>
              <w:rPr>
                <w:kern w:val="0"/>
                <w:szCs w:val="21"/>
              </w:rPr>
            </w:pPr>
            <w:r w:rsidRPr="00B60C79">
              <w:rPr>
                <w:rFonts w:hint="eastAsia"/>
                <w:kern w:val="0"/>
                <w:szCs w:val="21"/>
              </w:rPr>
              <w:t>您好！公司齿轮箱，轴承，电机等零部件是有专门供应商生产，具体供应商名称请参见公司招股说明书。谢谢关注！</w:t>
            </w:r>
          </w:p>
        </w:tc>
      </w:tr>
      <w:tr w:rsidR="00525062" w:rsidRPr="00BA55B0" w14:paraId="295E4904" w14:textId="77777777" w:rsidTr="00525062">
        <w:trPr>
          <w:trHeight w:val="255"/>
        </w:trPr>
        <w:tc>
          <w:tcPr>
            <w:tcW w:w="724" w:type="dxa"/>
            <w:vAlign w:val="center"/>
          </w:tcPr>
          <w:p w14:paraId="59AC0941" w14:textId="793BC63F" w:rsidR="00525062" w:rsidRPr="00BA55B0" w:rsidRDefault="00525062" w:rsidP="007942C6">
            <w:pPr>
              <w:widowControl/>
              <w:jc w:val="center"/>
              <w:rPr>
                <w:kern w:val="0"/>
                <w:szCs w:val="21"/>
              </w:rPr>
            </w:pPr>
            <w:r>
              <w:rPr>
                <w:color w:val="000000"/>
                <w:szCs w:val="21"/>
              </w:rPr>
              <w:t>36</w:t>
            </w:r>
          </w:p>
        </w:tc>
        <w:tc>
          <w:tcPr>
            <w:tcW w:w="2977" w:type="dxa"/>
            <w:shd w:val="clear" w:color="auto" w:fill="auto"/>
            <w:noWrap/>
            <w:vAlign w:val="center"/>
          </w:tcPr>
          <w:p w14:paraId="37EBFB40" w14:textId="77777777" w:rsidR="00525062" w:rsidRPr="00BA55B0" w:rsidRDefault="00525062" w:rsidP="007942C6">
            <w:pPr>
              <w:widowControl/>
              <w:rPr>
                <w:kern w:val="0"/>
                <w:szCs w:val="21"/>
              </w:rPr>
            </w:pPr>
            <w:r w:rsidRPr="00B60C79">
              <w:rPr>
                <w:rFonts w:hint="eastAsia"/>
                <w:kern w:val="0"/>
                <w:szCs w:val="21"/>
              </w:rPr>
              <w:t>杨董，你好，四月份解禁后是否有减持计划？还是增持计划？</w:t>
            </w:r>
          </w:p>
        </w:tc>
        <w:tc>
          <w:tcPr>
            <w:tcW w:w="4536" w:type="dxa"/>
            <w:shd w:val="clear" w:color="auto" w:fill="auto"/>
            <w:noWrap/>
            <w:vAlign w:val="center"/>
          </w:tcPr>
          <w:p w14:paraId="73128AA8" w14:textId="77777777" w:rsidR="00525062" w:rsidRPr="00BA55B0" w:rsidRDefault="00525062" w:rsidP="007942C6">
            <w:pPr>
              <w:widowControl/>
              <w:rPr>
                <w:kern w:val="0"/>
                <w:szCs w:val="21"/>
              </w:rPr>
            </w:pPr>
            <w:r w:rsidRPr="00B60C79">
              <w:rPr>
                <w:rFonts w:hint="eastAsia"/>
                <w:kern w:val="0"/>
                <w:szCs w:val="21"/>
              </w:rPr>
              <w:t>您好！基于信息披露的公正性原则和相关法律法规，不便就此问题进行回复。感谢您的持续关注！</w:t>
            </w:r>
          </w:p>
        </w:tc>
      </w:tr>
      <w:tr w:rsidR="00525062" w:rsidRPr="00BA55B0" w14:paraId="578E4F21" w14:textId="77777777" w:rsidTr="00525062">
        <w:trPr>
          <w:trHeight w:val="255"/>
        </w:trPr>
        <w:tc>
          <w:tcPr>
            <w:tcW w:w="724" w:type="dxa"/>
            <w:vAlign w:val="center"/>
          </w:tcPr>
          <w:p w14:paraId="2123ED34" w14:textId="5064DAC2" w:rsidR="00525062" w:rsidRPr="00BA55B0" w:rsidRDefault="00525062" w:rsidP="007942C6">
            <w:pPr>
              <w:widowControl/>
              <w:jc w:val="center"/>
              <w:rPr>
                <w:kern w:val="0"/>
                <w:szCs w:val="21"/>
              </w:rPr>
            </w:pPr>
            <w:r>
              <w:rPr>
                <w:color w:val="000000"/>
                <w:szCs w:val="21"/>
              </w:rPr>
              <w:t>37</w:t>
            </w:r>
          </w:p>
        </w:tc>
        <w:tc>
          <w:tcPr>
            <w:tcW w:w="2977" w:type="dxa"/>
            <w:shd w:val="clear" w:color="auto" w:fill="auto"/>
            <w:noWrap/>
            <w:vAlign w:val="center"/>
          </w:tcPr>
          <w:p w14:paraId="7A4FBA0E" w14:textId="77777777" w:rsidR="00525062" w:rsidRPr="00BA55B0" w:rsidRDefault="00525062" w:rsidP="007942C6">
            <w:pPr>
              <w:widowControl/>
              <w:rPr>
                <w:kern w:val="0"/>
                <w:szCs w:val="21"/>
              </w:rPr>
            </w:pPr>
            <w:r w:rsidRPr="00B60C79">
              <w:rPr>
                <w:rFonts w:hint="eastAsia"/>
                <w:kern w:val="0"/>
                <w:szCs w:val="21"/>
              </w:rPr>
              <w:t>现在在手合同订单有多少，执行价格相对</w:t>
            </w:r>
            <w:r w:rsidRPr="00B60C79">
              <w:rPr>
                <w:rFonts w:hint="eastAsia"/>
                <w:kern w:val="0"/>
                <w:szCs w:val="21"/>
              </w:rPr>
              <w:t>2019</w:t>
            </w:r>
            <w:r w:rsidRPr="00B60C79">
              <w:rPr>
                <w:rFonts w:hint="eastAsia"/>
                <w:kern w:val="0"/>
                <w:szCs w:val="21"/>
              </w:rPr>
              <w:t>年有多少的提高？</w:t>
            </w:r>
          </w:p>
        </w:tc>
        <w:tc>
          <w:tcPr>
            <w:tcW w:w="4536" w:type="dxa"/>
            <w:shd w:val="clear" w:color="auto" w:fill="auto"/>
            <w:noWrap/>
            <w:vAlign w:val="center"/>
          </w:tcPr>
          <w:p w14:paraId="5FA1A6F1" w14:textId="77777777" w:rsidR="00525062" w:rsidRPr="00BA55B0" w:rsidRDefault="00525062" w:rsidP="007942C6">
            <w:pPr>
              <w:widowControl/>
              <w:rPr>
                <w:kern w:val="0"/>
                <w:szCs w:val="21"/>
              </w:rPr>
            </w:pPr>
            <w:r w:rsidRPr="00B60C79">
              <w:rPr>
                <w:rFonts w:hint="eastAsia"/>
                <w:kern w:val="0"/>
                <w:szCs w:val="21"/>
              </w:rPr>
              <w:t>您好！截至</w:t>
            </w:r>
            <w:r w:rsidRPr="00B60C79">
              <w:rPr>
                <w:rFonts w:hint="eastAsia"/>
                <w:kern w:val="0"/>
                <w:szCs w:val="21"/>
              </w:rPr>
              <w:t>19</w:t>
            </w:r>
            <w:r w:rsidRPr="00B60C79">
              <w:rPr>
                <w:rFonts w:hint="eastAsia"/>
                <w:kern w:val="0"/>
                <w:szCs w:val="21"/>
              </w:rPr>
              <w:t>年末，公司在手订单</w:t>
            </w:r>
            <w:r w:rsidRPr="00B60C79">
              <w:rPr>
                <w:rFonts w:hint="eastAsia"/>
                <w:kern w:val="0"/>
                <w:szCs w:val="21"/>
              </w:rPr>
              <w:t>7,315.9MW</w:t>
            </w:r>
            <w:r w:rsidRPr="00B60C79">
              <w:rPr>
                <w:rFonts w:hint="eastAsia"/>
                <w:kern w:val="0"/>
                <w:szCs w:val="21"/>
              </w:rPr>
              <w:t>，执行价格相关情况敬请关注公司公告披露。谢谢关注！</w:t>
            </w:r>
          </w:p>
        </w:tc>
      </w:tr>
      <w:tr w:rsidR="00525062" w:rsidRPr="00BA55B0" w14:paraId="75938F4E" w14:textId="77777777" w:rsidTr="00525062">
        <w:trPr>
          <w:trHeight w:val="255"/>
        </w:trPr>
        <w:tc>
          <w:tcPr>
            <w:tcW w:w="724" w:type="dxa"/>
            <w:vAlign w:val="center"/>
          </w:tcPr>
          <w:p w14:paraId="097E8E31" w14:textId="6F59DA1E" w:rsidR="00525062" w:rsidRPr="00BA55B0" w:rsidRDefault="00525062" w:rsidP="007942C6">
            <w:pPr>
              <w:widowControl/>
              <w:jc w:val="center"/>
              <w:rPr>
                <w:kern w:val="0"/>
                <w:szCs w:val="21"/>
              </w:rPr>
            </w:pPr>
            <w:r>
              <w:rPr>
                <w:color w:val="000000"/>
                <w:szCs w:val="21"/>
              </w:rPr>
              <w:t>38</w:t>
            </w:r>
          </w:p>
        </w:tc>
        <w:tc>
          <w:tcPr>
            <w:tcW w:w="2977" w:type="dxa"/>
            <w:shd w:val="clear" w:color="auto" w:fill="auto"/>
            <w:noWrap/>
            <w:vAlign w:val="center"/>
          </w:tcPr>
          <w:p w14:paraId="5721A22D" w14:textId="77777777" w:rsidR="00525062" w:rsidRPr="00BA55B0" w:rsidRDefault="00525062" w:rsidP="007942C6">
            <w:pPr>
              <w:widowControl/>
              <w:rPr>
                <w:kern w:val="0"/>
                <w:szCs w:val="21"/>
              </w:rPr>
            </w:pPr>
            <w:r w:rsidRPr="00B60C79">
              <w:rPr>
                <w:rFonts w:hint="eastAsia"/>
                <w:kern w:val="0"/>
                <w:szCs w:val="21"/>
              </w:rPr>
              <w:t>公司目前销售回款如何？是否出现阻滞？公司的资产负债率较高，是如何解决的？短期流动性是如何解决的？</w:t>
            </w:r>
          </w:p>
        </w:tc>
        <w:tc>
          <w:tcPr>
            <w:tcW w:w="4536" w:type="dxa"/>
            <w:shd w:val="clear" w:color="auto" w:fill="auto"/>
            <w:noWrap/>
            <w:vAlign w:val="center"/>
          </w:tcPr>
          <w:p w14:paraId="405770EA" w14:textId="77777777" w:rsidR="00525062" w:rsidRPr="00BA55B0" w:rsidRDefault="00525062" w:rsidP="007942C6">
            <w:pPr>
              <w:widowControl/>
              <w:rPr>
                <w:kern w:val="0"/>
                <w:szCs w:val="21"/>
              </w:rPr>
            </w:pPr>
            <w:r w:rsidRPr="00B60C79">
              <w:rPr>
                <w:rFonts w:hint="eastAsia"/>
                <w:kern w:val="0"/>
                <w:szCs w:val="21"/>
              </w:rPr>
              <w:t>您好！公司目前销售回款情况较好，不存在阻滞。公司资产负债率较高，主要是经营性非付息负债，如应付票据、应付账款和预收款项，公司有息负债如长短期借款很小，公司现金流较好，不存在短期流动性问题。谢谢关注！</w:t>
            </w:r>
          </w:p>
        </w:tc>
      </w:tr>
      <w:tr w:rsidR="00525062" w:rsidRPr="00BA55B0" w14:paraId="24017A09" w14:textId="77777777" w:rsidTr="00525062">
        <w:trPr>
          <w:trHeight w:val="255"/>
        </w:trPr>
        <w:tc>
          <w:tcPr>
            <w:tcW w:w="724" w:type="dxa"/>
            <w:vAlign w:val="center"/>
          </w:tcPr>
          <w:p w14:paraId="38ED9C6C" w14:textId="7070FEE3" w:rsidR="00525062" w:rsidRPr="00BA55B0" w:rsidRDefault="00525062" w:rsidP="007942C6">
            <w:pPr>
              <w:widowControl/>
              <w:jc w:val="center"/>
              <w:rPr>
                <w:kern w:val="0"/>
                <w:szCs w:val="21"/>
              </w:rPr>
            </w:pPr>
            <w:r>
              <w:rPr>
                <w:color w:val="000000"/>
                <w:szCs w:val="21"/>
              </w:rPr>
              <w:t>39</w:t>
            </w:r>
          </w:p>
        </w:tc>
        <w:tc>
          <w:tcPr>
            <w:tcW w:w="2977" w:type="dxa"/>
            <w:shd w:val="clear" w:color="auto" w:fill="auto"/>
            <w:noWrap/>
            <w:vAlign w:val="center"/>
          </w:tcPr>
          <w:p w14:paraId="0E96A318" w14:textId="77777777" w:rsidR="00525062" w:rsidRPr="00BA55B0" w:rsidRDefault="00525062" w:rsidP="007942C6">
            <w:pPr>
              <w:widowControl/>
              <w:rPr>
                <w:kern w:val="0"/>
                <w:szCs w:val="21"/>
              </w:rPr>
            </w:pPr>
            <w:r w:rsidRPr="00B60C79">
              <w:rPr>
                <w:rFonts w:hint="eastAsia"/>
                <w:kern w:val="0"/>
                <w:szCs w:val="21"/>
              </w:rPr>
              <w:t>王总，公司产品有没有税收优惠？</w:t>
            </w:r>
          </w:p>
        </w:tc>
        <w:tc>
          <w:tcPr>
            <w:tcW w:w="4536" w:type="dxa"/>
            <w:shd w:val="clear" w:color="auto" w:fill="auto"/>
            <w:noWrap/>
            <w:vAlign w:val="center"/>
          </w:tcPr>
          <w:p w14:paraId="43FB8A9D" w14:textId="77777777" w:rsidR="00525062" w:rsidRPr="00BA55B0" w:rsidRDefault="00525062" w:rsidP="007942C6">
            <w:pPr>
              <w:widowControl/>
              <w:rPr>
                <w:kern w:val="0"/>
                <w:szCs w:val="21"/>
              </w:rPr>
            </w:pPr>
            <w:r w:rsidRPr="00B60C79">
              <w:rPr>
                <w:rFonts w:hint="eastAsia"/>
                <w:kern w:val="0"/>
                <w:szCs w:val="21"/>
              </w:rPr>
              <w:t>您好，公司为高新技术企业，享受</w:t>
            </w:r>
            <w:r w:rsidRPr="00B60C79">
              <w:rPr>
                <w:rFonts w:hint="eastAsia"/>
                <w:kern w:val="0"/>
                <w:szCs w:val="21"/>
              </w:rPr>
              <w:t>15%</w:t>
            </w:r>
            <w:r w:rsidRPr="00B60C79">
              <w:rPr>
                <w:rFonts w:hint="eastAsia"/>
                <w:kern w:val="0"/>
                <w:szCs w:val="21"/>
              </w:rPr>
              <w:t>企业所得税优惠税率；公司享受软件产品增值税实际税负超过</w:t>
            </w:r>
            <w:r w:rsidRPr="00B60C79">
              <w:rPr>
                <w:rFonts w:hint="eastAsia"/>
                <w:kern w:val="0"/>
                <w:szCs w:val="21"/>
              </w:rPr>
              <w:t>3%</w:t>
            </w:r>
            <w:r w:rsidRPr="00B60C79">
              <w:rPr>
                <w:rFonts w:hint="eastAsia"/>
                <w:kern w:val="0"/>
                <w:szCs w:val="21"/>
              </w:rPr>
              <w:t>的部分增值税即征即退。谢谢您的关注和支持！</w:t>
            </w:r>
          </w:p>
        </w:tc>
      </w:tr>
      <w:tr w:rsidR="00525062" w:rsidRPr="00BA55B0" w14:paraId="5F150208" w14:textId="77777777" w:rsidTr="00525062">
        <w:trPr>
          <w:trHeight w:val="255"/>
        </w:trPr>
        <w:tc>
          <w:tcPr>
            <w:tcW w:w="724" w:type="dxa"/>
            <w:vAlign w:val="center"/>
          </w:tcPr>
          <w:p w14:paraId="67B36C4E" w14:textId="279B2749" w:rsidR="00525062" w:rsidRPr="00BA55B0" w:rsidRDefault="00525062" w:rsidP="007942C6">
            <w:pPr>
              <w:widowControl/>
              <w:jc w:val="center"/>
              <w:rPr>
                <w:kern w:val="0"/>
                <w:szCs w:val="21"/>
              </w:rPr>
            </w:pPr>
            <w:r>
              <w:rPr>
                <w:color w:val="000000"/>
                <w:szCs w:val="21"/>
              </w:rPr>
              <w:t>40</w:t>
            </w:r>
          </w:p>
        </w:tc>
        <w:tc>
          <w:tcPr>
            <w:tcW w:w="2977" w:type="dxa"/>
            <w:shd w:val="clear" w:color="auto" w:fill="auto"/>
            <w:noWrap/>
            <w:vAlign w:val="center"/>
          </w:tcPr>
          <w:p w14:paraId="694EDFA6" w14:textId="77777777" w:rsidR="00525062" w:rsidRPr="00BA55B0" w:rsidRDefault="00525062" w:rsidP="007942C6">
            <w:pPr>
              <w:widowControl/>
              <w:rPr>
                <w:kern w:val="0"/>
                <w:szCs w:val="21"/>
              </w:rPr>
            </w:pPr>
            <w:r w:rsidRPr="00B60C79">
              <w:rPr>
                <w:rFonts w:hint="eastAsia"/>
                <w:kern w:val="0"/>
                <w:szCs w:val="21"/>
              </w:rPr>
              <w:t>2019</w:t>
            </w:r>
            <w:r w:rsidRPr="00B60C79">
              <w:rPr>
                <w:rFonts w:hint="eastAsia"/>
                <w:kern w:val="0"/>
                <w:szCs w:val="21"/>
              </w:rPr>
              <w:t>年年报中，公司流通股东第一名杭州</w:t>
            </w:r>
            <w:proofErr w:type="gramStart"/>
            <w:r w:rsidRPr="00B60C79">
              <w:rPr>
                <w:rFonts w:hint="eastAsia"/>
                <w:kern w:val="0"/>
                <w:szCs w:val="21"/>
              </w:rPr>
              <w:t>斌骆</w:t>
            </w:r>
            <w:proofErr w:type="gramEnd"/>
            <w:r w:rsidRPr="00B60C79">
              <w:rPr>
                <w:rFonts w:hint="eastAsia"/>
                <w:kern w:val="0"/>
                <w:szCs w:val="21"/>
              </w:rPr>
              <w:t>私募基金持有公司流通股</w:t>
            </w:r>
            <w:r w:rsidRPr="00B60C79">
              <w:rPr>
                <w:rFonts w:hint="eastAsia"/>
                <w:kern w:val="0"/>
                <w:szCs w:val="21"/>
              </w:rPr>
              <w:t>9.87%</w:t>
            </w:r>
            <w:r w:rsidRPr="00B60C79">
              <w:rPr>
                <w:rFonts w:hint="eastAsia"/>
                <w:kern w:val="0"/>
                <w:szCs w:val="21"/>
              </w:rPr>
              <w:t>，总股份的</w:t>
            </w:r>
            <w:r w:rsidRPr="00B60C79">
              <w:rPr>
                <w:rFonts w:hint="eastAsia"/>
                <w:kern w:val="0"/>
                <w:szCs w:val="21"/>
              </w:rPr>
              <w:t>2.47%</w:t>
            </w:r>
            <w:r w:rsidRPr="00B60C79">
              <w:rPr>
                <w:rFonts w:hint="eastAsia"/>
                <w:kern w:val="0"/>
                <w:szCs w:val="21"/>
              </w:rPr>
              <w:t>，如果继续增持，当超过总股本的</w:t>
            </w:r>
            <w:r w:rsidRPr="00B60C79">
              <w:rPr>
                <w:rFonts w:hint="eastAsia"/>
                <w:kern w:val="0"/>
                <w:szCs w:val="21"/>
              </w:rPr>
              <w:t>5%</w:t>
            </w:r>
            <w:r w:rsidRPr="00B60C79">
              <w:rPr>
                <w:rFonts w:hint="eastAsia"/>
                <w:kern w:val="0"/>
                <w:szCs w:val="21"/>
              </w:rPr>
              <w:t>，达到举牌线的话，是否按照规定需要公告？</w:t>
            </w:r>
          </w:p>
        </w:tc>
        <w:tc>
          <w:tcPr>
            <w:tcW w:w="4536" w:type="dxa"/>
            <w:shd w:val="clear" w:color="auto" w:fill="auto"/>
            <w:noWrap/>
            <w:vAlign w:val="center"/>
          </w:tcPr>
          <w:p w14:paraId="11E6D20D" w14:textId="77777777" w:rsidR="00525062" w:rsidRPr="00BA55B0" w:rsidRDefault="00525062" w:rsidP="007942C6">
            <w:pPr>
              <w:widowControl/>
              <w:rPr>
                <w:kern w:val="0"/>
                <w:szCs w:val="21"/>
              </w:rPr>
            </w:pPr>
            <w:r w:rsidRPr="00B60C79">
              <w:rPr>
                <w:kern w:val="0"/>
                <w:szCs w:val="21"/>
              </w:rPr>
              <w:t>您好！若发生上述情况，公司严格按照深交所的相关规定进行信息披露！感谢您对公司的关注。</w:t>
            </w:r>
          </w:p>
        </w:tc>
      </w:tr>
      <w:tr w:rsidR="00525062" w:rsidRPr="00BA55B0" w14:paraId="3E792728" w14:textId="77777777" w:rsidTr="00525062">
        <w:trPr>
          <w:trHeight w:val="255"/>
        </w:trPr>
        <w:tc>
          <w:tcPr>
            <w:tcW w:w="724" w:type="dxa"/>
            <w:vAlign w:val="center"/>
          </w:tcPr>
          <w:p w14:paraId="43FBC76B" w14:textId="3854BC39" w:rsidR="00525062" w:rsidRPr="00BA55B0" w:rsidRDefault="00525062" w:rsidP="007942C6">
            <w:pPr>
              <w:widowControl/>
              <w:jc w:val="center"/>
              <w:rPr>
                <w:kern w:val="0"/>
                <w:szCs w:val="21"/>
              </w:rPr>
            </w:pPr>
            <w:r>
              <w:rPr>
                <w:color w:val="000000"/>
                <w:szCs w:val="21"/>
              </w:rPr>
              <w:t>41</w:t>
            </w:r>
          </w:p>
        </w:tc>
        <w:tc>
          <w:tcPr>
            <w:tcW w:w="2977" w:type="dxa"/>
            <w:shd w:val="clear" w:color="auto" w:fill="auto"/>
            <w:noWrap/>
            <w:vAlign w:val="center"/>
          </w:tcPr>
          <w:p w14:paraId="2D1E3DE5" w14:textId="77777777" w:rsidR="00525062" w:rsidRPr="00BA55B0" w:rsidRDefault="00525062" w:rsidP="007942C6">
            <w:pPr>
              <w:widowControl/>
              <w:rPr>
                <w:kern w:val="0"/>
                <w:szCs w:val="21"/>
              </w:rPr>
            </w:pPr>
            <w:r w:rsidRPr="00B60C79">
              <w:rPr>
                <w:rFonts w:hint="eastAsia"/>
                <w:kern w:val="0"/>
                <w:szCs w:val="21"/>
              </w:rPr>
              <w:t>1</w:t>
            </w:r>
            <w:r w:rsidRPr="00B60C79">
              <w:rPr>
                <w:rFonts w:hint="eastAsia"/>
                <w:kern w:val="0"/>
                <w:szCs w:val="21"/>
              </w:rPr>
              <w:t>、公司有无进入海上风电行业和储能系统行业（是否与其他厂家合作）的计划？</w:t>
            </w:r>
            <w:r w:rsidRPr="00B60C79">
              <w:rPr>
                <w:rFonts w:hint="eastAsia"/>
                <w:kern w:val="0"/>
                <w:szCs w:val="21"/>
              </w:rPr>
              <w:t xml:space="preserve"> 2</w:t>
            </w:r>
            <w:r w:rsidRPr="00B60C79">
              <w:rPr>
                <w:rFonts w:hint="eastAsia"/>
                <w:kern w:val="0"/>
                <w:szCs w:val="21"/>
              </w:rPr>
              <w:t>、公司今年的利润率是否能够扭转下滑的趋势？</w:t>
            </w:r>
            <w:r w:rsidRPr="00B60C79">
              <w:rPr>
                <w:rFonts w:hint="eastAsia"/>
                <w:kern w:val="0"/>
                <w:szCs w:val="21"/>
              </w:rPr>
              <w:t xml:space="preserve"> 3</w:t>
            </w:r>
            <w:r w:rsidRPr="00B60C79">
              <w:rPr>
                <w:rFonts w:hint="eastAsia"/>
                <w:kern w:val="0"/>
                <w:szCs w:val="21"/>
              </w:rPr>
              <w:t>、海外疫情对公司的配件和原材料供应是否有影响？</w:t>
            </w:r>
            <w:r w:rsidRPr="00B60C79">
              <w:rPr>
                <w:rFonts w:hint="eastAsia"/>
                <w:kern w:val="0"/>
                <w:szCs w:val="21"/>
              </w:rPr>
              <w:t xml:space="preserve"> 4</w:t>
            </w:r>
            <w:r w:rsidRPr="00B60C79">
              <w:rPr>
                <w:rFonts w:hint="eastAsia"/>
                <w:kern w:val="0"/>
                <w:szCs w:val="21"/>
              </w:rPr>
              <w:t>、公司的高负债率和应收</w:t>
            </w:r>
            <w:proofErr w:type="gramStart"/>
            <w:r w:rsidRPr="00B60C79">
              <w:rPr>
                <w:rFonts w:hint="eastAsia"/>
                <w:kern w:val="0"/>
                <w:szCs w:val="21"/>
              </w:rPr>
              <w:t>账款占比比</w:t>
            </w:r>
            <w:proofErr w:type="gramEnd"/>
            <w:r w:rsidRPr="00B60C79">
              <w:rPr>
                <w:rFonts w:hint="eastAsia"/>
                <w:kern w:val="0"/>
                <w:szCs w:val="21"/>
              </w:rPr>
              <w:t>较大，如何化解？</w:t>
            </w:r>
          </w:p>
        </w:tc>
        <w:tc>
          <w:tcPr>
            <w:tcW w:w="4536" w:type="dxa"/>
            <w:shd w:val="clear" w:color="auto" w:fill="auto"/>
            <w:noWrap/>
            <w:vAlign w:val="center"/>
          </w:tcPr>
          <w:p w14:paraId="7C3954DA" w14:textId="77777777" w:rsidR="00525062" w:rsidRPr="00BA55B0" w:rsidRDefault="00525062" w:rsidP="007942C6">
            <w:pPr>
              <w:widowControl/>
              <w:rPr>
                <w:kern w:val="0"/>
                <w:szCs w:val="21"/>
              </w:rPr>
            </w:pPr>
            <w:r w:rsidRPr="00B60C79">
              <w:rPr>
                <w:rFonts w:hint="eastAsia"/>
                <w:kern w:val="0"/>
                <w:szCs w:val="21"/>
              </w:rPr>
              <w:t>您好。</w:t>
            </w:r>
            <w:r w:rsidRPr="00B60C79">
              <w:rPr>
                <w:rFonts w:hint="eastAsia"/>
                <w:kern w:val="0"/>
                <w:szCs w:val="21"/>
              </w:rPr>
              <w:t>1</w:t>
            </w:r>
            <w:r w:rsidRPr="00B60C79">
              <w:rPr>
                <w:rFonts w:hint="eastAsia"/>
                <w:kern w:val="0"/>
                <w:szCs w:val="21"/>
              </w:rPr>
              <w:t>、我们高度关注海上风电行业和储能系统行业的发展，已有海上风电样机投入运行。</w:t>
            </w:r>
            <w:r w:rsidRPr="00B60C79">
              <w:rPr>
                <w:rFonts w:hint="eastAsia"/>
                <w:kern w:val="0"/>
                <w:szCs w:val="21"/>
              </w:rPr>
              <w:t>2</w:t>
            </w:r>
            <w:r w:rsidRPr="00B60C79">
              <w:rPr>
                <w:rFonts w:hint="eastAsia"/>
                <w:kern w:val="0"/>
                <w:szCs w:val="21"/>
              </w:rPr>
              <w:t>、利润率等相关指标请及时关注公司公开信息。</w:t>
            </w:r>
            <w:r w:rsidRPr="00B60C79">
              <w:rPr>
                <w:rFonts w:hint="eastAsia"/>
                <w:kern w:val="0"/>
                <w:szCs w:val="21"/>
              </w:rPr>
              <w:t>3</w:t>
            </w:r>
            <w:r w:rsidRPr="00B60C79">
              <w:rPr>
                <w:rFonts w:hint="eastAsia"/>
                <w:kern w:val="0"/>
                <w:szCs w:val="21"/>
              </w:rPr>
              <w:t>、海外疫情对公司部分配件和原材料的供应的影响尚不确定，但目前未影响公司正常出货量。</w:t>
            </w:r>
            <w:r w:rsidRPr="00B60C79">
              <w:rPr>
                <w:rFonts w:hint="eastAsia"/>
                <w:kern w:val="0"/>
                <w:szCs w:val="21"/>
              </w:rPr>
              <w:t>4</w:t>
            </w:r>
            <w:r w:rsidRPr="00B60C79">
              <w:rPr>
                <w:rFonts w:hint="eastAsia"/>
                <w:kern w:val="0"/>
                <w:szCs w:val="21"/>
              </w:rPr>
              <w:t>、公司资产负债率较高，主要是经营性负债，如应付票据、应付账款和预收款项，公司有息负债如长短期借款很小。谢谢关注！</w:t>
            </w:r>
          </w:p>
        </w:tc>
      </w:tr>
      <w:tr w:rsidR="00525062" w:rsidRPr="00BA55B0" w14:paraId="4D21CBFD" w14:textId="77777777" w:rsidTr="00525062">
        <w:trPr>
          <w:trHeight w:val="255"/>
        </w:trPr>
        <w:tc>
          <w:tcPr>
            <w:tcW w:w="724" w:type="dxa"/>
            <w:vAlign w:val="center"/>
          </w:tcPr>
          <w:p w14:paraId="1F3C12FC" w14:textId="2C9F9632" w:rsidR="00525062" w:rsidRPr="00BA55B0" w:rsidRDefault="00525062" w:rsidP="007942C6">
            <w:pPr>
              <w:widowControl/>
              <w:jc w:val="center"/>
              <w:rPr>
                <w:kern w:val="0"/>
                <w:szCs w:val="21"/>
              </w:rPr>
            </w:pPr>
            <w:r>
              <w:rPr>
                <w:color w:val="000000"/>
                <w:szCs w:val="21"/>
              </w:rPr>
              <w:t>42</w:t>
            </w:r>
          </w:p>
        </w:tc>
        <w:tc>
          <w:tcPr>
            <w:tcW w:w="2977" w:type="dxa"/>
            <w:shd w:val="clear" w:color="auto" w:fill="auto"/>
            <w:noWrap/>
            <w:vAlign w:val="center"/>
          </w:tcPr>
          <w:p w14:paraId="5EB11B79" w14:textId="77777777" w:rsidR="00525062" w:rsidRPr="00BA55B0" w:rsidRDefault="00525062" w:rsidP="007942C6">
            <w:pPr>
              <w:widowControl/>
              <w:rPr>
                <w:kern w:val="0"/>
                <w:szCs w:val="21"/>
              </w:rPr>
            </w:pPr>
            <w:r w:rsidRPr="00B60C79">
              <w:rPr>
                <w:rFonts w:hint="eastAsia"/>
                <w:kern w:val="0"/>
                <w:szCs w:val="21"/>
              </w:rPr>
              <w:t>中国能源报报道：</w:t>
            </w:r>
            <w:r w:rsidRPr="00B60C79">
              <w:rPr>
                <w:rFonts w:hint="eastAsia"/>
                <w:kern w:val="0"/>
                <w:szCs w:val="21"/>
              </w:rPr>
              <w:t>3</w:t>
            </w:r>
            <w:r w:rsidRPr="00B60C79">
              <w:rPr>
                <w:rFonts w:hint="eastAsia"/>
                <w:kern w:val="0"/>
                <w:szCs w:val="21"/>
              </w:rPr>
              <w:t>月</w:t>
            </w:r>
            <w:r w:rsidRPr="00B60C79">
              <w:rPr>
                <w:rFonts w:hint="eastAsia"/>
                <w:kern w:val="0"/>
                <w:szCs w:val="21"/>
              </w:rPr>
              <w:t>15</w:t>
            </w:r>
            <w:r w:rsidRPr="00B60C79">
              <w:rPr>
                <w:rFonts w:hint="eastAsia"/>
                <w:kern w:val="0"/>
                <w:szCs w:val="21"/>
              </w:rPr>
              <w:t>日浙江运达股份公司首台</w:t>
            </w:r>
            <w:r w:rsidRPr="00B60C79">
              <w:rPr>
                <w:rFonts w:hint="eastAsia"/>
                <w:kern w:val="0"/>
                <w:szCs w:val="21"/>
              </w:rPr>
              <w:t>4.5MW</w:t>
            </w:r>
            <w:r w:rsidRPr="00B60C79">
              <w:rPr>
                <w:rFonts w:hint="eastAsia"/>
                <w:kern w:val="0"/>
                <w:szCs w:val="21"/>
              </w:rPr>
              <w:t>三电平全功率风机成功并网，该消息是否属实？</w:t>
            </w:r>
          </w:p>
        </w:tc>
        <w:tc>
          <w:tcPr>
            <w:tcW w:w="4536" w:type="dxa"/>
            <w:shd w:val="clear" w:color="auto" w:fill="auto"/>
            <w:noWrap/>
            <w:vAlign w:val="center"/>
          </w:tcPr>
          <w:p w14:paraId="4B77C733" w14:textId="77777777" w:rsidR="00525062" w:rsidRPr="00BA55B0" w:rsidRDefault="00525062" w:rsidP="007942C6">
            <w:pPr>
              <w:widowControl/>
              <w:rPr>
                <w:kern w:val="0"/>
                <w:szCs w:val="21"/>
              </w:rPr>
            </w:pPr>
            <w:r w:rsidRPr="00B60C79">
              <w:rPr>
                <w:rFonts w:hint="eastAsia"/>
                <w:kern w:val="0"/>
                <w:szCs w:val="21"/>
              </w:rPr>
              <w:t>您好，公司严格按照深交</w:t>
            </w:r>
            <w:proofErr w:type="gramStart"/>
            <w:r w:rsidRPr="00B60C79">
              <w:rPr>
                <w:rFonts w:hint="eastAsia"/>
                <w:kern w:val="0"/>
                <w:szCs w:val="21"/>
              </w:rPr>
              <w:t>所相关</w:t>
            </w:r>
            <w:proofErr w:type="gramEnd"/>
            <w:r w:rsidRPr="00B60C79">
              <w:rPr>
                <w:rFonts w:hint="eastAsia"/>
                <w:kern w:val="0"/>
                <w:szCs w:val="21"/>
              </w:rPr>
              <w:t>规定进行信息披露，感谢您的关注</w:t>
            </w:r>
          </w:p>
        </w:tc>
      </w:tr>
      <w:tr w:rsidR="00525062" w:rsidRPr="00BA55B0" w14:paraId="43ABF86E" w14:textId="77777777" w:rsidTr="00525062">
        <w:trPr>
          <w:trHeight w:val="255"/>
        </w:trPr>
        <w:tc>
          <w:tcPr>
            <w:tcW w:w="724" w:type="dxa"/>
            <w:vAlign w:val="center"/>
          </w:tcPr>
          <w:p w14:paraId="249B884C" w14:textId="39F66845" w:rsidR="00525062" w:rsidRPr="00BA55B0" w:rsidRDefault="00525062" w:rsidP="007942C6">
            <w:pPr>
              <w:widowControl/>
              <w:jc w:val="center"/>
              <w:rPr>
                <w:kern w:val="0"/>
                <w:szCs w:val="21"/>
              </w:rPr>
            </w:pPr>
            <w:r>
              <w:rPr>
                <w:color w:val="000000"/>
                <w:szCs w:val="21"/>
              </w:rPr>
              <w:t>43</w:t>
            </w:r>
          </w:p>
        </w:tc>
        <w:tc>
          <w:tcPr>
            <w:tcW w:w="2977" w:type="dxa"/>
            <w:shd w:val="clear" w:color="auto" w:fill="auto"/>
            <w:noWrap/>
            <w:vAlign w:val="center"/>
          </w:tcPr>
          <w:p w14:paraId="7DC887D9" w14:textId="77777777" w:rsidR="00525062" w:rsidRPr="00BA55B0" w:rsidRDefault="00525062" w:rsidP="007942C6">
            <w:pPr>
              <w:widowControl/>
              <w:rPr>
                <w:kern w:val="0"/>
                <w:szCs w:val="21"/>
              </w:rPr>
            </w:pPr>
            <w:r w:rsidRPr="00B60C79">
              <w:rPr>
                <w:kern w:val="0"/>
                <w:szCs w:val="21"/>
              </w:rPr>
              <w:t>3</w:t>
            </w:r>
            <w:r w:rsidRPr="00B60C79">
              <w:rPr>
                <w:kern w:val="0"/>
                <w:szCs w:val="21"/>
              </w:rPr>
              <w:t>月</w:t>
            </w:r>
            <w:r w:rsidRPr="00B60C79">
              <w:rPr>
                <w:kern w:val="0"/>
                <w:szCs w:val="21"/>
              </w:rPr>
              <w:t>15</w:t>
            </w:r>
            <w:r w:rsidRPr="00B60C79">
              <w:rPr>
                <w:kern w:val="0"/>
                <w:szCs w:val="21"/>
              </w:rPr>
              <w:t>日，由浙江运达风电股份有限公司</w:t>
            </w:r>
            <w:r w:rsidRPr="00B60C79">
              <w:rPr>
                <w:kern w:val="0"/>
                <w:szCs w:val="21"/>
              </w:rPr>
              <w:t>(</w:t>
            </w:r>
            <w:r w:rsidRPr="00B60C79">
              <w:rPr>
                <w:kern w:val="0"/>
                <w:szCs w:val="21"/>
              </w:rPr>
              <w:t>以下简称</w:t>
            </w:r>
            <w:r w:rsidRPr="00B60C79">
              <w:rPr>
                <w:kern w:val="0"/>
                <w:szCs w:val="21"/>
              </w:rPr>
              <w:t>“</w:t>
            </w:r>
            <w:r w:rsidRPr="00B60C79">
              <w:rPr>
                <w:kern w:val="0"/>
                <w:szCs w:val="21"/>
              </w:rPr>
              <w:t>运达股</w:t>
            </w:r>
            <w:r w:rsidRPr="00B60C79">
              <w:rPr>
                <w:kern w:val="0"/>
                <w:szCs w:val="21"/>
              </w:rPr>
              <w:lastRenderedPageBreak/>
              <w:t>份</w:t>
            </w:r>
            <w:r w:rsidRPr="00B60C79">
              <w:rPr>
                <w:kern w:val="0"/>
                <w:szCs w:val="21"/>
              </w:rPr>
              <w:t>”)</w:t>
            </w:r>
            <w:r w:rsidRPr="00B60C79">
              <w:rPr>
                <w:kern w:val="0"/>
                <w:szCs w:val="21"/>
              </w:rPr>
              <w:t>研制开发的</w:t>
            </w:r>
            <w:r w:rsidRPr="00B60C79">
              <w:rPr>
                <w:kern w:val="0"/>
                <w:szCs w:val="21"/>
              </w:rPr>
              <w:t>4.5MW</w:t>
            </w:r>
            <w:r w:rsidRPr="00B60C79">
              <w:rPr>
                <w:kern w:val="0"/>
                <w:szCs w:val="21"/>
              </w:rPr>
              <w:t>样机在中国电力科学研究院张北试验基地调试完成顺利并网发电。</w:t>
            </w:r>
            <w:proofErr w:type="gramStart"/>
            <w:r w:rsidRPr="00B60C79">
              <w:rPr>
                <w:kern w:val="0"/>
                <w:szCs w:val="21"/>
              </w:rPr>
              <w:t>凛</w:t>
            </w:r>
            <w:proofErr w:type="gramEnd"/>
            <w:r w:rsidRPr="00B60C79">
              <w:rPr>
                <w:kern w:val="0"/>
                <w:szCs w:val="21"/>
              </w:rPr>
              <w:t>冬的张北，风雪不断，又逢新冠肺炎疫情肆虐，项目组所有成员齐心协力保障机组在计划时间内顺利并网。该消息是否属实？（中国能源报）</w:t>
            </w:r>
          </w:p>
        </w:tc>
        <w:tc>
          <w:tcPr>
            <w:tcW w:w="4536" w:type="dxa"/>
            <w:shd w:val="clear" w:color="auto" w:fill="auto"/>
            <w:noWrap/>
            <w:vAlign w:val="center"/>
          </w:tcPr>
          <w:p w14:paraId="11109189" w14:textId="77777777" w:rsidR="00525062" w:rsidRPr="00BA55B0" w:rsidRDefault="00525062" w:rsidP="007942C6">
            <w:pPr>
              <w:widowControl/>
              <w:rPr>
                <w:kern w:val="0"/>
                <w:szCs w:val="21"/>
              </w:rPr>
            </w:pPr>
            <w:r w:rsidRPr="00B60C79">
              <w:rPr>
                <w:rFonts w:hint="eastAsia"/>
                <w:kern w:val="0"/>
                <w:szCs w:val="21"/>
              </w:rPr>
              <w:lastRenderedPageBreak/>
              <w:t>您好，公司严格按照深交</w:t>
            </w:r>
            <w:proofErr w:type="gramStart"/>
            <w:r w:rsidRPr="00B60C79">
              <w:rPr>
                <w:rFonts w:hint="eastAsia"/>
                <w:kern w:val="0"/>
                <w:szCs w:val="21"/>
              </w:rPr>
              <w:t>所相关</w:t>
            </w:r>
            <w:proofErr w:type="gramEnd"/>
            <w:r w:rsidRPr="00B60C79">
              <w:rPr>
                <w:rFonts w:hint="eastAsia"/>
                <w:kern w:val="0"/>
                <w:szCs w:val="21"/>
              </w:rPr>
              <w:t>规定进行信息披露，感谢您的关注！</w:t>
            </w:r>
          </w:p>
        </w:tc>
      </w:tr>
      <w:tr w:rsidR="00525062" w:rsidRPr="00BA55B0" w14:paraId="3133FAD6" w14:textId="77777777" w:rsidTr="00525062">
        <w:trPr>
          <w:trHeight w:val="255"/>
        </w:trPr>
        <w:tc>
          <w:tcPr>
            <w:tcW w:w="724" w:type="dxa"/>
            <w:vAlign w:val="center"/>
          </w:tcPr>
          <w:p w14:paraId="37666EA0" w14:textId="69C2107E" w:rsidR="00525062" w:rsidRPr="00BA55B0" w:rsidRDefault="00525062" w:rsidP="007942C6">
            <w:pPr>
              <w:widowControl/>
              <w:jc w:val="center"/>
              <w:rPr>
                <w:kern w:val="0"/>
                <w:szCs w:val="21"/>
              </w:rPr>
            </w:pPr>
            <w:r>
              <w:rPr>
                <w:color w:val="000000"/>
                <w:szCs w:val="21"/>
              </w:rPr>
              <w:lastRenderedPageBreak/>
              <w:t>44</w:t>
            </w:r>
          </w:p>
        </w:tc>
        <w:tc>
          <w:tcPr>
            <w:tcW w:w="2977" w:type="dxa"/>
            <w:shd w:val="clear" w:color="auto" w:fill="auto"/>
            <w:noWrap/>
            <w:vAlign w:val="center"/>
          </w:tcPr>
          <w:p w14:paraId="6FAEC1B8" w14:textId="77777777" w:rsidR="00525062" w:rsidRPr="00B60C79" w:rsidRDefault="00525062" w:rsidP="007942C6">
            <w:pPr>
              <w:widowControl/>
              <w:rPr>
                <w:kern w:val="0"/>
                <w:szCs w:val="21"/>
              </w:rPr>
            </w:pPr>
            <w:r w:rsidRPr="00B60C79">
              <w:rPr>
                <w:rFonts w:hint="eastAsia"/>
                <w:kern w:val="0"/>
                <w:szCs w:val="21"/>
              </w:rPr>
              <w:t>你好，高总。请问三个问题：</w:t>
            </w:r>
            <w:r w:rsidRPr="00B60C79">
              <w:rPr>
                <w:rFonts w:hint="eastAsia"/>
                <w:kern w:val="0"/>
                <w:szCs w:val="21"/>
              </w:rPr>
              <w:t>1</w:t>
            </w:r>
            <w:r w:rsidRPr="00B60C79">
              <w:rPr>
                <w:rFonts w:hint="eastAsia"/>
                <w:kern w:val="0"/>
                <w:szCs w:val="21"/>
              </w:rPr>
              <w:t>、今年营业收入会有大幅增长，而高科技企业的研发比例要求不低于</w:t>
            </w:r>
            <w:r w:rsidRPr="00B60C79">
              <w:rPr>
                <w:rFonts w:hint="eastAsia"/>
                <w:kern w:val="0"/>
                <w:szCs w:val="21"/>
              </w:rPr>
              <w:t>3%</w:t>
            </w:r>
            <w:r w:rsidRPr="00B60C79">
              <w:rPr>
                <w:rFonts w:hint="eastAsia"/>
                <w:kern w:val="0"/>
                <w:szCs w:val="21"/>
              </w:rPr>
              <w:t>，这样看来，今年的研发费用要增加不少。请问今年研发工作侧重于哪些方面。</w:t>
            </w:r>
            <w:r w:rsidRPr="00B60C79">
              <w:rPr>
                <w:rFonts w:hint="eastAsia"/>
                <w:kern w:val="0"/>
                <w:szCs w:val="21"/>
              </w:rPr>
              <w:t>2</w:t>
            </w:r>
            <w:r w:rsidRPr="00B60C79">
              <w:rPr>
                <w:rFonts w:hint="eastAsia"/>
                <w:kern w:val="0"/>
                <w:szCs w:val="21"/>
              </w:rPr>
              <w:t>、请问下浙江省</w:t>
            </w:r>
            <w:r w:rsidRPr="00B60C79">
              <w:rPr>
                <w:rFonts w:hint="eastAsia"/>
                <w:kern w:val="0"/>
                <w:szCs w:val="21"/>
              </w:rPr>
              <w:t>20</w:t>
            </w:r>
            <w:r w:rsidRPr="00B60C79">
              <w:rPr>
                <w:rFonts w:hint="eastAsia"/>
                <w:kern w:val="0"/>
                <w:szCs w:val="21"/>
              </w:rPr>
              <w:t>年有没有出</w:t>
            </w:r>
            <w:proofErr w:type="gramStart"/>
            <w:r w:rsidRPr="00B60C79">
              <w:rPr>
                <w:rFonts w:hint="eastAsia"/>
                <w:kern w:val="0"/>
                <w:szCs w:val="21"/>
              </w:rPr>
              <w:t>台风电</w:t>
            </w:r>
            <w:proofErr w:type="gramEnd"/>
            <w:r w:rsidRPr="00B60C79">
              <w:rPr>
                <w:rFonts w:hint="eastAsia"/>
                <w:kern w:val="0"/>
                <w:szCs w:val="21"/>
              </w:rPr>
              <w:t>相关的扶持政策。</w:t>
            </w:r>
            <w:r w:rsidRPr="00B60C79">
              <w:rPr>
                <w:rFonts w:hint="eastAsia"/>
                <w:kern w:val="0"/>
                <w:szCs w:val="21"/>
              </w:rPr>
              <w:t>3</w:t>
            </w:r>
            <w:r w:rsidRPr="00B60C79">
              <w:rPr>
                <w:rFonts w:hint="eastAsia"/>
                <w:kern w:val="0"/>
                <w:szCs w:val="21"/>
              </w:rPr>
              <w:t>、今年国家电网将旗下的企业全部推向市场，对风电行业及公司经营是否有影响。谢谢！</w:t>
            </w:r>
          </w:p>
        </w:tc>
        <w:tc>
          <w:tcPr>
            <w:tcW w:w="4536" w:type="dxa"/>
            <w:shd w:val="clear" w:color="auto" w:fill="auto"/>
            <w:noWrap/>
            <w:vAlign w:val="center"/>
          </w:tcPr>
          <w:p w14:paraId="1E4AA8A1" w14:textId="77777777" w:rsidR="00525062" w:rsidRPr="00B60C79" w:rsidRDefault="00525062" w:rsidP="007942C6">
            <w:pPr>
              <w:widowControl/>
              <w:rPr>
                <w:kern w:val="0"/>
                <w:szCs w:val="21"/>
              </w:rPr>
            </w:pPr>
            <w:r w:rsidRPr="00B60C79">
              <w:rPr>
                <w:rFonts w:hint="eastAsia"/>
                <w:kern w:val="0"/>
                <w:szCs w:val="21"/>
              </w:rPr>
              <w:t>您好！公司将继续开展创新研究，保持在行业的技术领先地位。关于浙江省出台的风电扶持政策敬请关注浙江省人民政府等相关网站，谢谢关注！</w:t>
            </w:r>
          </w:p>
        </w:tc>
      </w:tr>
      <w:tr w:rsidR="00525062" w:rsidRPr="00BA55B0" w14:paraId="7665E060" w14:textId="77777777" w:rsidTr="00525062">
        <w:trPr>
          <w:trHeight w:val="255"/>
        </w:trPr>
        <w:tc>
          <w:tcPr>
            <w:tcW w:w="724" w:type="dxa"/>
            <w:vAlign w:val="center"/>
          </w:tcPr>
          <w:p w14:paraId="322AAF1F" w14:textId="6CB83F64" w:rsidR="00525062" w:rsidRPr="00BA55B0" w:rsidRDefault="00525062" w:rsidP="007942C6">
            <w:pPr>
              <w:widowControl/>
              <w:jc w:val="center"/>
              <w:rPr>
                <w:kern w:val="0"/>
                <w:szCs w:val="21"/>
              </w:rPr>
            </w:pPr>
            <w:r>
              <w:rPr>
                <w:color w:val="000000"/>
                <w:szCs w:val="21"/>
              </w:rPr>
              <w:t>45</w:t>
            </w:r>
          </w:p>
        </w:tc>
        <w:tc>
          <w:tcPr>
            <w:tcW w:w="2977" w:type="dxa"/>
            <w:shd w:val="clear" w:color="auto" w:fill="auto"/>
            <w:noWrap/>
            <w:vAlign w:val="center"/>
          </w:tcPr>
          <w:p w14:paraId="2A8D07C3" w14:textId="77777777" w:rsidR="00525062" w:rsidRPr="00B60C79" w:rsidRDefault="00525062" w:rsidP="007942C6">
            <w:pPr>
              <w:widowControl/>
              <w:rPr>
                <w:kern w:val="0"/>
                <w:szCs w:val="21"/>
              </w:rPr>
            </w:pPr>
            <w:r w:rsidRPr="00B60C79">
              <w:rPr>
                <w:rFonts w:hint="eastAsia"/>
                <w:kern w:val="0"/>
                <w:szCs w:val="21"/>
              </w:rPr>
              <w:t>消息是否实属，和深交所规定信息披露有什么联系吗？《中国能源报》的文章是否属实，是否在</w:t>
            </w:r>
            <w:r w:rsidRPr="00B60C79">
              <w:rPr>
                <w:rFonts w:hint="eastAsia"/>
                <w:kern w:val="0"/>
                <w:szCs w:val="21"/>
              </w:rPr>
              <w:t>3</w:t>
            </w:r>
            <w:r w:rsidRPr="00B60C79">
              <w:rPr>
                <w:rFonts w:hint="eastAsia"/>
                <w:kern w:val="0"/>
                <w:szCs w:val="21"/>
              </w:rPr>
              <w:t>月</w:t>
            </w:r>
            <w:r w:rsidRPr="00B60C79">
              <w:rPr>
                <w:rFonts w:hint="eastAsia"/>
                <w:kern w:val="0"/>
                <w:szCs w:val="21"/>
              </w:rPr>
              <w:t>15</w:t>
            </w:r>
            <w:r w:rsidRPr="00B60C79">
              <w:rPr>
                <w:rFonts w:hint="eastAsia"/>
                <w:kern w:val="0"/>
                <w:szCs w:val="21"/>
              </w:rPr>
              <w:t>日</w:t>
            </w:r>
            <w:r w:rsidRPr="00B60C79">
              <w:rPr>
                <w:rFonts w:hint="eastAsia"/>
                <w:kern w:val="0"/>
                <w:szCs w:val="21"/>
              </w:rPr>
              <w:t>4.5MW</w:t>
            </w:r>
            <w:proofErr w:type="gramStart"/>
            <w:r w:rsidRPr="00B60C79">
              <w:rPr>
                <w:rFonts w:hint="eastAsia"/>
                <w:kern w:val="0"/>
                <w:szCs w:val="21"/>
              </w:rPr>
              <w:t>三平全功率</w:t>
            </w:r>
            <w:proofErr w:type="gramEnd"/>
            <w:r w:rsidRPr="00B60C79">
              <w:rPr>
                <w:rFonts w:hint="eastAsia"/>
                <w:kern w:val="0"/>
                <w:szCs w:val="21"/>
              </w:rPr>
              <w:t>并网，有还是没有呢？</w:t>
            </w:r>
          </w:p>
        </w:tc>
        <w:tc>
          <w:tcPr>
            <w:tcW w:w="4536" w:type="dxa"/>
            <w:shd w:val="clear" w:color="auto" w:fill="auto"/>
            <w:noWrap/>
            <w:vAlign w:val="center"/>
          </w:tcPr>
          <w:p w14:paraId="7F6F92F6" w14:textId="77777777" w:rsidR="00525062" w:rsidRPr="00B60C79" w:rsidRDefault="00525062" w:rsidP="007942C6">
            <w:pPr>
              <w:widowControl/>
              <w:rPr>
                <w:kern w:val="0"/>
                <w:szCs w:val="21"/>
              </w:rPr>
            </w:pPr>
            <w:r w:rsidRPr="00B60C79">
              <w:rPr>
                <w:rFonts w:hint="eastAsia"/>
                <w:kern w:val="0"/>
                <w:szCs w:val="21"/>
              </w:rPr>
              <w:t>你好，该机组已并网，谢谢你的关注</w:t>
            </w:r>
          </w:p>
        </w:tc>
      </w:tr>
      <w:tr w:rsidR="00525062" w:rsidRPr="00BA55B0" w14:paraId="2A341191" w14:textId="77777777" w:rsidTr="00525062">
        <w:trPr>
          <w:trHeight w:val="255"/>
        </w:trPr>
        <w:tc>
          <w:tcPr>
            <w:tcW w:w="724" w:type="dxa"/>
            <w:vAlign w:val="center"/>
          </w:tcPr>
          <w:p w14:paraId="3D5DAA34" w14:textId="7EAF83DC" w:rsidR="00525062" w:rsidRPr="00BA55B0" w:rsidRDefault="00525062" w:rsidP="007942C6">
            <w:pPr>
              <w:widowControl/>
              <w:jc w:val="center"/>
              <w:rPr>
                <w:kern w:val="0"/>
                <w:szCs w:val="21"/>
              </w:rPr>
            </w:pPr>
            <w:r>
              <w:rPr>
                <w:color w:val="000000"/>
                <w:szCs w:val="21"/>
              </w:rPr>
              <w:t>46</w:t>
            </w:r>
          </w:p>
        </w:tc>
        <w:tc>
          <w:tcPr>
            <w:tcW w:w="2977" w:type="dxa"/>
            <w:shd w:val="clear" w:color="auto" w:fill="auto"/>
            <w:noWrap/>
            <w:vAlign w:val="center"/>
          </w:tcPr>
          <w:p w14:paraId="4D5752F3" w14:textId="77777777" w:rsidR="00525062" w:rsidRPr="00B60C79" w:rsidRDefault="00525062" w:rsidP="007942C6">
            <w:pPr>
              <w:widowControl/>
              <w:rPr>
                <w:kern w:val="0"/>
                <w:szCs w:val="21"/>
              </w:rPr>
            </w:pPr>
            <w:r w:rsidRPr="00B60C79">
              <w:rPr>
                <w:rFonts w:hint="eastAsia"/>
                <w:kern w:val="0"/>
                <w:szCs w:val="21"/>
              </w:rPr>
              <w:t>高总你好，请问今年风机抢装</w:t>
            </w:r>
            <w:r>
              <w:rPr>
                <w:rFonts w:hint="eastAsia"/>
                <w:kern w:val="0"/>
                <w:szCs w:val="21"/>
              </w:rPr>
              <w:t>期，贵司在手订单多少台？今年需要交出多少台？是否存在供</w:t>
            </w:r>
            <w:proofErr w:type="gramStart"/>
            <w:r>
              <w:rPr>
                <w:rFonts w:hint="eastAsia"/>
                <w:kern w:val="0"/>
                <w:szCs w:val="21"/>
              </w:rPr>
              <w:t>不</w:t>
            </w:r>
            <w:proofErr w:type="gramEnd"/>
            <w:r>
              <w:rPr>
                <w:rFonts w:hint="eastAsia"/>
                <w:kern w:val="0"/>
                <w:szCs w:val="21"/>
              </w:rPr>
              <w:t>上货？</w:t>
            </w:r>
          </w:p>
        </w:tc>
        <w:tc>
          <w:tcPr>
            <w:tcW w:w="4536" w:type="dxa"/>
            <w:shd w:val="clear" w:color="auto" w:fill="auto"/>
            <w:noWrap/>
            <w:vAlign w:val="center"/>
          </w:tcPr>
          <w:p w14:paraId="2A1607C0" w14:textId="77777777" w:rsidR="00525062" w:rsidRPr="00B60C79" w:rsidRDefault="00525062" w:rsidP="007942C6">
            <w:pPr>
              <w:widowControl/>
              <w:rPr>
                <w:kern w:val="0"/>
                <w:szCs w:val="21"/>
              </w:rPr>
            </w:pPr>
            <w:r w:rsidRPr="00B60C79">
              <w:rPr>
                <w:rFonts w:hint="eastAsia"/>
                <w:kern w:val="0"/>
                <w:szCs w:val="21"/>
              </w:rPr>
              <w:t>您好！截至</w:t>
            </w:r>
            <w:r w:rsidRPr="00B60C79">
              <w:rPr>
                <w:rFonts w:hint="eastAsia"/>
                <w:kern w:val="0"/>
                <w:szCs w:val="21"/>
              </w:rPr>
              <w:t>19</w:t>
            </w:r>
            <w:r w:rsidRPr="00B60C79">
              <w:rPr>
                <w:rFonts w:hint="eastAsia"/>
                <w:kern w:val="0"/>
                <w:szCs w:val="21"/>
              </w:rPr>
              <w:t>年末，公司在手订单</w:t>
            </w:r>
            <w:r w:rsidRPr="00B60C79">
              <w:rPr>
                <w:rFonts w:hint="eastAsia"/>
                <w:kern w:val="0"/>
                <w:szCs w:val="21"/>
              </w:rPr>
              <w:t>7,315.9MW</w:t>
            </w:r>
            <w:r w:rsidRPr="00B60C79">
              <w:rPr>
                <w:rFonts w:hint="eastAsia"/>
                <w:kern w:val="0"/>
                <w:szCs w:val="21"/>
              </w:rPr>
              <w:t>。关于公司供货情况请关注公司定期报告披露情况。目前不存在供</w:t>
            </w:r>
            <w:proofErr w:type="gramStart"/>
            <w:r w:rsidRPr="00B60C79">
              <w:rPr>
                <w:rFonts w:hint="eastAsia"/>
                <w:kern w:val="0"/>
                <w:szCs w:val="21"/>
              </w:rPr>
              <w:t>不</w:t>
            </w:r>
            <w:proofErr w:type="gramEnd"/>
            <w:r w:rsidRPr="00B60C79">
              <w:rPr>
                <w:rFonts w:hint="eastAsia"/>
                <w:kern w:val="0"/>
                <w:szCs w:val="21"/>
              </w:rPr>
              <w:t>上货的情况。谢谢关注！</w:t>
            </w:r>
          </w:p>
        </w:tc>
      </w:tr>
      <w:tr w:rsidR="00525062" w:rsidRPr="00BA55B0" w14:paraId="4B1424EA" w14:textId="77777777" w:rsidTr="00525062">
        <w:trPr>
          <w:trHeight w:val="255"/>
        </w:trPr>
        <w:tc>
          <w:tcPr>
            <w:tcW w:w="724" w:type="dxa"/>
            <w:vAlign w:val="center"/>
          </w:tcPr>
          <w:p w14:paraId="1324FC0D" w14:textId="138FED9A" w:rsidR="00525062" w:rsidRPr="00BA55B0" w:rsidRDefault="00525062" w:rsidP="007942C6">
            <w:pPr>
              <w:widowControl/>
              <w:jc w:val="center"/>
              <w:rPr>
                <w:kern w:val="0"/>
                <w:szCs w:val="21"/>
              </w:rPr>
            </w:pPr>
            <w:r>
              <w:rPr>
                <w:color w:val="000000"/>
                <w:szCs w:val="21"/>
              </w:rPr>
              <w:t>47</w:t>
            </w:r>
          </w:p>
        </w:tc>
        <w:tc>
          <w:tcPr>
            <w:tcW w:w="2977" w:type="dxa"/>
            <w:shd w:val="clear" w:color="auto" w:fill="auto"/>
            <w:noWrap/>
            <w:vAlign w:val="center"/>
          </w:tcPr>
          <w:p w14:paraId="0CE62D68" w14:textId="77777777" w:rsidR="00525062" w:rsidRPr="00B60C79" w:rsidRDefault="00525062" w:rsidP="007942C6">
            <w:pPr>
              <w:widowControl/>
              <w:rPr>
                <w:kern w:val="0"/>
                <w:szCs w:val="21"/>
              </w:rPr>
            </w:pPr>
            <w:r w:rsidRPr="00B60C79">
              <w:rPr>
                <w:rFonts w:hint="eastAsia"/>
                <w:kern w:val="0"/>
                <w:szCs w:val="21"/>
              </w:rPr>
              <w:t>2020</w:t>
            </w:r>
            <w:r w:rsidRPr="00B60C79">
              <w:rPr>
                <w:rFonts w:hint="eastAsia"/>
                <w:kern w:val="0"/>
                <w:szCs w:val="21"/>
              </w:rPr>
              <w:t>年一季度收到</w:t>
            </w:r>
            <w:r w:rsidRPr="00B60C79">
              <w:rPr>
                <w:rFonts w:hint="eastAsia"/>
                <w:kern w:val="0"/>
                <w:szCs w:val="21"/>
              </w:rPr>
              <w:t>2507</w:t>
            </w:r>
            <w:r w:rsidRPr="00B60C79">
              <w:rPr>
                <w:rFonts w:hint="eastAsia"/>
                <w:kern w:val="0"/>
                <w:szCs w:val="21"/>
              </w:rPr>
              <w:t>万元政府补贴，是否记录为当期收益，可一季度预计净利润才有</w:t>
            </w:r>
            <w:r w:rsidRPr="00B60C79">
              <w:rPr>
                <w:rFonts w:hint="eastAsia"/>
                <w:kern w:val="0"/>
                <w:szCs w:val="21"/>
              </w:rPr>
              <w:t>400</w:t>
            </w:r>
            <w:r w:rsidRPr="00B60C79">
              <w:rPr>
                <w:rFonts w:hint="eastAsia"/>
                <w:kern w:val="0"/>
                <w:szCs w:val="21"/>
              </w:rPr>
              <w:t>万</w:t>
            </w:r>
            <w:r w:rsidRPr="00B60C79">
              <w:rPr>
                <w:rFonts w:hint="eastAsia"/>
                <w:kern w:val="0"/>
                <w:szCs w:val="21"/>
              </w:rPr>
              <w:t>-520</w:t>
            </w:r>
            <w:r w:rsidRPr="00B60C79">
              <w:rPr>
                <w:rFonts w:hint="eastAsia"/>
                <w:kern w:val="0"/>
                <w:szCs w:val="21"/>
              </w:rPr>
              <w:t>万，请问这</w:t>
            </w:r>
            <w:r w:rsidRPr="00B60C79">
              <w:rPr>
                <w:rFonts w:hint="eastAsia"/>
                <w:kern w:val="0"/>
                <w:szCs w:val="21"/>
              </w:rPr>
              <w:t>2507</w:t>
            </w:r>
            <w:r w:rsidRPr="00B60C79">
              <w:rPr>
                <w:rFonts w:hint="eastAsia"/>
                <w:kern w:val="0"/>
                <w:szCs w:val="21"/>
              </w:rPr>
              <w:t>万元的补贴财务怎么规划？</w:t>
            </w:r>
          </w:p>
        </w:tc>
        <w:tc>
          <w:tcPr>
            <w:tcW w:w="4536" w:type="dxa"/>
            <w:shd w:val="clear" w:color="auto" w:fill="auto"/>
            <w:noWrap/>
            <w:vAlign w:val="center"/>
          </w:tcPr>
          <w:p w14:paraId="7568A879" w14:textId="77777777" w:rsidR="00525062" w:rsidRPr="00B60C79" w:rsidRDefault="00525062" w:rsidP="007942C6">
            <w:pPr>
              <w:widowControl/>
              <w:rPr>
                <w:kern w:val="0"/>
                <w:szCs w:val="21"/>
              </w:rPr>
            </w:pPr>
            <w:r w:rsidRPr="00B60C79">
              <w:rPr>
                <w:rFonts w:hint="eastAsia"/>
                <w:kern w:val="0"/>
                <w:szCs w:val="21"/>
              </w:rPr>
              <w:t>您好！公司</w:t>
            </w:r>
            <w:r w:rsidRPr="00B60C79">
              <w:rPr>
                <w:rFonts w:hint="eastAsia"/>
                <w:kern w:val="0"/>
                <w:szCs w:val="21"/>
              </w:rPr>
              <w:t>2020</w:t>
            </w:r>
            <w:r w:rsidRPr="00B60C79">
              <w:rPr>
                <w:rFonts w:hint="eastAsia"/>
                <w:kern w:val="0"/>
                <w:szCs w:val="21"/>
              </w:rPr>
              <w:t>年</w:t>
            </w:r>
            <w:r w:rsidRPr="00B60C79">
              <w:rPr>
                <w:rFonts w:hint="eastAsia"/>
                <w:kern w:val="0"/>
                <w:szCs w:val="21"/>
              </w:rPr>
              <w:t>1</w:t>
            </w:r>
            <w:r w:rsidRPr="00B60C79">
              <w:rPr>
                <w:rFonts w:hint="eastAsia"/>
                <w:kern w:val="0"/>
                <w:szCs w:val="21"/>
              </w:rPr>
              <w:t>月</w:t>
            </w:r>
            <w:r w:rsidRPr="00B60C79">
              <w:rPr>
                <w:rFonts w:hint="eastAsia"/>
                <w:kern w:val="0"/>
                <w:szCs w:val="21"/>
              </w:rPr>
              <w:t>1</w:t>
            </w:r>
            <w:r w:rsidRPr="00B60C79">
              <w:rPr>
                <w:rFonts w:hint="eastAsia"/>
                <w:kern w:val="0"/>
                <w:szCs w:val="21"/>
              </w:rPr>
              <w:t>日</w:t>
            </w:r>
            <w:r w:rsidRPr="00B60C79">
              <w:rPr>
                <w:rFonts w:hint="eastAsia"/>
                <w:kern w:val="0"/>
                <w:szCs w:val="21"/>
              </w:rPr>
              <w:t>-3</w:t>
            </w:r>
            <w:r w:rsidRPr="00B60C79">
              <w:rPr>
                <w:rFonts w:hint="eastAsia"/>
                <w:kern w:val="0"/>
                <w:szCs w:val="21"/>
              </w:rPr>
              <w:t>月</w:t>
            </w:r>
            <w:r w:rsidRPr="00B60C79">
              <w:rPr>
                <w:rFonts w:hint="eastAsia"/>
                <w:kern w:val="0"/>
                <w:szCs w:val="21"/>
              </w:rPr>
              <w:t>1</w:t>
            </w:r>
            <w:r w:rsidRPr="00B60C79">
              <w:rPr>
                <w:rFonts w:hint="eastAsia"/>
                <w:kern w:val="0"/>
                <w:szCs w:val="21"/>
              </w:rPr>
              <w:t>日收到的</w:t>
            </w:r>
            <w:r w:rsidRPr="00B60C79">
              <w:rPr>
                <w:rFonts w:hint="eastAsia"/>
                <w:kern w:val="0"/>
                <w:szCs w:val="21"/>
              </w:rPr>
              <w:t>2507</w:t>
            </w:r>
            <w:r w:rsidRPr="00B60C79">
              <w:rPr>
                <w:rFonts w:hint="eastAsia"/>
                <w:kern w:val="0"/>
                <w:szCs w:val="21"/>
              </w:rPr>
              <w:t>万元政府补助主要系与收益相关的政府补助，计入当期损益。公司将按照补助文件要求，并结合公司资金状况使用该等补助。谢谢关注！</w:t>
            </w:r>
          </w:p>
        </w:tc>
      </w:tr>
      <w:tr w:rsidR="00525062" w:rsidRPr="00BA55B0" w14:paraId="6DB2A58B" w14:textId="77777777" w:rsidTr="00525062">
        <w:trPr>
          <w:trHeight w:val="255"/>
        </w:trPr>
        <w:tc>
          <w:tcPr>
            <w:tcW w:w="724" w:type="dxa"/>
            <w:vAlign w:val="center"/>
          </w:tcPr>
          <w:p w14:paraId="5ED901B1" w14:textId="3A32A34B" w:rsidR="00525062" w:rsidRPr="00BA55B0" w:rsidRDefault="00525062" w:rsidP="007942C6">
            <w:pPr>
              <w:widowControl/>
              <w:jc w:val="center"/>
              <w:rPr>
                <w:kern w:val="0"/>
                <w:szCs w:val="21"/>
              </w:rPr>
            </w:pPr>
            <w:r>
              <w:rPr>
                <w:color w:val="000000"/>
                <w:szCs w:val="21"/>
              </w:rPr>
              <w:t>48</w:t>
            </w:r>
          </w:p>
        </w:tc>
        <w:tc>
          <w:tcPr>
            <w:tcW w:w="2977" w:type="dxa"/>
            <w:shd w:val="clear" w:color="auto" w:fill="auto"/>
            <w:noWrap/>
            <w:vAlign w:val="center"/>
          </w:tcPr>
          <w:p w14:paraId="4622D797" w14:textId="77777777" w:rsidR="00525062" w:rsidRPr="00B60C79" w:rsidRDefault="00525062" w:rsidP="007942C6">
            <w:pPr>
              <w:widowControl/>
              <w:rPr>
                <w:kern w:val="0"/>
                <w:szCs w:val="21"/>
              </w:rPr>
            </w:pPr>
            <w:r w:rsidRPr="00B60C79">
              <w:rPr>
                <w:rFonts w:hint="eastAsia"/>
                <w:kern w:val="0"/>
                <w:szCs w:val="21"/>
              </w:rPr>
              <w:t>高总，您好。我想请问三个问题：</w:t>
            </w:r>
            <w:r w:rsidRPr="00B60C79">
              <w:rPr>
                <w:rFonts w:hint="eastAsia"/>
                <w:kern w:val="0"/>
                <w:szCs w:val="21"/>
              </w:rPr>
              <w:t>1</w:t>
            </w:r>
            <w:r w:rsidRPr="00B60C79">
              <w:rPr>
                <w:rFonts w:hint="eastAsia"/>
                <w:kern w:val="0"/>
                <w:szCs w:val="21"/>
              </w:rPr>
              <w:t>、去年四季度毛利从前三季度的</w:t>
            </w:r>
            <w:r w:rsidRPr="00B60C79">
              <w:rPr>
                <w:rFonts w:hint="eastAsia"/>
                <w:kern w:val="0"/>
                <w:szCs w:val="21"/>
              </w:rPr>
              <w:t>15%</w:t>
            </w:r>
            <w:r w:rsidRPr="00B60C79">
              <w:rPr>
                <w:rFonts w:hint="eastAsia"/>
                <w:kern w:val="0"/>
                <w:szCs w:val="21"/>
              </w:rPr>
              <w:t>提升到</w:t>
            </w:r>
            <w:r w:rsidRPr="00B60C79">
              <w:rPr>
                <w:rFonts w:hint="eastAsia"/>
                <w:kern w:val="0"/>
                <w:szCs w:val="21"/>
              </w:rPr>
              <w:t>19%</w:t>
            </w:r>
            <w:r w:rsidRPr="00B60C79">
              <w:rPr>
                <w:rFonts w:hint="eastAsia"/>
                <w:kern w:val="0"/>
                <w:szCs w:val="21"/>
              </w:rPr>
              <w:t>，今年毛利会不会进一步提升，接近金风科技与明阳智能。</w:t>
            </w:r>
            <w:r w:rsidRPr="00B60C79">
              <w:rPr>
                <w:rFonts w:hint="eastAsia"/>
                <w:kern w:val="0"/>
                <w:szCs w:val="21"/>
              </w:rPr>
              <w:t>2</w:t>
            </w:r>
            <w:r w:rsidRPr="00B60C79">
              <w:rPr>
                <w:rFonts w:hint="eastAsia"/>
                <w:kern w:val="0"/>
                <w:szCs w:val="21"/>
              </w:rPr>
              <w:t>、公司在海上风</w:t>
            </w:r>
            <w:proofErr w:type="gramStart"/>
            <w:r w:rsidRPr="00B60C79">
              <w:rPr>
                <w:rFonts w:hint="eastAsia"/>
                <w:kern w:val="0"/>
                <w:szCs w:val="21"/>
              </w:rPr>
              <w:t>电领域</w:t>
            </w:r>
            <w:proofErr w:type="gramEnd"/>
            <w:r w:rsidRPr="00B60C79">
              <w:rPr>
                <w:rFonts w:hint="eastAsia"/>
                <w:kern w:val="0"/>
                <w:szCs w:val="21"/>
              </w:rPr>
              <w:t>已经具备一定技术储备，但是若想快速生产，恐怕还有相当长的筹备时间，公司有没有考虑收购从事海上风电整机的企业，将公司技术表现，跟上潮流。</w:t>
            </w:r>
            <w:r w:rsidRPr="00B60C79">
              <w:rPr>
                <w:rFonts w:hint="eastAsia"/>
                <w:kern w:val="0"/>
                <w:szCs w:val="21"/>
              </w:rPr>
              <w:t>3</w:t>
            </w:r>
            <w:r w:rsidRPr="00B60C79">
              <w:rPr>
                <w:rFonts w:hint="eastAsia"/>
                <w:kern w:val="0"/>
                <w:szCs w:val="21"/>
              </w:rPr>
              <w:t>、公司在上</w:t>
            </w:r>
            <w:r w:rsidRPr="00B60C79">
              <w:rPr>
                <w:rFonts w:hint="eastAsia"/>
                <w:kern w:val="0"/>
                <w:szCs w:val="21"/>
              </w:rPr>
              <w:lastRenderedPageBreak/>
              <w:t>游铸件等领域有没有考虑收购，以提升公司在产业链的话语权，降低运营成本。</w:t>
            </w:r>
          </w:p>
        </w:tc>
        <w:tc>
          <w:tcPr>
            <w:tcW w:w="4536" w:type="dxa"/>
            <w:shd w:val="clear" w:color="auto" w:fill="auto"/>
            <w:noWrap/>
            <w:vAlign w:val="center"/>
          </w:tcPr>
          <w:p w14:paraId="41B59219" w14:textId="77777777" w:rsidR="00525062" w:rsidRPr="00B60C79" w:rsidRDefault="00525062" w:rsidP="007942C6">
            <w:pPr>
              <w:widowControl/>
              <w:rPr>
                <w:kern w:val="0"/>
                <w:szCs w:val="21"/>
              </w:rPr>
            </w:pPr>
            <w:r w:rsidRPr="00B60C79">
              <w:rPr>
                <w:rFonts w:hint="eastAsia"/>
                <w:kern w:val="0"/>
                <w:szCs w:val="21"/>
              </w:rPr>
              <w:lastRenderedPageBreak/>
              <w:t>您好。毛利率情况敬请关注公司公开信息。如有涉及收购的相关信息公司会及时公告，敬请关注！</w:t>
            </w:r>
          </w:p>
        </w:tc>
      </w:tr>
      <w:tr w:rsidR="00525062" w:rsidRPr="00BA55B0" w14:paraId="587F010B" w14:textId="77777777" w:rsidTr="00525062">
        <w:trPr>
          <w:trHeight w:val="255"/>
        </w:trPr>
        <w:tc>
          <w:tcPr>
            <w:tcW w:w="724" w:type="dxa"/>
            <w:vAlign w:val="center"/>
          </w:tcPr>
          <w:p w14:paraId="7985A4E0" w14:textId="33CFBC25" w:rsidR="00525062" w:rsidRPr="00BA55B0" w:rsidRDefault="00525062" w:rsidP="007942C6">
            <w:pPr>
              <w:widowControl/>
              <w:jc w:val="center"/>
              <w:rPr>
                <w:kern w:val="0"/>
                <w:szCs w:val="21"/>
              </w:rPr>
            </w:pPr>
            <w:r>
              <w:rPr>
                <w:color w:val="000000"/>
                <w:szCs w:val="21"/>
              </w:rPr>
              <w:lastRenderedPageBreak/>
              <w:t>49</w:t>
            </w:r>
          </w:p>
        </w:tc>
        <w:tc>
          <w:tcPr>
            <w:tcW w:w="2977" w:type="dxa"/>
            <w:shd w:val="clear" w:color="auto" w:fill="auto"/>
            <w:noWrap/>
            <w:vAlign w:val="center"/>
          </w:tcPr>
          <w:p w14:paraId="17132E6C" w14:textId="77777777" w:rsidR="00525062" w:rsidRPr="00B60C79" w:rsidRDefault="00525062" w:rsidP="007942C6">
            <w:pPr>
              <w:widowControl/>
              <w:rPr>
                <w:kern w:val="0"/>
                <w:szCs w:val="21"/>
              </w:rPr>
            </w:pPr>
            <w:r w:rsidRPr="00B60C79">
              <w:rPr>
                <w:rFonts w:hint="eastAsia"/>
                <w:kern w:val="0"/>
                <w:szCs w:val="21"/>
              </w:rPr>
              <w:t>出口伊朗的产品大概有多少规模？</w:t>
            </w:r>
          </w:p>
        </w:tc>
        <w:tc>
          <w:tcPr>
            <w:tcW w:w="4536" w:type="dxa"/>
            <w:shd w:val="clear" w:color="auto" w:fill="auto"/>
            <w:noWrap/>
            <w:vAlign w:val="center"/>
          </w:tcPr>
          <w:p w14:paraId="55E8A140" w14:textId="77777777" w:rsidR="00525062" w:rsidRPr="00B60C79" w:rsidRDefault="00525062" w:rsidP="007942C6">
            <w:pPr>
              <w:widowControl/>
              <w:rPr>
                <w:kern w:val="0"/>
                <w:szCs w:val="21"/>
              </w:rPr>
            </w:pPr>
            <w:r>
              <w:rPr>
                <w:rFonts w:hint="eastAsia"/>
                <w:kern w:val="0"/>
                <w:szCs w:val="21"/>
              </w:rPr>
              <w:t>您</w:t>
            </w:r>
            <w:r w:rsidRPr="00B60C79">
              <w:rPr>
                <w:rFonts w:hint="eastAsia"/>
                <w:kern w:val="0"/>
                <w:szCs w:val="21"/>
              </w:rPr>
              <w:t>好！</w:t>
            </w:r>
            <w:r w:rsidRPr="00B60C79">
              <w:rPr>
                <w:rFonts w:hint="eastAsia"/>
                <w:kern w:val="0"/>
                <w:szCs w:val="21"/>
              </w:rPr>
              <w:t>2019</w:t>
            </w:r>
            <w:r w:rsidRPr="00B60C79">
              <w:rPr>
                <w:rFonts w:hint="eastAsia"/>
                <w:kern w:val="0"/>
                <w:szCs w:val="21"/>
              </w:rPr>
              <w:t>年无出口伊朗项目。感谢您对公司的关注。</w:t>
            </w:r>
          </w:p>
        </w:tc>
      </w:tr>
      <w:tr w:rsidR="00525062" w:rsidRPr="00BA55B0" w14:paraId="7514C8D4" w14:textId="77777777" w:rsidTr="00525062">
        <w:trPr>
          <w:trHeight w:val="255"/>
        </w:trPr>
        <w:tc>
          <w:tcPr>
            <w:tcW w:w="724" w:type="dxa"/>
            <w:vAlign w:val="center"/>
          </w:tcPr>
          <w:p w14:paraId="1B57F94F" w14:textId="796EE290" w:rsidR="00525062" w:rsidRPr="00BA55B0" w:rsidRDefault="00525062" w:rsidP="007942C6">
            <w:pPr>
              <w:widowControl/>
              <w:jc w:val="center"/>
              <w:rPr>
                <w:kern w:val="0"/>
                <w:szCs w:val="21"/>
              </w:rPr>
            </w:pPr>
            <w:r>
              <w:rPr>
                <w:color w:val="000000"/>
                <w:szCs w:val="21"/>
              </w:rPr>
              <w:t>50</w:t>
            </w:r>
          </w:p>
        </w:tc>
        <w:tc>
          <w:tcPr>
            <w:tcW w:w="2977" w:type="dxa"/>
            <w:shd w:val="clear" w:color="auto" w:fill="auto"/>
            <w:noWrap/>
            <w:vAlign w:val="center"/>
          </w:tcPr>
          <w:p w14:paraId="19041E46" w14:textId="77777777" w:rsidR="00525062" w:rsidRPr="00B60C79" w:rsidRDefault="00525062" w:rsidP="007942C6">
            <w:pPr>
              <w:widowControl/>
              <w:rPr>
                <w:kern w:val="0"/>
                <w:szCs w:val="21"/>
              </w:rPr>
            </w:pPr>
            <w:r w:rsidRPr="00B60C79">
              <w:rPr>
                <w:rFonts w:hint="eastAsia"/>
                <w:kern w:val="0"/>
                <w:szCs w:val="21"/>
              </w:rPr>
              <w:t>中广</w:t>
            </w:r>
            <w:proofErr w:type="gramStart"/>
            <w:r w:rsidRPr="00B60C79">
              <w:rPr>
                <w:rFonts w:hint="eastAsia"/>
                <w:kern w:val="0"/>
                <w:szCs w:val="21"/>
              </w:rPr>
              <w:t>核发布</w:t>
            </w:r>
            <w:proofErr w:type="gramEnd"/>
            <w:r w:rsidRPr="00B60C79">
              <w:rPr>
                <w:rFonts w:hint="eastAsia"/>
                <w:kern w:val="0"/>
                <w:szCs w:val="21"/>
              </w:rPr>
              <w:t>4</w:t>
            </w:r>
            <w:r w:rsidRPr="00B60C79">
              <w:rPr>
                <w:rFonts w:hint="eastAsia"/>
                <w:kern w:val="0"/>
                <w:szCs w:val="21"/>
              </w:rPr>
              <w:t>个海上风电招标公告！涉及</w:t>
            </w:r>
            <w:r w:rsidRPr="00B60C79">
              <w:rPr>
                <w:rFonts w:hint="eastAsia"/>
                <w:kern w:val="0"/>
                <w:szCs w:val="21"/>
              </w:rPr>
              <w:t>60+X</w:t>
            </w:r>
            <w:proofErr w:type="gramStart"/>
            <w:r w:rsidRPr="00B60C79">
              <w:rPr>
                <w:rFonts w:hint="eastAsia"/>
                <w:kern w:val="0"/>
                <w:szCs w:val="21"/>
              </w:rPr>
              <w:t>台套塔筒</w:t>
            </w:r>
            <w:proofErr w:type="gramEnd"/>
            <w:r w:rsidRPr="00B60C79">
              <w:rPr>
                <w:rFonts w:hint="eastAsia"/>
                <w:kern w:val="0"/>
                <w:szCs w:val="21"/>
              </w:rPr>
              <w:t>采购、</w:t>
            </w:r>
            <w:r w:rsidRPr="00B60C79">
              <w:rPr>
                <w:rFonts w:hint="eastAsia"/>
                <w:kern w:val="0"/>
                <w:szCs w:val="21"/>
              </w:rPr>
              <w:t>1300MW</w:t>
            </w:r>
            <w:r w:rsidRPr="00B60C79">
              <w:rPr>
                <w:rFonts w:hint="eastAsia"/>
                <w:kern w:val="0"/>
                <w:szCs w:val="21"/>
              </w:rPr>
              <w:t>海上风</w:t>
            </w:r>
            <w:proofErr w:type="gramStart"/>
            <w:r w:rsidRPr="00B60C79">
              <w:rPr>
                <w:rFonts w:hint="eastAsia"/>
                <w:kern w:val="0"/>
                <w:szCs w:val="21"/>
              </w:rPr>
              <w:t>电项目</w:t>
            </w:r>
            <w:proofErr w:type="gramEnd"/>
            <w:r w:rsidRPr="00B60C79">
              <w:rPr>
                <w:rFonts w:hint="eastAsia"/>
                <w:kern w:val="0"/>
                <w:szCs w:val="21"/>
              </w:rPr>
              <w:t>施工。（公司是否参与其中投标）</w:t>
            </w:r>
          </w:p>
        </w:tc>
        <w:tc>
          <w:tcPr>
            <w:tcW w:w="4536" w:type="dxa"/>
            <w:shd w:val="clear" w:color="auto" w:fill="auto"/>
            <w:noWrap/>
            <w:vAlign w:val="center"/>
          </w:tcPr>
          <w:p w14:paraId="4E0A1D59" w14:textId="77777777" w:rsidR="00525062" w:rsidRPr="00B60C79" w:rsidRDefault="00525062" w:rsidP="007942C6">
            <w:pPr>
              <w:widowControl/>
              <w:rPr>
                <w:kern w:val="0"/>
                <w:szCs w:val="21"/>
              </w:rPr>
            </w:pPr>
            <w:r w:rsidRPr="00B60C79">
              <w:rPr>
                <w:rFonts w:hint="eastAsia"/>
                <w:kern w:val="0"/>
                <w:szCs w:val="21"/>
              </w:rPr>
              <w:t>您好，公司未参与这些项目的招标</w:t>
            </w:r>
            <w:r>
              <w:rPr>
                <w:rFonts w:hint="eastAsia"/>
                <w:kern w:val="0"/>
                <w:szCs w:val="21"/>
              </w:rPr>
              <w:t>。</w:t>
            </w:r>
          </w:p>
        </w:tc>
      </w:tr>
    </w:tbl>
    <w:p w14:paraId="396963A1" w14:textId="77777777" w:rsidR="00877C31" w:rsidRPr="003E2A73" w:rsidRDefault="003E2A73" w:rsidP="00144957">
      <w:pPr>
        <w:spacing w:line="360" w:lineRule="auto"/>
        <w:rPr>
          <w:color w:val="000000"/>
          <w:kern w:val="0"/>
          <w:szCs w:val="21"/>
        </w:rPr>
      </w:pPr>
      <w:r w:rsidRPr="003E2A73">
        <w:rPr>
          <w:rFonts w:hint="eastAsia"/>
          <w:color w:val="000000"/>
          <w:kern w:val="0"/>
          <w:szCs w:val="21"/>
        </w:rPr>
        <w:t>注：部分重复或类似问题未放入上表，具体</w:t>
      </w:r>
      <w:r>
        <w:rPr>
          <w:rFonts w:hint="eastAsia"/>
          <w:color w:val="000000"/>
          <w:kern w:val="0"/>
          <w:szCs w:val="21"/>
        </w:rPr>
        <w:t>内容</w:t>
      </w:r>
      <w:r w:rsidRPr="003E2A73">
        <w:rPr>
          <w:rFonts w:hint="eastAsia"/>
          <w:color w:val="000000"/>
          <w:kern w:val="0"/>
          <w:szCs w:val="21"/>
        </w:rPr>
        <w:t>可登入全景网“全景•路演天下”投资者互动平台（</w:t>
      </w:r>
      <w:r w:rsidRPr="003E2A73">
        <w:rPr>
          <w:rFonts w:hint="eastAsia"/>
          <w:color w:val="000000"/>
          <w:kern w:val="0"/>
          <w:szCs w:val="21"/>
        </w:rPr>
        <w:t>http://rs.p5w.net/</w:t>
      </w:r>
      <w:r w:rsidRPr="003E2A73">
        <w:rPr>
          <w:rFonts w:hint="eastAsia"/>
          <w:color w:val="000000"/>
          <w:kern w:val="0"/>
          <w:szCs w:val="21"/>
        </w:rPr>
        <w:t>）查看。</w:t>
      </w:r>
    </w:p>
    <w:sectPr w:rsidR="00877C31" w:rsidRPr="003E2A73" w:rsidSect="00B33AA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8A7C28" w15:done="0"/>
  <w15:commentEx w15:paraId="35E51605" w15:done="0"/>
  <w15:commentEx w15:paraId="4B1A2477" w15:done="0"/>
  <w15:commentEx w15:paraId="07DECC36" w15:done="0"/>
  <w15:commentEx w15:paraId="77A5FED2" w15:done="0"/>
  <w15:commentEx w15:paraId="56BC9F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BD198" w14:textId="77777777" w:rsidR="00052194" w:rsidRDefault="00052194" w:rsidP="00D94D84">
      <w:r>
        <w:separator/>
      </w:r>
    </w:p>
  </w:endnote>
  <w:endnote w:type="continuationSeparator" w:id="0">
    <w:p w14:paraId="050361B1" w14:textId="77777777" w:rsidR="00052194" w:rsidRDefault="00052194" w:rsidP="00D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EFCEE" w14:textId="77777777" w:rsidR="00052194" w:rsidRDefault="00052194" w:rsidP="00D94D84">
      <w:r>
        <w:separator/>
      </w:r>
    </w:p>
  </w:footnote>
  <w:footnote w:type="continuationSeparator" w:id="0">
    <w:p w14:paraId="33D4F6F5" w14:textId="77777777" w:rsidR="00052194" w:rsidRDefault="00052194" w:rsidP="00D9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F25"/>
    <w:multiLevelType w:val="hybridMultilevel"/>
    <w:tmpl w:val="F94801F6"/>
    <w:lvl w:ilvl="0" w:tplc="47FAD9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3A671CC"/>
    <w:multiLevelType w:val="hybridMultilevel"/>
    <w:tmpl w:val="FA74EB6E"/>
    <w:lvl w:ilvl="0" w:tplc="9E7A143E">
      <w:start w:val="1"/>
      <w:numFmt w:val="bullet"/>
      <w:lvlText w:val=""/>
      <w:lvlJc w:val="left"/>
      <w:pPr>
        <w:tabs>
          <w:tab w:val="num" w:pos="720"/>
        </w:tabs>
        <w:ind w:left="720" w:hanging="360"/>
      </w:pPr>
      <w:rPr>
        <w:rFonts w:ascii="Wingdings" w:hAnsi="Wingdings" w:hint="default"/>
      </w:rPr>
    </w:lvl>
    <w:lvl w:ilvl="1" w:tplc="14E26A9E" w:tentative="1">
      <w:start w:val="1"/>
      <w:numFmt w:val="bullet"/>
      <w:lvlText w:val=""/>
      <w:lvlJc w:val="left"/>
      <w:pPr>
        <w:tabs>
          <w:tab w:val="num" w:pos="1440"/>
        </w:tabs>
        <w:ind w:left="1440" w:hanging="360"/>
      </w:pPr>
      <w:rPr>
        <w:rFonts w:ascii="Wingdings" w:hAnsi="Wingdings" w:hint="default"/>
      </w:rPr>
    </w:lvl>
    <w:lvl w:ilvl="2" w:tplc="AC5CBC90" w:tentative="1">
      <w:start w:val="1"/>
      <w:numFmt w:val="bullet"/>
      <w:lvlText w:val=""/>
      <w:lvlJc w:val="left"/>
      <w:pPr>
        <w:tabs>
          <w:tab w:val="num" w:pos="2160"/>
        </w:tabs>
        <w:ind w:left="2160" w:hanging="360"/>
      </w:pPr>
      <w:rPr>
        <w:rFonts w:ascii="Wingdings" w:hAnsi="Wingdings" w:hint="default"/>
      </w:rPr>
    </w:lvl>
    <w:lvl w:ilvl="3" w:tplc="62EA192E" w:tentative="1">
      <w:start w:val="1"/>
      <w:numFmt w:val="bullet"/>
      <w:lvlText w:val=""/>
      <w:lvlJc w:val="left"/>
      <w:pPr>
        <w:tabs>
          <w:tab w:val="num" w:pos="2880"/>
        </w:tabs>
        <w:ind w:left="2880" w:hanging="360"/>
      </w:pPr>
      <w:rPr>
        <w:rFonts w:ascii="Wingdings" w:hAnsi="Wingdings" w:hint="default"/>
      </w:rPr>
    </w:lvl>
    <w:lvl w:ilvl="4" w:tplc="6BAC3F26" w:tentative="1">
      <w:start w:val="1"/>
      <w:numFmt w:val="bullet"/>
      <w:lvlText w:val=""/>
      <w:lvlJc w:val="left"/>
      <w:pPr>
        <w:tabs>
          <w:tab w:val="num" w:pos="3600"/>
        </w:tabs>
        <w:ind w:left="3600" w:hanging="360"/>
      </w:pPr>
      <w:rPr>
        <w:rFonts w:ascii="Wingdings" w:hAnsi="Wingdings" w:hint="default"/>
      </w:rPr>
    </w:lvl>
    <w:lvl w:ilvl="5" w:tplc="11A4050C" w:tentative="1">
      <w:start w:val="1"/>
      <w:numFmt w:val="bullet"/>
      <w:lvlText w:val=""/>
      <w:lvlJc w:val="left"/>
      <w:pPr>
        <w:tabs>
          <w:tab w:val="num" w:pos="4320"/>
        </w:tabs>
        <w:ind w:left="4320" w:hanging="360"/>
      </w:pPr>
      <w:rPr>
        <w:rFonts w:ascii="Wingdings" w:hAnsi="Wingdings" w:hint="default"/>
      </w:rPr>
    </w:lvl>
    <w:lvl w:ilvl="6" w:tplc="2068A772" w:tentative="1">
      <w:start w:val="1"/>
      <w:numFmt w:val="bullet"/>
      <w:lvlText w:val=""/>
      <w:lvlJc w:val="left"/>
      <w:pPr>
        <w:tabs>
          <w:tab w:val="num" w:pos="5040"/>
        </w:tabs>
        <w:ind w:left="5040" w:hanging="360"/>
      </w:pPr>
      <w:rPr>
        <w:rFonts w:ascii="Wingdings" w:hAnsi="Wingdings" w:hint="default"/>
      </w:rPr>
    </w:lvl>
    <w:lvl w:ilvl="7" w:tplc="6EF64362" w:tentative="1">
      <w:start w:val="1"/>
      <w:numFmt w:val="bullet"/>
      <w:lvlText w:val=""/>
      <w:lvlJc w:val="left"/>
      <w:pPr>
        <w:tabs>
          <w:tab w:val="num" w:pos="5760"/>
        </w:tabs>
        <w:ind w:left="5760" w:hanging="360"/>
      </w:pPr>
      <w:rPr>
        <w:rFonts w:ascii="Wingdings" w:hAnsi="Wingdings" w:hint="default"/>
      </w:rPr>
    </w:lvl>
    <w:lvl w:ilvl="8" w:tplc="6DD060AE" w:tentative="1">
      <w:start w:val="1"/>
      <w:numFmt w:val="bullet"/>
      <w:lvlText w:val=""/>
      <w:lvlJc w:val="left"/>
      <w:pPr>
        <w:tabs>
          <w:tab w:val="num" w:pos="6480"/>
        </w:tabs>
        <w:ind w:left="6480" w:hanging="360"/>
      </w:pPr>
      <w:rPr>
        <w:rFonts w:ascii="Wingdings" w:hAnsi="Wingdings" w:hint="default"/>
      </w:rPr>
    </w:lvl>
  </w:abstractNum>
  <w:abstractNum w:abstractNumId="2">
    <w:nsid w:val="4765346B"/>
    <w:multiLevelType w:val="hybridMultilevel"/>
    <w:tmpl w:val="3746CBC2"/>
    <w:lvl w:ilvl="0" w:tplc="7C5E8174">
      <w:start w:val="1"/>
      <w:numFmt w:val="chineseCountingThousand"/>
      <w:lvlText w:val="%1、"/>
      <w:lvlJc w:val="left"/>
      <w:pPr>
        <w:ind w:left="420" w:hanging="420"/>
      </w:pPr>
      <w:rPr>
        <w:lang w:val="en-US"/>
      </w:rPr>
    </w:lvl>
    <w:lvl w:ilvl="1" w:tplc="CDACC6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7C6765"/>
    <w:multiLevelType w:val="hybridMultilevel"/>
    <w:tmpl w:val="D7B4C800"/>
    <w:lvl w:ilvl="0" w:tplc="FE803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E34622"/>
    <w:multiLevelType w:val="hybridMultilevel"/>
    <w:tmpl w:val="BDA051AA"/>
    <w:lvl w:ilvl="0" w:tplc="72A6E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帆">
    <w15:presenceInfo w15:providerId="None" w15:userId="杨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61F"/>
    <w:rsid w:val="00005DB8"/>
    <w:rsid w:val="00052194"/>
    <w:rsid w:val="000775F7"/>
    <w:rsid w:val="000A4E5C"/>
    <w:rsid w:val="000B0EA8"/>
    <w:rsid w:val="000C4D29"/>
    <w:rsid w:val="000F304A"/>
    <w:rsid w:val="000F5408"/>
    <w:rsid w:val="00144957"/>
    <w:rsid w:val="001471EE"/>
    <w:rsid w:val="00156D77"/>
    <w:rsid w:val="001575FF"/>
    <w:rsid w:val="0017650C"/>
    <w:rsid w:val="0018331E"/>
    <w:rsid w:val="001921DF"/>
    <w:rsid w:val="001A13DC"/>
    <w:rsid w:val="001D0C28"/>
    <w:rsid w:val="001E1D4C"/>
    <w:rsid w:val="00205648"/>
    <w:rsid w:val="002A4ECA"/>
    <w:rsid w:val="002A6F7E"/>
    <w:rsid w:val="002E4F7F"/>
    <w:rsid w:val="002E588E"/>
    <w:rsid w:val="002F05C5"/>
    <w:rsid w:val="002F74A3"/>
    <w:rsid w:val="0032255C"/>
    <w:rsid w:val="003254CB"/>
    <w:rsid w:val="00327F8F"/>
    <w:rsid w:val="00333D66"/>
    <w:rsid w:val="00340765"/>
    <w:rsid w:val="00353239"/>
    <w:rsid w:val="00356EB4"/>
    <w:rsid w:val="00362712"/>
    <w:rsid w:val="00393C55"/>
    <w:rsid w:val="00393FE2"/>
    <w:rsid w:val="003A7890"/>
    <w:rsid w:val="003C394A"/>
    <w:rsid w:val="003D2B51"/>
    <w:rsid w:val="003E2A73"/>
    <w:rsid w:val="0041207C"/>
    <w:rsid w:val="00436A3D"/>
    <w:rsid w:val="00464A99"/>
    <w:rsid w:val="00470FF7"/>
    <w:rsid w:val="004D11E0"/>
    <w:rsid w:val="004D505C"/>
    <w:rsid w:val="004E379D"/>
    <w:rsid w:val="004E5FC1"/>
    <w:rsid w:val="004F30C0"/>
    <w:rsid w:val="005122D3"/>
    <w:rsid w:val="00516141"/>
    <w:rsid w:val="00517E12"/>
    <w:rsid w:val="00525062"/>
    <w:rsid w:val="00540887"/>
    <w:rsid w:val="005564C3"/>
    <w:rsid w:val="00593575"/>
    <w:rsid w:val="005974C0"/>
    <w:rsid w:val="005A3607"/>
    <w:rsid w:val="005C245A"/>
    <w:rsid w:val="005F38AB"/>
    <w:rsid w:val="005F4E43"/>
    <w:rsid w:val="005F75EC"/>
    <w:rsid w:val="006368D3"/>
    <w:rsid w:val="00664DAA"/>
    <w:rsid w:val="00665C96"/>
    <w:rsid w:val="00675E10"/>
    <w:rsid w:val="006A2337"/>
    <w:rsid w:val="006C371B"/>
    <w:rsid w:val="006D1626"/>
    <w:rsid w:val="006E4965"/>
    <w:rsid w:val="006F6999"/>
    <w:rsid w:val="00717181"/>
    <w:rsid w:val="007942C6"/>
    <w:rsid w:val="007A2F44"/>
    <w:rsid w:val="007B26E2"/>
    <w:rsid w:val="007C43C7"/>
    <w:rsid w:val="007D614D"/>
    <w:rsid w:val="00812E56"/>
    <w:rsid w:val="008466FA"/>
    <w:rsid w:val="00846F34"/>
    <w:rsid w:val="00877C31"/>
    <w:rsid w:val="008B480A"/>
    <w:rsid w:val="008B6E3C"/>
    <w:rsid w:val="008B77FC"/>
    <w:rsid w:val="008C42FB"/>
    <w:rsid w:val="008D25AB"/>
    <w:rsid w:val="008D7884"/>
    <w:rsid w:val="008F6B08"/>
    <w:rsid w:val="00915555"/>
    <w:rsid w:val="0096493A"/>
    <w:rsid w:val="00982638"/>
    <w:rsid w:val="009952BF"/>
    <w:rsid w:val="009B0FAB"/>
    <w:rsid w:val="009B2602"/>
    <w:rsid w:val="009B38AE"/>
    <w:rsid w:val="009E6C87"/>
    <w:rsid w:val="00A15AB7"/>
    <w:rsid w:val="00A31C17"/>
    <w:rsid w:val="00A35076"/>
    <w:rsid w:val="00A7782F"/>
    <w:rsid w:val="00AA6445"/>
    <w:rsid w:val="00AD59AD"/>
    <w:rsid w:val="00AE181E"/>
    <w:rsid w:val="00AE1FA5"/>
    <w:rsid w:val="00AF79FA"/>
    <w:rsid w:val="00B13C6F"/>
    <w:rsid w:val="00B33AA4"/>
    <w:rsid w:val="00B349BD"/>
    <w:rsid w:val="00B54D1B"/>
    <w:rsid w:val="00B60C79"/>
    <w:rsid w:val="00BA55B0"/>
    <w:rsid w:val="00BA73EE"/>
    <w:rsid w:val="00BA793F"/>
    <w:rsid w:val="00BC3423"/>
    <w:rsid w:val="00BD504C"/>
    <w:rsid w:val="00C017CF"/>
    <w:rsid w:val="00C02B17"/>
    <w:rsid w:val="00C3649B"/>
    <w:rsid w:val="00C42AE1"/>
    <w:rsid w:val="00C451DE"/>
    <w:rsid w:val="00CA1094"/>
    <w:rsid w:val="00CA38B2"/>
    <w:rsid w:val="00CB1E84"/>
    <w:rsid w:val="00D126A9"/>
    <w:rsid w:val="00D6317C"/>
    <w:rsid w:val="00D77519"/>
    <w:rsid w:val="00D8090C"/>
    <w:rsid w:val="00D94D84"/>
    <w:rsid w:val="00D96A21"/>
    <w:rsid w:val="00DA4611"/>
    <w:rsid w:val="00DB361F"/>
    <w:rsid w:val="00DB7177"/>
    <w:rsid w:val="00DF13D3"/>
    <w:rsid w:val="00E13EB5"/>
    <w:rsid w:val="00E17A2B"/>
    <w:rsid w:val="00E26322"/>
    <w:rsid w:val="00E41C6E"/>
    <w:rsid w:val="00E476CC"/>
    <w:rsid w:val="00E50134"/>
    <w:rsid w:val="00E75D19"/>
    <w:rsid w:val="00F03FCF"/>
    <w:rsid w:val="00F86347"/>
    <w:rsid w:val="00FA35B5"/>
    <w:rsid w:val="00FF2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D84"/>
    <w:rPr>
      <w:rFonts w:ascii="Times New Roman" w:eastAsia="宋体" w:hAnsi="Times New Roman" w:cs="Times New Roman"/>
      <w:sz w:val="18"/>
      <w:szCs w:val="18"/>
    </w:rPr>
  </w:style>
  <w:style w:type="paragraph" w:styleId="a4">
    <w:name w:val="footer"/>
    <w:basedOn w:val="a"/>
    <w:link w:val="Char0"/>
    <w:uiPriority w:val="99"/>
    <w:unhideWhenUsed/>
    <w:rsid w:val="00D9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D84"/>
    <w:rPr>
      <w:rFonts w:ascii="Times New Roman" w:eastAsia="宋体" w:hAnsi="Times New Roman" w:cs="Times New Roman"/>
      <w:sz w:val="18"/>
      <w:szCs w:val="18"/>
    </w:rPr>
  </w:style>
  <w:style w:type="paragraph" w:styleId="a5">
    <w:name w:val="List Paragraph"/>
    <w:basedOn w:val="a"/>
    <w:uiPriority w:val="34"/>
    <w:qFormat/>
    <w:rsid w:val="00DA4611"/>
    <w:pPr>
      <w:widowControl/>
      <w:ind w:rightChars="497" w:right="497" w:firstLineChars="200" w:firstLine="420"/>
    </w:pPr>
    <w:rPr>
      <w:rFonts w:asciiTheme="minorHAnsi" w:eastAsiaTheme="minorEastAsia" w:hAnsiTheme="minorHAnsi" w:cstheme="minorBidi"/>
      <w:szCs w:val="22"/>
    </w:rPr>
  </w:style>
  <w:style w:type="character" w:styleId="a6">
    <w:name w:val="annotation reference"/>
    <w:basedOn w:val="a0"/>
    <w:uiPriority w:val="99"/>
    <w:semiHidden/>
    <w:unhideWhenUsed/>
    <w:rsid w:val="006F6999"/>
    <w:rPr>
      <w:sz w:val="21"/>
      <w:szCs w:val="21"/>
    </w:rPr>
  </w:style>
  <w:style w:type="paragraph" w:styleId="a7">
    <w:name w:val="annotation text"/>
    <w:basedOn w:val="a"/>
    <w:link w:val="Char1"/>
    <w:uiPriority w:val="99"/>
    <w:semiHidden/>
    <w:unhideWhenUsed/>
    <w:rsid w:val="006F6999"/>
    <w:pPr>
      <w:jc w:val="left"/>
    </w:pPr>
  </w:style>
  <w:style w:type="character" w:customStyle="1" w:styleId="Char1">
    <w:name w:val="批注文字 Char"/>
    <w:basedOn w:val="a0"/>
    <w:link w:val="a7"/>
    <w:uiPriority w:val="99"/>
    <w:semiHidden/>
    <w:rsid w:val="006F6999"/>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6F6999"/>
    <w:rPr>
      <w:b/>
      <w:bCs/>
    </w:rPr>
  </w:style>
  <w:style w:type="character" w:customStyle="1" w:styleId="Char2">
    <w:name w:val="批注主题 Char"/>
    <w:basedOn w:val="Char1"/>
    <w:link w:val="a8"/>
    <w:uiPriority w:val="99"/>
    <w:semiHidden/>
    <w:rsid w:val="006F6999"/>
    <w:rPr>
      <w:rFonts w:ascii="Times New Roman" w:eastAsia="宋体" w:hAnsi="Times New Roman" w:cs="Times New Roman"/>
      <w:b/>
      <w:bCs/>
      <w:szCs w:val="24"/>
    </w:rPr>
  </w:style>
  <w:style w:type="paragraph" w:styleId="a9">
    <w:name w:val="Balloon Text"/>
    <w:basedOn w:val="a"/>
    <w:link w:val="Char3"/>
    <w:uiPriority w:val="99"/>
    <w:semiHidden/>
    <w:unhideWhenUsed/>
    <w:rsid w:val="006F6999"/>
    <w:rPr>
      <w:sz w:val="18"/>
      <w:szCs w:val="18"/>
    </w:rPr>
  </w:style>
  <w:style w:type="character" w:customStyle="1" w:styleId="Char3">
    <w:name w:val="批注框文本 Char"/>
    <w:basedOn w:val="a0"/>
    <w:link w:val="a9"/>
    <w:uiPriority w:val="99"/>
    <w:semiHidden/>
    <w:rsid w:val="006F69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009">
      <w:bodyDiv w:val="1"/>
      <w:marLeft w:val="0"/>
      <w:marRight w:val="0"/>
      <w:marTop w:val="0"/>
      <w:marBottom w:val="0"/>
      <w:divBdr>
        <w:top w:val="none" w:sz="0" w:space="0" w:color="auto"/>
        <w:left w:val="none" w:sz="0" w:space="0" w:color="auto"/>
        <w:bottom w:val="none" w:sz="0" w:space="0" w:color="auto"/>
        <w:right w:val="none" w:sz="0" w:space="0" w:color="auto"/>
      </w:divBdr>
    </w:div>
    <w:div w:id="364327122">
      <w:bodyDiv w:val="1"/>
      <w:marLeft w:val="0"/>
      <w:marRight w:val="0"/>
      <w:marTop w:val="0"/>
      <w:marBottom w:val="0"/>
      <w:divBdr>
        <w:top w:val="none" w:sz="0" w:space="0" w:color="auto"/>
        <w:left w:val="none" w:sz="0" w:space="0" w:color="auto"/>
        <w:bottom w:val="none" w:sz="0" w:space="0" w:color="auto"/>
        <w:right w:val="none" w:sz="0" w:space="0" w:color="auto"/>
      </w:divBdr>
    </w:div>
    <w:div w:id="557134169">
      <w:bodyDiv w:val="1"/>
      <w:marLeft w:val="0"/>
      <w:marRight w:val="0"/>
      <w:marTop w:val="0"/>
      <w:marBottom w:val="0"/>
      <w:divBdr>
        <w:top w:val="none" w:sz="0" w:space="0" w:color="auto"/>
        <w:left w:val="none" w:sz="0" w:space="0" w:color="auto"/>
        <w:bottom w:val="none" w:sz="0" w:space="0" w:color="auto"/>
        <w:right w:val="none" w:sz="0" w:space="0" w:color="auto"/>
      </w:divBdr>
    </w:div>
    <w:div w:id="559824592">
      <w:bodyDiv w:val="1"/>
      <w:marLeft w:val="0"/>
      <w:marRight w:val="0"/>
      <w:marTop w:val="0"/>
      <w:marBottom w:val="0"/>
      <w:divBdr>
        <w:top w:val="none" w:sz="0" w:space="0" w:color="auto"/>
        <w:left w:val="none" w:sz="0" w:space="0" w:color="auto"/>
        <w:bottom w:val="none" w:sz="0" w:space="0" w:color="auto"/>
        <w:right w:val="none" w:sz="0" w:space="0" w:color="auto"/>
      </w:divBdr>
    </w:div>
    <w:div w:id="575868556">
      <w:bodyDiv w:val="1"/>
      <w:marLeft w:val="0"/>
      <w:marRight w:val="0"/>
      <w:marTop w:val="0"/>
      <w:marBottom w:val="0"/>
      <w:divBdr>
        <w:top w:val="none" w:sz="0" w:space="0" w:color="auto"/>
        <w:left w:val="none" w:sz="0" w:space="0" w:color="auto"/>
        <w:bottom w:val="none" w:sz="0" w:space="0" w:color="auto"/>
        <w:right w:val="none" w:sz="0" w:space="0" w:color="auto"/>
      </w:divBdr>
    </w:div>
    <w:div w:id="701707018">
      <w:bodyDiv w:val="1"/>
      <w:marLeft w:val="0"/>
      <w:marRight w:val="0"/>
      <w:marTop w:val="0"/>
      <w:marBottom w:val="0"/>
      <w:divBdr>
        <w:top w:val="none" w:sz="0" w:space="0" w:color="auto"/>
        <w:left w:val="none" w:sz="0" w:space="0" w:color="auto"/>
        <w:bottom w:val="none" w:sz="0" w:space="0" w:color="auto"/>
        <w:right w:val="none" w:sz="0" w:space="0" w:color="auto"/>
      </w:divBdr>
      <w:divsChild>
        <w:div w:id="575362433">
          <w:marLeft w:val="0"/>
          <w:marRight w:val="0"/>
          <w:marTop w:val="0"/>
          <w:marBottom w:val="0"/>
          <w:divBdr>
            <w:top w:val="none" w:sz="0" w:space="0" w:color="auto"/>
            <w:left w:val="none" w:sz="0" w:space="0" w:color="auto"/>
            <w:bottom w:val="none" w:sz="0" w:space="0" w:color="auto"/>
            <w:right w:val="none" w:sz="0" w:space="0" w:color="auto"/>
          </w:divBdr>
        </w:div>
        <w:div w:id="1266964993">
          <w:marLeft w:val="0"/>
          <w:marRight w:val="0"/>
          <w:marTop w:val="0"/>
          <w:marBottom w:val="0"/>
          <w:divBdr>
            <w:top w:val="none" w:sz="0" w:space="0" w:color="auto"/>
            <w:left w:val="none" w:sz="0" w:space="0" w:color="auto"/>
            <w:bottom w:val="none" w:sz="0" w:space="0" w:color="auto"/>
            <w:right w:val="none" w:sz="0" w:space="0" w:color="auto"/>
          </w:divBdr>
        </w:div>
        <w:div w:id="1964534573">
          <w:marLeft w:val="0"/>
          <w:marRight w:val="0"/>
          <w:marTop w:val="0"/>
          <w:marBottom w:val="0"/>
          <w:divBdr>
            <w:top w:val="none" w:sz="0" w:space="0" w:color="auto"/>
            <w:left w:val="none" w:sz="0" w:space="0" w:color="auto"/>
            <w:bottom w:val="none" w:sz="0" w:space="0" w:color="auto"/>
            <w:right w:val="none" w:sz="0" w:space="0" w:color="auto"/>
          </w:divBdr>
        </w:div>
        <w:div w:id="1179195710">
          <w:marLeft w:val="0"/>
          <w:marRight w:val="0"/>
          <w:marTop w:val="0"/>
          <w:marBottom w:val="0"/>
          <w:divBdr>
            <w:top w:val="none" w:sz="0" w:space="0" w:color="auto"/>
            <w:left w:val="none" w:sz="0" w:space="0" w:color="auto"/>
            <w:bottom w:val="none" w:sz="0" w:space="0" w:color="auto"/>
            <w:right w:val="none" w:sz="0" w:space="0" w:color="auto"/>
          </w:divBdr>
        </w:div>
        <w:div w:id="1589803434">
          <w:marLeft w:val="0"/>
          <w:marRight w:val="0"/>
          <w:marTop w:val="0"/>
          <w:marBottom w:val="0"/>
          <w:divBdr>
            <w:top w:val="none" w:sz="0" w:space="0" w:color="auto"/>
            <w:left w:val="none" w:sz="0" w:space="0" w:color="auto"/>
            <w:bottom w:val="none" w:sz="0" w:space="0" w:color="auto"/>
            <w:right w:val="none" w:sz="0" w:space="0" w:color="auto"/>
          </w:divBdr>
        </w:div>
      </w:divsChild>
    </w:div>
    <w:div w:id="941957740">
      <w:bodyDiv w:val="1"/>
      <w:marLeft w:val="0"/>
      <w:marRight w:val="0"/>
      <w:marTop w:val="0"/>
      <w:marBottom w:val="0"/>
      <w:divBdr>
        <w:top w:val="none" w:sz="0" w:space="0" w:color="auto"/>
        <w:left w:val="none" w:sz="0" w:space="0" w:color="auto"/>
        <w:bottom w:val="none" w:sz="0" w:space="0" w:color="auto"/>
        <w:right w:val="none" w:sz="0" w:space="0" w:color="auto"/>
      </w:divBdr>
    </w:div>
    <w:div w:id="1107459060">
      <w:bodyDiv w:val="1"/>
      <w:marLeft w:val="0"/>
      <w:marRight w:val="0"/>
      <w:marTop w:val="0"/>
      <w:marBottom w:val="0"/>
      <w:divBdr>
        <w:top w:val="none" w:sz="0" w:space="0" w:color="auto"/>
        <w:left w:val="none" w:sz="0" w:space="0" w:color="auto"/>
        <w:bottom w:val="none" w:sz="0" w:space="0" w:color="auto"/>
        <w:right w:val="none" w:sz="0" w:space="0" w:color="auto"/>
      </w:divBdr>
    </w:div>
    <w:div w:id="1166441416">
      <w:bodyDiv w:val="1"/>
      <w:marLeft w:val="0"/>
      <w:marRight w:val="0"/>
      <w:marTop w:val="0"/>
      <w:marBottom w:val="0"/>
      <w:divBdr>
        <w:top w:val="none" w:sz="0" w:space="0" w:color="auto"/>
        <w:left w:val="none" w:sz="0" w:space="0" w:color="auto"/>
        <w:bottom w:val="none" w:sz="0" w:space="0" w:color="auto"/>
        <w:right w:val="none" w:sz="0" w:space="0" w:color="auto"/>
      </w:divBdr>
    </w:div>
    <w:div w:id="1530216440">
      <w:bodyDiv w:val="1"/>
      <w:marLeft w:val="0"/>
      <w:marRight w:val="0"/>
      <w:marTop w:val="0"/>
      <w:marBottom w:val="0"/>
      <w:divBdr>
        <w:top w:val="none" w:sz="0" w:space="0" w:color="auto"/>
        <w:left w:val="none" w:sz="0" w:space="0" w:color="auto"/>
        <w:bottom w:val="none" w:sz="0" w:space="0" w:color="auto"/>
        <w:right w:val="none" w:sz="0" w:space="0" w:color="auto"/>
      </w:divBdr>
    </w:div>
    <w:div w:id="2050719501">
      <w:bodyDiv w:val="1"/>
      <w:marLeft w:val="0"/>
      <w:marRight w:val="0"/>
      <w:marTop w:val="0"/>
      <w:marBottom w:val="0"/>
      <w:divBdr>
        <w:top w:val="none" w:sz="0" w:space="0" w:color="auto"/>
        <w:left w:val="none" w:sz="0" w:space="0" w:color="auto"/>
        <w:bottom w:val="none" w:sz="0" w:space="0" w:color="auto"/>
        <w:right w:val="none" w:sz="0" w:space="0" w:color="auto"/>
      </w:divBdr>
    </w:div>
    <w:div w:id="2096046145">
      <w:bodyDiv w:val="1"/>
      <w:marLeft w:val="0"/>
      <w:marRight w:val="0"/>
      <w:marTop w:val="0"/>
      <w:marBottom w:val="0"/>
      <w:divBdr>
        <w:top w:val="none" w:sz="0" w:space="0" w:color="auto"/>
        <w:left w:val="none" w:sz="0" w:space="0" w:color="auto"/>
        <w:bottom w:val="none" w:sz="0" w:space="0" w:color="auto"/>
        <w:right w:val="none" w:sz="0" w:space="0" w:color="auto"/>
      </w:divBdr>
      <w:divsChild>
        <w:div w:id="1597013931">
          <w:marLeft w:val="0"/>
          <w:marRight w:val="0"/>
          <w:marTop w:val="0"/>
          <w:marBottom w:val="0"/>
          <w:divBdr>
            <w:top w:val="none" w:sz="0" w:space="0" w:color="auto"/>
            <w:left w:val="none" w:sz="0" w:space="0" w:color="auto"/>
            <w:bottom w:val="none" w:sz="0" w:space="0" w:color="auto"/>
            <w:right w:val="none" w:sz="0" w:space="0" w:color="auto"/>
          </w:divBdr>
          <w:divsChild>
            <w:div w:id="1040934666">
              <w:marLeft w:val="0"/>
              <w:marRight w:val="0"/>
              <w:marTop w:val="0"/>
              <w:marBottom w:val="0"/>
              <w:divBdr>
                <w:top w:val="none" w:sz="0" w:space="0" w:color="auto"/>
                <w:left w:val="none" w:sz="0" w:space="0" w:color="auto"/>
                <w:bottom w:val="none" w:sz="0" w:space="0" w:color="auto"/>
                <w:right w:val="none" w:sz="0" w:space="0" w:color="auto"/>
              </w:divBdr>
            </w:div>
            <w:div w:id="133135">
              <w:marLeft w:val="0"/>
              <w:marRight w:val="0"/>
              <w:marTop w:val="0"/>
              <w:marBottom w:val="0"/>
              <w:divBdr>
                <w:top w:val="none" w:sz="0" w:space="0" w:color="auto"/>
                <w:left w:val="none" w:sz="0" w:space="0" w:color="auto"/>
                <w:bottom w:val="none" w:sz="0" w:space="0" w:color="auto"/>
                <w:right w:val="none" w:sz="0" w:space="0" w:color="auto"/>
              </w:divBdr>
            </w:div>
            <w:div w:id="1136096238">
              <w:marLeft w:val="0"/>
              <w:marRight w:val="0"/>
              <w:marTop w:val="0"/>
              <w:marBottom w:val="0"/>
              <w:divBdr>
                <w:top w:val="none" w:sz="0" w:space="0" w:color="auto"/>
                <w:left w:val="none" w:sz="0" w:space="0" w:color="auto"/>
                <w:bottom w:val="none" w:sz="0" w:space="0" w:color="auto"/>
                <w:right w:val="none" w:sz="0" w:space="0" w:color="auto"/>
              </w:divBdr>
            </w:div>
            <w:div w:id="803935453">
              <w:marLeft w:val="0"/>
              <w:marRight w:val="0"/>
              <w:marTop w:val="0"/>
              <w:marBottom w:val="0"/>
              <w:divBdr>
                <w:top w:val="none" w:sz="0" w:space="0" w:color="auto"/>
                <w:left w:val="none" w:sz="0" w:space="0" w:color="auto"/>
                <w:bottom w:val="none" w:sz="0" w:space="0" w:color="auto"/>
                <w:right w:val="none" w:sz="0" w:space="0" w:color="auto"/>
              </w:divBdr>
              <w:divsChild>
                <w:div w:id="6408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A09C-3889-49C6-B8A9-0832A11E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8</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skd004</dc:creator>
  <cp:lastModifiedBy>86158</cp:lastModifiedBy>
  <cp:revision>102</cp:revision>
  <dcterms:created xsi:type="dcterms:W3CDTF">2015-10-01T03:53:00Z</dcterms:created>
  <dcterms:modified xsi:type="dcterms:W3CDTF">2020-03-27T10:13:00Z</dcterms:modified>
</cp:coreProperties>
</file>