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2040B" w14:textId="77777777" w:rsidR="00173655" w:rsidRPr="00ED041E" w:rsidRDefault="00173655" w:rsidP="009F7513">
      <w:pPr>
        <w:spacing w:beforeLines="50" w:before="156" w:afterLines="50" w:after="156" w:line="400" w:lineRule="exact"/>
        <w:jc w:val="center"/>
        <w:rPr>
          <w:rFonts w:ascii="Times New Roman" w:hAnsi="Times New Roman" w:cs="Times New Roman"/>
          <w:color w:val="000000"/>
        </w:rPr>
      </w:pPr>
      <w:r w:rsidRPr="00ED041E">
        <w:rPr>
          <w:rFonts w:ascii="Times New Roman" w:hAnsi="Times New Roman" w:cs="Times New Roman"/>
          <w:color w:val="000000"/>
        </w:rPr>
        <w:t>证券代码：</w:t>
      </w:r>
      <w:r w:rsidRPr="00ED041E">
        <w:rPr>
          <w:rFonts w:ascii="Times New Roman" w:hAnsi="Times New Roman" w:cs="Times New Roman"/>
          <w:color w:val="000000"/>
        </w:rPr>
        <w:t>002648   </w:t>
      </w:r>
      <w:r w:rsidR="00ED041E">
        <w:rPr>
          <w:rFonts w:ascii="Times New Roman" w:hAnsi="Times New Roman" w:cs="Times New Roman"/>
          <w:color w:val="000000"/>
        </w:rPr>
        <w:t xml:space="preserve">                                 </w:t>
      </w:r>
      <w:r w:rsidRPr="00ED041E">
        <w:rPr>
          <w:rFonts w:ascii="Times New Roman" w:hAnsi="Times New Roman" w:cs="Times New Roman"/>
          <w:color w:val="000000"/>
        </w:rPr>
        <w:t xml:space="preserve">                 </w:t>
      </w:r>
      <w:r w:rsidRPr="00ED041E">
        <w:rPr>
          <w:rFonts w:ascii="Times New Roman" w:hAnsi="Times New Roman" w:cs="Times New Roman"/>
          <w:color w:val="000000"/>
        </w:rPr>
        <w:t>证券简称：卫星石化</w:t>
      </w:r>
    </w:p>
    <w:p w14:paraId="5A21DAF5" w14:textId="77777777" w:rsidR="00173655" w:rsidRPr="00ED041E" w:rsidRDefault="00173655" w:rsidP="00173655">
      <w:pPr>
        <w:spacing w:beforeLines="50" w:before="156" w:afterLines="50" w:after="156" w:line="400" w:lineRule="exact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5FD9D559" w14:textId="77777777" w:rsidR="00173655" w:rsidRPr="00ED041E" w:rsidRDefault="00173655" w:rsidP="00173655">
      <w:pPr>
        <w:spacing w:beforeLines="50" w:before="156" w:afterLines="50" w:after="156" w:line="400" w:lineRule="exac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D041E">
        <w:rPr>
          <w:rFonts w:ascii="Times New Roman" w:hAnsi="Times New Roman" w:cs="Times New Roman"/>
          <w:b/>
          <w:bCs/>
          <w:color w:val="000000"/>
          <w:sz w:val="32"/>
          <w:szCs w:val="32"/>
        </w:rPr>
        <w:t>浙江卫星石化股份有限公司投资者关系活动记录表</w:t>
      </w:r>
    </w:p>
    <w:p w14:paraId="42DAAA32" w14:textId="6CA05DD6" w:rsidR="00173655" w:rsidRPr="00ED041E" w:rsidRDefault="00173655" w:rsidP="00173655">
      <w:pPr>
        <w:spacing w:line="400" w:lineRule="exact"/>
        <w:jc w:val="right"/>
        <w:rPr>
          <w:rFonts w:ascii="Times New Roman" w:hAnsi="Times New Roman" w:cs="Times New Roman"/>
          <w:color w:val="000000"/>
        </w:rPr>
      </w:pPr>
      <w:r w:rsidRPr="00ED041E"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 </w:t>
      </w:r>
      <w:r w:rsidRPr="00ED041E">
        <w:rPr>
          <w:rFonts w:ascii="Times New Roman" w:hAnsi="Times New Roman" w:cs="Times New Roman"/>
          <w:color w:val="000000"/>
        </w:rPr>
        <w:t>编号：</w:t>
      </w:r>
      <w:r w:rsidR="00027836">
        <w:rPr>
          <w:rFonts w:ascii="Times New Roman" w:hAnsi="Times New Roman" w:cs="Times New Roman"/>
          <w:color w:val="000000"/>
        </w:rPr>
        <w:t>20200413</w:t>
      </w:r>
    </w:p>
    <w:tbl>
      <w:tblPr>
        <w:tblW w:w="8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4"/>
        <w:gridCol w:w="6316"/>
      </w:tblGrid>
      <w:tr w:rsidR="00173655" w:rsidRPr="00ED041E" w14:paraId="5A0DA921" w14:textId="77777777" w:rsidTr="00173655">
        <w:trPr>
          <w:trHeight w:val="116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02B76" w14:textId="77777777" w:rsidR="00173655" w:rsidRPr="00ED041E" w:rsidRDefault="00173655">
            <w:pPr>
              <w:spacing w:line="116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041E">
              <w:rPr>
                <w:rFonts w:ascii="Times New Roman" w:hAnsi="Times New Roman" w:cs="Times New Roman"/>
                <w:b/>
                <w:bCs/>
                <w:color w:val="000000"/>
              </w:rPr>
              <w:t>投资者关系活动类别</w:t>
            </w:r>
          </w:p>
        </w:tc>
        <w:tc>
          <w:tcPr>
            <w:tcW w:w="6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02BE7" w14:textId="77777777" w:rsidR="00173655" w:rsidRPr="00ED041E" w:rsidRDefault="00C4670A">
            <w:pPr>
              <w:spacing w:line="480" w:lineRule="atLeast"/>
              <w:rPr>
                <w:rFonts w:ascii="Times New Roman" w:hAnsi="Times New Roman" w:cs="Times New Roman"/>
                <w:color w:val="000000"/>
              </w:rPr>
            </w:pPr>
            <w:r w:rsidRPr="00ED041E">
              <w:rPr>
                <w:rFonts w:ascii="Times New Roman" w:hAnsi="Times New Roman" w:cs="Times New Roman"/>
                <w:color w:val="000000"/>
              </w:rPr>
              <w:t>□</w:t>
            </w:r>
            <w:r w:rsidR="00173655" w:rsidRPr="00ED041E">
              <w:rPr>
                <w:rFonts w:ascii="Times New Roman" w:hAnsi="Times New Roman" w:cs="Times New Roman"/>
              </w:rPr>
              <w:t>特定对象调研</w:t>
            </w:r>
            <w:r w:rsidR="006E6003" w:rsidRPr="00ED041E">
              <w:rPr>
                <w:rFonts w:ascii="Times New Roman" w:hAnsi="Times New Roman" w:cs="Times New Roman"/>
              </w:rPr>
              <w:t>   </w:t>
            </w:r>
            <w:r w:rsidR="00173655" w:rsidRPr="00ED041E">
              <w:rPr>
                <w:rFonts w:ascii="Times New Roman" w:hAnsi="Times New Roman" w:cs="Times New Roman"/>
              </w:rPr>
              <w:t> </w:t>
            </w:r>
            <w:r w:rsidR="006E6003" w:rsidRPr="00ED041E">
              <w:rPr>
                <w:rFonts w:ascii="Times New Roman" w:hAnsi="Times New Roman" w:cs="Times New Roman"/>
              </w:rPr>
              <w:t xml:space="preserve">  </w:t>
            </w:r>
            <w:r w:rsidR="00173655" w:rsidRPr="00ED041E">
              <w:rPr>
                <w:rFonts w:ascii="Times New Roman" w:hAnsi="Times New Roman" w:cs="Times New Roman"/>
              </w:rPr>
              <w:t xml:space="preserve"> </w:t>
            </w:r>
            <w:r w:rsidR="00173655" w:rsidRPr="00ED041E">
              <w:rPr>
                <w:rFonts w:ascii="Times New Roman" w:hAnsi="Times New Roman" w:cs="Times New Roman"/>
                <w:color w:val="000000"/>
              </w:rPr>
              <w:t>□</w:t>
            </w:r>
            <w:r w:rsidR="00173655" w:rsidRPr="00ED041E">
              <w:rPr>
                <w:rFonts w:ascii="Times New Roman" w:hAnsi="Times New Roman" w:cs="Times New Roman"/>
              </w:rPr>
              <w:t>分析师会议</w:t>
            </w:r>
          </w:p>
          <w:p w14:paraId="6AB1152E" w14:textId="77777777" w:rsidR="00173655" w:rsidRPr="00ED041E" w:rsidRDefault="00173655">
            <w:pPr>
              <w:spacing w:line="480" w:lineRule="atLeast"/>
              <w:rPr>
                <w:rFonts w:ascii="Times New Roman" w:hAnsi="Times New Roman" w:cs="Times New Roman"/>
                <w:color w:val="000000"/>
              </w:rPr>
            </w:pPr>
            <w:r w:rsidRPr="00ED041E">
              <w:rPr>
                <w:rFonts w:ascii="Times New Roman" w:hAnsi="Times New Roman" w:cs="Times New Roman"/>
                <w:color w:val="000000"/>
              </w:rPr>
              <w:t>□</w:t>
            </w:r>
            <w:r w:rsidRPr="00ED041E">
              <w:rPr>
                <w:rFonts w:ascii="Times New Roman" w:hAnsi="Times New Roman" w:cs="Times New Roman"/>
              </w:rPr>
              <w:t>媒体采访</w:t>
            </w:r>
            <w:r w:rsidR="006E6003" w:rsidRPr="00ED041E">
              <w:rPr>
                <w:rFonts w:ascii="Times New Roman" w:hAnsi="Times New Roman" w:cs="Times New Roman"/>
              </w:rPr>
              <w:t xml:space="preserve">     </w:t>
            </w:r>
            <w:r w:rsidRPr="00ED041E">
              <w:rPr>
                <w:rFonts w:ascii="Times New Roman" w:hAnsi="Times New Roman" w:cs="Times New Roman"/>
              </w:rPr>
              <w:t xml:space="preserve">  </w:t>
            </w:r>
            <w:r w:rsidR="006E6003" w:rsidRPr="00ED041E">
              <w:rPr>
                <w:rFonts w:ascii="Times New Roman" w:hAnsi="Times New Roman" w:cs="Times New Roman"/>
              </w:rPr>
              <w:t xml:space="preserve"> </w:t>
            </w:r>
            <w:r w:rsidR="00C4670A">
              <w:rPr>
                <w:rFonts w:ascii="Times New Roman" w:hAnsi="Times New Roman" w:cs="Times New Roman"/>
              </w:rPr>
              <w:t xml:space="preserve"> </w:t>
            </w:r>
            <w:r w:rsidR="006E6003" w:rsidRPr="00ED041E">
              <w:rPr>
                <w:rFonts w:ascii="Times New Roman" w:hAnsi="Times New Roman" w:cs="Times New Roman"/>
              </w:rPr>
              <w:t xml:space="preserve"> </w:t>
            </w:r>
            <w:r w:rsidRPr="00ED041E">
              <w:rPr>
                <w:rFonts w:ascii="Times New Roman" w:hAnsi="Times New Roman" w:cs="Times New Roman"/>
              </w:rPr>
              <w:t xml:space="preserve"> </w:t>
            </w:r>
            <w:r w:rsidRPr="00ED041E">
              <w:rPr>
                <w:rFonts w:ascii="Times New Roman" w:hAnsi="Times New Roman" w:cs="Times New Roman"/>
                <w:color w:val="000000"/>
              </w:rPr>
              <w:t>□</w:t>
            </w:r>
            <w:r w:rsidRPr="00ED041E">
              <w:rPr>
                <w:rFonts w:ascii="Times New Roman" w:hAnsi="Times New Roman" w:cs="Times New Roman"/>
              </w:rPr>
              <w:t>业绩说明会</w:t>
            </w:r>
          </w:p>
          <w:p w14:paraId="268684DE" w14:textId="77777777" w:rsidR="00173655" w:rsidRPr="00ED041E" w:rsidRDefault="00173655">
            <w:pPr>
              <w:spacing w:line="480" w:lineRule="atLeast"/>
              <w:rPr>
                <w:rFonts w:ascii="Times New Roman" w:hAnsi="Times New Roman" w:cs="Times New Roman"/>
                <w:color w:val="000000"/>
              </w:rPr>
            </w:pPr>
            <w:r w:rsidRPr="00ED041E">
              <w:rPr>
                <w:rFonts w:ascii="Times New Roman" w:hAnsi="Times New Roman" w:cs="Times New Roman"/>
                <w:color w:val="000000"/>
              </w:rPr>
              <w:t>□</w:t>
            </w:r>
            <w:r w:rsidRPr="00ED041E">
              <w:rPr>
                <w:rFonts w:ascii="Times New Roman" w:hAnsi="Times New Roman" w:cs="Times New Roman"/>
              </w:rPr>
              <w:t>新闻发布会</w:t>
            </w:r>
            <w:r w:rsidR="006E6003" w:rsidRPr="00ED041E">
              <w:rPr>
                <w:rFonts w:ascii="Times New Roman" w:hAnsi="Times New Roman" w:cs="Times New Roman"/>
              </w:rPr>
              <w:t xml:space="preserve">       </w:t>
            </w:r>
            <w:r w:rsidRPr="00ED041E">
              <w:rPr>
                <w:rFonts w:ascii="Times New Roman" w:hAnsi="Times New Roman" w:cs="Times New Roman"/>
              </w:rPr>
              <w:t xml:space="preserve">  </w:t>
            </w:r>
            <w:r w:rsidRPr="00ED041E">
              <w:rPr>
                <w:rFonts w:ascii="Times New Roman" w:hAnsi="Times New Roman" w:cs="Times New Roman"/>
                <w:color w:val="000000"/>
              </w:rPr>
              <w:t>□</w:t>
            </w:r>
            <w:r w:rsidRPr="00ED041E">
              <w:rPr>
                <w:rFonts w:ascii="Times New Roman" w:hAnsi="Times New Roman" w:cs="Times New Roman"/>
              </w:rPr>
              <w:t>路演活动</w:t>
            </w:r>
          </w:p>
          <w:p w14:paraId="11A3F57E" w14:textId="77777777" w:rsidR="00173655" w:rsidRPr="00ED041E" w:rsidRDefault="00173655" w:rsidP="000C569B">
            <w:pPr>
              <w:spacing w:line="480" w:lineRule="atLeast"/>
              <w:rPr>
                <w:rFonts w:ascii="Times New Roman" w:hAnsi="Times New Roman" w:cs="Times New Roman"/>
                <w:color w:val="000000"/>
              </w:rPr>
            </w:pPr>
            <w:r w:rsidRPr="00ED041E">
              <w:rPr>
                <w:rFonts w:ascii="Times New Roman" w:hAnsi="Times New Roman" w:cs="Times New Roman"/>
                <w:color w:val="000000"/>
              </w:rPr>
              <w:t>□</w:t>
            </w:r>
            <w:r w:rsidRPr="00ED041E">
              <w:rPr>
                <w:rFonts w:ascii="Times New Roman" w:hAnsi="Times New Roman" w:cs="Times New Roman"/>
              </w:rPr>
              <w:t>现场参观</w:t>
            </w:r>
            <w:r w:rsidRPr="00ED041E">
              <w:rPr>
                <w:rFonts w:ascii="Times New Roman" w:hAnsi="Times New Roman" w:cs="Times New Roman"/>
                <w:color w:val="000000"/>
              </w:rPr>
              <w:t> </w:t>
            </w:r>
            <w:r w:rsidR="00C4670A">
              <w:rPr>
                <w:rFonts w:ascii="Times New Roman" w:hAnsi="Times New Roman" w:cs="Times New Roman"/>
                <w:color w:val="000000"/>
              </w:rPr>
              <w:t xml:space="preserve">        </w:t>
            </w:r>
            <w:r w:rsidR="006E6003" w:rsidRPr="00ED041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4670A" w:rsidRPr="00ED041E">
              <w:rPr>
                <w:rFonts w:ascii="Times New Roman" w:hAnsi="Times New Roman" w:cs="Times New Roman"/>
                <w:color w:val="000000"/>
              </w:rPr>
              <w:t>√</w:t>
            </w:r>
            <w:r w:rsidRPr="00ED041E">
              <w:rPr>
                <w:rFonts w:ascii="Times New Roman" w:hAnsi="Times New Roman" w:cs="Times New Roman"/>
                <w:color w:val="000000"/>
              </w:rPr>
              <w:t>其他</w:t>
            </w:r>
            <w:r w:rsidR="00C4670A">
              <w:rPr>
                <w:rFonts w:ascii="Times New Roman" w:hAnsi="Times New Roman" w:cs="Times New Roman"/>
                <w:color w:val="000000"/>
              </w:rPr>
              <w:t>：</w:t>
            </w:r>
            <w:r w:rsidR="00C4670A">
              <w:rPr>
                <w:rFonts w:ascii="Times New Roman" w:hAnsi="Times New Roman" w:cs="Times New Roman" w:hint="eastAsia"/>
                <w:color w:val="000000"/>
              </w:rPr>
              <w:t>电话会议</w:t>
            </w:r>
          </w:p>
        </w:tc>
      </w:tr>
      <w:tr w:rsidR="00173655" w:rsidRPr="00ED041E" w14:paraId="0B33B9F0" w14:textId="77777777" w:rsidTr="00173655">
        <w:trPr>
          <w:trHeight w:val="116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E4655" w14:textId="77777777" w:rsidR="00173655" w:rsidRPr="00ED041E" w:rsidRDefault="00173655">
            <w:pPr>
              <w:spacing w:line="48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041E">
              <w:rPr>
                <w:rFonts w:ascii="Times New Roman" w:hAnsi="Times New Roman" w:cs="Times New Roman"/>
                <w:b/>
                <w:bCs/>
                <w:color w:val="000000"/>
              </w:rPr>
              <w:t>参与单位名称</w:t>
            </w:r>
          </w:p>
          <w:p w14:paraId="797D0191" w14:textId="77777777" w:rsidR="00173655" w:rsidRPr="00ED041E" w:rsidRDefault="00173655">
            <w:pPr>
              <w:spacing w:line="116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041E">
              <w:rPr>
                <w:rFonts w:ascii="Times New Roman" w:hAnsi="Times New Roman" w:cs="Times New Roman"/>
                <w:b/>
                <w:bCs/>
                <w:color w:val="000000"/>
              </w:rPr>
              <w:t>及人员姓名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21DF2" w14:textId="6C37508D" w:rsidR="00146DAD" w:rsidRPr="00C4670A" w:rsidRDefault="00027836" w:rsidP="00C4670A">
            <w:pPr>
              <w:rPr>
                <w:rFonts w:ascii="Times New Roman" w:eastAsiaTheme="minorEastAsia" w:hAnsi="Times New Roman" w:cs="Times New Roman"/>
              </w:rPr>
            </w:pPr>
            <w:r w:rsidRPr="00027836">
              <w:rPr>
                <w:rFonts w:ascii="Times New Roman" w:eastAsiaTheme="minorEastAsia" w:hAnsi="Times New Roman" w:cs="Times New Roman" w:hint="eastAsia"/>
              </w:rPr>
              <w:t>余嫄嫄</w:t>
            </w:r>
            <w:r>
              <w:rPr>
                <w:rFonts w:ascii="Times New Roman" w:eastAsiaTheme="minorEastAsia" w:hAnsi="Times New Roman" w:cs="Times New Roman" w:hint="eastAsia"/>
              </w:rPr>
              <w:t>中银证券</w:t>
            </w:r>
            <w:r w:rsidRPr="00027836">
              <w:rPr>
                <w:rFonts w:ascii="Times New Roman" w:eastAsiaTheme="minorEastAsia" w:hAnsi="Times New Roman" w:cs="Times New Roman" w:hint="eastAsia"/>
              </w:rPr>
              <w:t>、王海涛</w:t>
            </w:r>
            <w:r>
              <w:rPr>
                <w:rFonts w:ascii="Times New Roman" w:eastAsiaTheme="minorEastAsia" w:hAnsi="Times New Roman" w:cs="Times New Roman" w:hint="eastAsia"/>
              </w:rPr>
              <w:t>中银证券</w:t>
            </w:r>
            <w:r w:rsidRPr="00027836">
              <w:rPr>
                <w:rFonts w:ascii="Times New Roman" w:eastAsiaTheme="minorEastAsia" w:hAnsi="Times New Roman" w:cs="Times New Roman" w:hint="eastAsia"/>
              </w:rPr>
              <w:t>、鞠龙</w:t>
            </w:r>
            <w:r>
              <w:rPr>
                <w:rFonts w:ascii="Times New Roman" w:eastAsiaTheme="minorEastAsia" w:hAnsi="Times New Roman" w:cs="Times New Roman" w:hint="eastAsia"/>
              </w:rPr>
              <w:t>中银证券、</w:t>
            </w:r>
            <w:r w:rsidRPr="00027836">
              <w:rPr>
                <w:rFonts w:ascii="Times New Roman" w:eastAsiaTheme="minorEastAsia" w:hAnsi="Times New Roman" w:cs="Times New Roman" w:hint="eastAsia"/>
              </w:rPr>
              <w:t>刘文祥广发自营</w:t>
            </w:r>
            <w:r>
              <w:rPr>
                <w:rFonts w:ascii="Times New Roman" w:eastAsiaTheme="minorEastAsia" w:hAnsi="Times New Roman" w:cs="Times New Roman" w:hint="eastAsia"/>
              </w:rPr>
              <w:t>、</w:t>
            </w:r>
            <w:r w:rsidRPr="00027836">
              <w:rPr>
                <w:rFonts w:ascii="Times New Roman" w:eastAsiaTheme="minorEastAsia" w:hAnsi="Times New Roman" w:cs="Times New Roman" w:hint="eastAsia"/>
              </w:rPr>
              <w:t>冯自力上投摩根</w:t>
            </w:r>
            <w:r>
              <w:rPr>
                <w:rFonts w:ascii="Times New Roman" w:eastAsiaTheme="minorEastAsia" w:hAnsi="Times New Roman" w:cs="Times New Roman" w:hint="eastAsia"/>
              </w:rPr>
              <w:t>、</w:t>
            </w:r>
            <w:r w:rsidRPr="00027836">
              <w:rPr>
                <w:rFonts w:ascii="Times New Roman" w:eastAsiaTheme="minorEastAsia" w:hAnsi="Times New Roman" w:cs="Times New Roman" w:hint="eastAsia"/>
              </w:rPr>
              <w:t>蒋文超国君资管</w:t>
            </w:r>
            <w:r>
              <w:rPr>
                <w:rFonts w:ascii="Times New Roman" w:eastAsiaTheme="minorEastAsia" w:hAnsi="Times New Roman" w:cs="Times New Roman" w:hint="eastAsia"/>
              </w:rPr>
              <w:t>、</w:t>
            </w:r>
            <w:r w:rsidRPr="00027836">
              <w:rPr>
                <w:rFonts w:ascii="Times New Roman" w:eastAsiaTheme="minorEastAsia" w:hAnsi="Times New Roman" w:cs="Times New Roman" w:hint="eastAsia"/>
              </w:rPr>
              <w:t>赵森诺安基金</w:t>
            </w:r>
            <w:r>
              <w:rPr>
                <w:rFonts w:ascii="Times New Roman" w:eastAsiaTheme="minorEastAsia" w:hAnsi="Times New Roman" w:cs="Times New Roman" w:hint="eastAsia"/>
              </w:rPr>
              <w:t>、</w:t>
            </w:r>
            <w:r w:rsidRPr="00027836">
              <w:rPr>
                <w:rFonts w:ascii="Times New Roman" w:eastAsiaTheme="minorEastAsia" w:hAnsi="Times New Roman" w:cs="Times New Roman" w:hint="eastAsia"/>
              </w:rPr>
              <w:t>孟杰泰达宏利</w:t>
            </w:r>
            <w:r>
              <w:rPr>
                <w:rFonts w:ascii="Times New Roman" w:eastAsiaTheme="minorEastAsia" w:hAnsi="Times New Roman" w:cs="Times New Roman" w:hint="eastAsia"/>
              </w:rPr>
              <w:t>、</w:t>
            </w:r>
            <w:r w:rsidRPr="00027836">
              <w:rPr>
                <w:rFonts w:ascii="Times New Roman" w:eastAsiaTheme="minorEastAsia" w:hAnsi="Times New Roman" w:cs="Times New Roman" w:hint="eastAsia"/>
              </w:rPr>
              <w:t>刘腾尧东方基金</w:t>
            </w:r>
            <w:r>
              <w:rPr>
                <w:rFonts w:ascii="Times New Roman" w:eastAsiaTheme="minorEastAsia" w:hAnsi="Times New Roman" w:cs="Times New Roman" w:hint="eastAsia"/>
              </w:rPr>
              <w:t>、</w:t>
            </w:r>
            <w:r w:rsidRPr="00027836">
              <w:rPr>
                <w:rFonts w:ascii="Times New Roman" w:eastAsiaTheme="minorEastAsia" w:hAnsi="Times New Roman" w:cs="Times New Roman" w:hint="eastAsia"/>
              </w:rPr>
              <w:t>何增华长安基金</w:t>
            </w:r>
            <w:r>
              <w:rPr>
                <w:rFonts w:ascii="Times New Roman" w:eastAsiaTheme="minorEastAsia" w:hAnsi="Times New Roman" w:cs="Times New Roman" w:hint="eastAsia"/>
              </w:rPr>
              <w:t>、</w:t>
            </w:r>
            <w:r w:rsidRPr="00027836">
              <w:rPr>
                <w:rFonts w:ascii="Times New Roman" w:eastAsiaTheme="minorEastAsia" w:hAnsi="Times New Roman" w:cs="Times New Roman" w:hint="eastAsia"/>
              </w:rPr>
              <w:t>踪敬珍海富通基金</w:t>
            </w:r>
            <w:r>
              <w:rPr>
                <w:rFonts w:ascii="Times New Roman" w:eastAsiaTheme="minorEastAsia" w:hAnsi="Times New Roman" w:cs="Times New Roman" w:hint="eastAsia"/>
              </w:rPr>
              <w:t>、</w:t>
            </w:r>
            <w:r w:rsidRPr="00027836">
              <w:rPr>
                <w:rFonts w:ascii="Times New Roman" w:eastAsiaTheme="minorEastAsia" w:hAnsi="Times New Roman" w:cs="Times New Roman" w:hint="eastAsia"/>
              </w:rPr>
              <w:t>陈佳艺泰康资产</w:t>
            </w:r>
            <w:r>
              <w:rPr>
                <w:rFonts w:ascii="Times New Roman" w:eastAsiaTheme="minorEastAsia" w:hAnsi="Times New Roman" w:cs="Times New Roman" w:hint="eastAsia"/>
              </w:rPr>
              <w:t>、</w:t>
            </w:r>
            <w:r w:rsidRPr="00027836">
              <w:rPr>
                <w:rFonts w:ascii="Times New Roman" w:eastAsiaTheme="minorEastAsia" w:hAnsi="Times New Roman" w:cs="Times New Roman" w:hint="eastAsia"/>
              </w:rPr>
              <w:t>林皓中科沃土</w:t>
            </w:r>
            <w:r>
              <w:rPr>
                <w:rFonts w:ascii="Times New Roman" w:eastAsiaTheme="minorEastAsia" w:hAnsi="Times New Roman" w:cs="Times New Roman" w:hint="eastAsia"/>
              </w:rPr>
              <w:t>、</w:t>
            </w:r>
            <w:r w:rsidRPr="00027836">
              <w:rPr>
                <w:rFonts w:ascii="Times New Roman" w:eastAsiaTheme="minorEastAsia" w:hAnsi="Times New Roman" w:cs="Times New Roman" w:hint="eastAsia"/>
              </w:rPr>
              <w:t>华琳理石投资</w:t>
            </w:r>
            <w:r>
              <w:rPr>
                <w:rFonts w:ascii="Times New Roman" w:eastAsiaTheme="minorEastAsia" w:hAnsi="Times New Roman" w:cs="Times New Roman" w:hint="eastAsia"/>
              </w:rPr>
              <w:t>、</w:t>
            </w:r>
            <w:r w:rsidRPr="00027836">
              <w:rPr>
                <w:rFonts w:ascii="Times New Roman" w:eastAsiaTheme="minorEastAsia" w:hAnsi="Times New Roman" w:cs="Times New Roman" w:hint="eastAsia"/>
              </w:rPr>
              <w:t>闵琳佳中银自营</w:t>
            </w:r>
          </w:p>
        </w:tc>
      </w:tr>
      <w:tr w:rsidR="00173655" w:rsidRPr="00ED041E" w14:paraId="31D97947" w14:textId="77777777" w:rsidTr="00173655">
        <w:trPr>
          <w:trHeight w:val="116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0EAAD" w14:textId="77777777" w:rsidR="00173655" w:rsidRPr="00ED041E" w:rsidRDefault="00173655">
            <w:pPr>
              <w:spacing w:line="116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041E">
              <w:rPr>
                <w:rFonts w:ascii="Times New Roman" w:hAnsi="Times New Roman" w:cs="Times New Roman"/>
                <w:b/>
                <w:bCs/>
                <w:color w:val="000000"/>
              </w:rPr>
              <w:t>时间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7DB6B" w14:textId="3F4D5D21" w:rsidR="00173655" w:rsidRPr="00ED041E" w:rsidRDefault="00C4670A" w:rsidP="00C4670A">
            <w:pPr>
              <w:rPr>
                <w:rFonts w:ascii="Times New Roman" w:hAnsi="Times New Roman" w:cs="Times New Roman"/>
                <w:color w:val="000000"/>
              </w:rPr>
            </w:pPr>
            <w:r w:rsidRPr="00C4670A">
              <w:rPr>
                <w:rFonts w:ascii="Times New Roman" w:eastAsiaTheme="minorEastAsia" w:hAnsi="Times New Roman" w:cs="Times New Roman"/>
              </w:rPr>
              <w:t>2020</w:t>
            </w:r>
            <w:r w:rsidR="00173655" w:rsidRPr="00C4670A">
              <w:rPr>
                <w:rFonts w:ascii="Times New Roman" w:eastAsiaTheme="minorEastAsia" w:hAnsi="Times New Roman" w:cs="Times New Roman"/>
              </w:rPr>
              <w:t>年</w:t>
            </w:r>
            <w:r w:rsidR="002C116C">
              <w:rPr>
                <w:rFonts w:ascii="Times New Roman" w:eastAsiaTheme="minorEastAsia" w:hAnsi="Times New Roman" w:cs="Times New Roman"/>
              </w:rPr>
              <w:t>04</w:t>
            </w:r>
            <w:r w:rsidR="00173655" w:rsidRPr="00C4670A">
              <w:rPr>
                <w:rFonts w:ascii="Times New Roman" w:eastAsiaTheme="minorEastAsia" w:hAnsi="Times New Roman" w:cs="Times New Roman"/>
              </w:rPr>
              <w:t>月</w:t>
            </w:r>
            <w:r w:rsidR="002C116C">
              <w:rPr>
                <w:rFonts w:ascii="Times New Roman" w:eastAsiaTheme="minorEastAsia" w:hAnsi="Times New Roman" w:cs="Times New Roman"/>
              </w:rPr>
              <w:t>13</w:t>
            </w:r>
            <w:r w:rsidR="00173655" w:rsidRPr="00C4670A">
              <w:rPr>
                <w:rFonts w:ascii="Times New Roman" w:eastAsiaTheme="minorEastAsia" w:hAnsi="Times New Roman" w:cs="Times New Roman"/>
              </w:rPr>
              <w:t>日</w:t>
            </w:r>
            <w:r w:rsidR="00E7207C" w:rsidRPr="00C4670A">
              <w:rPr>
                <w:rFonts w:ascii="Times New Roman" w:eastAsiaTheme="minorEastAsia" w:hAnsi="Times New Roman" w:cs="Times New Roman"/>
              </w:rPr>
              <w:t>  </w:t>
            </w:r>
            <w:r w:rsidR="002C116C">
              <w:rPr>
                <w:rFonts w:ascii="Times New Roman" w:eastAsiaTheme="minorEastAsia" w:hAnsi="Times New Roman" w:cs="Times New Roman"/>
              </w:rPr>
              <w:t>10:00 – 11</w:t>
            </w:r>
            <w:r w:rsidR="00601C06">
              <w:rPr>
                <w:rFonts w:ascii="Times New Roman" w:eastAsiaTheme="minorEastAsia" w:hAnsi="Times New Roman" w:cs="Times New Roman"/>
              </w:rPr>
              <w:t>:0</w:t>
            </w:r>
            <w:r w:rsidR="00173655" w:rsidRPr="00C4670A">
              <w:rPr>
                <w:rFonts w:ascii="Times New Roman" w:eastAsiaTheme="minorEastAsia" w:hAnsi="Times New Roman" w:cs="Times New Roman"/>
              </w:rPr>
              <w:t>0</w:t>
            </w:r>
          </w:p>
        </w:tc>
      </w:tr>
      <w:tr w:rsidR="00173655" w:rsidRPr="00ED041E" w14:paraId="3E6048C9" w14:textId="77777777" w:rsidTr="00173655">
        <w:trPr>
          <w:trHeight w:val="116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E77B9" w14:textId="77777777" w:rsidR="00173655" w:rsidRPr="00ED041E" w:rsidRDefault="00173655">
            <w:pPr>
              <w:spacing w:line="116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041E">
              <w:rPr>
                <w:rFonts w:ascii="Times New Roman" w:hAnsi="Times New Roman" w:cs="Times New Roman"/>
                <w:b/>
                <w:bCs/>
                <w:color w:val="000000"/>
              </w:rPr>
              <w:t>地点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3F9BA" w14:textId="77777777" w:rsidR="00173655" w:rsidRPr="00ED041E" w:rsidRDefault="00C4670A">
            <w:pPr>
              <w:spacing w:line="116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电话会议</w:t>
            </w:r>
          </w:p>
        </w:tc>
      </w:tr>
      <w:tr w:rsidR="00173655" w:rsidRPr="00ED041E" w14:paraId="7F760746" w14:textId="77777777" w:rsidTr="00173655">
        <w:trPr>
          <w:trHeight w:val="116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5164C" w14:textId="77777777" w:rsidR="00173655" w:rsidRPr="00ED041E" w:rsidRDefault="00173655">
            <w:pPr>
              <w:spacing w:line="48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041E">
              <w:rPr>
                <w:rFonts w:ascii="Times New Roman" w:hAnsi="Times New Roman" w:cs="Times New Roman"/>
                <w:b/>
                <w:bCs/>
                <w:color w:val="000000"/>
              </w:rPr>
              <w:t>上市公司</w:t>
            </w:r>
          </w:p>
          <w:p w14:paraId="1FC51BD5" w14:textId="77777777" w:rsidR="00173655" w:rsidRPr="00ED041E" w:rsidRDefault="00173655">
            <w:pPr>
              <w:spacing w:line="116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041E">
              <w:rPr>
                <w:rFonts w:ascii="Times New Roman" w:hAnsi="Times New Roman" w:cs="Times New Roman"/>
                <w:b/>
                <w:bCs/>
                <w:color w:val="000000"/>
              </w:rPr>
              <w:t>接待人员姓名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E934F" w14:textId="64FDB605" w:rsidR="002C116C" w:rsidRPr="00ED041E" w:rsidRDefault="002C116C" w:rsidP="00FD646A">
            <w:pPr>
              <w:rPr>
                <w:rFonts w:ascii="Times New Roman" w:hAnsi="Times New Roman" w:cs="Times New Roman"/>
                <w:color w:val="000000"/>
              </w:rPr>
            </w:pPr>
            <w:r w:rsidRPr="00C4670A">
              <w:rPr>
                <w:rFonts w:ascii="Times New Roman" w:eastAsiaTheme="minorEastAsia" w:hAnsi="Times New Roman" w:cs="Times New Roman"/>
              </w:rPr>
              <w:t>证券事务代表丁丽萍</w:t>
            </w:r>
            <w:r>
              <w:rPr>
                <w:rFonts w:ascii="Times New Roman" w:eastAsiaTheme="minorEastAsia" w:hAnsi="Times New Roman" w:cs="Times New Roman" w:hint="eastAsia"/>
              </w:rPr>
              <w:t>女士</w:t>
            </w:r>
          </w:p>
        </w:tc>
      </w:tr>
      <w:tr w:rsidR="00173655" w:rsidRPr="00ED041E" w14:paraId="437BBEEE" w14:textId="77777777" w:rsidTr="006E6003">
        <w:trPr>
          <w:trHeight w:val="406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216DE" w14:textId="77777777" w:rsidR="00173655" w:rsidRPr="00ED041E" w:rsidRDefault="00173655">
            <w:pPr>
              <w:spacing w:line="48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041E">
              <w:rPr>
                <w:rFonts w:ascii="Times New Roman" w:hAnsi="Times New Roman" w:cs="Times New Roman"/>
                <w:b/>
                <w:bCs/>
                <w:color w:val="000000"/>
              </w:rPr>
              <w:t>投资者关系活动</w:t>
            </w:r>
          </w:p>
          <w:p w14:paraId="61342806" w14:textId="77777777" w:rsidR="00173655" w:rsidRPr="00ED041E" w:rsidRDefault="00173655">
            <w:pPr>
              <w:spacing w:line="48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041E">
              <w:rPr>
                <w:rFonts w:ascii="Times New Roman" w:hAnsi="Times New Roman" w:cs="Times New Roman"/>
                <w:b/>
                <w:bCs/>
                <w:color w:val="000000"/>
              </w:rPr>
              <w:t>主要内容介绍</w:t>
            </w:r>
          </w:p>
        </w:tc>
        <w:tc>
          <w:tcPr>
            <w:tcW w:w="63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0653E" w14:textId="77777777" w:rsidR="00173655" w:rsidRPr="00ED041E" w:rsidRDefault="00173655" w:rsidP="00146DAD">
            <w:pPr>
              <w:ind w:firstLineChars="200" w:firstLine="422"/>
              <w:rPr>
                <w:rFonts w:ascii="Times New Roman" w:eastAsiaTheme="minorEastAsia" w:hAnsi="Times New Roman" w:cs="Times New Roman"/>
                <w:b/>
                <w:bCs/>
                <w:color w:val="393939"/>
              </w:rPr>
            </w:pPr>
            <w:r w:rsidRPr="00ED041E">
              <w:rPr>
                <w:rFonts w:ascii="Times New Roman" w:eastAsiaTheme="minorEastAsia" w:hAnsi="Times New Roman" w:cs="Times New Roman"/>
                <w:b/>
                <w:bCs/>
                <w:color w:val="393939"/>
              </w:rPr>
              <w:t>1</w:t>
            </w:r>
            <w:r w:rsidRPr="00ED041E">
              <w:rPr>
                <w:rFonts w:ascii="Times New Roman" w:eastAsiaTheme="minorEastAsia" w:hAnsi="Times New Roman" w:cs="Times New Roman"/>
                <w:b/>
                <w:bCs/>
                <w:color w:val="393939"/>
              </w:rPr>
              <w:t>．公司</w:t>
            </w:r>
            <w:r w:rsidR="00A005AC">
              <w:rPr>
                <w:rFonts w:ascii="Times New Roman" w:eastAsiaTheme="minorEastAsia" w:hAnsi="Times New Roman" w:cs="Times New Roman" w:hint="eastAsia"/>
                <w:b/>
                <w:bCs/>
                <w:color w:val="393939"/>
              </w:rPr>
              <w:t>生产</w:t>
            </w:r>
            <w:r w:rsidR="00A005AC">
              <w:rPr>
                <w:rFonts w:ascii="Times New Roman" w:eastAsiaTheme="minorEastAsia" w:hAnsi="Times New Roman" w:cs="Times New Roman"/>
                <w:b/>
                <w:bCs/>
                <w:color w:val="393939"/>
              </w:rPr>
              <w:t>经营情况</w:t>
            </w:r>
            <w:r w:rsidR="00882EEE">
              <w:rPr>
                <w:rFonts w:ascii="Times New Roman" w:eastAsiaTheme="minorEastAsia" w:hAnsi="Times New Roman" w:cs="Times New Roman" w:hint="eastAsia"/>
                <w:b/>
                <w:bCs/>
                <w:color w:val="393939"/>
              </w:rPr>
              <w:t>及在建项目建设</w:t>
            </w:r>
            <w:r w:rsidR="00882EEE">
              <w:rPr>
                <w:rFonts w:ascii="Times New Roman" w:eastAsiaTheme="minorEastAsia" w:hAnsi="Times New Roman" w:cs="Times New Roman"/>
                <w:b/>
                <w:bCs/>
                <w:color w:val="393939"/>
              </w:rPr>
              <w:t>情况</w:t>
            </w:r>
            <w:r w:rsidR="00A005AC">
              <w:rPr>
                <w:rFonts w:ascii="Times New Roman" w:eastAsiaTheme="minorEastAsia" w:hAnsi="Times New Roman" w:cs="Times New Roman" w:hint="eastAsia"/>
                <w:b/>
                <w:bCs/>
                <w:color w:val="393939"/>
              </w:rPr>
              <w:t>介绍。</w:t>
            </w:r>
          </w:p>
          <w:p w14:paraId="7638A5BC" w14:textId="77777777" w:rsidR="00FD646A" w:rsidRPr="00EA60CA" w:rsidRDefault="00FD646A" w:rsidP="00FD646A">
            <w:pPr>
              <w:ind w:firstLineChars="200" w:firstLine="420"/>
              <w:rPr>
                <w:rFonts w:asciiTheme="minorEastAsia" w:eastAsiaTheme="minorEastAsia" w:hAnsiTheme="minorEastAsia" w:cs="Times New Roman"/>
                <w:color w:val="393939"/>
              </w:rPr>
            </w:pPr>
            <w:r w:rsidRPr="00EA60CA">
              <w:rPr>
                <w:rFonts w:asciiTheme="minorEastAsia" w:eastAsiaTheme="minorEastAsia" w:hAnsiTheme="minorEastAsia" w:cs="Times New Roman" w:hint="eastAsia"/>
                <w:color w:val="393939"/>
              </w:rPr>
              <w:t>2019年，公司实现营业收入1,077,866.52万元，同比增长7.47%；归属于上市公司股东的净利润127,274.61万元，同比增长35.31%；实现每股收益1.20元。截止2019年12月31日，公司总资产1,792,581.69万元，同比增长30.48%，归属于上市公司股东的净资产925,735.50万元，同比增长15.03%，每股净资产8.69元。</w:t>
            </w:r>
          </w:p>
          <w:p w14:paraId="763B1C72" w14:textId="77777777" w:rsidR="00FD646A" w:rsidRPr="00EA60CA" w:rsidRDefault="00FD646A" w:rsidP="00FD646A">
            <w:pPr>
              <w:ind w:firstLineChars="200" w:firstLine="420"/>
              <w:rPr>
                <w:rFonts w:asciiTheme="minorEastAsia" w:eastAsiaTheme="minorEastAsia" w:hAnsiTheme="minorEastAsia" w:cs="Times New Roman"/>
                <w:color w:val="393939"/>
              </w:rPr>
            </w:pPr>
            <w:r w:rsidRPr="00EA60CA">
              <w:rPr>
                <w:rFonts w:asciiTheme="minorEastAsia" w:eastAsiaTheme="minorEastAsia" w:hAnsiTheme="minorEastAsia" w:cs="Times New Roman" w:hint="eastAsia"/>
                <w:color w:val="393939"/>
              </w:rPr>
              <w:t>公司不断致力于C3产业链挖潜增效，坚守安全环保的生命线，公司各类装置平稳运行，年产45万吨丙烷脱氢制丙烯二期装置和年产15万吨聚丙烯二期装置一次性投产，年产12万吨高吸水性树脂技改项目二期试产出合格产品，全年各基地生产产量同比2018年大幅增长。平湖基地年产36万吨丙烯酸及36万吨丙烯酸酯一阶段项目、连云港石化有限公司年产135万吨PE、219万吨EOE、26万吨ACN联合装置项目按计划有序推进；美国ORBIT项目全面施工，管道、码头储罐与冷冻装置进展顺利，同步满足连云港项目原料保障。</w:t>
            </w:r>
          </w:p>
          <w:p w14:paraId="54BF4B0E" w14:textId="77777777" w:rsidR="00FD646A" w:rsidRPr="00EA60CA" w:rsidRDefault="00FD646A" w:rsidP="00FD646A">
            <w:pPr>
              <w:ind w:firstLineChars="200" w:firstLine="420"/>
              <w:rPr>
                <w:rFonts w:asciiTheme="minorEastAsia" w:eastAsiaTheme="minorEastAsia" w:hAnsiTheme="minorEastAsia" w:cs="宋体"/>
                <w:lang w:val="zh-CN"/>
              </w:rPr>
            </w:pPr>
            <w:r w:rsidRPr="00EA60CA">
              <w:rPr>
                <w:rFonts w:asciiTheme="minorEastAsia" w:eastAsiaTheme="minorEastAsia" w:hAnsiTheme="minorEastAsia" w:cs="宋体" w:hint="eastAsia"/>
                <w:lang w:val="zh-CN"/>
              </w:rPr>
              <w:t>公司已布局完成浙江嘉兴、江苏连云港、美国休斯顿等国内外生产与业务基地，逐步打造全球化原料供应链、建设先进的</w:t>
            </w:r>
            <w:r w:rsidRPr="00EA60CA">
              <w:rPr>
                <w:rFonts w:asciiTheme="minorEastAsia" w:eastAsiaTheme="minorEastAsia" w:hAnsiTheme="minorEastAsia"/>
                <w:lang w:val="zh-CN"/>
              </w:rPr>
              <w:t>C2</w:t>
            </w:r>
            <w:r w:rsidRPr="00EA60CA">
              <w:rPr>
                <w:rFonts w:asciiTheme="minorEastAsia" w:eastAsiaTheme="minorEastAsia" w:hAnsiTheme="minorEastAsia" w:cs="宋体" w:hint="eastAsia"/>
                <w:lang w:val="zh-CN"/>
              </w:rPr>
              <w:t>产业链、巩固领先的</w:t>
            </w:r>
            <w:r w:rsidRPr="00EA60CA">
              <w:rPr>
                <w:rFonts w:asciiTheme="minorEastAsia" w:eastAsiaTheme="minorEastAsia" w:hAnsiTheme="minorEastAsia"/>
                <w:lang w:val="zh-CN"/>
              </w:rPr>
              <w:t>C3</w:t>
            </w:r>
            <w:r w:rsidRPr="00EA60CA">
              <w:rPr>
                <w:rFonts w:asciiTheme="minorEastAsia" w:eastAsiaTheme="minorEastAsia" w:hAnsiTheme="minorEastAsia" w:cs="宋体" w:hint="eastAsia"/>
                <w:lang w:val="zh-CN"/>
              </w:rPr>
              <w:t>产业链一体化，已成为国内化工领域中炼化一体化、煤化工、轻烃综合利用等三大路线中极具优势的代表之一，将充分利用烯烃的优势，大力开发高技术、高附加值的产品，努力提高国内石化企业在全球范围内的竞争力，成为中国领先的专注于技术与服务的多元化化工企业。</w:t>
            </w:r>
          </w:p>
          <w:p w14:paraId="49AF4BDA" w14:textId="77777777" w:rsidR="00FD646A" w:rsidRPr="00BB2194" w:rsidRDefault="00FD646A" w:rsidP="00FD646A">
            <w:pPr>
              <w:ind w:firstLineChars="200" w:firstLine="420"/>
              <w:rPr>
                <w:rFonts w:ascii="Times New Roman" w:eastAsiaTheme="minorEastAsia" w:hAnsi="Times New Roman" w:cs="Times New Roman"/>
                <w:color w:val="393939"/>
              </w:rPr>
            </w:pPr>
            <w:r w:rsidRPr="00EA60CA">
              <w:rPr>
                <w:rFonts w:asciiTheme="minorEastAsia" w:eastAsiaTheme="minorEastAsia" w:hAnsiTheme="minorEastAsia" w:cs="Times New Roman" w:hint="eastAsia"/>
                <w:color w:val="393939"/>
              </w:rPr>
              <w:t>公司2020年的目标：一是抓好C3产业链，保持装置安、稳、</w:t>
            </w:r>
            <w:r w:rsidRPr="00EA60CA">
              <w:rPr>
                <w:rFonts w:asciiTheme="minorEastAsia" w:eastAsiaTheme="minorEastAsia" w:hAnsiTheme="minorEastAsia" w:cs="Times New Roman" w:hint="eastAsia"/>
                <w:color w:val="393939"/>
              </w:rPr>
              <w:lastRenderedPageBreak/>
              <w:t>长、满、优运行，保持增长；二是实现连云港C2项目顺利投产。</w:t>
            </w:r>
          </w:p>
          <w:p w14:paraId="3471D8DA" w14:textId="77777777" w:rsidR="006C3211" w:rsidRDefault="006C3211" w:rsidP="00210A8C">
            <w:pPr>
              <w:ind w:firstLineChars="200" w:firstLine="420"/>
              <w:rPr>
                <w:rFonts w:ascii="Times New Roman" w:eastAsiaTheme="minorEastAsia" w:hAnsi="Times New Roman" w:cs="Times New Roman"/>
                <w:color w:val="393939"/>
              </w:rPr>
            </w:pPr>
          </w:p>
          <w:p w14:paraId="73F1D6D5" w14:textId="774BFA37" w:rsidR="00601C06" w:rsidRDefault="00601C06" w:rsidP="00601C06">
            <w:pPr>
              <w:ind w:firstLineChars="200" w:firstLine="422"/>
              <w:rPr>
                <w:rFonts w:ascii="Times New Roman" w:eastAsiaTheme="minorEastAsia" w:hAnsi="Times New Roman" w:cs="Times New Roman"/>
                <w:b/>
                <w:bCs/>
                <w:color w:val="393939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393939"/>
              </w:rPr>
              <w:t>2</w:t>
            </w:r>
            <w:r>
              <w:rPr>
                <w:rFonts w:ascii="Times New Roman" w:eastAsiaTheme="minorEastAsia" w:hAnsi="Times New Roman" w:cs="Times New Roman" w:hint="eastAsia"/>
                <w:b/>
                <w:bCs/>
                <w:color w:val="393939"/>
              </w:rPr>
              <w:t>．</w:t>
            </w:r>
            <w:r w:rsidRPr="00210A8C">
              <w:rPr>
                <w:rFonts w:ascii="Times New Roman" w:eastAsiaTheme="minorEastAsia" w:hAnsi="Times New Roman" w:cs="Times New Roman" w:hint="eastAsia"/>
                <w:b/>
                <w:bCs/>
                <w:color w:val="393939"/>
              </w:rPr>
              <w:t>海外疫情对公司产品的下游需求冲击</w:t>
            </w:r>
            <w:r>
              <w:rPr>
                <w:rFonts w:ascii="Times New Roman" w:eastAsiaTheme="minorEastAsia" w:hAnsi="Times New Roman" w:cs="Times New Roman" w:hint="eastAsia"/>
                <w:b/>
                <w:bCs/>
                <w:color w:val="393939"/>
              </w:rPr>
              <w:t>如何？</w:t>
            </w:r>
          </w:p>
          <w:p w14:paraId="1FCB8F35" w14:textId="77777777" w:rsidR="00601C06" w:rsidRPr="00EA60CA" w:rsidRDefault="00601C06" w:rsidP="00601C06">
            <w:pPr>
              <w:ind w:firstLineChars="200" w:firstLine="420"/>
              <w:rPr>
                <w:rFonts w:asciiTheme="minorEastAsia" w:eastAsiaTheme="minorEastAsia" w:hAnsiTheme="minorEastAsia" w:cs="Times New Roman"/>
                <w:color w:val="393939"/>
              </w:rPr>
            </w:pPr>
            <w:r w:rsidRPr="00EA60CA">
              <w:rPr>
                <w:rFonts w:asciiTheme="minorEastAsia" w:eastAsiaTheme="minorEastAsia" w:hAnsiTheme="minorEastAsia" w:cs="Times New Roman"/>
                <w:color w:val="393939"/>
              </w:rPr>
              <w:t>2019</w:t>
            </w:r>
            <w:r w:rsidRPr="00EA60CA">
              <w:rPr>
                <w:rFonts w:asciiTheme="minorEastAsia" w:eastAsiaTheme="minorEastAsia" w:hAnsiTheme="minorEastAsia" w:cs="Times New Roman" w:hint="eastAsia"/>
                <w:color w:val="393939"/>
              </w:rPr>
              <w:t>年，公司外销收入占营业收入的</w:t>
            </w:r>
            <w:r w:rsidRPr="00EA60CA">
              <w:rPr>
                <w:rFonts w:asciiTheme="minorEastAsia" w:eastAsiaTheme="minorEastAsia" w:hAnsiTheme="minorEastAsia" w:cs="Times New Roman"/>
                <w:color w:val="393939"/>
              </w:rPr>
              <w:t>5.14%，</w:t>
            </w:r>
            <w:r w:rsidRPr="00EA60CA">
              <w:rPr>
                <w:rFonts w:asciiTheme="minorEastAsia" w:eastAsiaTheme="minorEastAsia" w:hAnsiTheme="minorEastAsia" w:cs="Times New Roman" w:hint="eastAsia"/>
                <w:color w:val="393939"/>
              </w:rPr>
              <w:t>出口占比少，对公司的直接冲击小。公司绝大部分产品都采用直销为主，与下游客户建立了良好的合作关系。目前，公司生产经营正常。</w:t>
            </w:r>
          </w:p>
          <w:p w14:paraId="69DD9033" w14:textId="77777777" w:rsidR="00601C06" w:rsidRPr="00FD646A" w:rsidRDefault="00601C06" w:rsidP="00210A8C">
            <w:pPr>
              <w:ind w:firstLineChars="200" w:firstLine="420"/>
              <w:rPr>
                <w:rFonts w:ascii="Times New Roman" w:eastAsiaTheme="minorEastAsia" w:hAnsi="Times New Roman" w:cs="Times New Roman"/>
                <w:color w:val="393939"/>
              </w:rPr>
            </w:pPr>
          </w:p>
          <w:p w14:paraId="1A47C0F3" w14:textId="6218E2BB" w:rsidR="006C3211" w:rsidRPr="00210A8C" w:rsidRDefault="00601C06" w:rsidP="006C3211">
            <w:pPr>
              <w:ind w:firstLineChars="200" w:firstLine="422"/>
              <w:rPr>
                <w:rFonts w:ascii="Times New Roman" w:eastAsiaTheme="minorEastAsia" w:hAnsi="Times New Roman" w:cs="Times New Roman"/>
                <w:b/>
                <w:bCs/>
                <w:color w:val="393939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bCs/>
                <w:color w:val="393939"/>
              </w:rPr>
              <w:t>3</w:t>
            </w:r>
            <w:r w:rsidR="006C3211" w:rsidRPr="00210A8C">
              <w:rPr>
                <w:rFonts w:ascii="Times New Roman" w:eastAsiaTheme="minorEastAsia" w:hAnsi="Times New Roman" w:cs="Times New Roman" w:hint="eastAsia"/>
                <w:b/>
                <w:bCs/>
                <w:color w:val="393939"/>
              </w:rPr>
              <w:t xml:space="preserve">. </w:t>
            </w:r>
            <w:r w:rsidR="006C3211" w:rsidRPr="00210A8C">
              <w:rPr>
                <w:rFonts w:ascii="Times New Roman" w:eastAsiaTheme="minorEastAsia" w:hAnsi="Times New Roman" w:cs="Times New Roman" w:hint="eastAsia"/>
                <w:b/>
                <w:bCs/>
                <w:color w:val="393939"/>
              </w:rPr>
              <w:t>最近聚丙烯价格大幅上涨的原因是什么？</w:t>
            </w:r>
          </w:p>
          <w:p w14:paraId="32FAA7A4" w14:textId="2E5AD160" w:rsidR="00FD646A" w:rsidRPr="00EA60CA" w:rsidRDefault="00FD646A" w:rsidP="00FD646A">
            <w:pPr>
              <w:ind w:firstLineChars="200" w:firstLine="420"/>
              <w:rPr>
                <w:rFonts w:asciiTheme="minorEastAsia" w:eastAsiaTheme="minorEastAsia" w:hAnsiTheme="minorEastAsia" w:cs="Times New Roman"/>
                <w:color w:val="393939"/>
              </w:rPr>
            </w:pPr>
            <w:r w:rsidRPr="00EA60CA">
              <w:rPr>
                <w:rFonts w:asciiTheme="minorEastAsia" w:eastAsiaTheme="minorEastAsia" w:hAnsiTheme="minorEastAsia" w:cs="Times New Roman" w:hint="eastAsia"/>
                <w:color w:val="393939"/>
              </w:rPr>
              <w:t>主要有两方面的驱动：第一，在全球公共卫生事件的影响下，中国成为了全球最主要的口罩等防护用品的制造国及出口国，口罩等行业产生大量新进入者，对</w:t>
            </w:r>
            <w:r w:rsidRPr="00EA60CA">
              <w:rPr>
                <w:rFonts w:asciiTheme="minorEastAsia" w:eastAsiaTheme="minorEastAsia" w:hAnsiTheme="minorEastAsia" w:cs="Times New Roman"/>
                <w:color w:val="393939"/>
              </w:rPr>
              <w:t>熔喷改性专用</w:t>
            </w:r>
            <w:r w:rsidRPr="00EA60CA">
              <w:rPr>
                <w:rFonts w:asciiTheme="minorEastAsia" w:eastAsiaTheme="minorEastAsia" w:hAnsiTheme="minorEastAsia" w:cs="Times New Roman" w:hint="eastAsia"/>
                <w:color w:val="393939"/>
              </w:rPr>
              <w:t>P</w:t>
            </w:r>
            <w:r w:rsidRPr="00EA60CA">
              <w:rPr>
                <w:rFonts w:asciiTheme="minorEastAsia" w:eastAsiaTheme="minorEastAsia" w:hAnsiTheme="minorEastAsia" w:cs="Times New Roman"/>
                <w:color w:val="393939"/>
              </w:rPr>
              <w:t>P</w:t>
            </w:r>
            <w:r w:rsidRPr="00EA60CA">
              <w:rPr>
                <w:rFonts w:asciiTheme="minorEastAsia" w:eastAsiaTheme="minorEastAsia" w:hAnsiTheme="minorEastAsia" w:cs="Times New Roman" w:hint="eastAsia"/>
                <w:color w:val="393939"/>
              </w:rPr>
              <w:t>的需求大幅增加</w:t>
            </w:r>
            <w:r w:rsidRPr="00EA60CA">
              <w:rPr>
                <w:rFonts w:asciiTheme="minorEastAsia" w:eastAsiaTheme="minorEastAsia" w:hAnsiTheme="minorEastAsia" w:cs="Times New Roman"/>
                <w:color w:val="393939"/>
              </w:rPr>
              <w:t>，公司作为国内最大的熔喷改性专用料生产企业之一，出厂价也是随行就市，价格逐步走高；</w:t>
            </w:r>
            <w:r w:rsidRPr="00EA60CA">
              <w:rPr>
                <w:rFonts w:asciiTheme="minorEastAsia" w:eastAsiaTheme="minorEastAsia" w:hAnsiTheme="minorEastAsia" w:cs="Times New Roman" w:hint="eastAsia"/>
                <w:color w:val="393939"/>
              </w:rPr>
              <w:t>第二，相</w:t>
            </w:r>
            <w:bookmarkStart w:id="0" w:name="_GoBack"/>
            <w:bookmarkEnd w:id="0"/>
            <w:r w:rsidRPr="00EA60CA">
              <w:rPr>
                <w:rFonts w:asciiTheme="minorEastAsia" w:eastAsiaTheme="minorEastAsia" w:hAnsiTheme="minorEastAsia" w:cs="Times New Roman" w:hint="eastAsia"/>
                <w:color w:val="393939"/>
              </w:rPr>
              <w:t>关国家释放了一些达成减产协议的信号，市场对油价回调有一个预期。在这两个因素的刺激下，整个C</w:t>
            </w:r>
            <w:r w:rsidRPr="00EA60CA">
              <w:rPr>
                <w:rFonts w:asciiTheme="minorEastAsia" w:eastAsiaTheme="minorEastAsia" w:hAnsiTheme="minorEastAsia" w:cs="Times New Roman"/>
                <w:color w:val="393939"/>
              </w:rPr>
              <w:t>3</w:t>
            </w:r>
            <w:r w:rsidRPr="00EA60CA">
              <w:rPr>
                <w:rFonts w:asciiTheme="minorEastAsia" w:eastAsiaTheme="minorEastAsia" w:hAnsiTheme="minorEastAsia" w:cs="Times New Roman" w:hint="eastAsia"/>
                <w:color w:val="393939"/>
              </w:rPr>
              <w:t xml:space="preserve"> 产业链价格都会受其拉动上涨。</w:t>
            </w:r>
          </w:p>
          <w:p w14:paraId="2724A286" w14:textId="274A903A" w:rsidR="00210A8C" w:rsidRPr="00D4020E" w:rsidRDefault="00210A8C" w:rsidP="00601C06">
            <w:pPr>
              <w:ind w:firstLineChars="200" w:firstLine="420"/>
              <w:rPr>
                <w:rFonts w:ascii="Times New Roman" w:eastAsiaTheme="minorEastAsia" w:hAnsi="Times New Roman" w:cs="Times New Roman"/>
                <w:color w:val="393939"/>
              </w:rPr>
            </w:pPr>
          </w:p>
        </w:tc>
      </w:tr>
      <w:tr w:rsidR="00173655" w:rsidRPr="00ED041E" w14:paraId="37B6F452" w14:textId="77777777" w:rsidTr="00173655">
        <w:trPr>
          <w:trHeight w:val="386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8788A" w14:textId="77777777" w:rsidR="00173655" w:rsidRPr="00ED041E" w:rsidRDefault="00173655">
            <w:pPr>
              <w:spacing w:line="48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041E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附件清单（如有）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53C4B" w14:textId="77777777" w:rsidR="00173655" w:rsidRPr="00ED041E" w:rsidRDefault="00173655">
            <w:pPr>
              <w:spacing w:line="480" w:lineRule="atLeast"/>
              <w:rPr>
                <w:rFonts w:ascii="Times New Roman" w:hAnsi="Times New Roman" w:cs="Times New Roman"/>
                <w:color w:val="000000"/>
              </w:rPr>
            </w:pPr>
            <w:r w:rsidRPr="00ED041E">
              <w:rPr>
                <w:rFonts w:ascii="Times New Roman" w:hAnsi="Times New Roman" w:cs="Times New Roman"/>
                <w:color w:val="000000"/>
              </w:rPr>
              <w:t>无</w:t>
            </w:r>
          </w:p>
        </w:tc>
      </w:tr>
      <w:tr w:rsidR="00173655" w:rsidRPr="00ED041E" w14:paraId="77DAE9AA" w14:textId="77777777" w:rsidTr="00173655">
        <w:trPr>
          <w:trHeight w:val="386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7B6EC" w14:textId="77777777" w:rsidR="00173655" w:rsidRPr="00ED041E" w:rsidRDefault="00173655">
            <w:pPr>
              <w:spacing w:line="48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041E">
              <w:rPr>
                <w:rFonts w:ascii="Times New Roman" w:hAnsi="Times New Roman" w:cs="Times New Roman"/>
                <w:b/>
                <w:bCs/>
                <w:color w:val="000000"/>
              </w:rPr>
              <w:t>日期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13A01" w14:textId="70659CA7" w:rsidR="00173655" w:rsidRPr="00ED041E" w:rsidRDefault="00A005AC">
            <w:pPr>
              <w:spacing w:line="48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  <w:r w:rsidR="00173655" w:rsidRPr="00ED041E">
              <w:rPr>
                <w:rFonts w:ascii="Times New Roman" w:hAnsi="Times New Roman" w:cs="Times New Roman"/>
                <w:color w:val="000000"/>
              </w:rPr>
              <w:t>年</w:t>
            </w:r>
            <w:r w:rsidR="00415358">
              <w:rPr>
                <w:rFonts w:ascii="Times New Roman" w:hAnsi="Times New Roman" w:cs="Times New Roman"/>
                <w:color w:val="000000"/>
              </w:rPr>
              <w:t>04</w:t>
            </w:r>
            <w:r w:rsidR="00173655" w:rsidRPr="00ED041E">
              <w:rPr>
                <w:rFonts w:ascii="Times New Roman" w:hAnsi="Times New Roman" w:cs="Times New Roman"/>
                <w:color w:val="000000"/>
              </w:rPr>
              <w:t>月</w:t>
            </w:r>
            <w:r w:rsidR="00415358">
              <w:rPr>
                <w:rFonts w:ascii="Times New Roman" w:hAnsi="Times New Roman" w:cs="Times New Roman"/>
                <w:color w:val="000000"/>
              </w:rPr>
              <w:t>14</w:t>
            </w:r>
            <w:r w:rsidR="00173655" w:rsidRPr="00ED041E">
              <w:rPr>
                <w:rFonts w:ascii="Times New Roman" w:hAnsi="Times New Roman" w:cs="Times New Roman"/>
                <w:color w:val="000000"/>
              </w:rPr>
              <w:t>日</w:t>
            </w:r>
          </w:p>
        </w:tc>
      </w:tr>
    </w:tbl>
    <w:p w14:paraId="24431808" w14:textId="77777777" w:rsidR="002B7C42" w:rsidRDefault="002B7C42" w:rsidP="00146DAD"/>
    <w:sectPr w:rsidR="002B7C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8AAD6" w14:textId="77777777" w:rsidR="00DD31BA" w:rsidRDefault="00DD31BA" w:rsidP="005B1D06">
      <w:r>
        <w:separator/>
      </w:r>
    </w:p>
  </w:endnote>
  <w:endnote w:type="continuationSeparator" w:id="0">
    <w:p w14:paraId="083655D3" w14:textId="77777777" w:rsidR="00DD31BA" w:rsidRDefault="00DD31BA" w:rsidP="005B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9414F" w14:textId="77777777" w:rsidR="00DD31BA" w:rsidRDefault="00DD31BA" w:rsidP="005B1D06">
      <w:r>
        <w:separator/>
      </w:r>
    </w:p>
  </w:footnote>
  <w:footnote w:type="continuationSeparator" w:id="0">
    <w:p w14:paraId="3FDB3BA6" w14:textId="77777777" w:rsidR="00DD31BA" w:rsidRDefault="00DD31BA" w:rsidP="005B1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43"/>
    <w:rsid w:val="00000048"/>
    <w:rsid w:val="0001352F"/>
    <w:rsid w:val="00027836"/>
    <w:rsid w:val="000512CA"/>
    <w:rsid w:val="00067F76"/>
    <w:rsid w:val="00086263"/>
    <w:rsid w:val="000970F6"/>
    <w:rsid w:val="000B08B3"/>
    <w:rsid w:val="000B3DC3"/>
    <w:rsid w:val="000C569B"/>
    <w:rsid w:val="00112109"/>
    <w:rsid w:val="001205D3"/>
    <w:rsid w:val="00146DAD"/>
    <w:rsid w:val="00173655"/>
    <w:rsid w:val="001749DE"/>
    <w:rsid w:val="0018595D"/>
    <w:rsid w:val="001E389F"/>
    <w:rsid w:val="00210A8C"/>
    <w:rsid w:val="002146C5"/>
    <w:rsid w:val="00243366"/>
    <w:rsid w:val="00244058"/>
    <w:rsid w:val="002539E6"/>
    <w:rsid w:val="00263C53"/>
    <w:rsid w:val="00263EEE"/>
    <w:rsid w:val="00271322"/>
    <w:rsid w:val="002B5BF7"/>
    <w:rsid w:val="002B7C42"/>
    <w:rsid w:val="002C116C"/>
    <w:rsid w:val="002D4B5D"/>
    <w:rsid w:val="002D5FDE"/>
    <w:rsid w:val="0033470E"/>
    <w:rsid w:val="00376DF7"/>
    <w:rsid w:val="003949C3"/>
    <w:rsid w:val="003B50A6"/>
    <w:rsid w:val="003D7D12"/>
    <w:rsid w:val="003E21B3"/>
    <w:rsid w:val="003E62B8"/>
    <w:rsid w:val="00406878"/>
    <w:rsid w:val="00415358"/>
    <w:rsid w:val="00423211"/>
    <w:rsid w:val="0045069E"/>
    <w:rsid w:val="00477467"/>
    <w:rsid w:val="004B1EE5"/>
    <w:rsid w:val="00514903"/>
    <w:rsid w:val="0054444F"/>
    <w:rsid w:val="00564D03"/>
    <w:rsid w:val="005B1D06"/>
    <w:rsid w:val="005C7333"/>
    <w:rsid w:val="005D6E4E"/>
    <w:rsid w:val="005F573B"/>
    <w:rsid w:val="00601C06"/>
    <w:rsid w:val="00657B43"/>
    <w:rsid w:val="00667DE1"/>
    <w:rsid w:val="006711E6"/>
    <w:rsid w:val="00672576"/>
    <w:rsid w:val="00674CB8"/>
    <w:rsid w:val="00690B25"/>
    <w:rsid w:val="006B252D"/>
    <w:rsid w:val="006C3211"/>
    <w:rsid w:val="006E27CD"/>
    <w:rsid w:val="006E6003"/>
    <w:rsid w:val="006F5F59"/>
    <w:rsid w:val="0070214E"/>
    <w:rsid w:val="00780DA0"/>
    <w:rsid w:val="00792348"/>
    <w:rsid w:val="007A6196"/>
    <w:rsid w:val="007B4D41"/>
    <w:rsid w:val="007C0EB0"/>
    <w:rsid w:val="007C1AA7"/>
    <w:rsid w:val="007D662F"/>
    <w:rsid w:val="007F336D"/>
    <w:rsid w:val="008656BC"/>
    <w:rsid w:val="00882EEE"/>
    <w:rsid w:val="009077F3"/>
    <w:rsid w:val="009255B2"/>
    <w:rsid w:val="009448AB"/>
    <w:rsid w:val="009844A5"/>
    <w:rsid w:val="009C629E"/>
    <w:rsid w:val="009D4181"/>
    <w:rsid w:val="009E0059"/>
    <w:rsid w:val="009E474A"/>
    <w:rsid w:val="009F7513"/>
    <w:rsid w:val="00A005AC"/>
    <w:rsid w:val="00A0482F"/>
    <w:rsid w:val="00A06EDB"/>
    <w:rsid w:val="00A15B87"/>
    <w:rsid w:val="00A2106A"/>
    <w:rsid w:val="00A212F9"/>
    <w:rsid w:val="00A255F8"/>
    <w:rsid w:val="00A31647"/>
    <w:rsid w:val="00A41FCB"/>
    <w:rsid w:val="00A50CF6"/>
    <w:rsid w:val="00A71AB3"/>
    <w:rsid w:val="00A73B65"/>
    <w:rsid w:val="00A778A7"/>
    <w:rsid w:val="00A9186B"/>
    <w:rsid w:val="00A91E2F"/>
    <w:rsid w:val="00B03180"/>
    <w:rsid w:val="00B15C90"/>
    <w:rsid w:val="00B164D9"/>
    <w:rsid w:val="00B20D6A"/>
    <w:rsid w:val="00B62041"/>
    <w:rsid w:val="00B62DB1"/>
    <w:rsid w:val="00B650DC"/>
    <w:rsid w:val="00B84338"/>
    <w:rsid w:val="00B87FAC"/>
    <w:rsid w:val="00BB2194"/>
    <w:rsid w:val="00BC67A3"/>
    <w:rsid w:val="00BF0246"/>
    <w:rsid w:val="00BF3F8D"/>
    <w:rsid w:val="00C00888"/>
    <w:rsid w:val="00C1481B"/>
    <w:rsid w:val="00C302E3"/>
    <w:rsid w:val="00C407DD"/>
    <w:rsid w:val="00C4670A"/>
    <w:rsid w:val="00C54C4B"/>
    <w:rsid w:val="00C60E53"/>
    <w:rsid w:val="00C6497A"/>
    <w:rsid w:val="00C668E7"/>
    <w:rsid w:val="00C67CF4"/>
    <w:rsid w:val="00C86B66"/>
    <w:rsid w:val="00CA1BDA"/>
    <w:rsid w:val="00CD1108"/>
    <w:rsid w:val="00CD52A1"/>
    <w:rsid w:val="00D01189"/>
    <w:rsid w:val="00D2465C"/>
    <w:rsid w:val="00D4020E"/>
    <w:rsid w:val="00D43E0A"/>
    <w:rsid w:val="00D6308B"/>
    <w:rsid w:val="00D7268C"/>
    <w:rsid w:val="00DB7321"/>
    <w:rsid w:val="00DC6FA6"/>
    <w:rsid w:val="00DD31BA"/>
    <w:rsid w:val="00DD3478"/>
    <w:rsid w:val="00DD7FDB"/>
    <w:rsid w:val="00E12DC6"/>
    <w:rsid w:val="00E25EDE"/>
    <w:rsid w:val="00E40782"/>
    <w:rsid w:val="00E420E0"/>
    <w:rsid w:val="00E46E98"/>
    <w:rsid w:val="00E55731"/>
    <w:rsid w:val="00E7207C"/>
    <w:rsid w:val="00E967FB"/>
    <w:rsid w:val="00E97A21"/>
    <w:rsid w:val="00EA60CA"/>
    <w:rsid w:val="00EB1E94"/>
    <w:rsid w:val="00ED041E"/>
    <w:rsid w:val="00EE0796"/>
    <w:rsid w:val="00EE5B07"/>
    <w:rsid w:val="00EE5FAF"/>
    <w:rsid w:val="00F00E81"/>
    <w:rsid w:val="00F04066"/>
    <w:rsid w:val="00F13EAC"/>
    <w:rsid w:val="00FA715B"/>
    <w:rsid w:val="00FC3363"/>
    <w:rsid w:val="00FC723A"/>
    <w:rsid w:val="00FD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1D962"/>
  <w15:docId w15:val="{342BE766-632D-4CC9-AEA0-BD0CF5E2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655"/>
    <w:pPr>
      <w:jc w:val="both"/>
    </w:pPr>
    <w:rPr>
      <w:rFonts w:ascii="Calibri" w:eastAsia="宋体" w:hAnsi="Calibri" w:cs="Calibri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3EE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63EEE"/>
    <w:rPr>
      <w:rFonts w:ascii="Calibri" w:eastAsia="宋体" w:hAnsi="Calibri" w:cs="Calibri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B1D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B1D06"/>
    <w:rPr>
      <w:rFonts w:ascii="Calibri" w:eastAsia="宋体" w:hAnsi="Calibri" w:cs="Calibri"/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B1D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B1D06"/>
    <w:rPr>
      <w:rFonts w:ascii="Calibri" w:eastAsia="宋体" w:hAnsi="Calibri" w:cs="Calibri"/>
      <w:kern w:val="0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E0796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EE0796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EE0796"/>
    <w:rPr>
      <w:rFonts w:ascii="Calibri" w:eastAsia="宋体" w:hAnsi="Calibri" w:cs="Calibri"/>
      <w:kern w:val="0"/>
      <w:szCs w:val="21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EE0796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EE0796"/>
    <w:rPr>
      <w:rFonts w:ascii="Calibri" w:eastAsia="宋体" w:hAnsi="Calibri" w:cs="Calibri"/>
      <w:b/>
      <w:bCs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157</cp:revision>
  <cp:lastPrinted>2020-03-19T01:26:00Z</cp:lastPrinted>
  <dcterms:created xsi:type="dcterms:W3CDTF">2019-03-20T08:44:00Z</dcterms:created>
  <dcterms:modified xsi:type="dcterms:W3CDTF">2020-04-14T00:31:00Z</dcterms:modified>
</cp:coreProperties>
</file>