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C7117" w:rsidRDefault="00A92DDA" w:rsidP="00F15031">
      <w:pPr>
        <w:spacing w:beforeLines="50" w:afterLines="50" w:line="400" w:lineRule="exact"/>
        <w:rPr>
          <w:rFonts w:ascii="Times New Roman" w:hAnsi="Times New Roman"/>
          <w:bCs/>
          <w:iCs/>
          <w:color w:val="000000"/>
          <w:sz w:val="24"/>
        </w:rPr>
      </w:pPr>
      <w:r>
        <w:rPr>
          <w:rFonts w:ascii="Times New Roman" w:hAnsi="宋体" w:hint="eastAsia"/>
          <w:bCs/>
          <w:iCs/>
          <w:color w:val="000000"/>
          <w:sz w:val="24"/>
        </w:rPr>
        <w:t>证券代码：</w:t>
      </w:r>
      <w:r>
        <w:rPr>
          <w:rFonts w:ascii="Times New Roman" w:hAnsi="Times New Roman" w:hint="eastAsia"/>
          <w:bCs/>
          <w:iCs/>
          <w:color w:val="000000"/>
          <w:sz w:val="24"/>
        </w:rPr>
        <w:t xml:space="preserve">002036                                   </w:t>
      </w:r>
      <w:r>
        <w:rPr>
          <w:rFonts w:ascii="Times New Roman" w:hAnsi="宋体" w:hint="eastAsia"/>
          <w:bCs/>
          <w:iCs/>
          <w:color w:val="000000"/>
          <w:sz w:val="24"/>
        </w:rPr>
        <w:t>证券简称：联创电子</w:t>
      </w:r>
    </w:p>
    <w:p w:rsidR="00CC7117" w:rsidRDefault="00A92DDA" w:rsidP="00F15031">
      <w:pPr>
        <w:spacing w:beforeLines="50" w:afterLines="50" w:line="400" w:lineRule="exact"/>
        <w:rPr>
          <w:rFonts w:ascii="Times New Roman" w:hAnsi="宋体"/>
          <w:bCs/>
          <w:iCs/>
          <w:color w:val="000000"/>
          <w:sz w:val="24"/>
        </w:rPr>
      </w:pPr>
      <w:r>
        <w:rPr>
          <w:rFonts w:ascii="Times New Roman" w:hAnsi="宋体" w:hint="eastAsia"/>
          <w:bCs/>
          <w:iCs/>
          <w:color w:val="000000"/>
          <w:sz w:val="24"/>
        </w:rPr>
        <w:t>债券代码：</w:t>
      </w:r>
      <w:r>
        <w:rPr>
          <w:rFonts w:ascii="Times New Roman" w:hAnsi="宋体" w:hint="eastAsia"/>
          <w:bCs/>
          <w:iCs/>
          <w:color w:val="000000"/>
          <w:sz w:val="24"/>
        </w:rPr>
        <w:t xml:space="preserve">112684                                   </w:t>
      </w:r>
      <w:r>
        <w:rPr>
          <w:rFonts w:ascii="Times New Roman" w:hAnsi="宋体" w:hint="eastAsia"/>
          <w:bCs/>
          <w:iCs/>
          <w:color w:val="000000"/>
          <w:sz w:val="24"/>
        </w:rPr>
        <w:t>债券简称：</w:t>
      </w:r>
      <w:r>
        <w:rPr>
          <w:rFonts w:ascii="Times New Roman" w:hAnsi="宋体" w:hint="eastAsia"/>
          <w:bCs/>
          <w:iCs/>
          <w:color w:val="000000"/>
          <w:sz w:val="24"/>
        </w:rPr>
        <w:t>18</w:t>
      </w:r>
      <w:r>
        <w:rPr>
          <w:rFonts w:ascii="Times New Roman" w:hAnsi="宋体" w:hint="eastAsia"/>
          <w:bCs/>
          <w:iCs/>
          <w:color w:val="000000"/>
          <w:sz w:val="24"/>
        </w:rPr>
        <w:t>联创债</w:t>
      </w:r>
      <w:r>
        <w:rPr>
          <w:rFonts w:ascii="Times New Roman" w:hAnsi="宋体" w:hint="eastAsia"/>
          <w:bCs/>
          <w:iCs/>
          <w:color w:val="000000"/>
          <w:sz w:val="24"/>
        </w:rPr>
        <w:t xml:space="preserve"> </w:t>
      </w:r>
    </w:p>
    <w:p w:rsidR="00CC7117" w:rsidRDefault="00A92DDA" w:rsidP="00F15031">
      <w:pPr>
        <w:spacing w:beforeLines="50" w:afterLines="50" w:line="400" w:lineRule="exact"/>
        <w:rPr>
          <w:rFonts w:ascii="Times New Roman" w:hAnsi="Times New Roman"/>
          <w:bCs/>
          <w:iCs/>
          <w:color w:val="000000"/>
          <w:sz w:val="24"/>
        </w:rPr>
      </w:pPr>
      <w:r>
        <w:rPr>
          <w:rFonts w:ascii="Times New Roman" w:hAnsi="宋体" w:hint="eastAsia"/>
          <w:bCs/>
          <w:iCs/>
          <w:color w:val="000000"/>
          <w:sz w:val="24"/>
        </w:rPr>
        <w:t>债券代码：</w:t>
      </w:r>
      <w:r>
        <w:rPr>
          <w:rFonts w:ascii="Times New Roman" w:hAnsi="宋体" w:hint="eastAsia"/>
          <w:bCs/>
          <w:iCs/>
          <w:color w:val="000000"/>
          <w:sz w:val="24"/>
        </w:rPr>
        <w:t xml:space="preserve">128101                                   </w:t>
      </w:r>
      <w:r>
        <w:rPr>
          <w:rFonts w:ascii="Times New Roman" w:hAnsi="宋体" w:hint="eastAsia"/>
          <w:bCs/>
          <w:iCs/>
          <w:color w:val="000000"/>
          <w:sz w:val="24"/>
        </w:rPr>
        <w:t>债券简称：联创转债</w:t>
      </w:r>
    </w:p>
    <w:p w:rsidR="00CC7117" w:rsidRDefault="00A92DDA" w:rsidP="00F15031">
      <w:pPr>
        <w:spacing w:beforeLines="50" w:afterLines="50" w:line="400" w:lineRule="exact"/>
        <w:jc w:val="center"/>
        <w:rPr>
          <w:rFonts w:ascii="Times New Roman" w:eastAsia="微软雅黑" w:hAnsi="Times New Roman"/>
          <w:b/>
          <w:bCs/>
          <w:iCs/>
          <w:color w:val="000000"/>
          <w:sz w:val="32"/>
          <w:szCs w:val="32"/>
        </w:rPr>
      </w:pPr>
      <w:r>
        <w:rPr>
          <w:rFonts w:ascii="Times New Roman" w:eastAsia="微软雅黑" w:hAnsi="微软雅黑" w:hint="eastAsia"/>
          <w:b/>
          <w:bCs/>
          <w:iCs/>
          <w:color w:val="000000"/>
          <w:sz w:val="32"/>
          <w:szCs w:val="32"/>
        </w:rPr>
        <w:t>联创电子科技股份有限公司</w:t>
      </w:r>
    </w:p>
    <w:p w:rsidR="00CC7117" w:rsidRDefault="00A92DDA" w:rsidP="00F15031">
      <w:pPr>
        <w:spacing w:beforeLines="50" w:afterLines="50" w:line="400" w:lineRule="exact"/>
        <w:jc w:val="center"/>
        <w:rPr>
          <w:rFonts w:ascii="Times New Roman" w:eastAsia="微软雅黑" w:hAnsi="Times New Roman"/>
          <w:b/>
          <w:bCs/>
          <w:iCs/>
          <w:color w:val="000000"/>
          <w:sz w:val="32"/>
          <w:szCs w:val="32"/>
        </w:rPr>
      </w:pPr>
      <w:r>
        <w:rPr>
          <w:rFonts w:ascii="Times New Roman" w:eastAsia="微软雅黑" w:hAnsi="微软雅黑" w:hint="eastAsia"/>
          <w:b/>
          <w:bCs/>
          <w:iCs/>
          <w:color w:val="000000"/>
          <w:sz w:val="32"/>
          <w:szCs w:val="32"/>
        </w:rPr>
        <w:t>投资者关系活动记录表</w:t>
      </w:r>
    </w:p>
    <w:p w:rsidR="00CC7117" w:rsidRDefault="00A92DDA">
      <w:pPr>
        <w:spacing w:line="400" w:lineRule="exact"/>
        <w:rPr>
          <w:rFonts w:ascii="Times New Roman" w:hAnsi="Times New Roman"/>
          <w:bCs/>
          <w:iCs/>
          <w:color w:val="000000"/>
          <w:sz w:val="24"/>
        </w:rPr>
      </w:pPr>
      <w:r>
        <w:rPr>
          <w:rFonts w:ascii="Times New Roman" w:hAnsi="宋体" w:hint="eastAsia"/>
          <w:bCs/>
          <w:iCs/>
          <w:color w:val="000000"/>
          <w:sz w:val="24"/>
        </w:rPr>
        <w:t>编号：</w:t>
      </w:r>
      <w:r w:rsidR="00CE6406">
        <w:rPr>
          <w:rFonts w:ascii="Times New Roman" w:hAnsi="Times New Roman" w:hint="eastAsia"/>
          <w:bCs/>
          <w:iCs/>
          <w:color w:val="000000"/>
          <w:sz w:val="24"/>
        </w:rPr>
        <w:t>2020-007</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8"/>
        <w:gridCol w:w="6614"/>
      </w:tblGrid>
      <w:tr w:rsidR="00CC7117">
        <w:tc>
          <w:tcPr>
            <w:tcW w:w="1908" w:type="dxa"/>
          </w:tcPr>
          <w:p w:rsidR="00CC7117" w:rsidRDefault="00A92DDA">
            <w:pPr>
              <w:spacing w:line="480" w:lineRule="atLeast"/>
              <w:rPr>
                <w:rFonts w:ascii="Times New Roman" w:hAnsi="Times New Roman"/>
                <w:b/>
                <w:bCs/>
                <w:iCs/>
                <w:color w:val="000000"/>
                <w:sz w:val="24"/>
              </w:rPr>
            </w:pPr>
            <w:r>
              <w:rPr>
                <w:rFonts w:ascii="Times New Roman" w:hAnsi="宋体" w:hint="eastAsia"/>
                <w:b/>
                <w:bCs/>
                <w:iCs/>
                <w:color w:val="000000"/>
                <w:sz w:val="24"/>
              </w:rPr>
              <w:t>投资者关系活动类别</w:t>
            </w:r>
          </w:p>
          <w:p w:rsidR="00CC7117" w:rsidRDefault="00CC7117">
            <w:pPr>
              <w:spacing w:line="480" w:lineRule="atLeast"/>
              <w:rPr>
                <w:rFonts w:ascii="Times New Roman" w:hAnsi="Times New Roman"/>
                <w:b/>
                <w:bCs/>
                <w:iCs/>
                <w:color w:val="000000"/>
                <w:sz w:val="24"/>
              </w:rPr>
            </w:pPr>
          </w:p>
        </w:tc>
        <w:tc>
          <w:tcPr>
            <w:tcW w:w="6614" w:type="dxa"/>
          </w:tcPr>
          <w:p w:rsidR="00CC7117" w:rsidRDefault="00A92DDA">
            <w:pPr>
              <w:rPr>
                <w:rFonts w:ascii="Times New Roman" w:hAnsi="Times New Roman"/>
              </w:rPr>
            </w:pPr>
            <w:r>
              <w:rPr>
                <w:rFonts w:ascii="Times New Roman" w:hAnsi="Times New Roman" w:hint="eastAsia"/>
                <w:bCs/>
                <w:iCs/>
                <w:color w:val="000000"/>
                <w:sz w:val="24"/>
              </w:rPr>
              <w:t>□</w:t>
            </w:r>
            <w:r>
              <w:rPr>
                <w:rFonts w:ascii="Times New Roman" w:hAnsi="宋体" w:hint="eastAsia"/>
                <w:sz w:val="24"/>
              </w:rPr>
              <w:t>特定对象调研</w:t>
            </w:r>
            <w:r>
              <w:rPr>
                <w:rFonts w:ascii="Times New Roman" w:hAnsi="宋体" w:hint="eastAsia"/>
                <w:sz w:val="24"/>
              </w:rPr>
              <w:t xml:space="preserve"> </w:t>
            </w:r>
            <w:r>
              <w:rPr>
                <w:rFonts w:ascii="Times New Roman" w:hAnsi="Times New Roman" w:hint="eastAsia"/>
                <w:bCs/>
                <w:iCs/>
                <w:color w:val="000000"/>
                <w:sz w:val="24"/>
              </w:rPr>
              <w:t>□</w:t>
            </w:r>
            <w:r>
              <w:rPr>
                <w:rFonts w:ascii="Times New Roman" w:hAnsi="宋体" w:hint="eastAsia"/>
                <w:sz w:val="24"/>
              </w:rPr>
              <w:t>分析师会议</w:t>
            </w:r>
          </w:p>
          <w:p w:rsidR="00CC7117" w:rsidRDefault="00A92DDA">
            <w:pPr>
              <w:spacing w:line="480" w:lineRule="atLeast"/>
              <w:rPr>
                <w:rFonts w:ascii="Times New Roman" w:hAnsi="Times New Roman"/>
                <w:bCs/>
                <w:iCs/>
                <w:color w:val="000000"/>
                <w:sz w:val="24"/>
              </w:rPr>
            </w:pPr>
            <w:r>
              <w:rPr>
                <w:rFonts w:ascii="Times New Roman" w:hAnsi="Times New Roman" w:hint="eastAsia"/>
                <w:bCs/>
                <w:iCs/>
                <w:color w:val="000000"/>
                <w:sz w:val="24"/>
              </w:rPr>
              <w:t>□</w:t>
            </w:r>
            <w:r>
              <w:rPr>
                <w:rFonts w:ascii="Times New Roman" w:hAnsi="宋体" w:hint="eastAsia"/>
                <w:sz w:val="24"/>
              </w:rPr>
              <w:t>媒体采访</w:t>
            </w:r>
            <w:r>
              <w:rPr>
                <w:rFonts w:ascii="Times New Roman" w:hAnsi="宋体" w:hint="eastAsia"/>
                <w:sz w:val="24"/>
              </w:rPr>
              <w:t xml:space="preserve">     </w:t>
            </w:r>
            <w:r>
              <w:rPr>
                <w:rFonts w:ascii="Times New Roman" w:hAnsi="Times New Roman" w:hint="eastAsia"/>
                <w:bCs/>
                <w:iCs/>
                <w:color w:val="000000"/>
                <w:sz w:val="24"/>
              </w:rPr>
              <w:t>□</w:t>
            </w:r>
            <w:r>
              <w:rPr>
                <w:rFonts w:ascii="Times New Roman" w:hAnsi="宋体" w:hint="eastAsia"/>
                <w:sz w:val="24"/>
              </w:rPr>
              <w:t>业绩说明会</w:t>
            </w:r>
          </w:p>
          <w:p w:rsidR="00CC7117" w:rsidRDefault="00A92DDA">
            <w:pPr>
              <w:spacing w:line="480" w:lineRule="atLeast"/>
              <w:rPr>
                <w:rFonts w:ascii="Times New Roman" w:hAnsi="Times New Roman"/>
                <w:bCs/>
                <w:iCs/>
                <w:color w:val="000000"/>
                <w:sz w:val="24"/>
              </w:rPr>
            </w:pPr>
            <w:r>
              <w:rPr>
                <w:rFonts w:ascii="Times New Roman" w:hAnsi="Times New Roman" w:hint="eastAsia"/>
                <w:bCs/>
                <w:iCs/>
                <w:color w:val="000000"/>
                <w:sz w:val="24"/>
              </w:rPr>
              <w:t>□</w:t>
            </w:r>
            <w:r>
              <w:rPr>
                <w:rFonts w:ascii="Times New Roman" w:hAnsi="宋体" w:hint="eastAsia"/>
                <w:sz w:val="24"/>
              </w:rPr>
              <w:t>新闻发布会</w:t>
            </w:r>
            <w:r>
              <w:rPr>
                <w:rFonts w:ascii="Times New Roman" w:hAnsi="宋体" w:hint="eastAsia"/>
                <w:sz w:val="24"/>
              </w:rPr>
              <w:t xml:space="preserve">   </w:t>
            </w:r>
            <w:r>
              <w:rPr>
                <w:rFonts w:ascii="Times New Roman" w:hAnsi="Times New Roman" w:hint="eastAsia"/>
                <w:bCs/>
                <w:iCs/>
                <w:color w:val="000000"/>
                <w:sz w:val="24"/>
              </w:rPr>
              <w:t>□</w:t>
            </w:r>
            <w:r>
              <w:rPr>
                <w:rFonts w:ascii="Times New Roman" w:hAnsi="宋体" w:hint="eastAsia"/>
                <w:sz w:val="24"/>
              </w:rPr>
              <w:t>路演活动</w:t>
            </w:r>
          </w:p>
          <w:p w:rsidR="00CC7117" w:rsidRDefault="00A92DDA">
            <w:pPr>
              <w:tabs>
                <w:tab w:val="left" w:pos="2925"/>
                <w:tab w:val="center" w:pos="3199"/>
              </w:tabs>
              <w:spacing w:line="480" w:lineRule="atLeast"/>
              <w:rPr>
                <w:rFonts w:ascii="Times New Roman" w:hAnsi="Times New Roman"/>
                <w:bCs/>
                <w:iCs/>
                <w:color w:val="000000"/>
                <w:sz w:val="24"/>
              </w:rPr>
            </w:pPr>
            <w:r>
              <w:rPr>
                <w:rFonts w:ascii="Times New Roman" w:hAnsi="Times New Roman" w:hint="eastAsia"/>
                <w:bCs/>
                <w:iCs/>
                <w:color w:val="000000"/>
                <w:sz w:val="24"/>
              </w:rPr>
              <w:t>□</w:t>
            </w:r>
            <w:r>
              <w:rPr>
                <w:rFonts w:ascii="Times New Roman" w:hAnsi="宋体" w:hint="eastAsia"/>
                <w:sz w:val="24"/>
              </w:rPr>
              <w:t>现场参观</w:t>
            </w:r>
          </w:p>
          <w:p w:rsidR="00CC7117" w:rsidRDefault="00A92DDA">
            <w:pPr>
              <w:tabs>
                <w:tab w:val="center" w:pos="3199"/>
              </w:tabs>
              <w:spacing w:line="480" w:lineRule="atLeast"/>
              <w:rPr>
                <w:rFonts w:ascii="Times New Roman" w:hAnsi="Times New Roman"/>
                <w:b/>
                <w:bCs/>
                <w:iCs/>
                <w:color w:val="000000"/>
                <w:sz w:val="24"/>
              </w:rPr>
            </w:pPr>
            <w:r>
              <w:rPr>
                <w:rFonts w:ascii="Times New Roman" w:hAnsi="Times New Roman" w:hint="eastAsia"/>
                <w:b/>
                <w:sz w:val="24"/>
              </w:rPr>
              <w:sym w:font="Wingdings 2" w:char="0052"/>
            </w:r>
            <w:r>
              <w:rPr>
                <w:rFonts w:ascii="Times New Roman" w:hAnsi="宋体" w:hint="eastAsia"/>
                <w:b/>
                <w:sz w:val="24"/>
              </w:rPr>
              <w:t>其他（</w:t>
            </w:r>
            <w:r>
              <w:rPr>
                <w:rFonts w:ascii="Times New Roman" w:hAnsi="宋体" w:hint="eastAsia"/>
                <w:b/>
                <w:sz w:val="24"/>
                <w:u w:val="single"/>
              </w:rPr>
              <w:t>电话会议）</w:t>
            </w:r>
          </w:p>
        </w:tc>
      </w:tr>
      <w:tr w:rsidR="00CC7117">
        <w:tc>
          <w:tcPr>
            <w:tcW w:w="1908" w:type="dxa"/>
          </w:tcPr>
          <w:p w:rsidR="00CC7117" w:rsidRDefault="00A92DDA">
            <w:pPr>
              <w:spacing w:line="480" w:lineRule="atLeast"/>
              <w:rPr>
                <w:rFonts w:ascii="Times New Roman" w:hAnsi="Times New Roman"/>
                <w:b/>
                <w:bCs/>
                <w:iCs/>
                <w:color w:val="000000"/>
                <w:sz w:val="24"/>
              </w:rPr>
            </w:pPr>
            <w:r>
              <w:rPr>
                <w:rFonts w:ascii="Times New Roman" w:hAnsi="宋体" w:hint="eastAsia"/>
                <w:b/>
                <w:bCs/>
                <w:iCs/>
                <w:color w:val="000000"/>
                <w:sz w:val="24"/>
              </w:rPr>
              <w:t>参与单位名称、国家和地区</w:t>
            </w:r>
          </w:p>
        </w:tc>
        <w:tc>
          <w:tcPr>
            <w:tcW w:w="6614" w:type="dxa"/>
          </w:tcPr>
          <w:tbl>
            <w:tblPr>
              <w:tblW w:w="3939" w:type="pct"/>
              <w:tblLook w:val="04A0"/>
            </w:tblPr>
            <w:tblGrid>
              <w:gridCol w:w="780"/>
              <w:gridCol w:w="2127"/>
              <w:gridCol w:w="2125"/>
            </w:tblGrid>
            <w:tr w:rsidR="00FA3730" w:rsidRPr="00FA3730" w:rsidTr="00FA3730">
              <w:trPr>
                <w:trHeight w:val="270"/>
              </w:trPr>
              <w:tc>
                <w:tcPr>
                  <w:tcW w:w="7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3730" w:rsidRPr="00FA3730" w:rsidRDefault="00FA3730" w:rsidP="00FA3730">
                  <w:pPr>
                    <w:widowControl/>
                    <w:jc w:val="center"/>
                    <w:rPr>
                      <w:rFonts w:ascii="宋体" w:hAnsi="宋体" w:cs="宋体"/>
                      <w:b/>
                      <w:bCs/>
                      <w:color w:val="000000"/>
                      <w:kern w:val="0"/>
                      <w:szCs w:val="21"/>
                    </w:rPr>
                  </w:pPr>
                  <w:r w:rsidRPr="00FA3730">
                    <w:rPr>
                      <w:rFonts w:ascii="宋体" w:hAnsi="宋体" w:cs="宋体" w:hint="eastAsia"/>
                      <w:b/>
                      <w:bCs/>
                      <w:color w:val="000000"/>
                      <w:kern w:val="0"/>
                      <w:szCs w:val="21"/>
                    </w:rPr>
                    <w:t>序号</w:t>
                  </w:r>
                </w:p>
              </w:tc>
              <w:tc>
                <w:tcPr>
                  <w:tcW w:w="2113" w:type="pct"/>
                  <w:tcBorders>
                    <w:top w:val="single" w:sz="4" w:space="0" w:color="auto"/>
                    <w:left w:val="nil"/>
                    <w:bottom w:val="single" w:sz="4" w:space="0" w:color="auto"/>
                    <w:right w:val="single" w:sz="4" w:space="0" w:color="auto"/>
                  </w:tcBorders>
                  <w:shd w:val="clear" w:color="auto" w:fill="auto"/>
                  <w:noWrap/>
                  <w:vAlign w:val="center"/>
                  <w:hideMark/>
                </w:tcPr>
                <w:p w:rsidR="00FA3730" w:rsidRPr="00FA3730" w:rsidRDefault="00FA3730" w:rsidP="00FA3730">
                  <w:pPr>
                    <w:widowControl/>
                    <w:jc w:val="center"/>
                    <w:rPr>
                      <w:rFonts w:ascii="宋体" w:hAnsi="宋体" w:cs="宋体"/>
                      <w:b/>
                      <w:bCs/>
                      <w:color w:val="000000"/>
                      <w:kern w:val="0"/>
                      <w:szCs w:val="21"/>
                    </w:rPr>
                  </w:pPr>
                  <w:r w:rsidRPr="00FA3730">
                    <w:rPr>
                      <w:rFonts w:ascii="宋体" w:hAnsi="宋体" w:cs="宋体" w:hint="eastAsia"/>
                      <w:b/>
                      <w:bCs/>
                      <w:color w:val="000000"/>
                      <w:kern w:val="0"/>
                      <w:szCs w:val="21"/>
                    </w:rPr>
                    <w:t>姓名</w:t>
                  </w:r>
                </w:p>
              </w:tc>
              <w:tc>
                <w:tcPr>
                  <w:tcW w:w="2111" w:type="pct"/>
                  <w:tcBorders>
                    <w:top w:val="single" w:sz="4" w:space="0" w:color="auto"/>
                    <w:left w:val="nil"/>
                    <w:bottom w:val="single" w:sz="4" w:space="0" w:color="auto"/>
                    <w:right w:val="single" w:sz="4" w:space="0" w:color="auto"/>
                  </w:tcBorders>
                  <w:shd w:val="clear" w:color="auto" w:fill="auto"/>
                  <w:noWrap/>
                  <w:vAlign w:val="center"/>
                  <w:hideMark/>
                </w:tcPr>
                <w:p w:rsidR="00FA3730" w:rsidRPr="00FA3730" w:rsidRDefault="00FA3730" w:rsidP="00FA3730">
                  <w:pPr>
                    <w:widowControl/>
                    <w:jc w:val="center"/>
                    <w:rPr>
                      <w:rFonts w:ascii="宋体" w:hAnsi="宋体" w:cs="宋体"/>
                      <w:b/>
                      <w:bCs/>
                      <w:color w:val="000000"/>
                      <w:kern w:val="0"/>
                      <w:szCs w:val="21"/>
                    </w:rPr>
                  </w:pPr>
                  <w:r w:rsidRPr="00FA3730">
                    <w:rPr>
                      <w:rFonts w:ascii="宋体" w:hAnsi="宋体" w:cs="宋体" w:hint="eastAsia"/>
                      <w:b/>
                      <w:bCs/>
                      <w:color w:val="000000"/>
                      <w:kern w:val="0"/>
                      <w:szCs w:val="21"/>
                    </w:rPr>
                    <w:t>公司名称</w:t>
                  </w:r>
                </w:p>
              </w:tc>
            </w:tr>
            <w:tr w:rsidR="00FA3730" w:rsidRPr="00FA3730" w:rsidTr="00FA3730">
              <w:trPr>
                <w:trHeight w:val="270"/>
              </w:trPr>
              <w:tc>
                <w:tcPr>
                  <w:tcW w:w="775" w:type="pct"/>
                  <w:tcBorders>
                    <w:top w:val="nil"/>
                    <w:left w:val="single" w:sz="4" w:space="0" w:color="auto"/>
                    <w:bottom w:val="single" w:sz="4" w:space="0" w:color="auto"/>
                    <w:right w:val="single" w:sz="4" w:space="0" w:color="auto"/>
                  </w:tcBorders>
                  <w:shd w:val="clear" w:color="auto" w:fill="auto"/>
                  <w:noWrap/>
                  <w:vAlign w:val="center"/>
                  <w:hideMark/>
                </w:tcPr>
                <w:p w:rsidR="00FA3730" w:rsidRPr="00FA3730" w:rsidRDefault="00FA3730" w:rsidP="00FA3730">
                  <w:pPr>
                    <w:widowControl/>
                    <w:jc w:val="center"/>
                    <w:rPr>
                      <w:rFonts w:ascii="宋体" w:hAnsi="宋体" w:cs="宋体"/>
                      <w:color w:val="000000"/>
                      <w:kern w:val="0"/>
                      <w:szCs w:val="21"/>
                    </w:rPr>
                  </w:pPr>
                  <w:r w:rsidRPr="00FA3730">
                    <w:rPr>
                      <w:rFonts w:ascii="宋体" w:hAnsi="宋体" w:cs="宋体" w:hint="eastAsia"/>
                      <w:color w:val="000000"/>
                      <w:kern w:val="0"/>
                      <w:szCs w:val="21"/>
                    </w:rPr>
                    <w:t>1</w:t>
                  </w:r>
                </w:p>
              </w:tc>
              <w:tc>
                <w:tcPr>
                  <w:tcW w:w="2113" w:type="pct"/>
                  <w:tcBorders>
                    <w:top w:val="nil"/>
                    <w:left w:val="nil"/>
                    <w:bottom w:val="single" w:sz="4" w:space="0" w:color="auto"/>
                    <w:right w:val="single" w:sz="4" w:space="0" w:color="auto"/>
                  </w:tcBorders>
                  <w:shd w:val="clear" w:color="auto" w:fill="auto"/>
                  <w:noWrap/>
                  <w:vAlign w:val="center"/>
                  <w:hideMark/>
                </w:tcPr>
                <w:p w:rsidR="00FA3730" w:rsidRPr="00FA3730" w:rsidRDefault="00FA3730" w:rsidP="00FA3730">
                  <w:pPr>
                    <w:widowControl/>
                    <w:jc w:val="left"/>
                    <w:rPr>
                      <w:rFonts w:ascii="宋体" w:hAnsi="宋体" w:cs="宋体"/>
                      <w:color w:val="000000"/>
                      <w:kern w:val="0"/>
                      <w:szCs w:val="21"/>
                    </w:rPr>
                  </w:pPr>
                  <w:r w:rsidRPr="00FA3730">
                    <w:rPr>
                      <w:rFonts w:ascii="宋体" w:hAnsi="宋体" w:cs="宋体" w:hint="eastAsia"/>
                      <w:color w:val="000000"/>
                      <w:kern w:val="0"/>
                      <w:szCs w:val="21"/>
                    </w:rPr>
                    <w:t>宝盈基金</w:t>
                  </w:r>
                </w:p>
              </w:tc>
              <w:tc>
                <w:tcPr>
                  <w:tcW w:w="2111" w:type="pct"/>
                  <w:tcBorders>
                    <w:top w:val="nil"/>
                    <w:left w:val="nil"/>
                    <w:bottom w:val="single" w:sz="4" w:space="0" w:color="auto"/>
                    <w:right w:val="single" w:sz="4" w:space="0" w:color="auto"/>
                  </w:tcBorders>
                  <w:shd w:val="clear" w:color="auto" w:fill="auto"/>
                  <w:noWrap/>
                  <w:vAlign w:val="center"/>
                  <w:hideMark/>
                </w:tcPr>
                <w:p w:rsidR="00FA3730" w:rsidRPr="00FA3730" w:rsidRDefault="00FA3730" w:rsidP="00FA3730">
                  <w:pPr>
                    <w:widowControl/>
                    <w:jc w:val="left"/>
                    <w:rPr>
                      <w:rFonts w:ascii="宋体" w:hAnsi="宋体" w:cs="宋体"/>
                      <w:color w:val="000000"/>
                      <w:kern w:val="0"/>
                      <w:szCs w:val="21"/>
                    </w:rPr>
                  </w:pPr>
                  <w:r w:rsidRPr="00FA3730">
                    <w:rPr>
                      <w:rFonts w:ascii="宋体" w:hAnsi="宋体" w:cs="宋体" w:hint="eastAsia"/>
                      <w:color w:val="000000"/>
                      <w:kern w:val="0"/>
                      <w:szCs w:val="21"/>
                    </w:rPr>
                    <w:t>江正清</w:t>
                  </w:r>
                </w:p>
              </w:tc>
            </w:tr>
            <w:tr w:rsidR="00FA3730" w:rsidRPr="00FA3730" w:rsidTr="00FA3730">
              <w:trPr>
                <w:trHeight w:val="270"/>
              </w:trPr>
              <w:tc>
                <w:tcPr>
                  <w:tcW w:w="775" w:type="pct"/>
                  <w:tcBorders>
                    <w:top w:val="nil"/>
                    <w:left w:val="single" w:sz="4" w:space="0" w:color="auto"/>
                    <w:bottom w:val="single" w:sz="4" w:space="0" w:color="auto"/>
                    <w:right w:val="single" w:sz="4" w:space="0" w:color="auto"/>
                  </w:tcBorders>
                  <w:shd w:val="clear" w:color="auto" w:fill="auto"/>
                  <w:noWrap/>
                  <w:vAlign w:val="center"/>
                  <w:hideMark/>
                </w:tcPr>
                <w:p w:rsidR="00FA3730" w:rsidRPr="00FA3730" w:rsidRDefault="00FA3730" w:rsidP="00FA3730">
                  <w:pPr>
                    <w:widowControl/>
                    <w:jc w:val="center"/>
                    <w:rPr>
                      <w:rFonts w:ascii="宋体" w:hAnsi="宋体" w:cs="宋体"/>
                      <w:color w:val="000000"/>
                      <w:kern w:val="0"/>
                      <w:szCs w:val="21"/>
                    </w:rPr>
                  </w:pPr>
                  <w:r w:rsidRPr="00FA3730">
                    <w:rPr>
                      <w:rFonts w:ascii="宋体" w:hAnsi="宋体" w:cs="宋体" w:hint="eastAsia"/>
                      <w:color w:val="000000"/>
                      <w:kern w:val="0"/>
                      <w:szCs w:val="21"/>
                    </w:rPr>
                    <w:t>2</w:t>
                  </w:r>
                </w:p>
              </w:tc>
              <w:tc>
                <w:tcPr>
                  <w:tcW w:w="2113" w:type="pct"/>
                  <w:tcBorders>
                    <w:top w:val="nil"/>
                    <w:left w:val="nil"/>
                    <w:bottom w:val="single" w:sz="4" w:space="0" w:color="auto"/>
                    <w:right w:val="single" w:sz="4" w:space="0" w:color="auto"/>
                  </w:tcBorders>
                  <w:shd w:val="clear" w:color="auto" w:fill="auto"/>
                  <w:noWrap/>
                  <w:vAlign w:val="center"/>
                  <w:hideMark/>
                </w:tcPr>
                <w:p w:rsidR="00FA3730" w:rsidRPr="00FA3730" w:rsidRDefault="00FA3730" w:rsidP="00FA3730">
                  <w:pPr>
                    <w:widowControl/>
                    <w:jc w:val="left"/>
                    <w:rPr>
                      <w:rFonts w:ascii="宋体" w:hAnsi="宋体" w:cs="宋体"/>
                      <w:color w:val="000000"/>
                      <w:kern w:val="0"/>
                      <w:szCs w:val="21"/>
                    </w:rPr>
                  </w:pPr>
                  <w:r w:rsidRPr="00FA3730">
                    <w:rPr>
                      <w:rFonts w:ascii="宋体" w:hAnsi="宋体" w:cs="宋体" w:hint="eastAsia"/>
                      <w:color w:val="000000"/>
                      <w:kern w:val="0"/>
                      <w:szCs w:val="21"/>
                    </w:rPr>
                    <w:t>承珞资本</w:t>
                  </w:r>
                </w:p>
              </w:tc>
              <w:tc>
                <w:tcPr>
                  <w:tcW w:w="2111" w:type="pct"/>
                  <w:tcBorders>
                    <w:top w:val="nil"/>
                    <w:left w:val="nil"/>
                    <w:bottom w:val="single" w:sz="4" w:space="0" w:color="auto"/>
                    <w:right w:val="single" w:sz="4" w:space="0" w:color="auto"/>
                  </w:tcBorders>
                  <w:shd w:val="clear" w:color="auto" w:fill="auto"/>
                  <w:noWrap/>
                  <w:vAlign w:val="center"/>
                  <w:hideMark/>
                </w:tcPr>
                <w:p w:rsidR="00FA3730" w:rsidRPr="00FA3730" w:rsidRDefault="00FA3730" w:rsidP="00FA3730">
                  <w:pPr>
                    <w:widowControl/>
                    <w:jc w:val="left"/>
                    <w:rPr>
                      <w:rFonts w:ascii="宋体" w:hAnsi="宋体" w:cs="宋体"/>
                      <w:color w:val="000000"/>
                      <w:kern w:val="0"/>
                      <w:szCs w:val="21"/>
                    </w:rPr>
                  </w:pPr>
                  <w:r w:rsidRPr="00FA3730">
                    <w:rPr>
                      <w:rFonts w:ascii="宋体" w:hAnsi="宋体" w:cs="宋体" w:hint="eastAsia"/>
                      <w:color w:val="000000"/>
                      <w:kern w:val="0"/>
                      <w:szCs w:val="21"/>
                    </w:rPr>
                    <w:t>胡慎</w:t>
                  </w:r>
                </w:p>
              </w:tc>
            </w:tr>
            <w:tr w:rsidR="00FA3730" w:rsidRPr="00FA3730" w:rsidTr="00FA3730">
              <w:trPr>
                <w:trHeight w:val="270"/>
              </w:trPr>
              <w:tc>
                <w:tcPr>
                  <w:tcW w:w="775" w:type="pct"/>
                  <w:tcBorders>
                    <w:top w:val="nil"/>
                    <w:left w:val="single" w:sz="4" w:space="0" w:color="auto"/>
                    <w:bottom w:val="single" w:sz="4" w:space="0" w:color="auto"/>
                    <w:right w:val="single" w:sz="4" w:space="0" w:color="auto"/>
                  </w:tcBorders>
                  <w:shd w:val="clear" w:color="auto" w:fill="auto"/>
                  <w:noWrap/>
                  <w:vAlign w:val="center"/>
                  <w:hideMark/>
                </w:tcPr>
                <w:p w:rsidR="00FA3730" w:rsidRPr="00FA3730" w:rsidRDefault="00FA3730" w:rsidP="00FA3730">
                  <w:pPr>
                    <w:widowControl/>
                    <w:jc w:val="center"/>
                    <w:rPr>
                      <w:rFonts w:ascii="宋体" w:hAnsi="宋体" w:cs="宋体"/>
                      <w:color w:val="000000"/>
                      <w:kern w:val="0"/>
                      <w:szCs w:val="21"/>
                    </w:rPr>
                  </w:pPr>
                  <w:r w:rsidRPr="00FA3730">
                    <w:rPr>
                      <w:rFonts w:ascii="宋体" w:hAnsi="宋体" w:cs="宋体" w:hint="eastAsia"/>
                      <w:color w:val="000000"/>
                      <w:kern w:val="0"/>
                      <w:szCs w:val="21"/>
                    </w:rPr>
                    <w:t>3</w:t>
                  </w:r>
                </w:p>
              </w:tc>
              <w:tc>
                <w:tcPr>
                  <w:tcW w:w="2113" w:type="pct"/>
                  <w:tcBorders>
                    <w:top w:val="nil"/>
                    <w:left w:val="nil"/>
                    <w:bottom w:val="single" w:sz="4" w:space="0" w:color="auto"/>
                    <w:right w:val="single" w:sz="4" w:space="0" w:color="auto"/>
                  </w:tcBorders>
                  <w:shd w:val="clear" w:color="auto" w:fill="auto"/>
                  <w:noWrap/>
                  <w:vAlign w:val="center"/>
                  <w:hideMark/>
                </w:tcPr>
                <w:p w:rsidR="00FA3730" w:rsidRPr="00FA3730" w:rsidRDefault="00FA3730" w:rsidP="00FA3730">
                  <w:pPr>
                    <w:widowControl/>
                    <w:jc w:val="left"/>
                    <w:rPr>
                      <w:rFonts w:ascii="宋体" w:hAnsi="宋体" w:cs="宋体"/>
                      <w:color w:val="000000"/>
                      <w:kern w:val="0"/>
                      <w:szCs w:val="21"/>
                    </w:rPr>
                  </w:pPr>
                  <w:r w:rsidRPr="00FA3730">
                    <w:rPr>
                      <w:rFonts w:ascii="宋体" w:hAnsi="宋体" w:cs="宋体" w:hint="eastAsia"/>
                      <w:color w:val="000000"/>
                      <w:kern w:val="0"/>
                      <w:szCs w:val="21"/>
                    </w:rPr>
                    <w:t>德邦自营</w:t>
                  </w:r>
                </w:p>
              </w:tc>
              <w:tc>
                <w:tcPr>
                  <w:tcW w:w="2111" w:type="pct"/>
                  <w:tcBorders>
                    <w:top w:val="nil"/>
                    <w:left w:val="nil"/>
                    <w:bottom w:val="single" w:sz="4" w:space="0" w:color="auto"/>
                    <w:right w:val="single" w:sz="4" w:space="0" w:color="auto"/>
                  </w:tcBorders>
                  <w:shd w:val="clear" w:color="auto" w:fill="auto"/>
                  <w:noWrap/>
                  <w:vAlign w:val="center"/>
                  <w:hideMark/>
                </w:tcPr>
                <w:p w:rsidR="00FA3730" w:rsidRPr="00FA3730" w:rsidRDefault="00FA3730" w:rsidP="00FA3730">
                  <w:pPr>
                    <w:widowControl/>
                    <w:jc w:val="left"/>
                    <w:rPr>
                      <w:rFonts w:ascii="宋体" w:hAnsi="宋体" w:cs="宋体"/>
                      <w:color w:val="000000"/>
                      <w:kern w:val="0"/>
                      <w:szCs w:val="21"/>
                    </w:rPr>
                  </w:pPr>
                  <w:r w:rsidRPr="00FA3730">
                    <w:rPr>
                      <w:rFonts w:ascii="宋体" w:hAnsi="宋体" w:cs="宋体" w:hint="eastAsia"/>
                      <w:color w:val="000000"/>
                      <w:kern w:val="0"/>
                      <w:szCs w:val="21"/>
                    </w:rPr>
                    <w:t>雷涛</w:t>
                  </w:r>
                </w:p>
              </w:tc>
            </w:tr>
            <w:tr w:rsidR="00FA3730" w:rsidRPr="00FA3730" w:rsidTr="00FA3730">
              <w:trPr>
                <w:trHeight w:val="270"/>
              </w:trPr>
              <w:tc>
                <w:tcPr>
                  <w:tcW w:w="775" w:type="pct"/>
                  <w:tcBorders>
                    <w:top w:val="nil"/>
                    <w:left w:val="single" w:sz="4" w:space="0" w:color="auto"/>
                    <w:bottom w:val="single" w:sz="4" w:space="0" w:color="auto"/>
                    <w:right w:val="single" w:sz="4" w:space="0" w:color="auto"/>
                  </w:tcBorders>
                  <w:shd w:val="clear" w:color="auto" w:fill="auto"/>
                  <w:noWrap/>
                  <w:vAlign w:val="center"/>
                  <w:hideMark/>
                </w:tcPr>
                <w:p w:rsidR="00FA3730" w:rsidRPr="00FA3730" w:rsidRDefault="00FA3730" w:rsidP="00FA3730">
                  <w:pPr>
                    <w:widowControl/>
                    <w:jc w:val="center"/>
                    <w:rPr>
                      <w:rFonts w:ascii="宋体" w:hAnsi="宋体" w:cs="宋体"/>
                      <w:color w:val="000000"/>
                      <w:kern w:val="0"/>
                      <w:szCs w:val="21"/>
                    </w:rPr>
                  </w:pPr>
                  <w:r w:rsidRPr="00FA3730">
                    <w:rPr>
                      <w:rFonts w:ascii="宋体" w:hAnsi="宋体" w:cs="宋体" w:hint="eastAsia"/>
                      <w:color w:val="000000"/>
                      <w:kern w:val="0"/>
                      <w:szCs w:val="21"/>
                    </w:rPr>
                    <w:t>4</w:t>
                  </w:r>
                </w:p>
              </w:tc>
              <w:tc>
                <w:tcPr>
                  <w:tcW w:w="2113" w:type="pct"/>
                  <w:tcBorders>
                    <w:top w:val="nil"/>
                    <w:left w:val="nil"/>
                    <w:bottom w:val="single" w:sz="4" w:space="0" w:color="auto"/>
                    <w:right w:val="single" w:sz="4" w:space="0" w:color="auto"/>
                  </w:tcBorders>
                  <w:shd w:val="clear" w:color="auto" w:fill="auto"/>
                  <w:noWrap/>
                  <w:vAlign w:val="center"/>
                  <w:hideMark/>
                </w:tcPr>
                <w:p w:rsidR="00FA3730" w:rsidRPr="00FA3730" w:rsidRDefault="00FA3730" w:rsidP="00FA3730">
                  <w:pPr>
                    <w:widowControl/>
                    <w:jc w:val="left"/>
                    <w:rPr>
                      <w:rFonts w:ascii="宋体" w:hAnsi="宋体" w:cs="宋体"/>
                      <w:color w:val="000000"/>
                      <w:kern w:val="0"/>
                      <w:szCs w:val="21"/>
                    </w:rPr>
                  </w:pPr>
                  <w:r w:rsidRPr="00FA3730">
                    <w:rPr>
                      <w:rFonts w:ascii="宋体" w:hAnsi="宋体" w:cs="宋体" w:hint="eastAsia"/>
                      <w:color w:val="000000"/>
                      <w:kern w:val="0"/>
                      <w:szCs w:val="21"/>
                    </w:rPr>
                    <w:t>东方阿尔法基金</w:t>
                  </w:r>
                </w:p>
              </w:tc>
              <w:tc>
                <w:tcPr>
                  <w:tcW w:w="2111" w:type="pct"/>
                  <w:tcBorders>
                    <w:top w:val="nil"/>
                    <w:left w:val="nil"/>
                    <w:bottom w:val="single" w:sz="4" w:space="0" w:color="auto"/>
                    <w:right w:val="single" w:sz="4" w:space="0" w:color="auto"/>
                  </w:tcBorders>
                  <w:shd w:val="clear" w:color="auto" w:fill="auto"/>
                  <w:noWrap/>
                  <w:vAlign w:val="center"/>
                  <w:hideMark/>
                </w:tcPr>
                <w:p w:rsidR="00FA3730" w:rsidRPr="00FA3730" w:rsidRDefault="00FA3730" w:rsidP="00FA3730">
                  <w:pPr>
                    <w:widowControl/>
                    <w:jc w:val="left"/>
                    <w:rPr>
                      <w:rFonts w:ascii="宋体" w:hAnsi="宋体" w:cs="宋体"/>
                      <w:color w:val="000000"/>
                      <w:kern w:val="0"/>
                      <w:szCs w:val="21"/>
                    </w:rPr>
                  </w:pPr>
                  <w:r w:rsidRPr="00FA3730">
                    <w:rPr>
                      <w:rFonts w:ascii="宋体" w:hAnsi="宋体" w:cs="宋体" w:hint="eastAsia"/>
                      <w:color w:val="000000"/>
                      <w:kern w:val="0"/>
                      <w:szCs w:val="21"/>
                    </w:rPr>
                    <w:t>卢志奇、叶枭</w:t>
                  </w:r>
                </w:p>
              </w:tc>
            </w:tr>
            <w:tr w:rsidR="00FA3730" w:rsidRPr="00FA3730" w:rsidTr="00FA3730">
              <w:trPr>
                <w:trHeight w:val="270"/>
              </w:trPr>
              <w:tc>
                <w:tcPr>
                  <w:tcW w:w="775" w:type="pct"/>
                  <w:tcBorders>
                    <w:top w:val="nil"/>
                    <w:left w:val="single" w:sz="4" w:space="0" w:color="auto"/>
                    <w:bottom w:val="single" w:sz="4" w:space="0" w:color="auto"/>
                    <w:right w:val="single" w:sz="4" w:space="0" w:color="auto"/>
                  </w:tcBorders>
                  <w:shd w:val="clear" w:color="auto" w:fill="auto"/>
                  <w:noWrap/>
                  <w:vAlign w:val="center"/>
                  <w:hideMark/>
                </w:tcPr>
                <w:p w:rsidR="00FA3730" w:rsidRPr="00FA3730" w:rsidRDefault="00FA3730" w:rsidP="00FA3730">
                  <w:pPr>
                    <w:widowControl/>
                    <w:jc w:val="center"/>
                    <w:rPr>
                      <w:rFonts w:ascii="宋体" w:hAnsi="宋体" w:cs="宋体"/>
                      <w:color w:val="000000"/>
                      <w:kern w:val="0"/>
                      <w:szCs w:val="21"/>
                    </w:rPr>
                  </w:pPr>
                  <w:r w:rsidRPr="00FA3730">
                    <w:rPr>
                      <w:rFonts w:ascii="宋体" w:hAnsi="宋体" w:cs="宋体" w:hint="eastAsia"/>
                      <w:color w:val="000000"/>
                      <w:kern w:val="0"/>
                      <w:szCs w:val="21"/>
                    </w:rPr>
                    <w:t>5</w:t>
                  </w:r>
                </w:p>
              </w:tc>
              <w:tc>
                <w:tcPr>
                  <w:tcW w:w="2113" w:type="pct"/>
                  <w:tcBorders>
                    <w:top w:val="nil"/>
                    <w:left w:val="nil"/>
                    <w:bottom w:val="single" w:sz="4" w:space="0" w:color="auto"/>
                    <w:right w:val="single" w:sz="4" w:space="0" w:color="auto"/>
                  </w:tcBorders>
                  <w:shd w:val="clear" w:color="auto" w:fill="auto"/>
                  <w:noWrap/>
                  <w:vAlign w:val="center"/>
                  <w:hideMark/>
                </w:tcPr>
                <w:p w:rsidR="00FA3730" w:rsidRPr="00FA3730" w:rsidRDefault="00FA3730" w:rsidP="00FA3730">
                  <w:pPr>
                    <w:widowControl/>
                    <w:jc w:val="left"/>
                    <w:rPr>
                      <w:rFonts w:ascii="宋体" w:hAnsi="宋体" w:cs="宋体"/>
                      <w:color w:val="000000"/>
                      <w:kern w:val="0"/>
                      <w:szCs w:val="21"/>
                    </w:rPr>
                  </w:pPr>
                  <w:r w:rsidRPr="00FA3730">
                    <w:rPr>
                      <w:rFonts w:ascii="宋体" w:hAnsi="宋体" w:cs="宋体" w:hint="eastAsia"/>
                      <w:color w:val="000000"/>
                      <w:kern w:val="0"/>
                      <w:szCs w:val="21"/>
                    </w:rPr>
                    <w:t>复霈投资</w:t>
                  </w:r>
                </w:p>
              </w:tc>
              <w:tc>
                <w:tcPr>
                  <w:tcW w:w="2111" w:type="pct"/>
                  <w:tcBorders>
                    <w:top w:val="nil"/>
                    <w:left w:val="nil"/>
                    <w:bottom w:val="single" w:sz="4" w:space="0" w:color="auto"/>
                    <w:right w:val="single" w:sz="4" w:space="0" w:color="auto"/>
                  </w:tcBorders>
                  <w:shd w:val="clear" w:color="auto" w:fill="auto"/>
                  <w:noWrap/>
                  <w:vAlign w:val="center"/>
                  <w:hideMark/>
                </w:tcPr>
                <w:p w:rsidR="00FA3730" w:rsidRPr="00FA3730" w:rsidRDefault="00FA3730" w:rsidP="00FA3730">
                  <w:pPr>
                    <w:widowControl/>
                    <w:jc w:val="left"/>
                    <w:rPr>
                      <w:rFonts w:ascii="宋体" w:hAnsi="宋体" w:cs="宋体"/>
                      <w:color w:val="000000"/>
                      <w:kern w:val="0"/>
                      <w:szCs w:val="21"/>
                    </w:rPr>
                  </w:pPr>
                  <w:r w:rsidRPr="00FA3730">
                    <w:rPr>
                      <w:rFonts w:ascii="宋体" w:hAnsi="宋体" w:cs="宋体" w:hint="eastAsia"/>
                      <w:color w:val="000000"/>
                      <w:kern w:val="0"/>
                      <w:szCs w:val="21"/>
                    </w:rPr>
                    <w:t>韩守晖</w:t>
                  </w:r>
                </w:p>
              </w:tc>
            </w:tr>
            <w:tr w:rsidR="00FA3730" w:rsidRPr="00FA3730" w:rsidTr="00FA3730">
              <w:trPr>
                <w:trHeight w:val="270"/>
              </w:trPr>
              <w:tc>
                <w:tcPr>
                  <w:tcW w:w="775" w:type="pct"/>
                  <w:tcBorders>
                    <w:top w:val="nil"/>
                    <w:left w:val="single" w:sz="4" w:space="0" w:color="auto"/>
                    <w:bottom w:val="single" w:sz="4" w:space="0" w:color="auto"/>
                    <w:right w:val="single" w:sz="4" w:space="0" w:color="auto"/>
                  </w:tcBorders>
                  <w:shd w:val="clear" w:color="auto" w:fill="auto"/>
                  <w:noWrap/>
                  <w:vAlign w:val="center"/>
                  <w:hideMark/>
                </w:tcPr>
                <w:p w:rsidR="00FA3730" w:rsidRPr="00FA3730" w:rsidRDefault="00FA3730" w:rsidP="00FA3730">
                  <w:pPr>
                    <w:widowControl/>
                    <w:jc w:val="center"/>
                    <w:rPr>
                      <w:rFonts w:ascii="宋体" w:hAnsi="宋体" w:cs="宋体"/>
                      <w:color w:val="000000"/>
                      <w:kern w:val="0"/>
                      <w:szCs w:val="21"/>
                    </w:rPr>
                  </w:pPr>
                  <w:r w:rsidRPr="00FA3730">
                    <w:rPr>
                      <w:rFonts w:ascii="宋体" w:hAnsi="宋体" w:cs="宋体" w:hint="eastAsia"/>
                      <w:color w:val="000000"/>
                      <w:kern w:val="0"/>
                      <w:szCs w:val="21"/>
                    </w:rPr>
                    <w:t>6</w:t>
                  </w:r>
                </w:p>
              </w:tc>
              <w:tc>
                <w:tcPr>
                  <w:tcW w:w="2113" w:type="pct"/>
                  <w:tcBorders>
                    <w:top w:val="nil"/>
                    <w:left w:val="nil"/>
                    <w:bottom w:val="single" w:sz="4" w:space="0" w:color="auto"/>
                    <w:right w:val="single" w:sz="4" w:space="0" w:color="auto"/>
                  </w:tcBorders>
                  <w:shd w:val="clear" w:color="auto" w:fill="auto"/>
                  <w:noWrap/>
                  <w:vAlign w:val="center"/>
                  <w:hideMark/>
                </w:tcPr>
                <w:p w:rsidR="00FA3730" w:rsidRPr="00FA3730" w:rsidRDefault="00FA3730" w:rsidP="00FA3730">
                  <w:pPr>
                    <w:widowControl/>
                    <w:jc w:val="left"/>
                    <w:rPr>
                      <w:rFonts w:ascii="宋体" w:hAnsi="宋体" w:cs="宋体"/>
                      <w:color w:val="000000"/>
                      <w:kern w:val="0"/>
                      <w:szCs w:val="21"/>
                    </w:rPr>
                  </w:pPr>
                  <w:r w:rsidRPr="00FA3730">
                    <w:rPr>
                      <w:rFonts w:ascii="宋体" w:hAnsi="宋体" w:cs="宋体" w:hint="eastAsia"/>
                      <w:color w:val="000000"/>
                      <w:kern w:val="0"/>
                      <w:szCs w:val="21"/>
                    </w:rPr>
                    <w:t>工银瑞信基金</w:t>
                  </w:r>
                </w:p>
              </w:tc>
              <w:tc>
                <w:tcPr>
                  <w:tcW w:w="2111" w:type="pct"/>
                  <w:tcBorders>
                    <w:top w:val="nil"/>
                    <w:left w:val="nil"/>
                    <w:bottom w:val="single" w:sz="4" w:space="0" w:color="auto"/>
                    <w:right w:val="single" w:sz="4" w:space="0" w:color="auto"/>
                  </w:tcBorders>
                  <w:shd w:val="clear" w:color="auto" w:fill="auto"/>
                  <w:noWrap/>
                  <w:vAlign w:val="center"/>
                  <w:hideMark/>
                </w:tcPr>
                <w:p w:rsidR="00FA3730" w:rsidRPr="00FA3730" w:rsidRDefault="00FA3730" w:rsidP="00FA3730">
                  <w:pPr>
                    <w:widowControl/>
                    <w:jc w:val="left"/>
                    <w:rPr>
                      <w:rFonts w:ascii="宋体" w:hAnsi="宋体" w:cs="宋体"/>
                      <w:color w:val="000000"/>
                      <w:kern w:val="0"/>
                      <w:szCs w:val="21"/>
                    </w:rPr>
                  </w:pPr>
                  <w:r w:rsidRPr="00FA3730">
                    <w:rPr>
                      <w:rFonts w:ascii="宋体" w:hAnsi="宋体" w:cs="宋体" w:hint="eastAsia"/>
                      <w:color w:val="000000"/>
                      <w:kern w:val="0"/>
                      <w:szCs w:val="21"/>
                    </w:rPr>
                    <w:t>闫思倩</w:t>
                  </w:r>
                </w:p>
              </w:tc>
            </w:tr>
            <w:tr w:rsidR="00FA3730" w:rsidRPr="00FA3730" w:rsidTr="00FA3730">
              <w:trPr>
                <w:trHeight w:val="270"/>
              </w:trPr>
              <w:tc>
                <w:tcPr>
                  <w:tcW w:w="775" w:type="pct"/>
                  <w:tcBorders>
                    <w:top w:val="nil"/>
                    <w:left w:val="single" w:sz="4" w:space="0" w:color="auto"/>
                    <w:bottom w:val="single" w:sz="4" w:space="0" w:color="auto"/>
                    <w:right w:val="single" w:sz="4" w:space="0" w:color="auto"/>
                  </w:tcBorders>
                  <w:shd w:val="clear" w:color="auto" w:fill="auto"/>
                  <w:noWrap/>
                  <w:vAlign w:val="center"/>
                  <w:hideMark/>
                </w:tcPr>
                <w:p w:rsidR="00FA3730" w:rsidRPr="00FA3730" w:rsidRDefault="00FA3730" w:rsidP="00FA3730">
                  <w:pPr>
                    <w:widowControl/>
                    <w:jc w:val="center"/>
                    <w:rPr>
                      <w:rFonts w:ascii="宋体" w:hAnsi="宋体" w:cs="宋体"/>
                      <w:color w:val="000000"/>
                      <w:kern w:val="0"/>
                      <w:szCs w:val="21"/>
                    </w:rPr>
                  </w:pPr>
                  <w:r w:rsidRPr="00FA3730">
                    <w:rPr>
                      <w:rFonts w:ascii="宋体" w:hAnsi="宋体" w:cs="宋体" w:hint="eastAsia"/>
                      <w:color w:val="000000"/>
                      <w:kern w:val="0"/>
                      <w:szCs w:val="21"/>
                    </w:rPr>
                    <w:t>7</w:t>
                  </w:r>
                </w:p>
              </w:tc>
              <w:tc>
                <w:tcPr>
                  <w:tcW w:w="2113" w:type="pct"/>
                  <w:tcBorders>
                    <w:top w:val="nil"/>
                    <w:left w:val="nil"/>
                    <w:bottom w:val="single" w:sz="4" w:space="0" w:color="auto"/>
                    <w:right w:val="single" w:sz="4" w:space="0" w:color="auto"/>
                  </w:tcBorders>
                  <w:shd w:val="clear" w:color="auto" w:fill="auto"/>
                  <w:noWrap/>
                  <w:vAlign w:val="center"/>
                  <w:hideMark/>
                </w:tcPr>
                <w:p w:rsidR="00FA3730" w:rsidRPr="00FA3730" w:rsidRDefault="00FA3730" w:rsidP="00FA3730">
                  <w:pPr>
                    <w:widowControl/>
                    <w:jc w:val="left"/>
                    <w:rPr>
                      <w:rFonts w:ascii="宋体" w:hAnsi="宋体" w:cs="宋体"/>
                      <w:color w:val="000000"/>
                      <w:kern w:val="0"/>
                      <w:szCs w:val="21"/>
                    </w:rPr>
                  </w:pPr>
                  <w:r w:rsidRPr="00FA3730">
                    <w:rPr>
                      <w:rFonts w:ascii="宋体" w:hAnsi="宋体" w:cs="宋体" w:hint="eastAsia"/>
                      <w:color w:val="000000"/>
                      <w:kern w:val="0"/>
                      <w:szCs w:val="21"/>
                    </w:rPr>
                    <w:t>光大保德信</w:t>
                  </w:r>
                </w:p>
              </w:tc>
              <w:tc>
                <w:tcPr>
                  <w:tcW w:w="2111" w:type="pct"/>
                  <w:tcBorders>
                    <w:top w:val="nil"/>
                    <w:left w:val="nil"/>
                    <w:bottom w:val="single" w:sz="4" w:space="0" w:color="auto"/>
                    <w:right w:val="single" w:sz="4" w:space="0" w:color="auto"/>
                  </w:tcBorders>
                  <w:shd w:val="clear" w:color="auto" w:fill="auto"/>
                  <w:noWrap/>
                  <w:vAlign w:val="center"/>
                  <w:hideMark/>
                </w:tcPr>
                <w:p w:rsidR="00FA3730" w:rsidRPr="00FA3730" w:rsidRDefault="00FA3730" w:rsidP="00FA3730">
                  <w:pPr>
                    <w:widowControl/>
                    <w:jc w:val="left"/>
                    <w:rPr>
                      <w:rFonts w:ascii="宋体" w:hAnsi="宋体" w:cs="宋体"/>
                      <w:color w:val="000000"/>
                      <w:kern w:val="0"/>
                      <w:szCs w:val="21"/>
                    </w:rPr>
                  </w:pPr>
                  <w:r w:rsidRPr="00FA3730">
                    <w:rPr>
                      <w:rFonts w:ascii="宋体" w:hAnsi="宋体" w:cs="宋体" w:hint="eastAsia"/>
                      <w:color w:val="000000"/>
                      <w:kern w:val="0"/>
                      <w:szCs w:val="21"/>
                    </w:rPr>
                    <w:t>林晓枫</w:t>
                  </w:r>
                </w:p>
              </w:tc>
            </w:tr>
            <w:tr w:rsidR="00FA3730" w:rsidRPr="00FA3730" w:rsidTr="00FA3730">
              <w:trPr>
                <w:trHeight w:val="270"/>
              </w:trPr>
              <w:tc>
                <w:tcPr>
                  <w:tcW w:w="775" w:type="pct"/>
                  <w:tcBorders>
                    <w:top w:val="nil"/>
                    <w:left w:val="single" w:sz="4" w:space="0" w:color="auto"/>
                    <w:bottom w:val="single" w:sz="4" w:space="0" w:color="auto"/>
                    <w:right w:val="single" w:sz="4" w:space="0" w:color="auto"/>
                  </w:tcBorders>
                  <w:shd w:val="clear" w:color="auto" w:fill="auto"/>
                  <w:noWrap/>
                  <w:vAlign w:val="center"/>
                  <w:hideMark/>
                </w:tcPr>
                <w:p w:rsidR="00FA3730" w:rsidRPr="00FA3730" w:rsidRDefault="00FA3730" w:rsidP="00FA3730">
                  <w:pPr>
                    <w:widowControl/>
                    <w:jc w:val="center"/>
                    <w:rPr>
                      <w:rFonts w:ascii="宋体" w:hAnsi="宋体" w:cs="宋体"/>
                      <w:color w:val="000000"/>
                      <w:kern w:val="0"/>
                      <w:szCs w:val="21"/>
                    </w:rPr>
                  </w:pPr>
                  <w:r w:rsidRPr="00FA3730">
                    <w:rPr>
                      <w:rFonts w:ascii="宋体" w:hAnsi="宋体" w:cs="宋体" w:hint="eastAsia"/>
                      <w:color w:val="000000"/>
                      <w:kern w:val="0"/>
                      <w:szCs w:val="21"/>
                    </w:rPr>
                    <w:t>8</w:t>
                  </w:r>
                </w:p>
              </w:tc>
              <w:tc>
                <w:tcPr>
                  <w:tcW w:w="2113" w:type="pct"/>
                  <w:tcBorders>
                    <w:top w:val="nil"/>
                    <w:left w:val="nil"/>
                    <w:bottom w:val="single" w:sz="4" w:space="0" w:color="auto"/>
                    <w:right w:val="single" w:sz="4" w:space="0" w:color="auto"/>
                  </w:tcBorders>
                  <w:shd w:val="clear" w:color="auto" w:fill="auto"/>
                  <w:noWrap/>
                  <w:vAlign w:val="center"/>
                  <w:hideMark/>
                </w:tcPr>
                <w:p w:rsidR="00FA3730" w:rsidRPr="00FA3730" w:rsidRDefault="00FA3730" w:rsidP="00FA3730">
                  <w:pPr>
                    <w:widowControl/>
                    <w:jc w:val="left"/>
                    <w:rPr>
                      <w:rFonts w:ascii="宋体" w:hAnsi="宋体" w:cs="宋体"/>
                      <w:color w:val="000000"/>
                      <w:kern w:val="0"/>
                      <w:szCs w:val="21"/>
                    </w:rPr>
                  </w:pPr>
                  <w:r w:rsidRPr="00FA3730">
                    <w:rPr>
                      <w:rFonts w:ascii="宋体" w:hAnsi="宋体" w:cs="宋体" w:hint="eastAsia"/>
                      <w:color w:val="000000"/>
                      <w:kern w:val="0"/>
                      <w:szCs w:val="21"/>
                    </w:rPr>
                    <w:t>广州金控资产</w:t>
                  </w:r>
                </w:p>
              </w:tc>
              <w:tc>
                <w:tcPr>
                  <w:tcW w:w="2111" w:type="pct"/>
                  <w:tcBorders>
                    <w:top w:val="nil"/>
                    <w:left w:val="nil"/>
                    <w:bottom w:val="single" w:sz="4" w:space="0" w:color="auto"/>
                    <w:right w:val="single" w:sz="4" w:space="0" w:color="auto"/>
                  </w:tcBorders>
                  <w:shd w:val="clear" w:color="auto" w:fill="auto"/>
                  <w:noWrap/>
                  <w:vAlign w:val="center"/>
                  <w:hideMark/>
                </w:tcPr>
                <w:p w:rsidR="00FA3730" w:rsidRPr="00FA3730" w:rsidRDefault="00FA3730" w:rsidP="00FA3730">
                  <w:pPr>
                    <w:widowControl/>
                    <w:jc w:val="left"/>
                    <w:rPr>
                      <w:rFonts w:ascii="宋体" w:hAnsi="宋体" w:cs="宋体"/>
                      <w:color w:val="000000"/>
                      <w:kern w:val="0"/>
                      <w:szCs w:val="21"/>
                    </w:rPr>
                  </w:pPr>
                  <w:r w:rsidRPr="00FA3730">
                    <w:rPr>
                      <w:rFonts w:ascii="宋体" w:hAnsi="宋体" w:cs="宋体" w:hint="eastAsia"/>
                      <w:color w:val="000000"/>
                      <w:kern w:val="0"/>
                      <w:szCs w:val="21"/>
                    </w:rPr>
                    <w:t>黄勇</w:t>
                  </w:r>
                </w:p>
              </w:tc>
            </w:tr>
            <w:tr w:rsidR="00FA3730" w:rsidRPr="00FA3730" w:rsidTr="00FA3730">
              <w:trPr>
                <w:trHeight w:val="270"/>
              </w:trPr>
              <w:tc>
                <w:tcPr>
                  <w:tcW w:w="775" w:type="pct"/>
                  <w:tcBorders>
                    <w:top w:val="nil"/>
                    <w:left w:val="single" w:sz="4" w:space="0" w:color="auto"/>
                    <w:bottom w:val="single" w:sz="4" w:space="0" w:color="auto"/>
                    <w:right w:val="single" w:sz="4" w:space="0" w:color="auto"/>
                  </w:tcBorders>
                  <w:shd w:val="clear" w:color="auto" w:fill="auto"/>
                  <w:noWrap/>
                  <w:vAlign w:val="center"/>
                  <w:hideMark/>
                </w:tcPr>
                <w:p w:rsidR="00FA3730" w:rsidRPr="00FA3730" w:rsidRDefault="00FA3730" w:rsidP="00FA3730">
                  <w:pPr>
                    <w:widowControl/>
                    <w:jc w:val="center"/>
                    <w:rPr>
                      <w:rFonts w:ascii="宋体" w:hAnsi="宋体" w:cs="宋体"/>
                      <w:color w:val="000000"/>
                      <w:kern w:val="0"/>
                      <w:szCs w:val="21"/>
                    </w:rPr>
                  </w:pPr>
                  <w:r w:rsidRPr="00FA3730">
                    <w:rPr>
                      <w:rFonts w:ascii="宋体" w:hAnsi="宋体" w:cs="宋体" w:hint="eastAsia"/>
                      <w:color w:val="000000"/>
                      <w:kern w:val="0"/>
                      <w:szCs w:val="21"/>
                    </w:rPr>
                    <w:t>9</w:t>
                  </w:r>
                </w:p>
              </w:tc>
              <w:tc>
                <w:tcPr>
                  <w:tcW w:w="2113" w:type="pct"/>
                  <w:tcBorders>
                    <w:top w:val="nil"/>
                    <w:left w:val="nil"/>
                    <w:bottom w:val="single" w:sz="4" w:space="0" w:color="auto"/>
                    <w:right w:val="single" w:sz="4" w:space="0" w:color="auto"/>
                  </w:tcBorders>
                  <w:shd w:val="clear" w:color="auto" w:fill="auto"/>
                  <w:noWrap/>
                  <w:vAlign w:val="center"/>
                  <w:hideMark/>
                </w:tcPr>
                <w:p w:rsidR="00FA3730" w:rsidRPr="00FA3730" w:rsidRDefault="00FA3730" w:rsidP="00FA3730">
                  <w:pPr>
                    <w:widowControl/>
                    <w:jc w:val="left"/>
                    <w:rPr>
                      <w:rFonts w:ascii="宋体" w:hAnsi="宋体" w:cs="宋体"/>
                      <w:color w:val="000000"/>
                      <w:kern w:val="0"/>
                      <w:szCs w:val="21"/>
                    </w:rPr>
                  </w:pPr>
                  <w:r w:rsidRPr="00FA3730">
                    <w:rPr>
                      <w:rFonts w:ascii="宋体" w:hAnsi="宋体" w:cs="宋体" w:hint="eastAsia"/>
                      <w:color w:val="000000"/>
                      <w:kern w:val="0"/>
                      <w:szCs w:val="21"/>
                    </w:rPr>
                    <w:t>国联安基金</w:t>
                  </w:r>
                </w:p>
              </w:tc>
              <w:tc>
                <w:tcPr>
                  <w:tcW w:w="2111" w:type="pct"/>
                  <w:tcBorders>
                    <w:top w:val="nil"/>
                    <w:left w:val="nil"/>
                    <w:bottom w:val="single" w:sz="4" w:space="0" w:color="auto"/>
                    <w:right w:val="single" w:sz="4" w:space="0" w:color="auto"/>
                  </w:tcBorders>
                  <w:shd w:val="clear" w:color="auto" w:fill="auto"/>
                  <w:noWrap/>
                  <w:vAlign w:val="center"/>
                  <w:hideMark/>
                </w:tcPr>
                <w:p w:rsidR="00FA3730" w:rsidRPr="00FA3730" w:rsidRDefault="00FA3730" w:rsidP="00FA3730">
                  <w:pPr>
                    <w:widowControl/>
                    <w:jc w:val="left"/>
                    <w:rPr>
                      <w:rFonts w:ascii="宋体" w:hAnsi="宋体" w:cs="宋体"/>
                      <w:color w:val="000000"/>
                      <w:kern w:val="0"/>
                      <w:szCs w:val="21"/>
                    </w:rPr>
                  </w:pPr>
                  <w:r w:rsidRPr="00FA3730">
                    <w:rPr>
                      <w:rFonts w:ascii="宋体" w:hAnsi="宋体" w:cs="宋体" w:hint="eastAsia"/>
                      <w:color w:val="000000"/>
                      <w:kern w:val="0"/>
                      <w:szCs w:val="21"/>
                    </w:rPr>
                    <w:t>高诗</w:t>
                  </w:r>
                </w:p>
              </w:tc>
            </w:tr>
            <w:tr w:rsidR="00FA3730" w:rsidRPr="00FA3730" w:rsidTr="00FA3730">
              <w:trPr>
                <w:trHeight w:val="270"/>
              </w:trPr>
              <w:tc>
                <w:tcPr>
                  <w:tcW w:w="775" w:type="pct"/>
                  <w:tcBorders>
                    <w:top w:val="nil"/>
                    <w:left w:val="single" w:sz="4" w:space="0" w:color="auto"/>
                    <w:bottom w:val="single" w:sz="4" w:space="0" w:color="auto"/>
                    <w:right w:val="single" w:sz="4" w:space="0" w:color="auto"/>
                  </w:tcBorders>
                  <w:shd w:val="clear" w:color="auto" w:fill="auto"/>
                  <w:noWrap/>
                  <w:vAlign w:val="center"/>
                  <w:hideMark/>
                </w:tcPr>
                <w:p w:rsidR="00FA3730" w:rsidRPr="00FA3730" w:rsidRDefault="00FA3730" w:rsidP="00FA3730">
                  <w:pPr>
                    <w:widowControl/>
                    <w:jc w:val="center"/>
                    <w:rPr>
                      <w:rFonts w:ascii="宋体" w:hAnsi="宋体" w:cs="宋体"/>
                      <w:color w:val="000000"/>
                      <w:kern w:val="0"/>
                      <w:szCs w:val="21"/>
                    </w:rPr>
                  </w:pPr>
                  <w:r w:rsidRPr="00FA3730">
                    <w:rPr>
                      <w:rFonts w:ascii="宋体" w:hAnsi="宋体" w:cs="宋体" w:hint="eastAsia"/>
                      <w:color w:val="000000"/>
                      <w:kern w:val="0"/>
                      <w:szCs w:val="21"/>
                    </w:rPr>
                    <w:t>10</w:t>
                  </w:r>
                </w:p>
              </w:tc>
              <w:tc>
                <w:tcPr>
                  <w:tcW w:w="2113" w:type="pct"/>
                  <w:tcBorders>
                    <w:top w:val="nil"/>
                    <w:left w:val="nil"/>
                    <w:bottom w:val="single" w:sz="4" w:space="0" w:color="auto"/>
                    <w:right w:val="single" w:sz="4" w:space="0" w:color="auto"/>
                  </w:tcBorders>
                  <w:shd w:val="clear" w:color="auto" w:fill="auto"/>
                  <w:noWrap/>
                  <w:vAlign w:val="center"/>
                  <w:hideMark/>
                </w:tcPr>
                <w:p w:rsidR="00FA3730" w:rsidRPr="00FA3730" w:rsidRDefault="00FA3730" w:rsidP="00FA3730">
                  <w:pPr>
                    <w:widowControl/>
                    <w:jc w:val="left"/>
                    <w:rPr>
                      <w:rFonts w:ascii="宋体" w:hAnsi="宋体" w:cs="宋体"/>
                      <w:color w:val="000000"/>
                      <w:kern w:val="0"/>
                      <w:szCs w:val="21"/>
                    </w:rPr>
                  </w:pPr>
                  <w:r w:rsidRPr="00FA3730">
                    <w:rPr>
                      <w:rFonts w:ascii="宋体" w:hAnsi="宋体" w:cs="宋体" w:hint="eastAsia"/>
                      <w:color w:val="000000"/>
                      <w:kern w:val="0"/>
                      <w:szCs w:val="21"/>
                    </w:rPr>
                    <w:t>国寿养老</w:t>
                  </w:r>
                </w:p>
              </w:tc>
              <w:tc>
                <w:tcPr>
                  <w:tcW w:w="2111" w:type="pct"/>
                  <w:tcBorders>
                    <w:top w:val="nil"/>
                    <w:left w:val="nil"/>
                    <w:bottom w:val="single" w:sz="4" w:space="0" w:color="auto"/>
                    <w:right w:val="single" w:sz="4" w:space="0" w:color="auto"/>
                  </w:tcBorders>
                  <w:shd w:val="clear" w:color="auto" w:fill="auto"/>
                  <w:noWrap/>
                  <w:vAlign w:val="center"/>
                  <w:hideMark/>
                </w:tcPr>
                <w:p w:rsidR="00FA3730" w:rsidRPr="00FA3730" w:rsidRDefault="00FA3730" w:rsidP="00FA3730">
                  <w:pPr>
                    <w:widowControl/>
                    <w:jc w:val="left"/>
                    <w:rPr>
                      <w:rFonts w:ascii="宋体" w:hAnsi="宋体" w:cs="宋体"/>
                      <w:color w:val="000000"/>
                      <w:kern w:val="0"/>
                      <w:szCs w:val="21"/>
                    </w:rPr>
                  </w:pPr>
                  <w:r w:rsidRPr="00FA3730">
                    <w:rPr>
                      <w:rFonts w:ascii="宋体" w:hAnsi="宋体" w:cs="宋体" w:hint="eastAsia"/>
                      <w:color w:val="000000"/>
                      <w:kern w:val="0"/>
                      <w:szCs w:val="21"/>
                    </w:rPr>
                    <w:t>刘春江</w:t>
                  </w:r>
                </w:p>
              </w:tc>
            </w:tr>
            <w:tr w:rsidR="00FA3730" w:rsidRPr="00FA3730" w:rsidTr="00FA3730">
              <w:trPr>
                <w:trHeight w:val="270"/>
              </w:trPr>
              <w:tc>
                <w:tcPr>
                  <w:tcW w:w="775" w:type="pct"/>
                  <w:tcBorders>
                    <w:top w:val="nil"/>
                    <w:left w:val="single" w:sz="4" w:space="0" w:color="auto"/>
                    <w:bottom w:val="single" w:sz="4" w:space="0" w:color="auto"/>
                    <w:right w:val="single" w:sz="4" w:space="0" w:color="auto"/>
                  </w:tcBorders>
                  <w:shd w:val="clear" w:color="auto" w:fill="auto"/>
                  <w:noWrap/>
                  <w:vAlign w:val="center"/>
                  <w:hideMark/>
                </w:tcPr>
                <w:p w:rsidR="00FA3730" w:rsidRPr="00FA3730" w:rsidRDefault="00FA3730" w:rsidP="00FA3730">
                  <w:pPr>
                    <w:widowControl/>
                    <w:jc w:val="center"/>
                    <w:rPr>
                      <w:rFonts w:ascii="宋体" w:hAnsi="宋体" w:cs="宋体"/>
                      <w:color w:val="000000"/>
                      <w:kern w:val="0"/>
                      <w:szCs w:val="21"/>
                    </w:rPr>
                  </w:pPr>
                  <w:r w:rsidRPr="00FA3730">
                    <w:rPr>
                      <w:rFonts w:ascii="宋体" w:hAnsi="宋体" w:cs="宋体" w:hint="eastAsia"/>
                      <w:color w:val="000000"/>
                      <w:kern w:val="0"/>
                      <w:szCs w:val="21"/>
                    </w:rPr>
                    <w:t>11</w:t>
                  </w:r>
                </w:p>
              </w:tc>
              <w:tc>
                <w:tcPr>
                  <w:tcW w:w="2113" w:type="pct"/>
                  <w:tcBorders>
                    <w:top w:val="nil"/>
                    <w:left w:val="nil"/>
                    <w:bottom w:val="single" w:sz="4" w:space="0" w:color="auto"/>
                    <w:right w:val="single" w:sz="4" w:space="0" w:color="auto"/>
                  </w:tcBorders>
                  <w:shd w:val="clear" w:color="auto" w:fill="auto"/>
                  <w:noWrap/>
                  <w:vAlign w:val="center"/>
                  <w:hideMark/>
                </w:tcPr>
                <w:p w:rsidR="00FA3730" w:rsidRPr="00FA3730" w:rsidRDefault="00FA3730" w:rsidP="00FA3730">
                  <w:pPr>
                    <w:widowControl/>
                    <w:jc w:val="left"/>
                    <w:rPr>
                      <w:rFonts w:ascii="宋体" w:hAnsi="宋体" w:cs="宋体"/>
                      <w:color w:val="000000"/>
                      <w:kern w:val="0"/>
                      <w:szCs w:val="21"/>
                    </w:rPr>
                  </w:pPr>
                  <w:r w:rsidRPr="00FA3730">
                    <w:rPr>
                      <w:rFonts w:ascii="宋体" w:hAnsi="宋体" w:cs="宋体" w:hint="eastAsia"/>
                      <w:color w:val="000000"/>
                      <w:kern w:val="0"/>
                      <w:szCs w:val="21"/>
                    </w:rPr>
                    <w:t>华安基金</w:t>
                  </w:r>
                </w:p>
              </w:tc>
              <w:tc>
                <w:tcPr>
                  <w:tcW w:w="2111" w:type="pct"/>
                  <w:tcBorders>
                    <w:top w:val="nil"/>
                    <w:left w:val="nil"/>
                    <w:bottom w:val="single" w:sz="4" w:space="0" w:color="auto"/>
                    <w:right w:val="single" w:sz="4" w:space="0" w:color="auto"/>
                  </w:tcBorders>
                  <w:shd w:val="clear" w:color="auto" w:fill="auto"/>
                  <w:noWrap/>
                  <w:vAlign w:val="center"/>
                  <w:hideMark/>
                </w:tcPr>
                <w:p w:rsidR="00FA3730" w:rsidRPr="00FA3730" w:rsidRDefault="00FA3730" w:rsidP="00FA3730">
                  <w:pPr>
                    <w:widowControl/>
                    <w:jc w:val="left"/>
                    <w:rPr>
                      <w:rFonts w:ascii="宋体" w:hAnsi="宋体" w:cs="宋体"/>
                      <w:color w:val="000000"/>
                      <w:kern w:val="0"/>
                      <w:szCs w:val="21"/>
                    </w:rPr>
                  </w:pPr>
                  <w:r w:rsidRPr="00FA3730">
                    <w:rPr>
                      <w:rFonts w:ascii="宋体" w:hAnsi="宋体" w:cs="宋体" w:hint="eastAsia"/>
                      <w:color w:val="000000"/>
                      <w:kern w:val="0"/>
                      <w:szCs w:val="21"/>
                    </w:rPr>
                    <w:t>苏绪盛</w:t>
                  </w:r>
                </w:p>
              </w:tc>
            </w:tr>
            <w:tr w:rsidR="00FA3730" w:rsidRPr="00FA3730" w:rsidTr="00FA3730">
              <w:trPr>
                <w:trHeight w:val="270"/>
              </w:trPr>
              <w:tc>
                <w:tcPr>
                  <w:tcW w:w="775" w:type="pct"/>
                  <w:tcBorders>
                    <w:top w:val="nil"/>
                    <w:left w:val="single" w:sz="4" w:space="0" w:color="auto"/>
                    <w:bottom w:val="single" w:sz="4" w:space="0" w:color="auto"/>
                    <w:right w:val="single" w:sz="4" w:space="0" w:color="auto"/>
                  </w:tcBorders>
                  <w:shd w:val="clear" w:color="auto" w:fill="auto"/>
                  <w:noWrap/>
                  <w:vAlign w:val="center"/>
                  <w:hideMark/>
                </w:tcPr>
                <w:p w:rsidR="00FA3730" w:rsidRPr="00FA3730" w:rsidRDefault="00FA3730" w:rsidP="00FA3730">
                  <w:pPr>
                    <w:widowControl/>
                    <w:jc w:val="center"/>
                    <w:rPr>
                      <w:rFonts w:ascii="宋体" w:hAnsi="宋体" w:cs="宋体"/>
                      <w:color w:val="000000"/>
                      <w:kern w:val="0"/>
                      <w:szCs w:val="21"/>
                    </w:rPr>
                  </w:pPr>
                  <w:r w:rsidRPr="00FA3730">
                    <w:rPr>
                      <w:rFonts w:ascii="宋体" w:hAnsi="宋体" w:cs="宋体" w:hint="eastAsia"/>
                      <w:color w:val="000000"/>
                      <w:kern w:val="0"/>
                      <w:szCs w:val="21"/>
                    </w:rPr>
                    <w:t>12</w:t>
                  </w:r>
                </w:p>
              </w:tc>
              <w:tc>
                <w:tcPr>
                  <w:tcW w:w="2113" w:type="pct"/>
                  <w:tcBorders>
                    <w:top w:val="nil"/>
                    <w:left w:val="nil"/>
                    <w:bottom w:val="single" w:sz="4" w:space="0" w:color="auto"/>
                    <w:right w:val="single" w:sz="4" w:space="0" w:color="auto"/>
                  </w:tcBorders>
                  <w:shd w:val="clear" w:color="auto" w:fill="auto"/>
                  <w:noWrap/>
                  <w:vAlign w:val="center"/>
                  <w:hideMark/>
                </w:tcPr>
                <w:p w:rsidR="00FA3730" w:rsidRPr="00FA3730" w:rsidRDefault="00FA3730" w:rsidP="00FA3730">
                  <w:pPr>
                    <w:widowControl/>
                    <w:jc w:val="left"/>
                    <w:rPr>
                      <w:rFonts w:ascii="宋体" w:hAnsi="宋体" w:cs="宋体"/>
                      <w:color w:val="000000"/>
                      <w:kern w:val="0"/>
                      <w:szCs w:val="21"/>
                    </w:rPr>
                  </w:pPr>
                  <w:r w:rsidRPr="00FA3730">
                    <w:rPr>
                      <w:rFonts w:ascii="宋体" w:hAnsi="宋体" w:cs="宋体" w:hint="eastAsia"/>
                      <w:color w:val="000000"/>
                      <w:kern w:val="0"/>
                      <w:szCs w:val="21"/>
                    </w:rPr>
                    <w:t>华创权益投资部</w:t>
                  </w:r>
                </w:p>
              </w:tc>
              <w:tc>
                <w:tcPr>
                  <w:tcW w:w="2111" w:type="pct"/>
                  <w:tcBorders>
                    <w:top w:val="nil"/>
                    <w:left w:val="nil"/>
                    <w:bottom w:val="single" w:sz="4" w:space="0" w:color="auto"/>
                    <w:right w:val="single" w:sz="4" w:space="0" w:color="auto"/>
                  </w:tcBorders>
                  <w:shd w:val="clear" w:color="auto" w:fill="auto"/>
                  <w:noWrap/>
                  <w:vAlign w:val="center"/>
                  <w:hideMark/>
                </w:tcPr>
                <w:p w:rsidR="00FA3730" w:rsidRPr="00FA3730" w:rsidRDefault="00FA3730" w:rsidP="00FA3730">
                  <w:pPr>
                    <w:widowControl/>
                    <w:jc w:val="left"/>
                    <w:rPr>
                      <w:rFonts w:ascii="宋体" w:hAnsi="宋体" w:cs="宋体"/>
                      <w:color w:val="000000"/>
                      <w:kern w:val="0"/>
                      <w:szCs w:val="21"/>
                    </w:rPr>
                  </w:pPr>
                  <w:r w:rsidRPr="00FA3730">
                    <w:rPr>
                      <w:rFonts w:ascii="宋体" w:hAnsi="宋体" w:cs="宋体" w:hint="eastAsia"/>
                      <w:color w:val="000000"/>
                      <w:kern w:val="0"/>
                      <w:szCs w:val="21"/>
                    </w:rPr>
                    <w:t>王悦</w:t>
                  </w:r>
                </w:p>
              </w:tc>
            </w:tr>
            <w:tr w:rsidR="00FA3730" w:rsidRPr="00FA3730" w:rsidTr="00FA3730">
              <w:trPr>
                <w:trHeight w:val="270"/>
              </w:trPr>
              <w:tc>
                <w:tcPr>
                  <w:tcW w:w="775" w:type="pct"/>
                  <w:tcBorders>
                    <w:top w:val="nil"/>
                    <w:left w:val="single" w:sz="4" w:space="0" w:color="auto"/>
                    <w:bottom w:val="single" w:sz="4" w:space="0" w:color="auto"/>
                    <w:right w:val="single" w:sz="4" w:space="0" w:color="auto"/>
                  </w:tcBorders>
                  <w:shd w:val="clear" w:color="auto" w:fill="auto"/>
                  <w:noWrap/>
                  <w:vAlign w:val="center"/>
                  <w:hideMark/>
                </w:tcPr>
                <w:p w:rsidR="00FA3730" w:rsidRPr="00FA3730" w:rsidRDefault="00FA3730" w:rsidP="00FA3730">
                  <w:pPr>
                    <w:widowControl/>
                    <w:jc w:val="center"/>
                    <w:rPr>
                      <w:rFonts w:ascii="宋体" w:hAnsi="宋体" w:cs="宋体"/>
                      <w:color w:val="000000"/>
                      <w:kern w:val="0"/>
                      <w:szCs w:val="21"/>
                    </w:rPr>
                  </w:pPr>
                  <w:r w:rsidRPr="00FA3730">
                    <w:rPr>
                      <w:rFonts w:ascii="宋体" w:hAnsi="宋体" w:cs="宋体" w:hint="eastAsia"/>
                      <w:color w:val="000000"/>
                      <w:kern w:val="0"/>
                      <w:szCs w:val="21"/>
                    </w:rPr>
                    <w:t>13</w:t>
                  </w:r>
                </w:p>
              </w:tc>
              <w:tc>
                <w:tcPr>
                  <w:tcW w:w="2113" w:type="pct"/>
                  <w:tcBorders>
                    <w:top w:val="nil"/>
                    <w:left w:val="nil"/>
                    <w:bottom w:val="single" w:sz="4" w:space="0" w:color="auto"/>
                    <w:right w:val="single" w:sz="4" w:space="0" w:color="auto"/>
                  </w:tcBorders>
                  <w:shd w:val="clear" w:color="auto" w:fill="auto"/>
                  <w:noWrap/>
                  <w:vAlign w:val="center"/>
                  <w:hideMark/>
                </w:tcPr>
                <w:p w:rsidR="00FA3730" w:rsidRPr="00FA3730" w:rsidRDefault="00FA3730" w:rsidP="00FA3730">
                  <w:pPr>
                    <w:widowControl/>
                    <w:jc w:val="left"/>
                    <w:rPr>
                      <w:rFonts w:ascii="宋体" w:hAnsi="宋体" w:cs="宋体"/>
                      <w:color w:val="000000"/>
                      <w:kern w:val="0"/>
                      <w:szCs w:val="21"/>
                    </w:rPr>
                  </w:pPr>
                  <w:r w:rsidRPr="00FA3730">
                    <w:rPr>
                      <w:rFonts w:ascii="宋体" w:hAnsi="宋体" w:cs="宋体" w:hint="eastAsia"/>
                      <w:color w:val="000000"/>
                      <w:kern w:val="0"/>
                      <w:szCs w:val="21"/>
                    </w:rPr>
                    <w:t>华创研究所</w:t>
                  </w:r>
                </w:p>
              </w:tc>
              <w:tc>
                <w:tcPr>
                  <w:tcW w:w="2111" w:type="pct"/>
                  <w:tcBorders>
                    <w:top w:val="nil"/>
                    <w:left w:val="nil"/>
                    <w:bottom w:val="single" w:sz="4" w:space="0" w:color="auto"/>
                    <w:right w:val="single" w:sz="4" w:space="0" w:color="auto"/>
                  </w:tcBorders>
                  <w:shd w:val="clear" w:color="auto" w:fill="auto"/>
                  <w:noWrap/>
                  <w:vAlign w:val="center"/>
                  <w:hideMark/>
                </w:tcPr>
                <w:p w:rsidR="00FA3730" w:rsidRPr="00FA3730" w:rsidRDefault="00FA3730" w:rsidP="00FA3730">
                  <w:pPr>
                    <w:widowControl/>
                    <w:jc w:val="left"/>
                    <w:rPr>
                      <w:rFonts w:ascii="宋体" w:hAnsi="宋体" w:cs="宋体"/>
                      <w:color w:val="000000"/>
                      <w:kern w:val="0"/>
                      <w:szCs w:val="21"/>
                    </w:rPr>
                  </w:pPr>
                  <w:r w:rsidRPr="00FA3730">
                    <w:rPr>
                      <w:rFonts w:ascii="宋体" w:hAnsi="宋体" w:cs="宋体" w:hint="eastAsia"/>
                      <w:color w:val="000000"/>
                      <w:kern w:val="0"/>
                      <w:szCs w:val="21"/>
                    </w:rPr>
                    <w:t>岳阳、甘田</w:t>
                  </w:r>
                </w:p>
              </w:tc>
            </w:tr>
            <w:tr w:rsidR="00FA3730" w:rsidRPr="00FA3730" w:rsidTr="00FA3730">
              <w:trPr>
                <w:trHeight w:val="270"/>
              </w:trPr>
              <w:tc>
                <w:tcPr>
                  <w:tcW w:w="775" w:type="pct"/>
                  <w:tcBorders>
                    <w:top w:val="nil"/>
                    <w:left w:val="single" w:sz="4" w:space="0" w:color="auto"/>
                    <w:bottom w:val="single" w:sz="4" w:space="0" w:color="auto"/>
                    <w:right w:val="single" w:sz="4" w:space="0" w:color="auto"/>
                  </w:tcBorders>
                  <w:shd w:val="clear" w:color="auto" w:fill="auto"/>
                  <w:noWrap/>
                  <w:vAlign w:val="center"/>
                  <w:hideMark/>
                </w:tcPr>
                <w:p w:rsidR="00FA3730" w:rsidRPr="00FA3730" w:rsidRDefault="00FA3730" w:rsidP="00FA3730">
                  <w:pPr>
                    <w:widowControl/>
                    <w:jc w:val="center"/>
                    <w:rPr>
                      <w:rFonts w:ascii="宋体" w:hAnsi="宋体" w:cs="宋体"/>
                      <w:color w:val="000000"/>
                      <w:kern w:val="0"/>
                      <w:szCs w:val="21"/>
                    </w:rPr>
                  </w:pPr>
                  <w:r w:rsidRPr="00FA3730">
                    <w:rPr>
                      <w:rFonts w:ascii="宋体" w:hAnsi="宋体" w:cs="宋体" w:hint="eastAsia"/>
                      <w:color w:val="000000"/>
                      <w:kern w:val="0"/>
                      <w:szCs w:val="21"/>
                    </w:rPr>
                    <w:t>14</w:t>
                  </w:r>
                </w:p>
              </w:tc>
              <w:tc>
                <w:tcPr>
                  <w:tcW w:w="2113" w:type="pct"/>
                  <w:tcBorders>
                    <w:top w:val="nil"/>
                    <w:left w:val="nil"/>
                    <w:bottom w:val="single" w:sz="4" w:space="0" w:color="auto"/>
                    <w:right w:val="single" w:sz="4" w:space="0" w:color="auto"/>
                  </w:tcBorders>
                  <w:shd w:val="clear" w:color="auto" w:fill="auto"/>
                  <w:noWrap/>
                  <w:vAlign w:val="center"/>
                  <w:hideMark/>
                </w:tcPr>
                <w:p w:rsidR="00FA3730" w:rsidRPr="00FA3730" w:rsidRDefault="00FA3730" w:rsidP="00FA3730">
                  <w:pPr>
                    <w:widowControl/>
                    <w:jc w:val="left"/>
                    <w:rPr>
                      <w:rFonts w:ascii="宋体" w:hAnsi="宋体" w:cs="宋体"/>
                      <w:color w:val="000000"/>
                      <w:kern w:val="0"/>
                      <w:szCs w:val="21"/>
                    </w:rPr>
                  </w:pPr>
                  <w:r w:rsidRPr="00FA3730">
                    <w:rPr>
                      <w:rFonts w:ascii="宋体" w:hAnsi="宋体" w:cs="宋体" w:hint="eastAsia"/>
                      <w:color w:val="000000"/>
                      <w:kern w:val="0"/>
                      <w:szCs w:val="21"/>
                    </w:rPr>
                    <w:t>华创证券</w:t>
                  </w:r>
                </w:p>
              </w:tc>
              <w:tc>
                <w:tcPr>
                  <w:tcW w:w="2111" w:type="pct"/>
                  <w:tcBorders>
                    <w:top w:val="nil"/>
                    <w:left w:val="nil"/>
                    <w:bottom w:val="single" w:sz="4" w:space="0" w:color="auto"/>
                    <w:right w:val="single" w:sz="4" w:space="0" w:color="auto"/>
                  </w:tcBorders>
                  <w:shd w:val="clear" w:color="auto" w:fill="auto"/>
                  <w:noWrap/>
                  <w:vAlign w:val="center"/>
                  <w:hideMark/>
                </w:tcPr>
                <w:p w:rsidR="00FA3730" w:rsidRPr="00FA3730" w:rsidRDefault="00FA3730" w:rsidP="00FA3730">
                  <w:pPr>
                    <w:widowControl/>
                    <w:jc w:val="left"/>
                    <w:rPr>
                      <w:rFonts w:ascii="宋体" w:hAnsi="宋体" w:cs="宋体"/>
                      <w:color w:val="000000"/>
                      <w:kern w:val="0"/>
                      <w:szCs w:val="21"/>
                    </w:rPr>
                  </w:pPr>
                  <w:r w:rsidRPr="00FA3730">
                    <w:rPr>
                      <w:rFonts w:ascii="宋体" w:hAnsi="宋体" w:cs="宋体" w:hint="eastAsia"/>
                      <w:color w:val="000000"/>
                      <w:kern w:val="0"/>
                      <w:szCs w:val="21"/>
                    </w:rPr>
                    <w:t>耿琛</w:t>
                  </w:r>
                </w:p>
              </w:tc>
            </w:tr>
            <w:tr w:rsidR="00FA3730" w:rsidRPr="00FA3730" w:rsidTr="00FA3730">
              <w:trPr>
                <w:trHeight w:val="270"/>
              </w:trPr>
              <w:tc>
                <w:tcPr>
                  <w:tcW w:w="775" w:type="pct"/>
                  <w:tcBorders>
                    <w:top w:val="nil"/>
                    <w:left w:val="single" w:sz="4" w:space="0" w:color="auto"/>
                    <w:bottom w:val="single" w:sz="4" w:space="0" w:color="auto"/>
                    <w:right w:val="single" w:sz="4" w:space="0" w:color="auto"/>
                  </w:tcBorders>
                  <w:shd w:val="clear" w:color="auto" w:fill="auto"/>
                  <w:noWrap/>
                  <w:vAlign w:val="center"/>
                  <w:hideMark/>
                </w:tcPr>
                <w:p w:rsidR="00FA3730" w:rsidRPr="00FA3730" w:rsidRDefault="00FA3730" w:rsidP="00FA3730">
                  <w:pPr>
                    <w:widowControl/>
                    <w:jc w:val="center"/>
                    <w:rPr>
                      <w:rFonts w:ascii="宋体" w:hAnsi="宋体" w:cs="宋体"/>
                      <w:color w:val="000000"/>
                      <w:kern w:val="0"/>
                      <w:szCs w:val="21"/>
                    </w:rPr>
                  </w:pPr>
                  <w:r w:rsidRPr="00FA3730">
                    <w:rPr>
                      <w:rFonts w:ascii="宋体" w:hAnsi="宋体" w:cs="宋体" w:hint="eastAsia"/>
                      <w:color w:val="000000"/>
                      <w:kern w:val="0"/>
                      <w:szCs w:val="21"/>
                    </w:rPr>
                    <w:t>15</w:t>
                  </w:r>
                </w:p>
              </w:tc>
              <w:tc>
                <w:tcPr>
                  <w:tcW w:w="2113" w:type="pct"/>
                  <w:tcBorders>
                    <w:top w:val="nil"/>
                    <w:left w:val="nil"/>
                    <w:bottom w:val="single" w:sz="4" w:space="0" w:color="auto"/>
                    <w:right w:val="single" w:sz="4" w:space="0" w:color="auto"/>
                  </w:tcBorders>
                  <w:shd w:val="clear" w:color="auto" w:fill="auto"/>
                  <w:noWrap/>
                  <w:vAlign w:val="center"/>
                  <w:hideMark/>
                </w:tcPr>
                <w:p w:rsidR="00FA3730" w:rsidRPr="00FA3730" w:rsidRDefault="00FA3730" w:rsidP="00FA3730">
                  <w:pPr>
                    <w:widowControl/>
                    <w:jc w:val="left"/>
                    <w:rPr>
                      <w:rFonts w:ascii="宋体" w:hAnsi="宋体" w:cs="宋体"/>
                      <w:color w:val="000000"/>
                      <w:kern w:val="0"/>
                      <w:szCs w:val="21"/>
                    </w:rPr>
                  </w:pPr>
                  <w:r w:rsidRPr="00FA3730">
                    <w:rPr>
                      <w:rFonts w:ascii="宋体" w:hAnsi="宋体" w:cs="宋体" w:hint="eastAsia"/>
                      <w:color w:val="000000"/>
                      <w:kern w:val="0"/>
                      <w:szCs w:val="21"/>
                    </w:rPr>
                    <w:t>华商基金</w:t>
                  </w:r>
                </w:p>
              </w:tc>
              <w:tc>
                <w:tcPr>
                  <w:tcW w:w="2111" w:type="pct"/>
                  <w:tcBorders>
                    <w:top w:val="nil"/>
                    <w:left w:val="nil"/>
                    <w:bottom w:val="single" w:sz="4" w:space="0" w:color="auto"/>
                    <w:right w:val="single" w:sz="4" w:space="0" w:color="auto"/>
                  </w:tcBorders>
                  <w:shd w:val="clear" w:color="auto" w:fill="auto"/>
                  <w:noWrap/>
                  <w:vAlign w:val="center"/>
                  <w:hideMark/>
                </w:tcPr>
                <w:p w:rsidR="00FA3730" w:rsidRPr="00FA3730" w:rsidRDefault="00FA3730" w:rsidP="00FA3730">
                  <w:pPr>
                    <w:widowControl/>
                    <w:jc w:val="left"/>
                    <w:rPr>
                      <w:rFonts w:ascii="宋体" w:hAnsi="宋体" w:cs="宋体"/>
                      <w:color w:val="000000"/>
                      <w:kern w:val="0"/>
                      <w:szCs w:val="21"/>
                    </w:rPr>
                  </w:pPr>
                  <w:r w:rsidRPr="00FA3730">
                    <w:rPr>
                      <w:rFonts w:ascii="宋体" w:hAnsi="宋体" w:cs="宋体" w:hint="eastAsia"/>
                      <w:color w:val="000000"/>
                      <w:kern w:val="0"/>
                      <w:szCs w:val="21"/>
                    </w:rPr>
                    <w:t>郭磊</w:t>
                  </w:r>
                </w:p>
              </w:tc>
            </w:tr>
            <w:tr w:rsidR="00FA3730" w:rsidRPr="00FA3730" w:rsidTr="00FA3730">
              <w:trPr>
                <w:trHeight w:val="270"/>
              </w:trPr>
              <w:tc>
                <w:tcPr>
                  <w:tcW w:w="775" w:type="pct"/>
                  <w:tcBorders>
                    <w:top w:val="nil"/>
                    <w:left w:val="single" w:sz="4" w:space="0" w:color="auto"/>
                    <w:bottom w:val="single" w:sz="4" w:space="0" w:color="auto"/>
                    <w:right w:val="single" w:sz="4" w:space="0" w:color="auto"/>
                  </w:tcBorders>
                  <w:shd w:val="clear" w:color="auto" w:fill="auto"/>
                  <w:noWrap/>
                  <w:vAlign w:val="center"/>
                  <w:hideMark/>
                </w:tcPr>
                <w:p w:rsidR="00FA3730" w:rsidRPr="00FA3730" w:rsidRDefault="00FA3730" w:rsidP="00FA3730">
                  <w:pPr>
                    <w:widowControl/>
                    <w:jc w:val="center"/>
                    <w:rPr>
                      <w:rFonts w:ascii="宋体" w:hAnsi="宋体" w:cs="宋体"/>
                      <w:color w:val="000000"/>
                      <w:kern w:val="0"/>
                      <w:szCs w:val="21"/>
                    </w:rPr>
                  </w:pPr>
                  <w:r w:rsidRPr="00FA3730">
                    <w:rPr>
                      <w:rFonts w:ascii="宋体" w:hAnsi="宋体" w:cs="宋体" w:hint="eastAsia"/>
                      <w:color w:val="000000"/>
                      <w:kern w:val="0"/>
                      <w:szCs w:val="21"/>
                    </w:rPr>
                    <w:t>16</w:t>
                  </w:r>
                </w:p>
              </w:tc>
              <w:tc>
                <w:tcPr>
                  <w:tcW w:w="2113" w:type="pct"/>
                  <w:tcBorders>
                    <w:top w:val="nil"/>
                    <w:left w:val="nil"/>
                    <w:bottom w:val="single" w:sz="4" w:space="0" w:color="auto"/>
                    <w:right w:val="single" w:sz="4" w:space="0" w:color="auto"/>
                  </w:tcBorders>
                  <w:shd w:val="clear" w:color="auto" w:fill="auto"/>
                  <w:noWrap/>
                  <w:vAlign w:val="center"/>
                  <w:hideMark/>
                </w:tcPr>
                <w:p w:rsidR="00FA3730" w:rsidRPr="00FA3730" w:rsidRDefault="00FA3730" w:rsidP="00FA3730">
                  <w:pPr>
                    <w:widowControl/>
                    <w:jc w:val="left"/>
                    <w:rPr>
                      <w:rFonts w:ascii="宋体" w:hAnsi="宋体" w:cs="宋体"/>
                      <w:color w:val="000000"/>
                      <w:kern w:val="0"/>
                      <w:szCs w:val="21"/>
                    </w:rPr>
                  </w:pPr>
                  <w:r w:rsidRPr="00FA3730">
                    <w:rPr>
                      <w:rFonts w:ascii="宋体" w:hAnsi="宋体" w:cs="宋体" w:hint="eastAsia"/>
                      <w:color w:val="000000"/>
                      <w:kern w:val="0"/>
                      <w:szCs w:val="21"/>
                    </w:rPr>
                    <w:t>华夏久盈</w:t>
                  </w:r>
                </w:p>
              </w:tc>
              <w:tc>
                <w:tcPr>
                  <w:tcW w:w="2111" w:type="pct"/>
                  <w:tcBorders>
                    <w:top w:val="nil"/>
                    <w:left w:val="nil"/>
                    <w:bottom w:val="single" w:sz="4" w:space="0" w:color="auto"/>
                    <w:right w:val="single" w:sz="4" w:space="0" w:color="auto"/>
                  </w:tcBorders>
                  <w:shd w:val="clear" w:color="auto" w:fill="auto"/>
                  <w:noWrap/>
                  <w:vAlign w:val="center"/>
                  <w:hideMark/>
                </w:tcPr>
                <w:p w:rsidR="00FA3730" w:rsidRPr="00FA3730" w:rsidRDefault="00FA3730" w:rsidP="00FA3730">
                  <w:pPr>
                    <w:widowControl/>
                    <w:jc w:val="left"/>
                    <w:rPr>
                      <w:rFonts w:ascii="宋体" w:hAnsi="宋体" w:cs="宋体"/>
                      <w:color w:val="000000"/>
                      <w:kern w:val="0"/>
                      <w:szCs w:val="21"/>
                    </w:rPr>
                  </w:pPr>
                  <w:r w:rsidRPr="00FA3730">
                    <w:rPr>
                      <w:rFonts w:ascii="宋体" w:hAnsi="宋体" w:cs="宋体" w:hint="eastAsia"/>
                      <w:color w:val="000000"/>
                      <w:kern w:val="0"/>
                      <w:szCs w:val="21"/>
                    </w:rPr>
                    <w:t>单佩韦</w:t>
                  </w:r>
                </w:p>
              </w:tc>
            </w:tr>
            <w:tr w:rsidR="00FA3730" w:rsidRPr="00FA3730" w:rsidTr="00FA3730">
              <w:trPr>
                <w:trHeight w:val="270"/>
              </w:trPr>
              <w:tc>
                <w:tcPr>
                  <w:tcW w:w="775" w:type="pct"/>
                  <w:tcBorders>
                    <w:top w:val="nil"/>
                    <w:left w:val="single" w:sz="4" w:space="0" w:color="auto"/>
                    <w:bottom w:val="single" w:sz="4" w:space="0" w:color="auto"/>
                    <w:right w:val="single" w:sz="4" w:space="0" w:color="auto"/>
                  </w:tcBorders>
                  <w:shd w:val="clear" w:color="auto" w:fill="auto"/>
                  <w:noWrap/>
                  <w:vAlign w:val="center"/>
                  <w:hideMark/>
                </w:tcPr>
                <w:p w:rsidR="00FA3730" w:rsidRPr="00FA3730" w:rsidRDefault="00FA3730" w:rsidP="00FA3730">
                  <w:pPr>
                    <w:widowControl/>
                    <w:jc w:val="center"/>
                    <w:rPr>
                      <w:rFonts w:ascii="宋体" w:hAnsi="宋体" w:cs="宋体"/>
                      <w:color w:val="000000"/>
                      <w:kern w:val="0"/>
                      <w:szCs w:val="21"/>
                    </w:rPr>
                  </w:pPr>
                  <w:r w:rsidRPr="00FA3730">
                    <w:rPr>
                      <w:rFonts w:ascii="宋体" w:hAnsi="宋体" w:cs="宋体" w:hint="eastAsia"/>
                      <w:color w:val="000000"/>
                      <w:kern w:val="0"/>
                      <w:szCs w:val="21"/>
                    </w:rPr>
                    <w:t>17</w:t>
                  </w:r>
                </w:p>
              </w:tc>
              <w:tc>
                <w:tcPr>
                  <w:tcW w:w="2113" w:type="pct"/>
                  <w:tcBorders>
                    <w:top w:val="nil"/>
                    <w:left w:val="nil"/>
                    <w:bottom w:val="single" w:sz="4" w:space="0" w:color="auto"/>
                    <w:right w:val="single" w:sz="4" w:space="0" w:color="auto"/>
                  </w:tcBorders>
                  <w:shd w:val="clear" w:color="auto" w:fill="auto"/>
                  <w:noWrap/>
                  <w:vAlign w:val="center"/>
                  <w:hideMark/>
                </w:tcPr>
                <w:p w:rsidR="00FA3730" w:rsidRPr="00FA3730" w:rsidRDefault="00FA3730" w:rsidP="00FA3730">
                  <w:pPr>
                    <w:widowControl/>
                    <w:jc w:val="left"/>
                    <w:rPr>
                      <w:rFonts w:ascii="宋体" w:hAnsi="宋体" w:cs="宋体"/>
                      <w:color w:val="000000"/>
                      <w:kern w:val="0"/>
                      <w:szCs w:val="21"/>
                    </w:rPr>
                  </w:pPr>
                  <w:r w:rsidRPr="00FA3730">
                    <w:rPr>
                      <w:rFonts w:ascii="宋体" w:hAnsi="宋体" w:cs="宋体" w:hint="eastAsia"/>
                      <w:color w:val="000000"/>
                      <w:kern w:val="0"/>
                      <w:szCs w:val="21"/>
                    </w:rPr>
                    <w:t>华夏未来</w:t>
                  </w:r>
                </w:p>
              </w:tc>
              <w:tc>
                <w:tcPr>
                  <w:tcW w:w="2111" w:type="pct"/>
                  <w:tcBorders>
                    <w:top w:val="nil"/>
                    <w:left w:val="nil"/>
                    <w:bottom w:val="single" w:sz="4" w:space="0" w:color="auto"/>
                    <w:right w:val="single" w:sz="4" w:space="0" w:color="auto"/>
                  </w:tcBorders>
                  <w:shd w:val="clear" w:color="auto" w:fill="auto"/>
                  <w:noWrap/>
                  <w:vAlign w:val="center"/>
                  <w:hideMark/>
                </w:tcPr>
                <w:p w:rsidR="00FA3730" w:rsidRPr="00FA3730" w:rsidRDefault="00FA3730" w:rsidP="00FA3730">
                  <w:pPr>
                    <w:widowControl/>
                    <w:jc w:val="left"/>
                    <w:rPr>
                      <w:rFonts w:ascii="宋体" w:hAnsi="宋体" w:cs="宋体"/>
                      <w:color w:val="000000"/>
                      <w:kern w:val="0"/>
                      <w:szCs w:val="21"/>
                    </w:rPr>
                  </w:pPr>
                  <w:r w:rsidRPr="00FA3730">
                    <w:rPr>
                      <w:rFonts w:ascii="宋体" w:hAnsi="宋体" w:cs="宋体" w:hint="eastAsia"/>
                      <w:color w:val="000000"/>
                      <w:kern w:val="0"/>
                      <w:szCs w:val="21"/>
                    </w:rPr>
                    <w:t>张力琦</w:t>
                  </w:r>
                </w:p>
              </w:tc>
            </w:tr>
            <w:tr w:rsidR="00FA3730" w:rsidRPr="00FA3730" w:rsidTr="00FA3730">
              <w:trPr>
                <w:trHeight w:val="270"/>
              </w:trPr>
              <w:tc>
                <w:tcPr>
                  <w:tcW w:w="775" w:type="pct"/>
                  <w:tcBorders>
                    <w:top w:val="nil"/>
                    <w:left w:val="single" w:sz="4" w:space="0" w:color="auto"/>
                    <w:bottom w:val="single" w:sz="4" w:space="0" w:color="auto"/>
                    <w:right w:val="single" w:sz="4" w:space="0" w:color="auto"/>
                  </w:tcBorders>
                  <w:shd w:val="clear" w:color="auto" w:fill="auto"/>
                  <w:noWrap/>
                  <w:vAlign w:val="center"/>
                  <w:hideMark/>
                </w:tcPr>
                <w:p w:rsidR="00FA3730" w:rsidRPr="00FA3730" w:rsidRDefault="00FA3730" w:rsidP="00FA3730">
                  <w:pPr>
                    <w:widowControl/>
                    <w:jc w:val="center"/>
                    <w:rPr>
                      <w:rFonts w:ascii="宋体" w:hAnsi="宋体" w:cs="宋体"/>
                      <w:color w:val="000000"/>
                      <w:kern w:val="0"/>
                      <w:szCs w:val="21"/>
                    </w:rPr>
                  </w:pPr>
                  <w:r w:rsidRPr="00FA3730">
                    <w:rPr>
                      <w:rFonts w:ascii="宋体" w:hAnsi="宋体" w:cs="宋体" w:hint="eastAsia"/>
                      <w:color w:val="000000"/>
                      <w:kern w:val="0"/>
                      <w:szCs w:val="21"/>
                    </w:rPr>
                    <w:t>18</w:t>
                  </w:r>
                </w:p>
              </w:tc>
              <w:tc>
                <w:tcPr>
                  <w:tcW w:w="2113" w:type="pct"/>
                  <w:tcBorders>
                    <w:top w:val="nil"/>
                    <w:left w:val="nil"/>
                    <w:bottom w:val="single" w:sz="4" w:space="0" w:color="auto"/>
                    <w:right w:val="single" w:sz="4" w:space="0" w:color="auto"/>
                  </w:tcBorders>
                  <w:shd w:val="clear" w:color="auto" w:fill="auto"/>
                  <w:noWrap/>
                  <w:vAlign w:val="center"/>
                  <w:hideMark/>
                </w:tcPr>
                <w:p w:rsidR="00FA3730" w:rsidRPr="00FA3730" w:rsidRDefault="00FA3730" w:rsidP="00FA3730">
                  <w:pPr>
                    <w:widowControl/>
                    <w:jc w:val="left"/>
                    <w:rPr>
                      <w:rFonts w:ascii="宋体" w:hAnsi="宋体" w:cs="宋体"/>
                      <w:color w:val="000000"/>
                      <w:kern w:val="0"/>
                      <w:szCs w:val="21"/>
                    </w:rPr>
                  </w:pPr>
                  <w:r w:rsidRPr="00FA3730">
                    <w:rPr>
                      <w:rFonts w:ascii="宋体" w:hAnsi="宋体" w:cs="宋体" w:hint="eastAsia"/>
                      <w:color w:val="000000"/>
                      <w:kern w:val="0"/>
                      <w:szCs w:val="21"/>
                    </w:rPr>
                    <w:t>汇利资产</w:t>
                  </w:r>
                </w:p>
              </w:tc>
              <w:tc>
                <w:tcPr>
                  <w:tcW w:w="2111" w:type="pct"/>
                  <w:tcBorders>
                    <w:top w:val="nil"/>
                    <w:left w:val="nil"/>
                    <w:bottom w:val="single" w:sz="4" w:space="0" w:color="auto"/>
                    <w:right w:val="single" w:sz="4" w:space="0" w:color="auto"/>
                  </w:tcBorders>
                  <w:shd w:val="clear" w:color="auto" w:fill="auto"/>
                  <w:noWrap/>
                  <w:vAlign w:val="center"/>
                  <w:hideMark/>
                </w:tcPr>
                <w:p w:rsidR="00FA3730" w:rsidRPr="00FA3730" w:rsidRDefault="00FA3730" w:rsidP="00FA3730">
                  <w:pPr>
                    <w:widowControl/>
                    <w:jc w:val="left"/>
                    <w:rPr>
                      <w:rFonts w:ascii="宋体" w:hAnsi="宋体" w:cs="宋体"/>
                      <w:color w:val="000000"/>
                      <w:kern w:val="0"/>
                      <w:szCs w:val="21"/>
                    </w:rPr>
                  </w:pPr>
                  <w:r w:rsidRPr="00FA3730">
                    <w:rPr>
                      <w:rFonts w:ascii="宋体" w:hAnsi="宋体" w:cs="宋体" w:hint="eastAsia"/>
                      <w:color w:val="000000"/>
                      <w:kern w:val="0"/>
                      <w:szCs w:val="21"/>
                    </w:rPr>
                    <w:t>张运昌</w:t>
                  </w:r>
                </w:p>
              </w:tc>
            </w:tr>
            <w:tr w:rsidR="00FA3730" w:rsidRPr="00FA3730" w:rsidTr="00FA3730">
              <w:trPr>
                <w:trHeight w:val="270"/>
              </w:trPr>
              <w:tc>
                <w:tcPr>
                  <w:tcW w:w="775" w:type="pct"/>
                  <w:tcBorders>
                    <w:top w:val="nil"/>
                    <w:left w:val="single" w:sz="4" w:space="0" w:color="auto"/>
                    <w:bottom w:val="single" w:sz="4" w:space="0" w:color="auto"/>
                    <w:right w:val="single" w:sz="4" w:space="0" w:color="auto"/>
                  </w:tcBorders>
                  <w:shd w:val="clear" w:color="auto" w:fill="auto"/>
                  <w:noWrap/>
                  <w:vAlign w:val="center"/>
                  <w:hideMark/>
                </w:tcPr>
                <w:p w:rsidR="00FA3730" w:rsidRPr="00FA3730" w:rsidRDefault="00FA3730" w:rsidP="00FA3730">
                  <w:pPr>
                    <w:widowControl/>
                    <w:jc w:val="center"/>
                    <w:rPr>
                      <w:rFonts w:ascii="宋体" w:hAnsi="宋体" w:cs="宋体"/>
                      <w:color w:val="000000"/>
                      <w:kern w:val="0"/>
                      <w:szCs w:val="21"/>
                    </w:rPr>
                  </w:pPr>
                  <w:r w:rsidRPr="00FA3730">
                    <w:rPr>
                      <w:rFonts w:ascii="宋体" w:hAnsi="宋体" w:cs="宋体" w:hint="eastAsia"/>
                      <w:color w:val="000000"/>
                      <w:kern w:val="0"/>
                      <w:szCs w:val="21"/>
                    </w:rPr>
                    <w:t>19</w:t>
                  </w:r>
                </w:p>
              </w:tc>
              <w:tc>
                <w:tcPr>
                  <w:tcW w:w="2113" w:type="pct"/>
                  <w:tcBorders>
                    <w:top w:val="nil"/>
                    <w:left w:val="nil"/>
                    <w:bottom w:val="single" w:sz="4" w:space="0" w:color="auto"/>
                    <w:right w:val="single" w:sz="4" w:space="0" w:color="auto"/>
                  </w:tcBorders>
                  <w:shd w:val="clear" w:color="auto" w:fill="auto"/>
                  <w:noWrap/>
                  <w:vAlign w:val="center"/>
                  <w:hideMark/>
                </w:tcPr>
                <w:p w:rsidR="00FA3730" w:rsidRPr="00FA3730" w:rsidRDefault="00FA3730" w:rsidP="00FA3730">
                  <w:pPr>
                    <w:widowControl/>
                    <w:jc w:val="left"/>
                    <w:rPr>
                      <w:rFonts w:ascii="宋体" w:hAnsi="宋体" w:cs="宋体"/>
                      <w:color w:val="000000"/>
                      <w:kern w:val="0"/>
                      <w:szCs w:val="21"/>
                    </w:rPr>
                  </w:pPr>
                  <w:r w:rsidRPr="00FA3730">
                    <w:rPr>
                      <w:rFonts w:ascii="宋体" w:hAnsi="宋体" w:cs="宋体" w:hint="eastAsia"/>
                      <w:color w:val="000000"/>
                      <w:kern w:val="0"/>
                      <w:szCs w:val="21"/>
                    </w:rPr>
                    <w:t>交银施罗德</w:t>
                  </w:r>
                </w:p>
              </w:tc>
              <w:tc>
                <w:tcPr>
                  <w:tcW w:w="2111" w:type="pct"/>
                  <w:tcBorders>
                    <w:top w:val="nil"/>
                    <w:left w:val="nil"/>
                    <w:bottom w:val="single" w:sz="4" w:space="0" w:color="auto"/>
                    <w:right w:val="single" w:sz="4" w:space="0" w:color="auto"/>
                  </w:tcBorders>
                  <w:shd w:val="clear" w:color="auto" w:fill="auto"/>
                  <w:noWrap/>
                  <w:vAlign w:val="center"/>
                  <w:hideMark/>
                </w:tcPr>
                <w:p w:rsidR="00FA3730" w:rsidRPr="00FA3730" w:rsidRDefault="00FA3730" w:rsidP="00FA3730">
                  <w:pPr>
                    <w:widowControl/>
                    <w:jc w:val="left"/>
                    <w:rPr>
                      <w:rFonts w:ascii="宋体" w:hAnsi="宋体" w:cs="宋体"/>
                      <w:color w:val="000000"/>
                      <w:kern w:val="0"/>
                      <w:szCs w:val="21"/>
                    </w:rPr>
                  </w:pPr>
                  <w:r w:rsidRPr="00FA3730">
                    <w:rPr>
                      <w:rFonts w:ascii="宋体" w:hAnsi="宋体" w:cs="宋体" w:hint="eastAsia"/>
                      <w:color w:val="000000"/>
                      <w:kern w:val="0"/>
                      <w:szCs w:val="21"/>
                    </w:rPr>
                    <w:t>郭斐</w:t>
                  </w:r>
                </w:p>
              </w:tc>
            </w:tr>
            <w:tr w:rsidR="00FA3730" w:rsidRPr="00FA3730" w:rsidTr="00FA3730">
              <w:trPr>
                <w:trHeight w:val="270"/>
              </w:trPr>
              <w:tc>
                <w:tcPr>
                  <w:tcW w:w="775" w:type="pct"/>
                  <w:tcBorders>
                    <w:top w:val="nil"/>
                    <w:left w:val="single" w:sz="4" w:space="0" w:color="auto"/>
                    <w:bottom w:val="single" w:sz="4" w:space="0" w:color="auto"/>
                    <w:right w:val="single" w:sz="4" w:space="0" w:color="auto"/>
                  </w:tcBorders>
                  <w:shd w:val="clear" w:color="auto" w:fill="auto"/>
                  <w:noWrap/>
                  <w:vAlign w:val="center"/>
                  <w:hideMark/>
                </w:tcPr>
                <w:p w:rsidR="00FA3730" w:rsidRPr="00FA3730" w:rsidRDefault="00FA3730" w:rsidP="00FA3730">
                  <w:pPr>
                    <w:widowControl/>
                    <w:jc w:val="center"/>
                    <w:rPr>
                      <w:rFonts w:ascii="宋体" w:hAnsi="宋体" w:cs="宋体"/>
                      <w:color w:val="000000"/>
                      <w:kern w:val="0"/>
                      <w:szCs w:val="21"/>
                    </w:rPr>
                  </w:pPr>
                  <w:r w:rsidRPr="00FA3730">
                    <w:rPr>
                      <w:rFonts w:ascii="宋体" w:hAnsi="宋体" w:cs="宋体" w:hint="eastAsia"/>
                      <w:color w:val="000000"/>
                      <w:kern w:val="0"/>
                      <w:szCs w:val="21"/>
                    </w:rPr>
                    <w:t>20</w:t>
                  </w:r>
                </w:p>
              </w:tc>
              <w:tc>
                <w:tcPr>
                  <w:tcW w:w="2113" w:type="pct"/>
                  <w:tcBorders>
                    <w:top w:val="nil"/>
                    <w:left w:val="nil"/>
                    <w:bottom w:val="single" w:sz="4" w:space="0" w:color="auto"/>
                    <w:right w:val="single" w:sz="4" w:space="0" w:color="auto"/>
                  </w:tcBorders>
                  <w:shd w:val="clear" w:color="auto" w:fill="auto"/>
                  <w:noWrap/>
                  <w:vAlign w:val="center"/>
                  <w:hideMark/>
                </w:tcPr>
                <w:p w:rsidR="00FA3730" w:rsidRPr="00FA3730" w:rsidRDefault="00FA3730" w:rsidP="00FA3730">
                  <w:pPr>
                    <w:widowControl/>
                    <w:jc w:val="left"/>
                    <w:rPr>
                      <w:rFonts w:ascii="宋体" w:hAnsi="宋体" w:cs="宋体"/>
                      <w:color w:val="000000"/>
                      <w:kern w:val="0"/>
                      <w:szCs w:val="21"/>
                    </w:rPr>
                  </w:pPr>
                  <w:r w:rsidRPr="00FA3730">
                    <w:rPr>
                      <w:rFonts w:ascii="宋体" w:hAnsi="宋体" w:cs="宋体" w:hint="eastAsia"/>
                      <w:color w:val="000000"/>
                      <w:kern w:val="0"/>
                      <w:szCs w:val="21"/>
                    </w:rPr>
                    <w:t>进门财经</w:t>
                  </w:r>
                </w:p>
              </w:tc>
              <w:tc>
                <w:tcPr>
                  <w:tcW w:w="2111" w:type="pct"/>
                  <w:tcBorders>
                    <w:top w:val="nil"/>
                    <w:left w:val="nil"/>
                    <w:bottom w:val="single" w:sz="4" w:space="0" w:color="auto"/>
                    <w:right w:val="single" w:sz="4" w:space="0" w:color="auto"/>
                  </w:tcBorders>
                  <w:shd w:val="clear" w:color="auto" w:fill="auto"/>
                  <w:noWrap/>
                  <w:vAlign w:val="center"/>
                  <w:hideMark/>
                </w:tcPr>
                <w:p w:rsidR="00FA3730" w:rsidRPr="00FA3730" w:rsidRDefault="00FA3730" w:rsidP="00FA3730">
                  <w:pPr>
                    <w:widowControl/>
                    <w:jc w:val="left"/>
                    <w:rPr>
                      <w:rFonts w:ascii="宋体" w:hAnsi="宋体" w:cs="宋体"/>
                      <w:color w:val="000000"/>
                      <w:kern w:val="0"/>
                      <w:szCs w:val="21"/>
                    </w:rPr>
                  </w:pPr>
                  <w:r w:rsidRPr="00FA3730">
                    <w:rPr>
                      <w:rFonts w:ascii="宋体" w:hAnsi="宋体" w:cs="宋体" w:hint="eastAsia"/>
                      <w:color w:val="000000"/>
                      <w:kern w:val="0"/>
                      <w:szCs w:val="21"/>
                    </w:rPr>
                    <w:t>赵子华</w:t>
                  </w:r>
                </w:p>
              </w:tc>
            </w:tr>
            <w:tr w:rsidR="00FA3730" w:rsidRPr="00FA3730" w:rsidTr="00FA3730">
              <w:trPr>
                <w:trHeight w:val="270"/>
              </w:trPr>
              <w:tc>
                <w:tcPr>
                  <w:tcW w:w="775" w:type="pct"/>
                  <w:tcBorders>
                    <w:top w:val="nil"/>
                    <w:left w:val="single" w:sz="4" w:space="0" w:color="auto"/>
                    <w:bottom w:val="single" w:sz="4" w:space="0" w:color="auto"/>
                    <w:right w:val="single" w:sz="4" w:space="0" w:color="auto"/>
                  </w:tcBorders>
                  <w:shd w:val="clear" w:color="auto" w:fill="auto"/>
                  <w:noWrap/>
                  <w:vAlign w:val="center"/>
                  <w:hideMark/>
                </w:tcPr>
                <w:p w:rsidR="00FA3730" w:rsidRPr="00FA3730" w:rsidRDefault="00FA3730" w:rsidP="00FA3730">
                  <w:pPr>
                    <w:widowControl/>
                    <w:jc w:val="center"/>
                    <w:rPr>
                      <w:rFonts w:ascii="宋体" w:hAnsi="宋体" w:cs="宋体"/>
                      <w:color w:val="000000"/>
                      <w:kern w:val="0"/>
                      <w:szCs w:val="21"/>
                    </w:rPr>
                  </w:pPr>
                  <w:r w:rsidRPr="00FA3730">
                    <w:rPr>
                      <w:rFonts w:ascii="宋体" w:hAnsi="宋体" w:cs="宋体" w:hint="eastAsia"/>
                      <w:color w:val="000000"/>
                      <w:kern w:val="0"/>
                      <w:szCs w:val="21"/>
                    </w:rPr>
                    <w:t>21</w:t>
                  </w:r>
                </w:p>
              </w:tc>
              <w:tc>
                <w:tcPr>
                  <w:tcW w:w="2113" w:type="pct"/>
                  <w:tcBorders>
                    <w:top w:val="nil"/>
                    <w:left w:val="nil"/>
                    <w:bottom w:val="single" w:sz="4" w:space="0" w:color="auto"/>
                    <w:right w:val="single" w:sz="4" w:space="0" w:color="auto"/>
                  </w:tcBorders>
                  <w:shd w:val="clear" w:color="auto" w:fill="auto"/>
                  <w:noWrap/>
                  <w:vAlign w:val="center"/>
                  <w:hideMark/>
                </w:tcPr>
                <w:p w:rsidR="00FA3730" w:rsidRPr="00FA3730" w:rsidRDefault="00FA3730" w:rsidP="00FA3730">
                  <w:pPr>
                    <w:widowControl/>
                    <w:jc w:val="left"/>
                    <w:rPr>
                      <w:rFonts w:ascii="宋体" w:hAnsi="宋体" w:cs="宋体"/>
                      <w:color w:val="000000"/>
                      <w:kern w:val="0"/>
                      <w:szCs w:val="21"/>
                    </w:rPr>
                  </w:pPr>
                  <w:r w:rsidRPr="00FA3730">
                    <w:rPr>
                      <w:rFonts w:ascii="宋体" w:hAnsi="宋体" w:cs="宋体" w:hint="eastAsia"/>
                      <w:color w:val="000000"/>
                      <w:kern w:val="0"/>
                      <w:szCs w:val="21"/>
                    </w:rPr>
                    <w:t>宽远资产</w:t>
                  </w:r>
                </w:p>
              </w:tc>
              <w:tc>
                <w:tcPr>
                  <w:tcW w:w="2111" w:type="pct"/>
                  <w:tcBorders>
                    <w:top w:val="nil"/>
                    <w:left w:val="nil"/>
                    <w:bottom w:val="single" w:sz="4" w:space="0" w:color="auto"/>
                    <w:right w:val="single" w:sz="4" w:space="0" w:color="auto"/>
                  </w:tcBorders>
                  <w:shd w:val="clear" w:color="auto" w:fill="auto"/>
                  <w:noWrap/>
                  <w:vAlign w:val="center"/>
                  <w:hideMark/>
                </w:tcPr>
                <w:p w:rsidR="00FA3730" w:rsidRPr="00FA3730" w:rsidRDefault="00FA3730" w:rsidP="00FA3730">
                  <w:pPr>
                    <w:widowControl/>
                    <w:jc w:val="left"/>
                    <w:rPr>
                      <w:rFonts w:ascii="宋体" w:hAnsi="宋体" w:cs="宋体"/>
                      <w:color w:val="000000"/>
                      <w:kern w:val="0"/>
                      <w:szCs w:val="21"/>
                    </w:rPr>
                  </w:pPr>
                  <w:r w:rsidRPr="00FA3730">
                    <w:rPr>
                      <w:rFonts w:ascii="宋体" w:hAnsi="宋体" w:cs="宋体" w:hint="eastAsia"/>
                      <w:color w:val="000000"/>
                      <w:kern w:val="0"/>
                      <w:szCs w:val="21"/>
                    </w:rPr>
                    <w:t>陆忆天</w:t>
                  </w:r>
                </w:p>
              </w:tc>
            </w:tr>
            <w:tr w:rsidR="00FA3730" w:rsidRPr="00FA3730" w:rsidTr="00FA3730">
              <w:trPr>
                <w:trHeight w:val="270"/>
              </w:trPr>
              <w:tc>
                <w:tcPr>
                  <w:tcW w:w="775" w:type="pct"/>
                  <w:tcBorders>
                    <w:top w:val="nil"/>
                    <w:left w:val="single" w:sz="4" w:space="0" w:color="auto"/>
                    <w:bottom w:val="single" w:sz="4" w:space="0" w:color="auto"/>
                    <w:right w:val="single" w:sz="4" w:space="0" w:color="auto"/>
                  </w:tcBorders>
                  <w:shd w:val="clear" w:color="auto" w:fill="auto"/>
                  <w:noWrap/>
                  <w:vAlign w:val="center"/>
                  <w:hideMark/>
                </w:tcPr>
                <w:p w:rsidR="00FA3730" w:rsidRPr="00FA3730" w:rsidRDefault="00FA3730" w:rsidP="00FA3730">
                  <w:pPr>
                    <w:widowControl/>
                    <w:jc w:val="center"/>
                    <w:rPr>
                      <w:rFonts w:ascii="宋体" w:hAnsi="宋体" w:cs="宋体"/>
                      <w:color w:val="000000"/>
                      <w:kern w:val="0"/>
                      <w:szCs w:val="21"/>
                    </w:rPr>
                  </w:pPr>
                  <w:r w:rsidRPr="00FA3730">
                    <w:rPr>
                      <w:rFonts w:ascii="宋体" w:hAnsi="宋体" w:cs="宋体" w:hint="eastAsia"/>
                      <w:color w:val="000000"/>
                      <w:kern w:val="0"/>
                      <w:szCs w:val="21"/>
                    </w:rPr>
                    <w:t>22</w:t>
                  </w:r>
                </w:p>
              </w:tc>
              <w:tc>
                <w:tcPr>
                  <w:tcW w:w="2113" w:type="pct"/>
                  <w:tcBorders>
                    <w:top w:val="nil"/>
                    <w:left w:val="nil"/>
                    <w:bottom w:val="single" w:sz="4" w:space="0" w:color="auto"/>
                    <w:right w:val="single" w:sz="4" w:space="0" w:color="auto"/>
                  </w:tcBorders>
                  <w:shd w:val="clear" w:color="auto" w:fill="auto"/>
                  <w:noWrap/>
                  <w:vAlign w:val="center"/>
                  <w:hideMark/>
                </w:tcPr>
                <w:p w:rsidR="00FA3730" w:rsidRPr="00FA3730" w:rsidRDefault="00FA3730" w:rsidP="00FA3730">
                  <w:pPr>
                    <w:widowControl/>
                    <w:jc w:val="left"/>
                    <w:rPr>
                      <w:rFonts w:ascii="宋体" w:hAnsi="宋体" w:cs="宋体"/>
                      <w:color w:val="000000"/>
                      <w:kern w:val="0"/>
                      <w:szCs w:val="21"/>
                    </w:rPr>
                  </w:pPr>
                  <w:r w:rsidRPr="00FA3730">
                    <w:rPr>
                      <w:rFonts w:ascii="宋体" w:hAnsi="宋体" w:cs="宋体" w:hint="eastAsia"/>
                      <w:color w:val="000000"/>
                      <w:kern w:val="0"/>
                      <w:szCs w:val="21"/>
                    </w:rPr>
                    <w:t>诺德基金</w:t>
                  </w:r>
                </w:p>
              </w:tc>
              <w:tc>
                <w:tcPr>
                  <w:tcW w:w="2111" w:type="pct"/>
                  <w:tcBorders>
                    <w:top w:val="nil"/>
                    <w:left w:val="nil"/>
                    <w:bottom w:val="single" w:sz="4" w:space="0" w:color="auto"/>
                    <w:right w:val="single" w:sz="4" w:space="0" w:color="auto"/>
                  </w:tcBorders>
                  <w:shd w:val="clear" w:color="auto" w:fill="auto"/>
                  <w:noWrap/>
                  <w:vAlign w:val="center"/>
                  <w:hideMark/>
                </w:tcPr>
                <w:p w:rsidR="00FA3730" w:rsidRPr="00FA3730" w:rsidRDefault="00FA3730" w:rsidP="00FA3730">
                  <w:pPr>
                    <w:widowControl/>
                    <w:jc w:val="left"/>
                    <w:rPr>
                      <w:rFonts w:ascii="宋体" w:hAnsi="宋体" w:cs="宋体"/>
                      <w:color w:val="000000"/>
                      <w:kern w:val="0"/>
                      <w:szCs w:val="21"/>
                    </w:rPr>
                  </w:pPr>
                  <w:r w:rsidRPr="00FA3730">
                    <w:rPr>
                      <w:rFonts w:ascii="宋体" w:hAnsi="宋体" w:cs="宋体" w:hint="eastAsia"/>
                      <w:color w:val="000000"/>
                      <w:kern w:val="0"/>
                      <w:szCs w:val="21"/>
                    </w:rPr>
                    <w:t>孙小明</w:t>
                  </w:r>
                </w:p>
              </w:tc>
            </w:tr>
            <w:tr w:rsidR="00FA3730" w:rsidRPr="00FA3730" w:rsidTr="00FA3730">
              <w:trPr>
                <w:trHeight w:val="270"/>
              </w:trPr>
              <w:tc>
                <w:tcPr>
                  <w:tcW w:w="775" w:type="pct"/>
                  <w:tcBorders>
                    <w:top w:val="nil"/>
                    <w:left w:val="single" w:sz="4" w:space="0" w:color="auto"/>
                    <w:bottom w:val="single" w:sz="4" w:space="0" w:color="auto"/>
                    <w:right w:val="single" w:sz="4" w:space="0" w:color="auto"/>
                  </w:tcBorders>
                  <w:shd w:val="clear" w:color="auto" w:fill="auto"/>
                  <w:noWrap/>
                  <w:vAlign w:val="center"/>
                  <w:hideMark/>
                </w:tcPr>
                <w:p w:rsidR="00FA3730" w:rsidRPr="00FA3730" w:rsidRDefault="00FA3730" w:rsidP="00FA3730">
                  <w:pPr>
                    <w:widowControl/>
                    <w:jc w:val="center"/>
                    <w:rPr>
                      <w:rFonts w:ascii="宋体" w:hAnsi="宋体" w:cs="宋体"/>
                      <w:color w:val="000000"/>
                      <w:kern w:val="0"/>
                      <w:szCs w:val="21"/>
                    </w:rPr>
                  </w:pPr>
                  <w:r w:rsidRPr="00FA3730">
                    <w:rPr>
                      <w:rFonts w:ascii="宋体" w:hAnsi="宋体" w:cs="宋体" w:hint="eastAsia"/>
                      <w:color w:val="000000"/>
                      <w:kern w:val="0"/>
                      <w:szCs w:val="21"/>
                    </w:rPr>
                    <w:t>23</w:t>
                  </w:r>
                </w:p>
              </w:tc>
              <w:tc>
                <w:tcPr>
                  <w:tcW w:w="2113" w:type="pct"/>
                  <w:tcBorders>
                    <w:top w:val="nil"/>
                    <w:left w:val="nil"/>
                    <w:bottom w:val="single" w:sz="4" w:space="0" w:color="auto"/>
                    <w:right w:val="single" w:sz="4" w:space="0" w:color="auto"/>
                  </w:tcBorders>
                  <w:shd w:val="clear" w:color="auto" w:fill="auto"/>
                  <w:noWrap/>
                  <w:vAlign w:val="center"/>
                  <w:hideMark/>
                </w:tcPr>
                <w:p w:rsidR="00FA3730" w:rsidRPr="00FA3730" w:rsidRDefault="00FA3730" w:rsidP="00FA3730">
                  <w:pPr>
                    <w:widowControl/>
                    <w:jc w:val="left"/>
                    <w:rPr>
                      <w:rFonts w:ascii="宋体" w:hAnsi="宋体" w:cs="宋体"/>
                      <w:color w:val="000000"/>
                      <w:kern w:val="0"/>
                      <w:szCs w:val="21"/>
                    </w:rPr>
                  </w:pPr>
                  <w:r w:rsidRPr="00FA3730">
                    <w:rPr>
                      <w:rFonts w:ascii="宋体" w:hAnsi="宋体" w:cs="宋体" w:hint="eastAsia"/>
                      <w:color w:val="000000"/>
                      <w:kern w:val="0"/>
                      <w:szCs w:val="21"/>
                    </w:rPr>
                    <w:t>磐厚资本</w:t>
                  </w:r>
                </w:p>
              </w:tc>
              <w:tc>
                <w:tcPr>
                  <w:tcW w:w="2111" w:type="pct"/>
                  <w:tcBorders>
                    <w:top w:val="nil"/>
                    <w:left w:val="nil"/>
                    <w:bottom w:val="single" w:sz="4" w:space="0" w:color="auto"/>
                    <w:right w:val="single" w:sz="4" w:space="0" w:color="auto"/>
                  </w:tcBorders>
                  <w:shd w:val="clear" w:color="auto" w:fill="auto"/>
                  <w:noWrap/>
                  <w:vAlign w:val="center"/>
                  <w:hideMark/>
                </w:tcPr>
                <w:p w:rsidR="00FA3730" w:rsidRPr="00FA3730" w:rsidRDefault="00FA3730" w:rsidP="00FA3730">
                  <w:pPr>
                    <w:widowControl/>
                    <w:jc w:val="left"/>
                    <w:rPr>
                      <w:rFonts w:ascii="宋体" w:hAnsi="宋体" w:cs="宋体"/>
                      <w:color w:val="000000"/>
                      <w:kern w:val="0"/>
                      <w:szCs w:val="21"/>
                    </w:rPr>
                  </w:pPr>
                  <w:r w:rsidRPr="00FA3730">
                    <w:rPr>
                      <w:rFonts w:ascii="宋体" w:hAnsi="宋体" w:cs="宋体" w:hint="eastAsia"/>
                      <w:color w:val="000000"/>
                      <w:kern w:val="0"/>
                      <w:szCs w:val="21"/>
                    </w:rPr>
                    <w:t>胡建芳</w:t>
                  </w:r>
                </w:p>
              </w:tc>
            </w:tr>
            <w:tr w:rsidR="00FA3730" w:rsidRPr="00FA3730" w:rsidTr="00FA3730">
              <w:trPr>
                <w:trHeight w:val="270"/>
              </w:trPr>
              <w:tc>
                <w:tcPr>
                  <w:tcW w:w="775" w:type="pct"/>
                  <w:tcBorders>
                    <w:top w:val="nil"/>
                    <w:left w:val="single" w:sz="4" w:space="0" w:color="auto"/>
                    <w:bottom w:val="single" w:sz="4" w:space="0" w:color="auto"/>
                    <w:right w:val="single" w:sz="4" w:space="0" w:color="auto"/>
                  </w:tcBorders>
                  <w:shd w:val="clear" w:color="auto" w:fill="auto"/>
                  <w:noWrap/>
                  <w:vAlign w:val="center"/>
                  <w:hideMark/>
                </w:tcPr>
                <w:p w:rsidR="00FA3730" w:rsidRPr="00FA3730" w:rsidRDefault="00FA3730" w:rsidP="00FA3730">
                  <w:pPr>
                    <w:widowControl/>
                    <w:jc w:val="center"/>
                    <w:rPr>
                      <w:rFonts w:ascii="宋体" w:hAnsi="宋体" w:cs="宋体"/>
                      <w:color w:val="000000"/>
                      <w:kern w:val="0"/>
                      <w:szCs w:val="21"/>
                    </w:rPr>
                  </w:pPr>
                  <w:r w:rsidRPr="00FA3730">
                    <w:rPr>
                      <w:rFonts w:ascii="宋体" w:hAnsi="宋体" w:cs="宋体" w:hint="eastAsia"/>
                      <w:color w:val="000000"/>
                      <w:kern w:val="0"/>
                      <w:szCs w:val="21"/>
                    </w:rPr>
                    <w:t>24</w:t>
                  </w:r>
                </w:p>
              </w:tc>
              <w:tc>
                <w:tcPr>
                  <w:tcW w:w="2113" w:type="pct"/>
                  <w:tcBorders>
                    <w:top w:val="nil"/>
                    <w:left w:val="nil"/>
                    <w:bottom w:val="single" w:sz="4" w:space="0" w:color="auto"/>
                    <w:right w:val="single" w:sz="4" w:space="0" w:color="auto"/>
                  </w:tcBorders>
                  <w:shd w:val="clear" w:color="auto" w:fill="auto"/>
                  <w:noWrap/>
                  <w:vAlign w:val="center"/>
                  <w:hideMark/>
                </w:tcPr>
                <w:p w:rsidR="00FA3730" w:rsidRPr="00FA3730" w:rsidRDefault="00FA3730" w:rsidP="00FA3730">
                  <w:pPr>
                    <w:widowControl/>
                    <w:jc w:val="left"/>
                    <w:rPr>
                      <w:rFonts w:ascii="宋体" w:hAnsi="宋体" w:cs="宋体"/>
                      <w:color w:val="000000"/>
                      <w:kern w:val="0"/>
                      <w:szCs w:val="21"/>
                    </w:rPr>
                  </w:pPr>
                  <w:r w:rsidRPr="00FA3730">
                    <w:rPr>
                      <w:rFonts w:ascii="宋体" w:hAnsi="宋体" w:cs="宋体" w:hint="eastAsia"/>
                      <w:color w:val="000000"/>
                      <w:kern w:val="0"/>
                      <w:szCs w:val="21"/>
                    </w:rPr>
                    <w:t>平安资管</w:t>
                  </w:r>
                </w:p>
              </w:tc>
              <w:tc>
                <w:tcPr>
                  <w:tcW w:w="2111" w:type="pct"/>
                  <w:tcBorders>
                    <w:top w:val="nil"/>
                    <w:left w:val="nil"/>
                    <w:bottom w:val="single" w:sz="4" w:space="0" w:color="auto"/>
                    <w:right w:val="single" w:sz="4" w:space="0" w:color="auto"/>
                  </w:tcBorders>
                  <w:shd w:val="clear" w:color="auto" w:fill="auto"/>
                  <w:noWrap/>
                  <w:vAlign w:val="center"/>
                  <w:hideMark/>
                </w:tcPr>
                <w:p w:rsidR="00FA3730" w:rsidRPr="00FA3730" w:rsidRDefault="00FA3730" w:rsidP="00FA3730">
                  <w:pPr>
                    <w:widowControl/>
                    <w:jc w:val="left"/>
                    <w:rPr>
                      <w:rFonts w:ascii="宋体" w:hAnsi="宋体" w:cs="宋体"/>
                      <w:color w:val="000000"/>
                      <w:kern w:val="0"/>
                      <w:szCs w:val="21"/>
                    </w:rPr>
                  </w:pPr>
                  <w:r w:rsidRPr="00FA3730">
                    <w:rPr>
                      <w:rFonts w:ascii="宋体" w:hAnsi="宋体" w:cs="宋体" w:hint="eastAsia"/>
                      <w:color w:val="000000"/>
                      <w:kern w:val="0"/>
                      <w:szCs w:val="21"/>
                    </w:rPr>
                    <w:t>黄奔茹</w:t>
                  </w:r>
                </w:p>
              </w:tc>
            </w:tr>
            <w:tr w:rsidR="00FA3730" w:rsidRPr="00FA3730" w:rsidTr="00FA3730">
              <w:trPr>
                <w:trHeight w:val="270"/>
              </w:trPr>
              <w:tc>
                <w:tcPr>
                  <w:tcW w:w="775" w:type="pct"/>
                  <w:tcBorders>
                    <w:top w:val="nil"/>
                    <w:left w:val="single" w:sz="4" w:space="0" w:color="auto"/>
                    <w:bottom w:val="single" w:sz="4" w:space="0" w:color="auto"/>
                    <w:right w:val="single" w:sz="4" w:space="0" w:color="auto"/>
                  </w:tcBorders>
                  <w:shd w:val="clear" w:color="auto" w:fill="auto"/>
                  <w:noWrap/>
                  <w:vAlign w:val="center"/>
                  <w:hideMark/>
                </w:tcPr>
                <w:p w:rsidR="00FA3730" w:rsidRPr="00FA3730" w:rsidRDefault="00FA3730" w:rsidP="00FA3730">
                  <w:pPr>
                    <w:widowControl/>
                    <w:jc w:val="center"/>
                    <w:rPr>
                      <w:rFonts w:ascii="宋体" w:hAnsi="宋体" w:cs="宋体"/>
                      <w:color w:val="000000"/>
                      <w:kern w:val="0"/>
                      <w:szCs w:val="21"/>
                    </w:rPr>
                  </w:pPr>
                  <w:r w:rsidRPr="00FA3730">
                    <w:rPr>
                      <w:rFonts w:ascii="宋体" w:hAnsi="宋体" w:cs="宋体" w:hint="eastAsia"/>
                      <w:color w:val="000000"/>
                      <w:kern w:val="0"/>
                      <w:szCs w:val="21"/>
                    </w:rPr>
                    <w:t>25</w:t>
                  </w:r>
                </w:p>
              </w:tc>
              <w:tc>
                <w:tcPr>
                  <w:tcW w:w="2113" w:type="pct"/>
                  <w:tcBorders>
                    <w:top w:val="nil"/>
                    <w:left w:val="nil"/>
                    <w:bottom w:val="single" w:sz="4" w:space="0" w:color="auto"/>
                    <w:right w:val="single" w:sz="4" w:space="0" w:color="auto"/>
                  </w:tcBorders>
                  <w:shd w:val="clear" w:color="auto" w:fill="auto"/>
                  <w:noWrap/>
                  <w:vAlign w:val="center"/>
                  <w:hideMark/>
                </w:tcPr>
                <w:p w:rsidR="00FA3730" w:rsidRPr="00FA3730" w:rsidRDefault="00FA3730" w:rsidP="00FA3730">
                  <w:pPr>
                    <w:widowControl/>
                    <w:jc w:val="left"/>
                    <w:rPr>
                      <w:rFonts w:ascii="宋体" w:hAnsi="宋体" w:cs="宋体"/>
                      <w:color w:val="000000"/>
                      <w:kern w:val="0"/>
                      <w:szCs w:val="21"/>
                    </w:rPr>
                  </w:pPr>
                  <w:r w:rsidRPr="00FA3730">
                    <w:rPr>
                      <w:rFonts w:ascii="宋体" w:hAnsi="宋体" w:cs="宋体" w:hint="eastAsia"/>
                      <w:color w:val="000000"/>
                      <w:kern w:val="0"/>
                      <w:szCs w:val="21"/>
                    </w:rPr>
                    <w:t xml:space="preserve">浦银安盛 </w:t>
                  </w:r>
                </w:p>
              </w:tc>
              <w:tc>
                <w:tcPr>
                  <w:tcW w:w="2111" w:type="pct"/>
                  <w:tcBorders>
                    <w:top w:val="nil"/>
                    <w:left w:val="nil"/>
                    <w:bottom w:val="single" w:sz="4" w:space="0" w:color="auto"/>
                    <w:right w:val="single" w:sz="4" w:space="0" w:color="auto"/>
                  </w:tcBorders>
                  <w:shd w:val="clear" w:color="auto" w:fill="auto"/>
                  <w:noWrap/>
                  <w:vAlign w:val="center"/>
                  <w:hideMark/>
                </w:tcPr>
                <w:p w:rsidR="00FA3730" w:rsidRPr="00FA3730" w:rsidRDefault="00FA3730" w:rsidP="00FA3730">
                  <w:pPr>
                    <w:widowControl/>
                    <w:jc w:val="left"/>
                    <w:rPr>
                      <w:rFonts w:ascii="宋体" w:hAnsi="宋体" w:cs="宋体"/>
                      <w:color w:val="000000"/>
                      <w:kern w:val="0"/>
                      <w:szCs w:val="21"/>
                    </w:rPr>
                  </w:pPr>
                  <w:r w:rsidRPr="00FA3730">
                    <w:rPr>
                      <w:rFonts w:ascii="宋体" w:hAnsi="宋体" w:cs="宋体" w:hint="eastAsia"/>
                      <w:color w:val="000000"/>
                      <w:kern w:val="0"/>
                      <w:szCs w:val="21"/>
                    </w:rPr>
                    <w:t>朱胜波</w:t>
                  </w:r>
                </w:p>
              </w:tc>
            </w:tr>
            <w:tr w:rsidR="00FA3730" w:rsidRPr="00FA3730" w:rsidTr="00FA3730">
              <w:trPr>
                <w:trHeight w:val="270"/>
              </w:trPr>
              <w:tc>
                <w:tcPr>
                  <w:tcW w:w="775" w:type="pct"/>
                  <w:tcBorders>
                    <w:top w:val="nil"/>
                    <w:left w:val="single" w:sz="4" w:space="0" w:color="auto"/>
                    <w:bottom w:val="single" w:sz="4" w:space="0" w:color="auto"/>
                    <w:right w:val="single" w:sz="4" w:space="0" w:color="auto"/>
                  </w:tcBorders>
                  <w:shd w:val="clear" w:color="auto" w:fill="auto"/>
                  <w:noWrap/>
                  <w:vAlign w:val="center"/>
                  <w:hideMark/>
                </w:tcPr>
                <w:p w:rsidR="00FA3730" w:rsidRPr="00FA3730" w:rsidRDefault="00FA3730" w:rsidP="00FA3730">
                  <w:pPr>
                    <w:widowControl/>
                    <w:jc w:val="center"/>
                    <w:rPr>
                      <w:rFonts w:ascii="宋体" w:hAnsi="宋体" w:cs="宋体"/>
                      <w:color w:val="000000"/>
                      <w:kern w:val="0"/>
                      <w:szCs w:val="21"/>
                    </w:rPr>
                  </w:pPr>
                  <w:r w:rsidRPr="00FA3730">
                    <w:rPr>
                      <w:rFonts w:ascii="宋体" w:hAnsi="宋体" w:cs="宋体" w:hint="eastAsia"/>
                      <w:color w:val="000000"/>
                      <w:kern w:val="0"/>
                      <w:szCs w:val="21"/>
                    </w:rPr>
                    <w:lastRenderedPageBreak/>
                    <w:t>26</w:t>
                  </w:r>
                </w:p>
              </w:tc>
              <w:tc>
                <w:tcPr>
                  <w:tcW w:w="2113" w:type="pct"/>
                  <w:tcBorders>
                    <w:top w:val="nil"/>
                    <w:left w:val="nil"/>
                    <w:bottom w:val="single" w:sz="4" w:space="0" w:color="auto"/>
                    <w:right w:val="single" w:sz="4" w:space="0" w:color="auto"/>
                  </w:tcBorders>
                  <w:shd w:val="clear" w:color="auto" w:fill="auto"/>
                  <w:noWrap/>
                  <w:vAlign w:val="center"/>
                  <w:hideMark/>
                </w:tcPr>
                <w:p w:rsidR="00FA3730" w:rsidRPr="00FA3730" w:rsidRDefault="00FA3730" w:rsidP="00FA3730">
                  <w:pPr>
                    <w:widowControl/>
                    <w:jc w:val="left"/>
                    <w:rPr>
                      <w:rFonts w:ascii="宋体" w:hAnsi="宋体" w:cs="宋体"/>
                      <w:color w:val="000000"/>
                      <w:kern w:val="0"/>
                      <w:szCs w:val="21"/>
                    </w:rPr>
                  </w:pPr>
                  <w:r w:rsidRPr="00FA3730">
                    <w:rPr>
                      <w:rFonts w:ascii="宋体" w:hAnsi="宋体" w:cs="宋体" w:hint="eastAsia"/>
                      <w:color w:val="000000"/>
                      <w:kern w:val="0"/>
                      <w:szCs w:val="21"/>
                    </w:rPr>
                    <w:t>前海恒生基金</w:t>
                  </w:r>
                </w:p>
              </w:tc>
              <w:tc>
                <w:tcPr>
                  <w:tcW w:w="2111" w:type="pct"/>
                  <w:tcBorders>
                    <w:top w:val="nil"/>
                    <w:left w:val="nil"/>
                    <w:bottom w:val="single" w:sz="4" w:space="0" w:color="auto"/>
                    <w:right w:val="single" w:sz="4" w:space="0" w:color="auto"/>
                  </w:tcBorders>
                  <w:shd w:val="clear" w:color="auto" w:fill="auto"/>
                  <w:noWrap/>
                  <w:vAlign w:val="center"/>
                  <w:hideMark/>
                </w:tcPr>
                <w:p w:rsidR="00FA3730" w:rsidRPr="00FA3730" w:rsidRDefault="00FA3730" w:rsidP="00FA3730">
                  <w:pPr>
                    <w:widowControl/>
                    <w:jc w:val="left"/>
                    <w:rPr>
                      <w:rFonts w:ascii="宋体" w:hAnsi="宋体" w:cs="宋体"/>
                      <w:color w:val="000000"/>
                      <w:kern w:val="0"/>
                      <w:szCs w:val="21"/>
                    </w:rPr>
                  </w:pPr>
                  <w:r w:rsidRPr="00FA3730">
                    <w:rPr>
                      <w:rFonts w:ascii="宋体" w:hAnsi="宋体" w:cs="宋体" w:hint="eastAsia"/>
                      <w:color w:val="000000"/>
                      <w:kern w:val="0"/>
                      <w:szCs w:val="21"/>
                    </w:rPr>
                    <w:t>周磊</w:t>
                  </w:r>
                </w:p>
              </w:tc>
            </w:tr>
            <w:tr w:rsidR="00FA3730" w:rsidRPr="00FA3730" w:rsidTr="00FA3730">
              <w:trPr>
                <w:trHeight w:val="270"/>
              </w:trPr>
              <w:tc>
                <w:tcPr>
                  <w:tcW w:w="775" w:type="pct"/>
                  <w:tcBorders>
                    <w:top w:val="nil"/>
                    <w:left w:val="single" w:sz="4" w:space="0" w:color="auto"/>
                    <w:bottom w:val="single" w:sz="4" w:space="0" w:color="auto"/>
                    <w:right w:val="single" w:sz="4" w:space="0" w:color="auto"/>
                  </w:tcBorders>
                  <w:shd w:val="clear" w:color="auto" w:fill="auto"/>
                  <w:noWrap/>
                  <w:vAlign w:val="center"/>
                  <w:hideMark/>
                </w:tcPr>
                <w:p w:rsidR="00FA3730" w:rsidRPr="00FA3730" w:rsidRDefault="00FA3730" w:rsidP="00FA3730">
                  <w:pPr>
                    <w:widowControl/>
                    <w:jc w:val="center"/>
                    <w:rPr>
                      <w:rFonts w:ascii="宋体" w:hAnsi="宋体" w:cs="宋体"/>
                      <w:color w:val="000000"/>
                      <w:kern w:val="0"/>
                      <w:szCs w:val="21"/>
                    </w:rPr>
                  </w:pPr>
                  <w:r w:rsidRPr="00FA3730">
                    <w:rPr>
                      <w:rFonts w:ascii="宋体" w:hAnsi="宋体" w:cs="宋体" w:hint="eastAsia"/>
                      <w:color w:val="000000"/>
                      <w:kern w:val="0"/>
                      <w:szCs w:val="21"/>
                    </w:rPr>
                    <w:t>27</w:t>
                  </w:r>
                </w:p>
              </w:tc>
              <w:tc>
                <w:tcPr>
                  <w:tcW w:w="2113" w:type="pct"/>
                  <w:tcBorders>
                    <w:top w:val="nil"/>
                    <w:left w:val="nil"/>
                    <w:bottom w:val="single" w:sz="4" w:space="0" w:color="auto"/>
                    <w:right w:val="single" w:sz="4" w:space="0" w:color="auto"/>
                  </w:tcBorders>
                  <w:shd w:val="clear" w:color="auto" w:fill="auto"/>
                  <w:noWrap/>
                  <w:vAlign w:val="center"/>
                  <w:hideMark/>
                </w:tcPr>
                <w:p w:rsidR="00FA3730" w:rsidRPr="00FA3730" w:rsidRDefault="00FA3730" w:rsidP="00FA3730">
                  <w:pPr>
                    <w:widowControl/>
                    <w:jc w:val="left"/>
                    <w:rPr>
                      <w:rFonts w:ascii="宋体" w:hAnsi="宋体" w:cs="宋体"/>
                      <w:color w:val="000000"/>
                      <w:kern w:val="0"/>
                      <w:szCs w:val="21"/>
                    </w:rPr>
                  </w:pPr>
                  <w:r w:rsidRPr="00FA3730">
                    <w:rPr>
                      <w:rFonts w:ascii="宋体" w:hAnsi="宋体" w:cs="宋体" w:hint="eastAsia"/>
                      <w:color w:val="000000"/>
                      <w:kern w:val="0"/>
                      <w:szCs w:val="21"/>
                    </w:rPr>
                    <w:t>上银基金</w:t>
                  </w:r>
                </w:p>
              </w:tc>
              <w:tc>
                <w:tcPr>
                  <w:tcW w:w="2111" w:type="pct"/>
                  <w:tcBorders>
                    <w:top w:val="nil"/>
                    <w:left w:val="nil"/>
                    <w:bottom w:val="single" w:sz="4" w:space="0" w:color="auto"/>
                    <w:right w:val="single" w:sz="4" w:space="0" w:color="auto"/>
                  </w:tcBorders>
                  <w:shd w:val="clear" w:color="auto" w:fill="auto"/>
                  <w:noWrap/>
                  <w:vAlign w:val="center"/>
                  <w:hideMark/>
                </w:tcPr>
                <w:p w:rsidR="00FA3730" w:rsidRPr="00FA3730" w:rsidRDefault="00FA3730" w:rsidP="00FA3730">
                  <w:pPr>
                    <w:widowControl/>
                    <w:jc w:val="left"/>
                    <w:rPr>
                      <w:rFonts w:ascii="宋体" w:hAnsi="宋体" w:cs="宋体"/>
                      <w:color w:val="000000"/>
                      <w:kern w:val="0"/>
                      <w:szCs w:val="21"/>
                    </w:rPr>
                  </w:pPr>
                  <w:r w:rsidRPr="00FA3730">
                    <w:rPr>
                      <w:rFonts w:ascii="宋体" w:hAnsi="宋体" w:cs="宋体" w:hint="eastAsia"/>
                      <w:color w:val="000000"/>
                      <w:kern w:val="0"/>
                      <w:szCs w:val="21"/>
                    </w:rPr>
                    <w:t>程子旭</w:t>
                  </w:r>
                </w:p>
              </w:tc>
            </w:tr>
            <w:tr w:rsidR="00FA3730" w:rsidRPr="00FA3730" w:rsidTr="00FA3730">
              <w:trPr>
                <w:trHeight w:val="270"/>
              </w:trPr>
              <w:tc>
                <w:tcPr>
                  <w:tcW w:w="775" w:type="pct"/>
                  <w:tcBorders>
                    <w:top w:val="nil"/>
                    <w:left w:val="single" w:sz="4" w:space="0" w:color="auto"/>
                    <w:bottom w:val="single" w:sz="4" w:space="0" w:color="auto"/>
                    <w:right w:val="single" w:sz="4" w:space="0" w:color="auto"/>
                  </w:tcBorders>
                  <w:shd w:val="clear" w:color="auto" w:fill="auto"/>
                  <w:noWrap/>
                  <w:vAlign w:val="center"/>
                  <w:hideMark/>
                </w:tcPr>
                <w:p w:rsidR="00FA3730" w:rsidRPr="00FA3730" w:rsidRDefault="00FA3730" w:rsidP="00FA3730">
                  <w:pPr>
                    <w:widowControl/>
                    <w:jc w:val="center"/>
                    <w:rPr>
                      <w:rFonts w:ascii="宋体" w:hAnsi="宋体" w:cs="宋体"/>
                      <w:color w:val="000000"/>
                      <w:kern w:val="0"/>
                      <w:szCs w:val="21"/>
                    </w:rPr>
                  </w:pPr>
                  <w:r w:rsidRPr="00FA3730">
                    <w:rPr>
                      <w:rFonts w:ascii="宋体" w:hAnsi="宋体" w:cs="宋体" w:hint="eastAsia"/>
                      <w:color w:val="000000"/>
                      <w:kern w:val="0"/>
                      <w:szCs w:val="21"/>
                    </w:rPr>
                    <w:t>28</w:t>
                  </w:r>
                </w:p>
              </w:tc>
              <w:tc>
                <w:tcPr>
                  <w:tcW w:w="2113" w:type="pct"/>
                  <w:tcBorders>
                    <w:top w:val="nil"/>
                    <w:left w:val="nil"/>
                    <w:bottom w:val="single" w:sz="4" w:space="0" w:color="auto"/>
                    <w:right w:val="single" w:sz="4" w:space="0" w:color="auto"/>
                  </w:tcBorders>
                  <w:shd w:val="clear" w:color="auto" w:fill="auto"/>
                  <w:noWrap/>
                  <w:vAlign w:val="center"/>
                  <w:hideMark/>
                </w:tcPr>
                <w:p w:rsidR="00FA3730" w:rsidRPr="00FA3730" w:rsidRDefault="00FA3730" w:rsidP="00FA3730">
                  <w:pPr>
                    <w:widowControl/>
                    <w:jc w:val="left"/>
                    <w:rPr>
                      <w:rFonts w:ascii="宋体" w:hAnsi="宋体" w:cs="宋体"/>
                      <w:color w:val="000000"/>
                      <w:kern w:val="0"/>
                      <w:szCs w:val="21"/>
                    </w:rPr>
                  </w:pPr>
                  <w:r w:rsidRPr="00FA3730">
                    <w:rPr>
                      <w:rFonts w:ascii="宋体" w:hAnsi="宋体" w:cs="宋体" w:hint="eastAsia"/>
                      <w:color w:val="000000"/>
                      <w:kern w:val="0"/>
                      <w:szCs w:val="21"/>
                    </w:rPr>
                    <w:t>拾贝投资</w:t>
                  </w:r>
                </w:p>
              </w:tc>
              <w:tc>
                <w:tcPr>
                  <w:tcW w:w="2111" w:type="pct"/>
                  <w:tcBorders>
                    <w:top w:val="nil"/>
                    <w:left w:val="nil"/>
                    <w:bottom w:val="single" w:sz="4" w:space="0" w:color="auto"/>
                    <w:right w:val="single" w:sz="4" w:space="0" w:color="auto"/>
                  </w:tcBorders>
                  <w:shd w:val="clear" w:color="auto" w:fill="auto"/>
                  <w:noWrap/>
                  <w:vAlign w:val="center"/>
                  <w:hideMark/>
                </w:tcPr>
                <w:p w:rsidR="00FA3730" w:rsidRPr="00FA3730" w:rsidRDefault="00FA3730" w:rsidP="00FA3730">
                  <w:pPr>
                    <w:widowControl/>
                    <w:jc w:val="left"/>
                    <w:rPr>
                      <w:rFonts w:ascii="宋体" w:hAnsi="宋体" w:cs="宋体"/>
                      <w:color w:val="000000"/>
                      <w:kern w:val="0"/>
                      <w:szCs w:val="21"/>
                    </w:rPr>
                  </w:pPr>
                  <w:r w:rsidRPr="00FA3730">
                    <w:rPr>
                      <w:rFonts w:ascii="宋体" w:hAnsi="宋体" w:cs="宋体" w:hint="eastAsia"/>
                      <w:color w:val="000000"/>
                      <w:kern w:val="0"/>
                      <w:szCs w:val="21"/>
                    </w:rPr>
                    <w:t>陈俊</w:t>
                  </w:r>
                </w:p>
              </w:tc>
            </w:tr>
            <w:tr w:rsidR="00FA3730" w:rsidRPr="00FA3730" w:rsidTr="00FA3730">
              <w:trPr>
                <w:trHeight w:val="270"/>
              </w:trPr>
              <w:tc>
                <w:tcPr>
                  <w:tcW w:w="775" w:type="pct"/>
                  <w:tcBorders>
                    <w:top w:val="nil"/>
                    <w:left w:val="single" w:sz="4" w:space="0" w:color="auto"/>
                    <w:bottom w:val="single" w:sz="4" w:space="0" w:color="auto"/>
                    <w:right w:val="single" w:sz="4" w:space="0" w:color="auto"/>
                  </w:tcBorders>
                  <w:shd w:val="clear" w:color="auto" w:fill="auto"/>
                  <w:noWrap/>
                  <w:vAlign w:val="center"/>
                  <w:hideMark/>
                </w:tcPr>
                <w:p w:rsidR="00FA3730" w:rsidRPr="00FA3730" w:rsidRDefault="00FA3730" w:rsidP="00FA3730">
                  <w:pPr>
                    <w:widowControl/>
                    <w:jc w:val="center"/>
                    <w:rPr>
                      <w:rFonts w:ascii="宋体" w:hAnsi="宋体" w:cs="宋体"/>
                      <w:color w:val="000000"/>
                      <w:kern w:val="0"/>
                      <w:szCs w:val="21"/>
                    </w:rPr>
                  </w:pPr>
                  <w:r w:rsidRPr="00FA3730">
                    <w:rPr>
                      <w:rFonts w:ascii="宋体" w:hAnsi="宋体" w:cs="宋体" w:hint="eastAsia"/>
                      <w:color w:val="000000"/>
                      <w:kern w:val="0"/>
                      <w:szCs w:val="21"/>
                    </w:rPr>
                    <w:t>29</w:t>
                  </w:r>
                </w:p>
              </w:tc>
              <w:tc>
                <w:tcPr>
                  <w:tcW w:w="2113" w:type="pct"/>
                  <w:tcBorders>
                    <w:top w:val="nil"/>
                    <w:left w:val="nil"/>
                    <w:bottom w:val="single" w:sz="4" w:space="0" w:color="auto"/>
                    <w:right w:val="single" w:sz="4" w:space="0" w:color="auto"/>
                  </w:tcBorders>
                  <w:shd w:val="clear" w:color="auto" w:fill="auto"/>
                  <w:noWrap/>
                  <w:vAlign w:val="center"/>
                  <w:hideMark/>
                </w:tcPr>
                <w:p w:rsidR="00FA3730" w:rsidRPr="00FA3730" w:rsidRDefault="00FA3730" w:rsidP="00FA3730">
                  <w:pPr>
                    <w:widowControl/>
                    <w:jc w:val="left"/>
                    <w:rPr>
                      <w:rFonts w:ascii="宋体" w:hAnsi="宋体" w:cs="宋体"/>
                      <w:color w:val="000000"/>
                      <w:kern w:val="0"/>
                      <w:szCs w:val="21"/>
                    </w:rPr>
                  </w:pPr>
                  <w:r w:rsidRPr="00FA3730">
                    <w:rPr>
                      <w:rFonts w:ascii="宋体" w:hAnsi="宋体" w:cs="宋体" w:hint="eastAsia"/>
                      <w:color w:val="000000"/>
                      <w:kern w:val="0"/>
                      <w:szCs w:val="21"/>
                    </w:rPr>
                    <w:t>世诚投资</w:t>
                  </w:r>
                </w:p>
              </w:tc>
              <w:tc>
                <w:tcPr>
                  <w:tcW w:w="2111" w:type="pct"/>
                  <w:tcBorders>
                    <w:top w:val="nil"/>
                    <w:left w:val="nil"/>
                    <w:bottom w:val="single" w:sz="4" w:space="0" w:color="auto"/>
                    <w:right w:val="single" w:sz="4" w:space="0" w:color="auto"/>
                  </w:tcBorders>
                  <w:shd w:val="clear" w:color="auto" w:fill="auto"/>
                  <w:noWrap/>
                  <w:vAlign w:val="center"/>
                  <w:hideMark/>
                </w:tcPr>
                <w:p w:rsidR="00FA3730" w:rsidRPr="00FA3730" w:rsidRDefault="00FA3730" w:rsidP="00FA3730">
                  <w:pPr>
                    <w:widowControl/>
                    <w:jc w:val="left"/>
                    <w:rPr>
                      <w:rFonts w:ascii="宋体" w:hAnsi="宋体" w:cs="宋体"/>
                      <w:color w:val="000000"/>
                      <w:kern w:val="0"/>
                      <w:szCs w:val="21"/>
                    </w:rPr>
                  </w:pPr>
                  <w:r w:rsidRPr="00FA3730">
                    <w:rPr>
                      <w:rFonts w:ascii="宋体" w:hAnsi="宋体" w:cs="宋体" w:hint="eastAsia"/>
                      <w:color w:val="000000"/>
                      <w:kern w:val="0"/>
                      <w:szCs w:val="21"/>
                    </w:rPr>
                    <w:t>周捷</w:t>
                  </w:r>
                </w:p>
              </w:tc>
            </w:tr>
            <w:tr w:rsidR="00FA3730" w:rsidRPr="00FA3730" w:rsidTr="00FA3730">
              <w:trPr>
                <w:trHeight w:val="270"/>
              </w:trPr>
              <w:tc>
                <w:tcPr>
                  <w:tcW w:w="775" w:type="pct"/>
                  <w:tcBorders>
                    <w:top w:val="nil"/>
                    <w:left w:val="single" w:sz="4" w:space="0" w:color="auto"/>
                    <w:bottom w:val="single" w:sz="4" w:space="0" w:color="auto"/>
                    <w:right w:val="single" w:sz="4" w:space="0" w:color="auto"/>
                  </w:tcBorders>
                  <w:shd w:val="clear" w:color="auto" w:fill="auto"/>
                  <w:noWrap/>
                  <w:vAlign w:val="center"/>
                  <w:hideMark/>
                </w:tcPr>
                <w:p w:rsidR="00FA3730" w:rsidRPr="00FA3730" w:rsidRDefault="00FA3730" w:rsidP="00FA3730">
                  <w:pPr>
                    <w:widowControl/>
                    <w:jc w:val="center"/>
                    <w:rPr>
                      <w:rFonts w:ascii="宋体" w:hAnsi="宋体" w:cs="宋体"/>
                      <w:color w:val="000000"/>
                      <w:kern w:val="0"/>
                      <w:szCs w:val="21"/>
                    </w:rPr>
                  </w:pPr>
                  <w:r w:rsidRPr="00FA3730">
                    <w:rPr>
                      <w:rFonts w:ascii="宋体" w:hAnsi="宋体" w:cs="宋体" w:hint="eastAsia"/>
                      <w:color w:val="000000"/>
                      <w:kern w:val="0"/>
                      <w:szCs w:val="21"/>
                    </w:rPr>
                    <w:t>30</w:t>
                  </w:r>
                </w:p>
              </w:tc>
              <w:tc>
                <w:tcPr>
                  <w:tcW w:w="2113" w:type="pct"/>
                  <w:tcBorders>
                    <w:top w:val="nil"/>
                    <w:left w:val="nil"/>
                    <w:bottom w:val="single" w:sz="4" w:space="0" w:color="auto"/>
                    <w:right w:val="single" w:sz="4" w:space="0" w:color="auto"/>
                  </w:tcBorders>
                  <w:shd w:val="clear" w:color="auto" w:fill="auto"/>
                  <w:noWrap/>
                  <w:vAlign w:val="center"/>
                  <w:hideMark/>
                </w:tcPr>
                <w:p w:rsidR="00FA3730" w:rsidRPr="00FA3730" w:rsidRDefault="00FA3730" w:rsidP="00FA3730">
                  <w:pPr>
                    <w:widowControl/>
                    <w:jc w:val="left"/>
                    <w:rPr>
                      <w:rFonts w:ascii="宋体" w:hAnsi="宋体" w:cs="宋体"/>
                      <w:color w:val="000000"/>
                      <w:kern w:val="0"/>
                      <w:szCs w:val="21"/>
                    </w:rPr>
                  </w:pPr>
                  <w:r w:rsidRPr="00FA3730">
                    <w:rPr>
                      <w:rFonts w:ascii="宋体" w:hAnsi="宋体" w:cs="宋体" w:hint="eastAsia"/>
                      <w:color w:val="000000"/>
                      <w:kern w:val="0"/>
                      <w:szCs w:val="21"/>
                    </w:rPr>
                    <w:t>万和证券</w:t>
                  </w:r>
                </w:p>
              </w:tc>
              <w:tc>
                <w:tcPr>
                  <w:tcW w:w="2111" w:type="pct"/>
                  <w:tcBorders>
                    <w:top w:val="nil"/>
                    <w:left w:val="nil"/>
                    <w:bottom w:val="single" w:sz="4" w:space="0" w:color="auto"/>
                    <w:right w:val="single" w:sz="4" w:space="0" w:color="auto"/>
                  </w:tcBorders>
                  <w:shd w:val="clear" w:color="auto" w:fill="auto"/>
                  <w:noWrap/>
                  <w:vAlign w:val="center"/>
                  <w:hideMark/>
                </w:tcPr>
                <w:p w:rsidR="00FA3730" w:rsidRPr="00FA3730" w:rsidRDefault="00FA3730" w:rsidP="00FA3730">
                  <w:pPr>
                    <w:widowControl/>
                    <w:jc w:val="left"/>
                    <w:rPr>
                      <w:rFonts w:ascii="宋体" w:hAnsi="宋体" w:cs="宋体"/>
                      <w:color w:val="000000"/>
                      <w:kern w:val="0"/>
                      <w:szCs w:val="21"/>
                    </w:rPr>
                  </w:pPr>
                  <w:r w:rsidRPr="00FA3730">
                    <w:rPr>
                      <w:rFonts w:ascii="宋体" w:hAnsi="宋体" w:cs="宋体" w:hint="eastAsia"/>
                      <w:color w:val="000000"/>
                      <w:kern w:val="0"/>
                      <w:szCs w:val="21"/>
                    </w:rPr>
                    <w:t>赵维卿</w:t>
                  </w:r>
                </w:p>
              </w:tc>
            </w:tr>
            <w:tr w:rsidR="00FA3730" w:rsidRPr="00FA3730" w:rsidTr="00FA3730">
              <w:trPr>
                <w:trHeight w:val="270"/>
              </w:trPr>
              <w:tc>
                <w:tcPr>
                  <w:tcW w:w="775" w:type="pct"/>
                  <w:tcBorders>
                    <w:top w:val="nil"/>
                    <w:left w:val="single" w:sz="4" w:space="0" w:color="auto"/>
                    <w:bottom w:val="single" w:sz="4" w:space="0" w:color="auto"/>
                    <w:right w:val="single" w:sz="4" w:space="0" w:color="auto"/>
                  </w:tcBorders>
                  <w:shd w:val="clear" w:color="auto" w:fill="auto"/>
                  <w:noWrap/>
                  <w:vAlign w:val="center"/>
                  <w:hideMark/>
                </w:tcPr>
                <w:p w:rsidR="00FA3730" w:rsidRPr="00FA3730" w:rsidRDefault="00FA3730" w:rsidP="00FA3730">
                  <w:pPr>
                    <w:widowControl/>
                    <w:jc w:val="center"/>
                    <w:rPr>
                      <w:rFonts w:ascii="宋体" w:hAnsi="宋体" w:cs="宋体"/>
                      <w:color w:val="000000"/>
                      <w:kern w:val="0"/>
                      <w:szCs w:val="21"/>
                    </w:rPr>
                  </w:pPr>
                  <w:r w:rsidRPr="00FA3730">
                    <w:rPr>
                      <w:rFonts w:ascii="宋体" w:hAnsi="宋体" w:cs="宋体" w:hint="eastAsia"/>
                      <w:color w:val="000000"/>
                      <w:kern w:val="0"/>
                      <w:szCs w:val="21"/>
                    </w:rPr>
                    <w:t>31</w:t>
                  </w:r>
                </w:p>
              </w:tc>
              <w:tc>
                <w:tcPr>
                  <w:tcW w:w="2113" w:type="pct"/>
                  <w:tcBorders>
                    <w:top w:val="nil"/>
                    <w:left w:val="nil"/>
                    <w:bottom w:val="single" w:sz="4" w:space="0" w:color="auto"/>
                    <w:right w:val="single" w:sz="4" w:space="0" w:color="auto"/>
                  </w:tcBorders>
                  <w:shd w:val="clear" w:color="auto" w:fill="auto"/>
                  <w:noWrap/>
                  <w:vAlign w:val="center"/>
                  <w:hideMark/>
                </w:tcPr>
                <w:p w:rsidR="00FA3730" w:rsidRPr="00FA3730" w:rsidRDefault="00FA3730" w:rsidP="00FA3730">
                  <w:pPr>
                    <w:widowControl/>
                    <w:jc w:val="left"/>
                    <w:rPr>
                      <w:rFonts w:ascii="宋体" w:hAnsi="宋体" w:cs="宋体"/>
                      <w:color w:val="000000"/>
                      <w:kern w:val="0"/>
                      <w:szCs w:val="21"/>
                    </w:rPr>
                  </w:pPr>
                  <w:r w:rsidRPr="00FA3730">
                    <w:rPr>
                      <w:rFonts w:ascii="宋体" w:hAnsi="宋体" w:cs="宋体" w:hint="eastAsia"/>
                      <w:color w:val="000000"/>
                      <w:kern w:val="0"/>
                      <w:szCs w:val="21"/>
                    </w:rPr>
                    <w:t>万家基金</w:t>
                  </w:r>
                </w:p>
              </w:tc>
              <w:tc>
                <w:tcPr>
                  <w:tcW w:w="2111" w:type="pct"/>
                  <w:tcBorders>
                    <w:top w:val="nil"/>
                    <w:left w:val="nil"/>
                    <w:bottom w:val="single" w:sz="4" w:space="0" w:color="auto"/>
                    <w:right w:val="single" w:sz="4" w:space="0" w:color="auto"/>
                  </w:tcBorders>
                  <w:shd w:val="clear" w:color="auto" w:fill="auto"/>
                  <w:noWrap/>
                  <w:vAlign w:val="center"/>
                  <w:hideMark/>
                </w:tcPr>
                <w:p w:rsidR="00FA3730" w:rsidRPr="00FA3730" w:rsidRDefault="00FA3730" w:rsidP="00FA3730">
                  <w:pPr>
                    <w:widowControl/>
                    <w:jc w:val="left"/>
                    <w:rPr>
                      <w:rFonts w:ascii="宋体" w:hAnsi="宋体" w:cs="宋体"/>
                      <w:color w:val="000000"/>
                      <w:kern w:val="0"/>
                      <w:szCs w:val="21"/>
                    </w:rPr>
                  </w:pPr>
                  <w:r w:rsidRPr="00FA3730">
                    <w:rPr>
                      <w:rFonts w:ascii="宋体" w:hAnsi="宋体" w:cs="宋体" w:hint="eastAsia"/>
                      <w:color w:val="000000"/>
                      <w:kern w:val="0"/>
                      <w:szCs w:val="21"/>
                    </w:rPr>
                    <w:t>李文宾</w:t>
                  </w:r>
                </w:p>
              </w:tc>
            </w:tr>
            <w:tr w:rsidR="00FA3730" w:rsidRPr="00FA3730" w:rsidTr="00FA3730">
              <w:trPr>
                <w:trHeight w:val="270"/>
              </w:trPr>
              <w:tc>
                <w:tcPr>
                  <w:tcW w:w="775" w:type="pct"/>
                  <w:tcBorders>
                    <w:top w:val="nil"/>
                    <w:left w:val="single" w:sz="4" w:space="0" w:color="auto"/>
                    <w:bottom w:val="single" w:sz="4" w:space="0" w:color="auto"/>
                    <w:right w:val="single" w:sz="4" w:space="0" w:color="auto"/>
                  </w:tcBorders>
                  <w:shd w:val="clear" w:color="auto" w:fill="auto"/>
                  <w:noWrap/>
                  <w:vAlign w:val="center"/>
                  <w:hideMark/>
                </w:tcPr>
                <w:p w:rsidR="00FA3730" w:rsidRPr="00FA3730" w:rsidRDefault="00FA3730" w:rsidP="00FA3730">
                  <w:pPr>
                    <w:widowControl/>
                    <w:jc w:val="center"/>
                    <w:rPr>
                      <w:rFonts w:ascii="宋体" w:hAnsi="宋体" w:cs="宋体"/>
                      <w:color w:val="000000"/>
                      <w:kern w:val="0"/>
                      <w:szCs w:val="21"/>
                    </w:rPr>
                  </w:pPr>
                  <w:r w:rsidRPr="00FA3730">
                    <w:rPr>
                      <w:rFonts w:ascii="宋体" w:hAnsi="宋体" w:cs="宋体" w:hint="eastAsia"/>
                      <w:color w:val="000000"/>
                      <w:kern w:val="0"/>
                      <w:szCs w:val="21"/>
                    </w:rPr>
                    <w:t>32</w:t>
                  </w:r>
                </w:p>
              </w:tc>
              <w:tc>
                <w:tcPr>
                  <w:tcW w:w="2113" w:type="pct"/>
                  <w:tcBorders>
                    <w:top w:val="nil"/>
                    <w:left w:val="nil"/>
                    <w:bottom w:val="single" w:sz="4" w:space="0" w:color="auto"/>
                    <w:right w:val="single" w:sz="4" w:space="0" w:color="auto"/>
                  </w:tcBorders>
                  <w:shd w:val="clear" w:color="auto" w:fill="auto"/>
                  <w:noWrap/>
                  <w:vAlign w:val="center"/>
                  <w:hideMark/>
                </w:tcPr>
                <w:p w:rsidR="00FA3730" w:rsidRPr="00FA3730" w:rsidRDefault="00FA3730" w:rsidP="00FA3730">
                  <w:pPr>
                    <w:widowControl/>
                    <w:jc w:val="left"/>
                    <w:rPr>
                      <w:rFonts w:ascii="宋体" w:hAnsi="宋体" w:cs="宋体"/>
                      <w:color w:val="000000"/>
                      <w:kern w:val="0"/>
                      <w:szCs w:val="21"/>
                    </w:rPr>
                  </w:pPr>
                  <w:r w:rsidRPr="00FA3730">
                    <w:rPr>
                      <w:rFonts w:ascii="宋体" w:hAnsi="宋体" w:cs="宋体" w:hint="eastAsia"/>
                      <w:color w:val="000000"/>
                      <w:kern w:val="0"/>
                      <w:szCs w:val="21"/>
                    </w:rPr>
                    <w:t xml:space="preserve">雅策投资 </w:t>
                  </w:r>
                </w:p>
              </w:tc>
              <w:tc>
                <w:tcPr>
                  <w:tcW w:w="2111" w:type="pct"/>
                  <w:tcBorders>
                    <w:top w:val="nil"/>
                    <w:left w:val="nil"/>
                    <w:bottom w:val="single" w:sz="4" w:space="0" w:color="auto"/>
                    <w:right w:val="single" w:sz="4" w:space="0" w:color="auto"/>
                  </w:tcBorders>
                  <w:shd w:val="clear" w:color="auto" w:fill="auto"/>
                  <w:noWrap/>
                  <w:vAlign w:val="center"/>
                  <w:hideMark/>
                </w:tcPr>
                <w:p w:rsidR="00FA3730" w:rsidRPr="00FA3730" w:rsidRDefault="00FA3730" w:rsidP="00FA3730">
                  <w:pPr>
                    <w:widowControl/>
                    <w:jc w:val="left"/>
                    <w:rPr>
                      <w:rFonts w:ascii="宋体" w:hAnsi="宋体" w:cs="宋体"/>
                      <w:color w:val="000000"/>
                      <w:kern w:val="0"/>
                      <w:szCs w:val="21"/>
                    </w:rPr>
                  </w:pPr>
                  <w:r w:rsidRPr="00FA3730">
                    <w:rPr>
                      <w:rFonts w:ascii="宋体" w:hAnsi="宋体" w:cs="宋体" w:hint="eastAsia"/>
                      <w:color w:val="000000"/>
                      <w:kern w:val="0"/>
                      <w:szCs w:val="21"/>
                    </w:rPr>
                    <w:t>王亿洲</w:t>
                  </w:r>
                </w:p>
              </w:tc>
            </w:tr>
            <w:tr w:rsidR="00FA3730" w:rsidRPr="00FA3730" w:rsidTr="00FA3730">
              <w:trPr>
                <w:trHeight w:val="270"/>
              </w:trPr>
              <w:tc>
                <w:tcPr>
                  <w:tcW w:w="775" w:type="pct"/>
                  <w:tcBorders>
                    <w:top w:val="nil"/>
                    <w:left w:val="single" w:sz="4" w:space="0" w:color="auto"/>
                    <w:bottom w:val="single" w:sz="4" w:space="0" w:color="auto"/>
                    <w:right w:val="single" w:sz="4" w:space="0" w:color="auto"/>
                  </w:tcBorders>
                  <w:shd w:val="clear" w:color="auto" w:fill="auto"/>
                  <w:noWrap/>
                  <w:vAlign w:val="center"/>
                  <w:hideMark/>
                </w:tcPr>
                <w:p w:rsidR="00FA3730" w:rsidRPr="00FA3730" w:rsidRDefault="00FA3730" w:rsidP="00FA3730">
                  <w:pPr>
                    <w:widowControl/>
                    <w:jc w:val="center"/>
                    <w:rPr>
                      <w:rFonts w:ascii="宋体" w:hAnsi="宋体" w:cs="宋体"/>
                      <w:color w:val="000000"/>
                      <w:kern w:val="0"/>
                      <w:szCs w:val="21"/>
                    </w:rPr>
                  </w:pPr>
                  <w:r w:rsidRPr="00FA3730">
                    <w:rPr>
                      <w:rFonts w:ascii="宋体" w:hAnsi="宋体" w:cs="宋体" w:hint="eastAsia"/>
                      <w:color w:val="000000"/>
                      <w:kern w:val="0"/>
                      <w:szCs w:val="21"/>
                    </w:rPr>
                    <w:t>33</w:t>
                  </w:r>
                </w:p>
              </w:tc>
              <w:tc>
                <w:tcPr>
                  <w:tcW w:w="2113" w:type="pct"/>
                  <w:tcBorders>
                    <w:top w:val="nil"/>
                    <w:left w:val="nil"/>
                    <w:bottom w:val="single" w:sz="4" w:space="0" w:color="auto"/>
                    <w:right w:val="single" w:sz="4" w:space="0" w:color="auto"/>
                  </w:tcBorders>
                  <w:shd w:val="clear" w:color="auto" w:fill="auto"/>
                  <w:noWrap/>
                  <w:vAlign w:val="center"/>
                  <w:hideMark/>
                </w:tcPr>
                <w:p w:rsidR="00FA3730" w:rsidRPr="00FA3730" w:rsidRDefault="00FA3730" w:rsidP="00FA3730">
                  <w:pPr>
                    <w:widowControl/>
                    <w:jc w:val="left"/>
                    <w:rPr>
                      <w:rFonts w:ascii="宋体" w:hAnsi="宋体" w:cs="宋体"/>
                      <w:color w:val="000000"/>
                      <w:kern w:val="0"/>
                      <w:szCs w:val="21"/>
                    </w:rPr>
                  </w:pPr>
                  <w:r w:rsidRPr="00FA3730">
                    <w:rPr>
                      <w:rFonts w:ascii="宋体" w:hAnsi="宋体" w:cs="宋体" w:hint="eastAsia"/>
                      <w:color w:val="000000"/>
                      <w:kern w:val="0"/>
                      <w:szCs w:val="21"/>
                    </w:rPr>
                    <w:t>翊安资产</w:t>
                  </w:r>
                </w:p>
              </w:tc>
              <w:tc>
                <w:tcPr>
                  <w:tcW w:w="2111" w:type="pct"/>
                  <w:tcBorders>
                    <w:top w:val="nil"/>
                    <w:left w:val="nil"/>
                    <w:bottom w:val="single" w:sz="4" w:space="0" w:color="auto"/>
                    <w:right w:val="single" w:sz="4" w:space="0" w:color="auto"/>
                  </w:tcBorders>
                  <w:shd w:val="clear" w:color="auto" w:fill="auto"/>
                  <w:noWrap/>
                  <w:vAlign w:val="center"/>
                  <w:hideMark/>
                </w:tcPr>
                <w:p w:rsidR="00FA3730" w:rsidRPr="00FA3730" w:rsidRDefault="00FA3730" w:rsidP="00FA3730">
                  <w:pPr>
                    <w:widowControl/>
                    <w:jc w:val="left"/>
                    <w:rPr>
                      <w:rFonts w:ascii="宋体" w:hAnsi="宋体" w:cs="宋体"/>
                      <w:color w:val="000000"/>
                      <w:kern w:val="0"/>
                      <w:szCs w:val="21"/>
                    </w:rPr>
                  </w:pPr>
                  <w:r w:rsidRPr="00FA3730">
                    <w:rPr>
                      <w:rFonts w:ascii="宋体" w:hAnsi="宋体" w:cs="宋体" w:hint="eastAsia"/>
                      <w:color w:val="000000"/>
                      <w:kern w:val="0"/>
                      <w:szCs w:val="21"/>
                    </w:rPr>
                    <w:t>张惠萍</w:t>
                  </w:r>
                </w:p>
              </w:tc>
            </w:tr>
            <w:tr w:rsidR="00FA3730" w:rsidRPr="00FA3730" w:rsidTr="00FA3730">
              <w:trPr>
                <w:trHeight w:val="270"/>
              </w:trPr>
              <w:tc>
                <w:tcPr>
                  <w:tcW w:w="775" w:type="pct"/>
                  <w:tcBorders>
                    <w:top w:val="nil"/>
                    <w:left w:val="single" w:sz="4" w:space="0" w:color="auto"/>
                    <w:bottom w:val="single" w:sz="4" w:space="0" w:color="auto"/>
                    <w:right w:val="single" w:sz="4" w:space="0" w:color="auto"/>
                  </w:tcBorders>
                  <w:shd w:val="clear" w:color="auto" w:fill="auto"/>
                  <w:noWrap/>
                  <w:vAlign w:val="center"/>
                  <w:hideMark/>
                </w:tcPr>
                <w:p w:rsidR="00FA3730" w:rsidRPr="00FA3730" w:rsidRDefault="00FA3730" w:rsidP="00FA3730">
                  <w:pPr>
                    <w:widowControl/>
                    <w:jc w:val="center"/>
                    <w:rPr>
                      <w:rFonts w:ascii="宋体" w:hAnsi="宋体" w:cs="宋体"/>
                      <w:color w:val="000000"/>
                      <w:kern w:val="0"/>
                      <w:szCs w:val="21"/>
                    </w:rPr>
                  </w:pPr>
                  <w:r w:rsidRPr="00FA3730">
                    <w:rPr>
                      <w:rFonts w:ascii="宋体" w:hAnsi="宋体" w:cs="宋体" w:hint="eastAsia"/>
                      <w:color w:val="000000"/>
                      <w:kern w:val="0"/>
                      <w:szCs w:val="21"/>
                    </w:rPr>
                    <w:t>34</w:t>
                  </w:r>
                </w:p>
              </w:tc>
              <w:tc>
                <w:tcPr>
                  <w:tcW w:w="2113" w:type="pct"/>
                  <w:tcBorders>
                    <w:top w:val="nil"/>
                    <w:left w:val="nil"/>
                    <w:bottom w:val="single" w:sz="4" w:space="0" w:color="auto"/>
                    <w:right w:val="single" w:sz="4" w:space="0" w:color="auto"/>
                  </w:tcBorders>
                  <w:shd w:val="clear" w:color="auto" w:fill="auto"/>
                  <w:noWrap/>
                  <w:vAlign w:val="center"/>
                  <w:hideMark/>
                </w:tcPr>
                <w:p w:rsidR="00FA3730" w:rsidRPr="00FA3730" w:rsidRDefault="00FA3730" w:rsidP="00FA3730">
                  <w:pPr>
                    <w:widowControl/>
                    <w:jc w:val="left"/>
                    <w:rPr>
                      <w:rFonts w:ascii="宋体" w:hAnsi="宋体" w:cs="宋体"/>
                      <w:color w:val="000000"/>
                      <w:kern w:val="0"/>
                      <w:szCs w:val="21"/>
                    </w:rPr>
                  </w:pPr>
                  <w:r w:rsidRPr="00FA3730">
                    <w:rPr>
                      <w:rFonts w:ascii="宋体" w:hAnsi="宋体" w:cs="宋体" w:hint="eastAsia"/>
                      <w:color w:val="000000"/>
                      <w:kern w:val="0"/>
                      <w:szCs w:val="21"/>
                    </w:rPr>
                    <w:t>长见投资</w:t>
                  </w:r>
                </w:p>
              </w:tc>
              <w:tc>
                <w:tcPr>
                  <w:tcW w:w="2111" w:type="pct"/>
                  <w:tcBorders>
                    <w:top w:val="nil"/>
                    <w:left w:val="nil"/>
                    <w:bottom w:val="single" w:sz="4" w:space="0" w:color="auto"/>
                    <w:right w:val="single" w:sz="4" w:space="0" w:color="auto"/>
                  </w:tcBorders>
                  <w:shd w:val="clear" w:color="auto" w:fill="auto"/>
                  <w:noWrap/>
                  <w:vAlign w:val="center"/>
                  <w:hideMark/>
                </w:tcPr>
                <w:p w:rsidR="00FA3730" w:rsidRPr="00FA3730" w:rsidRDefault="00FA3730" w:rsidP="00FA3730">
                  <w:pPr>
                    <w:widowControl/>
                    <w:jc w:val="left"/>
                    <w:rPr>
                      <w:rFonts w:ascii="宋体" w:hAnsi="宋体" w:cs="宋体"/>
                      <w:color w:val="000000"/>
                      <w:kern w:val="0"/>
                      <w:szCs w:val="21"/>
                    </w:rPr>
                  </w:pPr>
                  <w:r w:rsidRPr="00FA3730">
                    <w:rPr>
                      <w:rFonts w:ascii="宋体" w:hAnsi="宋体" w:cs="宋体" w:hint="eastAsia"/>
                      <w:color w:val="000000"/>
                      <w:kern w:val="0"/>
                      <w:szCs w:val="21"/>
                    </w:rPr>
                    <w:t>刘志敏</w:t>
                  </w:r>
                </w:p>
              </w:tc>
            </w:tr>
            <w:tr w:rsidR="00FA3730" w:rsidRPr="00FA3730" w:rsidTr="00FA3730">
              <w:trPr>
                <w:trHeight w:val="270"/>
              </w:trPr>
              <w:tc>
                <w:tcPr>
                  <w:tcW w:w="775" w:type="pct"/>
                  <w:tcBorders>
                    <w:top w:val="nil"/>
                    <w:left w:val="single" w:sz="4" w:space="0" w:color="auto"/>
                    <w:bottom w:val="single" w:sz="4" w:space="0" w:color="auto"/>
                    <w:right w:val="single" w:sz="4" w:space="0" w:color="auto"/>
                  </w:tcBorders>
                  <w:shd w:val="clear" w:color="auto" w:fill="auto"/>
                  <w:noWrap/>
                  <w:vAlign w:val="center"/>
                  <w:hideMark/>
                </w:tcPr>
                <w:p w:rsidR="00FA3730" w:rsidRPr="00FA3730" w:rsidRDefault="00FA3730" w:rsidP="00FA3730">
                  <w:pPr>
                    <w:widowControl/>
                    <w:jc w:val="center"/>
                    <w:rPr>
                      <w:rFonts w:ascii="宋体" w:hAnsi="宋体" w:cs="宋体"/>
                      <w:color w:val="000000"/>
                      <w:kern w:val="0"/>
                      <w:szCs w:val="21"/>
                    </w:rPr>
                  </w:pPr>
                  <w:r w:rsidRPr="00FA3730">
                    <w:rPr>
                      <w:rFonts w:ascii="宋体" w:hAnsi="宋体" w:cs="宋体" w:hint="eastAsia"/>
                      <w:color w:val="000000"/>
                      <w:kern w:val="0"/>
                      <w:szCs w:val="21"/>
                    </w:rPr>
                    <w:t>35</w:t>
                  </w:r>
                </w:p>
              </w:tc>
              <w:tc>
                <w:tcPr>
                  <w:tcW w:w="2113" w:type="pct"/>
                  <w:tcBorders>
                    <w:top w:val="nil"/>
                    <w:left w:val="nil"/>
                    <w:bottom w:val="single" w:sz="4" w:space="0" w:color="auto"/>
                    <w:right w:val="single" w:sz="4" w:space="0" w:color="auto"/>
                  </w:tcBorders>
                  <w:shd w:val="clear" w:color="auto" w:fill="auto"/>
                  <w:noWrap/>
                  <w:vAlign w:val="center"/>
                  <w:hideMark/>
                </w:tcPr>
                <w:p w:rsidR="00FA3730" w:rsidRPr="00FA3730" w:rsidRDefault="00FA3730" w:rsidP="00FA3730">
                  <w:pPr>
                    <w:widowControl/>
                    <w:jc w:val="left"/>
                    <w:rPr>
                      <w:rFonts w:ascii="宋体" w:hAnsi="宋体" w:cs="宋体"/>
                      <w:color w:val="000000"/>
                      <w:kern w:val="0"/>
                      <w:szCs w:val="21"/>
                    </w:rPr>
                  </w:pPr>
                  <w:r w:rsidRPr="00FA3730">
                    <w:rPr>
                      <w:rFonts w:ascii="宋体" w:hAnsi="宋体" w:cs="宋体" w:hint="eastAsia"/>
                      <w:color w:val="000000"/>
                      <w:kern w:val="0"/>
                      <w:szCs w:val="21"/>
                    </w:rPr>
                    <w:t>长盛基金</w:t>
                  </w:r>
                </w:p>
              </w:tc>
              <w:tc>
                <w:tcPr>
                  <w:tcW w:w="2111" w:type="pct"/>
                  <w:tcBorders>
                    <w:top w:val="nil"/>
                    <w:left w:val="nil"/>
                    <w:bottom w:val="single" w:sz="4" w:space="0" w:color="auto"/>
                    <w:right w:val="single" w:sz="4" w:space="0" w:color="auto"/>
                  </w:tcBorders>
                  <w:shd w:val="clear" w:color="auto" w:fill="auto"/>
                  <w:noWrap/>
                  <w:vAlign w:val="center"/>
                  <w:hideMark/>
                </w:tcPr>
                <w:p w:rsidR="00FA3730" w:rsidRPr="00FA3730" w:rsidRDefault="00FA3730" w:rsidP="00FA3730">
                  <w:pPr>
                    <w:widowControl/>
                    <w:jc w:val="left"/>
                    <w:rPr>
                      <w:rFonts w:ascii="宋体" w:hAnsi="宋体" w:cs="宋体"/>
                      <w:color w:val="000000"/>
                      <w:kern w:val="0"/>
                      <w:szCs w:val="21"/>
                    </w:rPr>
                  </w:pPr>
                  <w:r w:rsidRPr="00FA3730">
                    <w:rPr>
                      <w:rFonts w:ascii="宋体" w:hAnsi="宋体" w:cs="宋体" w:hint="eastAsia"/>
                      <w:color w:val="000000"/>
                      <w:kern w:val="0"/>
                      <w:szCs w:val="21"/>
                    </w:rPr>
                    <w:t>张磊</w:t>
                  </w:r>
                </w:p>
              </w:tc>
            </w:tr>
            <w:tr w:rsidR="00FA3730" w:rsidRPr="00FA3730" w:rsidTr="00FA3730">
              <w:trPr>
                <w:trHeight w:val="270"/>
              </w:trPr>
              <w:tc>
                <w:tcPr>
                  <w:tcW w:w="775" w:type="pct"/>
                  <w:tcBorders>
                    <w:top w:val="nil"/>
                    <w:left w:val="single" w:sz="4" w:space="0" w:color="auto"/>
                    <w:bottom w:val="single" w:sz="4" w:space="0" w:color="auto"/>
                    <w:right w:val="single" w:sz="4" w:space="0" w:color="auto"/>
                  </w:tcBorders>
                  <w:shd w:val="clear" w:color="auto" w:fill="auto"/>
                  <w:noWrap/>
                  <w:vAlign w:val="center"/>
                  <w:hideMark/>
                </w:tcPr>
                <w:p w:rsidR="00FA3730" w:rsidRPr="00FA3730" w:rsidRDefault="00FA3730" w:rsidP="00FA3730">
                  <w:pPr>
                    <w:widowControl/>
                    <w:jc w:val="center"/>
                    <w:rPr>
                      <w:rFonts w:ascii="宋体" w:hAnsi="宋体" w:cs="宋体"/>
                      <w:color w:val="000000"/>
                      <w:kern w:val="0"/>
                      <w:szCs w:val="21"/>
                    </w:rPr>
                  </w:pPr>
                  <w:r w:rsidRPr="00FA3730">
                    <w:rPr>
                      <w:rFonts w:ascii="宋体" w:hAnsi="宋体" w:cs="宋体" w:hint="eastAsia"/>
                      <w:color w:val="000000"/>
                      <w:kern w:val="0"/>
                      <w:szCs w:val="21"/>
                    </w:rPr>
                    <w:t>36</w:t>
                  </w:r>
                </w:p>
              </w:tc>
              <w:tc>
                <w:tcPr>
                  <w:tcW w:w="2113" w:type="pct"/>
                  <w:tcBorders>
                    <w:top w:val="nil"/>
                    <w:left w:val="nil"/>
                    <w:bottom w:val="single" w:sz="4" w:space="0" w:color="auto"/>
                    <w:right w:val="single" w:sz="4" w:space="0" w:color="auto"/>
                  </w:tcBorders>
                  <w:shd w:val="clear" w:color="auto" w:fill="auto"/>
                  <w:noWrap/>
                  <w:vAlign w:val="center"/>
                  <w:hideMark/>
                </w:tcPr>
                <w:p w:rsidR="00FA3730" w:rsidRPr="00FA3730" w:rsidRDefault="00FA3730" w:rsidP="00FA3730">
                  <w:pPr>
                    <w:widowControl/>
                    <w:jc w:val="left"/>
                    <w:rPr>
                      <w:rFonts w:ascii="宋体" w:hAnsi="宋体" w:cs="宋体"/>
                      <w:color w:val="000000"/>
                      <w:kern w:val="0"/>
                      <w:szCs w:val="21"/>
                    </w:rPr>
                  </w:pPr>
                  <w:r w:rsidRPr="00FA3730">
                    <w:rPr>
                      <w:rFonts w:ascii="宋体" w:hAnsi="宋体" w:cs="宋体" w:hint="eastAsia"/>
                      <w:color w:val="000000"/>
                      <w:kern w:val="0"/>
                      <w:szCs w:val="21"/>
                    </w:rPr>
                    <w:t>招商基金</w:t>
                  </w:r>
                </w:p>
              </w:tc>
              <w:tc>
                <w:tcPr>
                  <w:tcW w:w="2111" w:type="pct"/>
                  <w:tcBorders>
                    <w:top w:val="nil"/>
                    <w:left w:val="nil"/>
                    <w:bottom w:val="single" w:sz="4" w:space="0" w:color="auto"/>
                    <w:right w:val="single" w:sz="4" w:space="0" w:color="auto"/>
                  </w:tcBorders>
                  <w:shd w:val="clear" w:color="auto" w:fill="auto"/>
                  <w:noWrap/>
                  <w:vAlign w:val="center"/>
                  <w:hideMark/>
                </w:tcPr>
                <w:p w:rsidR="00FA3730" w:rsidRPr="00FA3730" w:rsidRDefault="00FA3730" w:rsidP="00FA3730">
                  <w:pPr>
                    <w:widowControl/>
                    <w:jc w:val="left"/>
                    <w:rPr>
                      <w:rFonts w:ascii="宋体" w:hAnsi="宋体" w:cs="宋体"/>
                      <w:color w:val="000000"/>
                      <w:kern w:val="0"/>
                      <w:szCs w:val="21"/>
                    </w:rPr>
                  </w:pPr>
                  <w:r w:rsidRPr="00FA3730">
                    <w:rPr>
                      <w:rFonts w:ascii="宋体" w:hAnsi="宋体" w:cs="宋体" w:hint="eastAsia"/>
                      <w:color w:val="000000"/>
                      <w:kern w:val="0"/>
                      <w:szCs w:val="21"/>
                    </w:rPr>
                    <w:t>孙恒业</w:t>
                  </w:r>
                </w:p>
              </w:tc>
            </w:tr>
            <w:tr w:rsidR="00FA3730" w:rsidRPr="00FA3730" w:rsidTr="00FA3730">
              <w:trPr>
                <w:trHeight w:val="270"/>
              </w:trPr>
              <w:tc>
                <w:tcPr>
                  <w:tcW w:w="775" w:type="pct"/>
                  <w:tcBorders>
                    <w:top w:val="nil"/>
                    <w:left w:val="single" w:sz="4" w:space="0" w:color="auto"/>
                    <w:bottom w:val="single" w:sz="4" w:space="0" w:color="auto"/>
                    <w:right w:val="single" w:sz="4" w:space="0" w:color="auto"/>
                  </w:tcBorders>
                  <w:shd w:val="clear" w:color="auto" w:fill="auto"/>
                  <w:noWrap/>
                  <w:vAlign w:val="center"/>
                  <w:hideMark/>
                </w:tcPr>
                <w:p w:rsidR="00FA3730" w:rsidRPr="00FA3730" w:rsidRDefault="00FA3730" w:rsidP="00FA3730">
                  <w:pPr>
                    <w:widowControl/>
                    <w:jc w:val="center"/>
                    <w:rPr>
                      <w:rFonts w:ascii="宋体" w:hAnsi="宋体" w:cs="宋体"/>
                      <w:color w:val="000000"/>
                      <w:kern w:val="0"/>
                      <w:szCs w:val="21"/>
                    </w:rPr>
                  </w:pPr>
                  <w:r w:rsidRPr="00FA3730">
                    <w:rPr>
                      <w:rFonts w:ascii="宋体" w:hAnsi="宋体" w:cs="宋体" w:hint="eastAsia"/>
                      <w:color w:val="000000"/>
                      <w:kern w:val="0"/>
                      <w:szCs w:val="21"/>
                    </w:rPr>
                    <w:t>37</w:t>
                  </w:r>
                </w:p>
              </w:tc>
              <w:tc>
                <w:tcPr>
                  <w:tcW w:w="2113" w:type="pct"/>
                  <w:tcBorders>
                    <w:top w:val="nil"/>
                    <w:left w:val="nil"/>
                    <w:bottom w:val="single" w:sz="4" w:space="0" w:color="auto"/>
                    <w:right w:val="single" w:sz="4" w:space="0" w:color="auto"/>
                  </w:tcBorders>
                  <w:shd w:val="clear" w:color="auto" w:fill="auto"/>
                  <w:noWrap/>
                  <w:vAlign w:val="center"/>
                  <w:hideMark/>
                </w:tcPr>
                <w:p w:rsidR="00FA3730" w:rsidRPr="00FA3730" w:rsidRDefault="00FA3730" w:rsidP="00FA3730">
                  <w:pPr>
                    <w:widowControl/>
                    <w:jc w:val="left"/>
                    <w:rPr>
                      <w:rFonts w:ascii="宋体" w:hAnsi="宋体" w:cs="宋体"/>
                      <w:color w:val="000000"/>
                      <w:kern w:val="0"/>
                      <w:szCs w:val="21"/>
                    </w:rPr>
                  </w:pPr>
                  <w:r w:rsidRPr="00FA3730">
                    <w:rPr>
                      <w:rFonts w:ascii="宋体" w:hAnsi="宋体" w:cs="宋体" w:hint="eastAsia"/>
                      <w:color w:val="000000"/>
                      <w:kern w:val="0"/>
                      <w:szCs w:val="21"/>
                    </w:rPr>
                    <w:t xml:space="preserve">中海基金 </w:t>
                  </w:r>
                </w:p>
              </w:tc>
              <w:tc>
                <w:tcPr>
                  <w:tcW w:w="2111" w:type="pct"/>
                  <w:tcBorders>
                    <w:top w:val="nil"/>
                    <w:left w:val="nil"/>
                    <w:bottom w:val="single" w:sz="4" w:space="0" w:color="auto"/>
                    <w:right w:val="single" w:sz="4" w:space="0" w:color="auto"/>
                  </w:tcBorders>
                  <w:shd w:val="clear" w:color="auto" w:fill="auto"/>
                  <w:noWrap/>
                  <w:vAlign w:val="center"/>
                  <w:hideMark/>
                </w:tcPr>
                <w:p w:rsidR="00FA3730" w:rsidRPr="00FA3730" w:rsidRDefault="00FA3730" w:rsidP="00FA3730">
                  <w:pPr>
                    <w:widowControl/>
                    <w:jc w:val="left"/>
                    <w:rPr>
                      <w:rFonts w:ascii="宋体" w:hAnsi="宋体" w:cs="宋体"/>
                      <w:color w:val="000000"/>
                      <w:kern w:val="0"/>
                      <w:szCs w:val="21"/>
                    </w:rPr>
                  </w:pPr>
                  <w:r w:rsidRPr="00FA3730">
                    <w:rPr>
                      <w:rFonts w:ascii="宋体" w:hAnsi="宋体" w:cs="宋体" w:hint="eastAsia"/>
                      <w:color w:val="000000"/>
                      <w:kern w:val="0"/>
                      <w:szCs w:val="21"/>
                    </w:rPr>
                    <w:t>王泉涌</w:t>
                  </w:r>
                </w:p>
              </w:tc>
            </w:tr>
            <w:tr w:rsidR="00FA3730" w:rsidRPr="00FA3730" w:rsidTr="00FA3730">
              <w:trPr>
                <w:trHeight w:val="270"/>
              </w:trPr>
              <w:tc>
                <w:tcPr>
                  <w:tcW w:w="775" w:type="pct"/>
                  <w:tcBorders>
                    <w:top w:val="nil"/>
                    <w:left w:val="single" w:sz="4" w:space="0" w:color="auto"/>
                    <w:bottom w:val="single" w:sz="4" w:space="0" w:color="auto"/>
                    <w:right w:val="single" w:sz="4" w:space="0" w:color="auto"/>
                  </w:tcBorders>
                  <w:shd w:val="clear" w:color="auto" w:fill="auto"/>
                  <w:noWrap/>
                  <w:vAlign w:val="center"/>
                  <w:hideMark/>
                </w:tcPr>
                <w:p w:rsidR="00FA3730" w:rsidRPr="00FA3730" w:rsidRDefault="00FA3730" w:rsidP="00FA3730">
                  <w:pPr>
                    <w:widowControl/>
                    <w:jc w:val="center"/>
                    <w:rPr>
                      <w:rFonts w:ascii="宋体" w:hAnsi="宋体" w:cs="宋体"/>
                      <w:color w:val="000000"/>
                      <w:kern w:val="0"/>
                      <w:szCs w:val="21"/>
                    </w:rPr>
                  </w:pPr>
                  <w:r w:rsidRPr="00FA3730">
                    <w:rPr>
                      <w:rFonts w:ascii="宋体" w:hAnsi="宋体" w:cs="宋体" w:hint="eastAsia"/>
                      <w:color w:val="000000"/>
                      <w:kern w:val="0"/>
                      <w:szCs w:val="21"/>
                    </w:rPr>
                    <w:t>38</w:t>
                  </w:r>
                </w:p>
              </w:tc>
              <w:tc>
                <w:tcPr>
                  <w:tcW w:w="2113" w:type="pct"/>
                  <w:tcBorders>
                    <w:top w:val="nil"/>
                    <w:left w:val="nil"/>
                    <w:bottom w:val="single" w:sz="4" w:space="0" w:color="auto"/>
                    <w:right w:val="single" w:sz="4" w:space="0" w:color="auto"/>
                  </w:tcBorders>
                  <w:shd w:val="clear" w:color="auto" w:fill="auto"/>
                  <w:noWrap/>
                  <w:vAlign w:val="center"/>
                  <w:hideMark/>
                </w:tcPr>
                <w:p w:rsidR="00FA3730" w:rsidRPr="00FA3730" w:rsidRDefault="00FA3730" w:rsidP="00FA3730">
                  <w:pPr>
                    <w:widowControl/>
                    <w:jc w:val="left"/>
                    <w:rPr>
                      <w:rFonts w:ascii="宋体" w:hAnsi="宋体" w:cs="宋体"/>
                      <w:color w:val="000000"/>
                      <w:kern w:val="0"/>
                      <w:szCs w:val="21"/>
                    </w:rPr>
                  </w:pPr>
                  <w:r w:rsidRPr="00FA3730">
                    <w:rPr>
                      <w:rFonts w:ascii="宋体" w:hAnsi="宋体" w:cs="宋体" w:hint="eastAsia"/>
                      <w:color w:val="000000"/>
                      <w:kern w:val="0"/>
                      <w:szCs w:val="21"/>
                    </w:rPr>
                    <w:t>中欧基金</w:t>
                  </w:r>
                </w:p>
              </w:tc>
              <w:tc>
                <w:tcPr>
                  <w:tcW w:w="2111" w:type="pct"/>
                  <w:tcBorders>
                    <w:top w:val="nil"/>
                    <w:left w:val="nil"/>
                    <w:bottom w:val="single" w:sz="4" w:space="0" w:color="auto"/>
                    <w:right w:val="single" w:sz="4" w:space="0" w:color="auto"/>
                  </w:tcBorders>
                  <w:shd w:val="clear" w:color="auto" w:fill="auto"/>
                  <w:noWrap/>
                  <w:vAlign w:val="center"/>
                  <w:hideMark/>
                </w:tcPr>
                <w:p w:rsidR="00FA3730" w:rsidRPr="00FA3730" w:rsidRDefault="00FA3730" w:rsidP="00FA3730">
                  <w:pPr>
                    <w:widowControl/>
                    <w:jc w:val="left"/>
                    <w:rPr>
                      <w:rFonts w:ascii="宋体" w:hAnsi="宋体" w:cs="宋体"/>
                      <w:color w:val="000000"/>
                      <w:kern w:val="0"/>
                      <w:szCs w:val="21"/>
                    </w:rPr>
                  </w:pPr>
                  <w:r w:rsidRPr="00FA3730">
                    <w:rPr>
                      <w:rFonts w:ascii="宋体" w:hAnsi="宋体" w:cs="宋体" w:hint="eastAsia"/>
                      <w:color w:val="000000"/>
                      <w:kern w:val="0"/>
                      <w:szCs w:val="21"/>
                    </w:rPr>
                    <w:t>李波</w:t>
                  </w:r>
                </w:p>
              </w:tc>
            </w:tr>
            <w:tr w:rsidR="00FA3730" w:rsidRPr="00FA3730" w:rsidTr="00FA3730">
              <w:trPr>
                <w:trHeight w:val="270"/>
              </w:trPr>
              <w:tc>
                <w:tcPr>
                  <w:tcW w:w="775" w:type="pct"/>
                  <w:tcBorders>
                    <w:top w:val="nil"/>
                    <w:left w:val="single" w:sz="4" w:space="0" w:color="auto"/>
                    <w:bottom w:val="single" w:sz="4" w:space="0" w:color="auto"/>
                    <w:right w:val="single" w:sz="4" w:space="0" w:color="auto"/>
                  </w:tcBorders>
                  <w:shd w:val="clear" w:color="auto" w:fill="auto"/>
                  <w:noWrap/>
                  <w:vAlign w:val="center"/>
                  <w:hideMark/>
                </w:tcPr>
                <w:p w:rsidR="00FA3730" w:rsidRPr="00FA3730" w:rsidRDefault="00FA3730" w:rsidP="00FA3730">
                  <w:pPr>
                    <w:widowControl/>
                    <w:jc w:val="center"/>
                    <w:rPr>
                      <w:rFonts w:ascii="宋体" w:hAnsi="宋体" w:cs="宋体"/>
                      <w:color w:val="000000"/>
                      <w:kern w:val="0"/>
                      <w:szCs w:val="21"/>
                    </w:rPr>
                  </w:pPr>
                  <w:r w:rsidRPr="00FA3730">
                    <w:rPr>
                      <w:rFonts w:ascii="宋体" w:hAnsi="宋体" w:cs="宋体" w:hint="eastAsia"/>
                      <w:color w:val="000000"/>
                      <w:kern w:val="0"/>
                      <w:szCs w:val="21"/>
                    </w:rPr>
                    <w:t>39</w:t>
                  </w:r>
                </w:p>
              </w:tc>
              <w:tc>
                <w:tcPr>
                  <w:tcW w:w="2113" w:type="pct"/>
                  <w:tcBorders>
                    <w:top w:val="nil"/>
                    <w:left w:val="nil"/>
                    <w:bottom w:val="single" w:sz="4" w:space="0" w:color="auto"/>
                    <w:right w:val="single" w:sz="4" w:space="0" w:color="auto"/>
                  </w:tcBorders>
                  <w:shd w:val="clear" w:color="auto" w:fill="auto"/>
                  <w:noWrap/>
                  <w:vAlign w:val="center"/>
                  <w:hideMark/>
                </w:tcPr>
                <w:p w:rsidR="00FA3730" w:rsidRPr="00FA3730" w:rsidRDefault="00FA3730" w:rsidP="00FA3730">
                  <w:pPr>
                    <w:widowControl/>
                    <w:jc w:val="left"/>
                    <w:rPr>
                      <w:rFonts w:ascii="宋体" w:hAnsi="宋体" w:cs="宋体"/>
                      <w:color w:val="000000"/>
                      <w:kern w:val="0"/>
                      <w:szCs w:val="21"/>
                    </w:rPr>
                  </w:pPr>
                  <w:r w:rsidRPr="00FA3730">
                    <w:rPr>
                      <w:rFonts w:ascii="宋体" w:hAnsi="宋体" w:cs="宋体" w:hint="eastAsia"/>
                      <w:color w:val="000000"/>
                      <w:kern w:val="0"/>
                      <w:szCs w:val="21"/>
                    </w:rPr>
                    <w:t>中银基金</w:t>
                  </w:r>
                </w:p>
              </w:tc>
              <w:tc>
                <w:tcPr>
                  <w:tcW w:w="2111" w:type="pct"/>
                  <w:tcBorders>
                    <w:top w:val="nil"/>
                    <w:left w:val="nil"/>
                    <w:bottom w:val="single" w:sz="4" w:space="0" w:color="auto"/>
                    <w:right w:val="single" w:sz="4" w:space="0" w:color="auto"/>
                  </w:tcBorders>
                  <w:shd w:val="clear" w:color="auto" w:fill="auto"/>
                  <w:noWrap/>
                  <w:vAlign w:val="center"/>
                  <w:hideMark/>
                </w:tcPr>
                <w:p w:rsidR="00FA3730" w:rsidRPr="00FA3730" w:rsidRDefault="00FA3730" w:rsidP="00FA3730">
                  <w:pPr>
                    <w:widowControl/>
                    <w:jc w:val="left"/>
                    <w:rPr>
                      <w:rFonts w:ascii="宋体" w:hAnsi="宋体" w:cs="宋体"/>
                      <w:color w:val="000000"/>
                      <w:kern w:val="0"/>
                      <w:szCs w:val="21"/>
                    </w:rPr>
                  </w:pPr>
                  <w:r w:rsidRPr="00FA3730">
                    <w:rPr>
                      <w:rFonts w:ascii="宋体" w:hAnsi="宋体" w:cs="宋体" w:hint="eastAsia"/>
                      <w:color w:val="000000"/>
                      <w:kern w:val="0"/>
                      <w:szCs w:val="21"/>
                    </w:rPr>
                    <w:t>史彬</w:t>
                  </w:r>
                </w:p>
              </w:tc>
            </w:tr>
            <w:tr w:rsidR="00FA3730" w:rsidRPr="00FA3730" w:rsidTr="00FA3730">
              <w:trPr>
                <w:trHeight w:val="270"/>
              </w:trPr>
              <w:tc>
                <w:tcPr>
                  <w:tcW w:w="775" w:type="pct"/>
                  <w:tcBorders>
                    <w:top w:val="nil"/>
                    <w:left w:val="single" w:sz="4" w:space="0" w:color="auto"/>
                    <w:bottom w:val="single" w:sz="4" w:space="0" w:color="auto"/>
                    <w:right w:val="single" w:sz="4" w:space="0" w:color="auto"/>
                  </w:tcBorders>
                  <w:shd w:val="clear" w:color="auto" w:fill="auto"/>
                  <w:noWrap/>
                  <w:vAlign w:val="center"/>
                  <w:hideMark/>
                </w:tcPr>
                <w:p w:rsidR="00FA3730" w:rsidRPr="00FA3730" w:rsidRDefault="00FA3730" w:rsidP="00FA3730">
                  <w:pPr>
                    <w:widowControl/>
                    <w:jc w:val="center"/>
                    <w:rPr>
                      <w:rFonts w:ascii="宋体" w:hAnsi="宋体" w:cs="宋体"/>
                      <w:color w:val="000000"/>
                      <w:kern w:val="0"/>
                      <w:szCs w:val="21"/>
                    </w:rPr>
                  </w:pPr>
                  <w:r w:rsidRPr="00FA3730">
                    <w:rPr>
                      <w:rFonts w:ascii="宋体" w:hAnsi="宋体" w:cs="宋体" w:hint="eastAsia"/>
                      <w:color w:val="000000"/>
                      <w:kern w:val="0"/>
                      <w:szCs w:val="21"/>
                    </w:rPr>
                    <w:t>40</w:t>
                  </w:r>
                </w:p>
              </w:tc>
              <w:tc>
                <w:tcPr>
                  <w:tcW w:w="2113" w:type="pct"/>
                  <w:tcBorders>
                    <w:top w:val="nil"/>
                    <w:left w:val="nil"/>
                    <w:bottom w:val="single" w:sz="4" w:space="0" w:color="auto"/>
                    <w:right w:val="single" w:sz="4" w:space="0" w:color="auto"/>
                  </w:tcBorders>
                  <w:shd w:val="clear" w:color="auto" w:fill="auto"/>
                  <w:noWrap/>
                  <w:vAlign w:val="center"/>
                  <w:hideMark/>
                </w:tcPr>
                <w:p w:rsidR="00FA3730" w:rsidRPr="00FA3730" w:rsidRDefault="00FA3730" w:rsidP="00FA3730">
                  <w:pPr>
                    <w:widowControl/>
                    <w:jc w:val="left"/>
                    <w:rPr>
                      <w:rFonts w:ascii="宋体" w:hAnsi="宋体" w:cs="宋体"/>
                      <w:color w:val="000000"/>
                      <w:kern w:val="0"/>
                      <w:szCs w:val="21"/>
                    </w:rPr>
                  </w:pPr>
                  <w:r w:rsidRPr="00FA3730">
                    <w:rPr>
                      <w:rFonts w:ascii="宋体" w:hAnsi="宋体" w:cs="宋体" w:hint="eastAsia"/>
                      <w:color w:val="000000"/>
                      <w:kern w:val="0"/>
                      <w:szCs w:val="21"/>
                    </w:rPr>
                    <w:t>中银资管</w:t>
                  </w:r>
                </w:p>
              </w:tc>
              <w:tc>
                <w:tcPr>
                  <w:tcW w:w="2111" w:type="pct"/>
                  <w:tcBorders>
                    <w:top w:val="nil"/>
                    <w:left w:val="nil"/>
                    <w:bottom w:val="single" w:sz="4" w:space="0" w:color="auto"/>
                    <w:right w:val="single" w:sz="4" w:space="0" w:color="auto"/>
                  </w:tcBorders>
                  <w:shd w:val="clear" w:color="auto" w:fill="auto"/>
                  <w:noWrap/>
                  <w:vAlign w:val="center"/>
                  <w:hideMark/>
                </w:tcPr>
                <w:p w:rsidR="00FA3730" w:rsidRPr="00FA3730" w:rsidRDefault="00FA3730" w:rsidP="00FA3730">
                  <w:pPr>
                    <w:widowControl/>
                    <w:jc w:val="left"/>
                    <w:rPr>
                      <w:rFonts w:ascii="宋体" w:hAnsi="宋体" w:cs="宋体"/>
                      <w:color w:val="000000"/>
                      <w:kern w:val="0"/>
                      <w:szCs w:val="21"/>
                    </w:rPr>
                  </w:pPr>
                  <w:r w:rsidRPr="00FA3730">
                    <w:rPr>
                      <w:rFonts w:ascii="宋体" w:hAnsi="宋体" w:cs="宋体" w:hint="eastAsia"/>
                      <w:color w:val="000000"/>
                      <w:kern w:val="0"/>
                      <w:szCs w:val="21"/>
                    </w:rPr>
                    <w:t>白冰洋</w:t>
                  </w:r>
                </w:p>
              </w:tc>
            </w:tr>
            <w:tr w:rsidR="00FA3730" w:rsidRPr="00FA3730" w:rsidTr="00FA3730">
              <w:trPr>
                <w:trHeight w:val="270"/>
              </w:trPr>
              <w:tc>
                <w:tcPr>
                  <w:tcW w:w="775" w:type="pct"/>
                  <w:tcBorders>
                    <w:top w:val="nil"/>
                    <w:left w:val="single" w:sz="4" w:space="0" w:color="auto"/>
                    <w:bottom w:val="single" w:sz="4" w:space="0" w:color="auto"/>
                    <w:right w:val="single" w:sz="4" w:space="0" w:color="auto"/>
                  </w:tcBorders>
                  <w:shd w:val="clear" w:color="auto" w:fill="auto"/>
                  <w:noWrap/>
                  <w:vAlign w:val="center"/>
                  <w:hideMark/>
                </w:tcPr>
                <w:p w:rsidR="00FA3730" w:rsidRPr="00FA3730" w:rsidRDefault="00FA3730" w:rsidP="00FA3730">
                  <w:pPr>
                    <w:widowControl/>
                    <w:jc w:val="center"/>
                    <w:rPr>
                      <w:rFonts w:ascii="宋体" w:hAnsi="宋体" w:cs="宋体"/>
                      <w:color w:val="000000"/>
                      <w:kern w:val="0"/>
                      <w:szCs w:val="21"/>
                    </w:rPr>
                  </w:pPr>
                  <w:r w:rsidRPr="00FA3730">
                    <w:rPr>
                      <w:rFonts w:ascii="宋体" w:hAnsi="宋体" w:cs="宋体" w:hint="eastAsia"/>
                      <w:color w:val="000000"/>
                      <w:kern w:val="0"/>
                      <w:szCs w:val="21"/>
                    </w:rPr>
                    <w:t>41</w:t>
                  </w:r>
                </w:p>
              </w:tc>
              <w:tc>
                <w:tcPr>
                  <w:tcW w:w="2113" w:type="pct"/>
                  <w:tcBorders>
                    <w:top w:val="nil"/>
                    <w:left w:val="nil"/>
                    <w:bottom w:val="single" w:sz="4" w:space="0" w:color="auto"/>
                    <w:right w:val="single" w:sz="4" w:space="0" w:color="auto"/>
                  </w:tcBorders>
                  <w:shd w:val="clear" w:color="auto" w:fill="auto"/>
                  <w:noWrap/>
                  <w:vAlign w:val="center"/>
                  <w:hideMark/>
                </w:tcPr>
                <w:p w:rsidR="00FA3730" w:rsidRPr="00FA3730" w:rsidRDefault="00FA3730" w:rsidP="00FA3730">
                  <w:pPr>
                    <w:widowControl/>
                    <w:jc w:val="left"/>
                    <w:rPr>
                      <w:rFonts w:ascii="宋体" w:hAnsi="宋体" w:cs="宋体"/>
                      <w:color w:val="000000"/>
                      <w:kern w:val="0"/>
                      <w:szCs w:val="21"/>
                    </w:rPr>
                  </w:pPr>
                  <w:r w:rsidRPr="00FA3730">
                    <w:rPr>
                      <w:rFonts w:ascii="宋体" w:hAnsi="宋体" w:cs="宋体" w:hint="eastAsia"/>
                      <w:color w:val="000000"/>
                      <w:kern w:val="0"/>
                      <w:szCs w:val="21"/>
                    </w:rPr>
                    <w:t>中银自营</w:t>
                  </w:r>
                </w:p>
              </w:tc>
              <w:tc>
                <w:tcPr>
                  <w:tcW w:w="2111" w:type="pct"/>
                  <w:tcBorders>
                    <w:top w:val="nil"/>
                    <w:left w:val="nil"/>
                    <w:bottom w:val="single" w:sz="4" w:space="0" w:color="auto"/>
                    <w:right w:val="single" w:sz="4" w:space="0" w:color="auto"/>
                  </w:tcBorders>
                  <w:shd w:val="clear" w:color="auto" w:fill="auto"/>
                  <w:noWrap/>
                  <w:vAlign w:val="center"/>
                  <w:hideMark/>
                </w:tcPr>
                <w:p w:rsidR="00FA3730" w:rsidRPr="00FA3730" w:rsidRDefault="00FA3730" w:rsidP="00FA3730">
                  <w:pPr>
                    <w:widowControl/>
                    <w:jc w:val="left"/>
                    <w:rPr>
                      <w:rFonts w:ascii="宋体" w:hAnsi="宋体" w:cs="宋体"/>
                      <w:color w:val="000000"/>
                      <w:kern w:val="0"/>
                      <w:szCs w:val="21"/>
                    </w:rPr>
                  </w:pPr>
                  <w:r w:rsidRPr="00FA3730">
                    <w:rPr>
                      <w:rFonts w:ascii="宋体" w:hAnsi="宋体" w:cs="宋体" w:hint="eastAsia"/>
                      <w:color w:val="000000"/>
                      <w:kern w:val="0"/>
                      <w:szCs w:val="21"/>
                    </w:rPr>
                    <w:t>宁宁</w:t>
                  </w:r>
                </w:p>
              </w:tc>
            </w:tr>
          </w:tbl>
          <w:p w:rsidR="00CC7117" w:rsidRPr="00FA3730" w:rsidRDefault="00CC7117">
            <w:pPr>
              <w:rPr>
                <w:rFonts w:ascii="Times New Roman" w:hAnsi="Times New Roman"/>
                <w:bCs/>
                <w:iCs/>
                <w:color w:val="000000"/>
                <w:kern w:val="0"/>
                <w:sz w:val="24"/>
              </w:rPr>
            </w:pPr>
          </w:p>
          <w:p w:rsidR="00CC7117" w:rsidRDefault="00A92DDA">
            <w:pPr>
              <w:rPr>
                <w:rFonts w:ascii="Times New Roman" w:hAnsi="Times New Roman"/>
                <w:color w:val="FF0000"/>
                <w:szCs w:val="21"/>
              </w:rPr>
            </w:pPr>
            <w:r>
              <w:rPr>
                <w:rFonts w:ascii="Times New Roman"/>
                <w:bCs/>
                <w:iCs/>
                <w:color w:val="000000"/>
                <w:kern w:val="0"/>
                <w:sz w:val="24"/>
              </w:rPr>
              <w:t>（</w:t>
            </w:r>
            <w:r>
              <w:rPr>
                <w:rFonts w:ascii="Times New Roman" w:hint="eastAsia"/>
                <w:bCs/>
                <w:iCs/>
                <w:color w:val="000000"/>
                <w:kern w:val="0"/>
                <w:sz w:val="24"/>
              </w:rPr>
              <w:t>以上</w:t>
            </w:r>
            <w:r>
              <w:rPr>
                <w:rFonts w:ascii="Times New Roman"/>
                <w:bCs/>
                <w:iCs/>
                <w:color w:val="000000"/>
                <w:kern w:val="0"/>
                <w:sz w:val="24"/>
              </w:rPr>
              <w:t>排名不分先后）</w:t>
            </w:r>
          </w:p>
        </w:tc>
      </w:tr>
      <w:tr w:rsidR="00CC7117">
        <w:tc>
          <w:tcPr>
            <w:tcW w:w="1908" w:type="dxa"/>
          </w:tcPr>
          <w:p w:rsidR="00CC7117" w:rsidRDefault="00A92DDA">
            <w:pPr>
              <w:spacing w:line="480" w:lineRule="atLeast"/>
              <w:rPr>
                <w:rFonts w:ascii="Times New Roman" w:hAnsi="Times New Roman"/>
                <w:b/>
                <w:bCs/>
                <w:iCs/>
                <w:color w:val="000000"/>
                <w:sz w:val="24"/>
              </w:rPr>
            </w:pPr>
            <w:r>
              <w:rPr>
                <w:rFonts w:ascii="Times New Roman" w:hAnsi="宋体" w:hint="eastAsia"/>
                <w:b/>
                <w:bCs/>
                <w:iCs/>
                <w:color w:val="000000"/>
                <w:sz w:val="24"/>
              </w:rPr>
              <w:lastRenderedPageBreak/>
              <w:t>时间</w:t>
            </w:r>
          </w:p>
        </w:tc>
        <w:tc>
          <w:tcPr>
            <w:tcW w:w="6614" w:type="dxa"/>
          </w:tcPr>
          <w:p w:rsidR="00CC7117" w:rsidRDefault="00A92DDA" w:rsidP="00B63DF3">
            <w:pPr>
              <w:spacing w:line="480" w:lineRule="atLeast"/>
              <w:rPr>
                <w:rFonts w:ascii="Times New Roman" w:hAnsi="Times New Roman"/>
                <w:sz w:val="24"/>
              </w:rPr>
            </w:pPr>
            <w:r>
              <w:rPr>
                <w:rFonts w:ascii="Times New Roman" w:hAnsi="Times New Roman" w:hint="eastAsia"/>
                <w:sz w:val="24"/>
              </w:rPr>
              <w:t>2020</w:t>
            </w:r>
            <w:r>
              <w:rPr>
                <w:rFonts w:ascii="Times New Roman" w:hAnsi="宋体" w:hint="eastAsia"/>
                <w:sz w:val="24"/>
              </w:rPr>
              <w:t>年</w:t>
            </w:r>
            <w:r w:rsidR="00175113">
              <w:rPr>
                <w:rFonts w:ascii="Times New Roman" w:hAnsi="Times New Roman" w:hint="eastAsia"/>
                <w:sz w:val="24"/>
              </w:rPr>
              <w:t>5</w:t>
            </w:r>
            <w:r>
              <w:rPr>
                <w:rFonts w:ascii="Times New Roman" w:hAnsi="宋体" w:hint="eastAsia"/>
                <w:sz w:val="24"/>
              </w:rPr>
              <w:t>月</w:t>
            </w:r>
            <w:r w:rsidR="00175113">
              <w:rPr>
                <w:rFonts w:ascii="Times New Roman" w:hAnsi="Times New Roman" w:hint="eastAsia"/>
                <w:sz w:val="24"/>
              </w:rPr>
              <w:t>11</w:t>
            </w:r>
            <w:r>
              <w:rPr>
                <w:rFonts w:ascii="Times New Roman" w:hAnsi="宋体" w:hint="eastAsia"/>
                <w:sz w:val="24"/>
              </w:rPr>
              <w:t>日</w:t>
            </w:r>
            <w:r w:rsidR="00FA3730">
              <w:rPr>
                <w:rFonts w:ascii="Times New Roman" w:hAnsi="Times New Roman" w:hint="eastAsia"/>
                <w:sz w:val="24"/>
              </w:rPr>
              <w:t>9</w:t>
            </w:r>
            <w:r>
              <w:rPr>
                <w:rFonts w:ascii="Times New Roman" w:hAnsi="Times New Roman" w:hint="eastAsia"/>
                <w:sz w:val="24"/>
              </w:rPr>
              <w:t>:</w:t>
            </w:r>
            <w:r w:rsidR="00FA3730">
              <w:rPr>
                <w:rFonts w:ascii="Times New Roman" w:hAnsi="Times New Roman" w:hint="eastAsia"/>
                <w:sz w:val="24"/>
              </w:rPr>
              <w:t>3</w:t>
            </w:r>
            <w:r>
              <w:rPr>
                <w:rFonts w:ascii="Times New Roman" w:hAnsi="Times New Roman" w:hint="eastAsia"/>
                <w:sz w:val="24"/>
              </w:rPr>
              <w:t>0-1</w:t>
            </w:r>
            <w:r w:rsidR="00FA3730">
              <w:rPr>
                <w:rFonts w:ascii="Times New Roman" w:hAnsi="Times New Roman" w:hint="eastAsia"/>
                <w:sz w:val="24"/>
              </w:rPr>
              <w:t>1</w:t>
            </w:r>
            <w:r>
              <w:rPr>
                <w:rFonts w:ascii="Times New Roman" w:hAnsi="Times New Roman" w:hint="eastAsia"/>
                <w:sz w:val="24"/>
              </w:rPr>
              <w:t>:</w:t>
            </w:r>
            <w:r w:rsidR="00FA3730">
              <w:rPr>
                <w:rFonts w:ascii="Times New Roman" w:hAnsi="Times New Roman" w:hint="eastAsia"/>
                <w:sz w:val="24"/>
              </w:rPr>
              <w:t>3</w:t>
            </w:r>
            <w:r>
              <w:rPr>
                <w:rFonts w:ascii="Times New Roman" w:hAnsi="Times New Roman" w:hint="eastAsia"/>
                <w:sz w:val="24"/>
              </w:rPr>
              <w:t>0</w:t>
            </w:r>
            <w:r w:rsidR="00B63DF3">
              <w:rPr>
                <w:rFonts w:ascii="Times New Roman" w:hAnsi="Times New Roman" w:hint="eastAsia"/>
                <w:sz w:val="24"/>
              </w:rPr>
              <w:t>，</w:t>
            </w:r>
            <w:r w:rsidR="00B63DF3">
              <w:rPr>
                <w:rFonts w:ascii="Times New Roman" w:hAnsi="Times New Roman" w:hint="eastAsia"/>
                <w:sz w:val="24"/>
              </w:rPr>
              <w:t>16:00-17:00</w:t>
            </w:r>
          </w:p>
        </w:tc>
      </w:tr>
      <w:tr w:rsidR="00CC7117">
        <w:trPr>
          <w:trHeight w:val="455"/>
        </w:trPr>
        <w:tc>
          <w:tcPr>
            <w:tcW w:w="1908" w:type="dxa"/>
          </w:tcPr>
          <w:p w:rsidR="00CC7117" w:rsidRDefault="00A92DDA">
            <w:pPr>
              <w:spacing w:line="480" w:lineRule="atLeast"/>
              <w:rPr>
                <w:rFonts w:ascii="Times New Roman" w:hAnsi="Times New Roman"/>
                <w:b/>
                <w:bCs/>
                <w:iCs/>
                <w:color w:val="000000"/>
                <w:sz w:val="24"/>
              </w:rPr>
            </w:pPr>
            <w:r>
              <w:rPr>
                <w:rFonts w:ascii="Times New Roman" w:hAnsi="宋体" w:hint="eastAsia"/>
                <w:b/>
                <w:bCs/>
                <w:iCs/>
                <w:color w:val="000000"/>
                <w:sz w:val="24"/>
              </w:rPr>
              <w:t>地点</w:t>
            </w:r>
          </w:p>
        </w:tc>
        <w:tc>
          <w:tcPr>
            <w:tcW w:w="6614" w:type="dxa"/>
          </w:tcPr>
          <w:p w:rsidR="00CC7117" w:rsidRDefault="00A92DDA">
            <w:pPr>
              <w:spacing w:line="480" w:lineRule="atLeast"/>
              <w:rPr>
                <w:rFonts w:ascii="Times New Roman" w:hAnsi="Times New Roman"/>
                <w:sz w:val="24"/>
              </w:rPr>
            </w:pPr>
            <w:r>
              <w:rPr>
                <w:rFonts w:ascii="Times New Roman" w:hAnsi="宋体" w:hint="eastAsia"/>
                <w:sz w:val="24"/>
              </w:rPr>
              <w:t>联创电子总部办公室</w:t>
            </w:r>
          </w:p>
        </w:tc>
      </w:tr>
      <w:tr w:rsidR="00CC7117">
        <w:trPr>
          <w:trHeight w:val="965"/>
        </w:trPr>
        <w:tc>
          <w:tcPr>
            <w:tcW w:w="1908" w:type="dxa"/>
          </w:tcPr>
          <w:p w:rsidR="00CC7117" w:rsidRDefault="00A92DDA">
            <w:pPr>
              <w:spacing w:line="480" w:lineRule="atLeast"/>
              <w:rPr>
                <w:rFonts w:ascii="Times New Roman" w:hAnsi="Times New Roman"/>
                <w:b/>
                <w:bCs/>
                <w:iCs/>
                <w:color w:val="000000"/>
                <w:sz w:val="24"/>
              </w:rPr>
            </w:pPr>
            <w:r>
              <w:rPr>
                <w:rFonts w:ascii="Times New Roman" w:hAnsi="宋体" w:hint="eastAsia"/>
                <w:b/>
                <w:bCs/>
                <w:iCs/>
                <w:color w:val="000000"/>
                <w:sz w:val="24"/>
              </w:rPr>
              <w:t>上市公司接待人员姓名</w:t>
            </w:r>
          </w:p>
        </w:tc>
        <w:tc>
          <w:tcPr>
            <w:tcW w:w="6614" w:type="dxa"/>
          </w:tcPr>
          <w:p w:rsidR="00CC7117" w:rsidRDefault="00A92DDA">
            <w:pPr>
              <w:spacing w:line="480" w:lineRule="atLeast"/>
              <w:rPr>
                <w:rFonts w:ascii="Times New Roman" w:hAnsi="Times New Roman"/>
                <w:sz w:val="24"/>
              </w:rPr>
            </w:pPr>
            <w:r>
              <w:rPr>
                <w:rFonts w:ascii="Times New Roman" w:hAnsi="宋体" w:hint="eastAsia"/>
                <w:sz w:val="24"/>
              </w:rPr>
              <w:t>饶威（副总裁、董事会秘书）</w:t>
            </w:r>
          </w:p>
        </w:tc>
      </w:tr>
      <w:tr w:rsidR="00CC7117">
        <w:trPr>
          <w:trHeight w:val="547"/>
        </w:trPr>
        <w:tc>
          <w:tcPr>
            <w:tcW w:w="1908" w:type="dxa"/>
            <w:vAlign w:val="center"/>
          </w:tcPr>
          <w:p w:rsidR="00CC7117" w:rsidRDefault="00A92DDA">
            <w:pPr>
              <w:spacing w:line="480" w:lineRule="atLeast"/>
              <w:rPr>
                <w:rFonts w:ascii="Times New Roman" w:hAnsi="Times New Roman"/>
                <w:b/>
                <w:bCs/>
                <w:iCs/>
                <w:color w:val="000000"/>
                <w:sz w:val="24"/>
              </w:rPr>
            </w:pPr>
            <w:r>
              <w:rPr>
                <w:rFonts w:ascii="Times New Roman" w:hAnsi="宋体" w:hint="eastAsia"/>
                <w:b/>
                <w:bCs/>
                <w:iCs/>
                <w:color w:val="000000"/>
                <w:sz w:val="24"/>
              </w:rPr>
              <w:t>投资者关系活动主要内容介绍</w:t>
            </w:r>
          </w:p>
          <w:p w:rsidR="00CC7117" w:rsidRDefault="00CC7117">
            <w:pPr>
              <w:spacing w:line="480" w:lineRule="atLeast"/>
              <w:rPr>
                <w:rFonts w:ascii="Times New Roman" w:hAnsi="Times New Roman"/>
                <w:b/>
                <w:bCs/>
                <w:iCs/>
                <w:color w:val="000000"/>
                <w:sz w:val="24"/>
              </w:rPr>
            </w:pPr>
          </w:p>
        </w:tc>
        <w:tc>
          <w:tcPr>
            <w:tcW w:w="6614" w:type="dxa"/>
          </w:tcPr>
          <w:p w:rsidR="00CC7117" w:rsidRDefault="00A92DDA">
            <w:pPr>
              <w:spacing w:line="360" w:lineRule="auto"/>
              <w:ind w:right="-70" w:firstLineChars="200" w:firstLine="480"/>
              <w:rPr>
                <w:rFonts w:ascii="Times New Roman" w:hAnsi="宋体" w:cs="宋体"/>
                <w:kern w:val="0"/>
                <w:sz w:val="24"/>
              </w:rPr>
            </w:pPr>
            <w:r>
              <w:rPr>
                <w:rFonts w:ascii="Times New Roman" w:hAnsi="宋体" w:cs="宋体" w:hint="eastAsia"/>
                <w:kern w:val="0"/>
                <w:sz w:val="24"/>
              </w:rPr>
              <w:t>副总裁、董事会秘书饶威先生主持本次活动，与会人员采用电话会议形式进行了沟通，具体内容如下：</w:t>
            </w:r>
          </w:p>
          <w:p w:rsidR="00CC7117" w:rsidRDefault="00CC7117">
            <w:pPr>
              <w:spacing w:line="360" w:lineRule="auto"/>
              <w:ind w:firstLineChars="200" w:firstLine="482"/>
              <w:rPr>
                <w:rFonts w:ascii="Times New Roman" w:hAnsi="Times New Roman"/>
                <w:b/>
                <w:sz w:val="24"/>
              </w:rPr>
            </w:pPr>
          </w:p>
          <w:p w:rsidR="00CC7117" w:rsidRDefault="00A92DDA">
            <w:pPr>
              <w:spacing w:line="360" w:lineRule="auto"/>
              <w:ind w:right="-70"/>
              <w:rPr>
                <w:rFonts w:ascii="Times New Roman" w:hAnsi="宋体" w:cs="宋体"/>
                <w:b/>
                <w:kern w:val="0"/>
                <w:sz w:val="24"/>
              </w:rPr>
            </w:pPr>
            <w:r>
              <w:rPr>
                <w:rFonts w:ascii="Times New Roman" w:hAnsi="宋体" w:cs="宋体" w:hint="eastAsia"/>
                <w:b/>
                <w:kern w:val="0"/>
                <w:sz w:val="24"/>
              </w:rPr>
              <w:t>一、联创电子</w:t>
            </w:r>
            <w:r>
              <w:rPr>
                <w:rFonts w:ascii="Times New Roman" w:hAnsi="宋体" w:cs="宋体" w:hint="eastAsia"/>
                <w:b/>
                <w:kern w:val="0"/>
                <w:sz w:val="24"/>
              </w:rPr>
              <w:t>2019</w:t>
            </w:r>
            <w:r>
              <w:rPr>
                <w:rFonts w:ascii="Times New Roman" w:hAnsi="宋体" w:cs="宋体" w:hint="eastAsia"/>
                <w:b/>
                <w:kern w:val="0"/>
                <w:sz w:val="24"/>
              </w:rPr>
              <w:t>年年报及</w:t>
            </w:r>
            <w:r>
              <w:rPr>
                <w:rFonts w:ascii="Times New Roman" w:hAnsi="宋体" w:cs="宋体" w:hint="eastAsia"/>
                <w:b/>
                <w:kern w:val="0"/>
                <w:sz w:val="24"/>
              </w:rPr>
              <w:t>2020</w:t>
            </w:r>
            <w:r>
              <w:rPr>
                <w:rFonts w:ascii="Times New Roman" w:hAnsi="宋体" w:cs="宋体" w:hint="eastAsia"/>
                <w:b/>
                <w:kern w:val="0"/>
                <w:sz w:val="24"/>
              </w:rPr>
              <w:t>年一季报情况</w:t>
            </w:r>
          </w:p>
          <w:p w:rsidR="00CC7117" w:rsidRDefault="00A92DDA">
            <w:pPr>
              <w:spacing w:line="360" w:lineRule="auto"/>
              <w:ind w:right="-68" w:firstLineChars="200" w:firstLine="482"/>
              <w:rPr>
                <w:rFonts w:ascii="Times New Roman" w:hAnsi="宋体" w:cs="宋体"/>
                <w:b/>
                <w:kern w:val="0"/>
                <w:sz w:val="24"/>
              </w:rPr>
            </w:pPr>
            <w:r>
              <w:rPr>
                <w:rFonts w:ascii="Times New Roman" w:hAnsi="宋体" w:cs="宋体" w:hint="eastAsia"/>
                <w:b/>
                <w:kern w:val="0"/>
                <w:sz w:val="24"/>
              </w:rPr>
              <w:t>1</w:t>
            </w:r>
            <w:r>
              <w:rPr>
                <w:rFonts w:ascii="Times New Roman" w:hAnsi="宋体" w:cs="宋体" w:hint="eastAsia"/>
                <w:b/>
                <w:kern w:val="0"/>
                <w:sz w:val="24"/>
              </w:rPr>
              <w:t>、</w:t>
            </w:r>
            <w:r w:rsidR="00C05B7C">
              <w:rPr>
                <w:rFonts w:ascii="Times New Roman" w:hAnsi="宋体" w:cs="宋体" w:hint="eastAsia"/>
                <w:b/>
                <w:kern w:val="0"/>
                <w:sz w:val="24"/>
              </w:rPr>
              <w:t>财务数据情况</w:t>
            </w:r>
          </w:p>
          <w:p w:rsidR="00CC7117" w:rsidRPr="00B80BA1" w:rsidRDefault="00C05B7C" w:rsidP="00C05B7C">
            <w:pPr>
              <w:spacing w:line="360" w:lineRule="auto"/>
              <w:ind w:firstLineChars="200" w:firstLine="480"/>
              <w:rPr>
                <w:rFonts w:ascii="Times New Roman" w:hAnsi="Times New Roman"/>
                <w:sz w:val="24"/>
              </w:rPr>
            </w:pPr>
            <w:r w:rsidRPr="00C05B7C">
              <w:rPr>
                <w:rFonts w:ascii="Times New Roman" w:hAnsi="Times New Roman" w:hint="eastAsia"/>
                <w:sz w:val="24"/>
              </w:rPr>
              <w:t>2019</w:t>
            </w:r>
            <w:r w:rsidRPr="00C05B7C">
              <w:rPr>
                <w:rFonts w:ascii="Times New Roman" w:hAnsi="Times New Roman" w:hint="eastAsia"/>
                <w:sz w:val="24"/>
              </w:rPr>
              <w:t>年销售收入</w:t>
            </w:r>
            <w:r w:rsidRPr="00C05B7C">
              <w:rPr>
                <w:rFonts w:ascii="Times New Roman" w:hAnsi="Times New Roman" w:hint="eastAsia"/>
                <w:sz w:val="24"/>
              </w:rPr>
              <w:t>60</w:t>
            </w:r>
            <w:r w:rsidRPr="00C05B7C">
              <w:rPr>
                <w:rFonts w:ascii="Times New Roman" w:hAnsi="Times New Roman" w:hint="eastAsia"/>
                <w:sz w:val="24"/>
              </w:rPr>
              <w:t>亿，利润</w:t>
            </w:r>
            <w:r w:rsidRPr="00C05B7C">
              <w:rPr>
                <w:rFonts w:ascii="Times New Roman" w:hAnsi="Times New Roman" w:hint="eastAsia"/>
                <w:sz w:val="24"/>
              </w:rPr>
              <w:t>2.67</w:t>
            </w:r>
            <w:r w:rsidRPr="00C05B7C">
              <w:rPr>
                <w:rFonts w:ascii="Times New Roman" w:hAnsi="Times New Roman" w:hint="eastAsia"/>
                <w:sz w:val="24"/>
              </w:rPr>
              <w:t>亿，其中光学业务营收增长</w:t>
            </w:r>
            <w:r w:rsidRPr="00C05B7C">
              <w:rPr>
                <w:rFonts w:ascii="Times New Roman" w:hAnsi="Times New Roman" w:hint="eastAsia"/>
                <w:sz w:val="24"/>
              </w:rPr>
              <w:t>92.44%</w:t>
            </w:r>
            <w:r w:rsidRPr="00C05B7C">
              <w:rPr>
                <w:rFonts w:ascii="Times New Roman" w:hAnsi="Times New Roman" w:hint="eastAsia"/>
                <w:sz w:val="24"/>
              </w:rPr>
              <w:t>，触控显示营收增长</w:t>
            </w:r>
            <w:r w:rsidRPr="00C05B7C">
              <w:rPr>
                <w:rFonts w:ascii="Times New Roman" w:hAnsi="Times New Roman" w:hint="eastAsia"/>
                <w:sz w:val="24"/>
              </w:rPr>
              <w:t>38.44%</w:t>
            </w:r>
            <w:r w:rsidRPr="00C05B7C">
              <w:rPr>
                <w:rFonts w:ascii="Times New Roman" w:hAnsi="Times New Roman" w:hint="eastAsia"/>
                <w:sz w:val="24"/>
              </w:rPr>
              <w:t>。研发费用上升</w:t>
            </w:r>
            <w:r w:rsidRPr="00C05B7C">
              <w:rPr>
                <w:rFonts w:ascii="Times New Roman" w:hAnsi="Times New Roman" w:hint="eastAsia"/>
                <w:sz w:val="24"/>
              </w:rPr>
              <w:t>0.84</w:t>
            </w:r>
            <w:r w:rsidRPr="00C05B7C">
              <w:rPr>
                <w:rFonts w:ascii="Times New Roman" w:hAnsi="Times New Roman" w:hint="eastAsia"/>
                <w:sz w:val="24"/>
              </w:rPr>
              <w:t>亿，达到</w:t>
            </w:r>
            <w:r w:rsidRPr="00C05B7C">
              <w:rPr>
                <w:rFonts w:ascii="Times New Roman" w:hAnsi="Times New Roman" w:hint="eastAsia"/>
                <w:sz w:val="24"/>
              </w:rPr>
              <w:t>2.88</w:t>
            </w:r>
            <w:r w:rsidRPr="00C05B7C">
              <w:rPr>
                <w:rFonts w:ascii="Times New Roman" w:hAnsi="Times New Roman" w:hint="eastAsia"/>
                <w:sz w:val="24"/>
              </w:rPr>
              <w:t>亿，三年累计研发费用达</w:t>
            </w:r>
            <w:r w:rsidRPr="00C05B7C">
              <w:rPr>
                <w:rFonts w:ascii="Times New Roman" w:hAnsi="Times New Roman" w:hint="eastAsia"/>
                <w:sz w:val="24"/>
              </w:rPr>
              <w:t>6</w:t>
            </w:r>
            <w:r w:rsidRPr="00C05B7C">
              <w:rPr>
                <w:rFonts w:ascii="Times New Roman" w:hAnsi="Times New Roman" w:hint="eastAsia"/>
                <w:sz w:val="24"/>
              </w:rPr>
              <w:t>亿以上，多项研发成果及和核心客户的研发项目进一步加快进度和落地；财务费用上升</w:t>
            </w:r>
            <w:r w:rsidRPr="00C05B7C">
              <w:rPr>
                <w:rFonts w:ascii="Times New Roman" w:hAnsi="Times New Roman" w:hint="eastAsia"/>
                <w:sz w:val="24"/>
              </w:rPr>
              <w:t>8700</w:t>
            </w:r>
            <w:r w:rsidRPr="00C05B7C">
              <w:rPr>
                <w:rFonts w:ascii="Times New Roman" w:hAnsi="Times New Roman" w:hint="eastAsia"/>
                <w:sz w:val="24"/>
              </w:rPr>
              <w:t>万。公司全年销售收入和经营性利润都创了历史的新高，但是两项费用上升的比较多，影响了全年业绩。</w:t>
            </w:r>
            <w:r w:rsidRPr="00C05B7C">
              <w:rPr>
                <w:rFonts w:ascii="Times New Roman" w:hAnsi="Times New Roman" w:hint="eastAsia"/>
                <w:sz w:val="24"/>
              </w:rPr>
              <w:t>2020Q1</w:t>
            </w:r>
            <w:r w:rsidRPr="00C05B7C">
              <w:rPr>
                <w:rFonts w:ascii="Times New Roman" w:hAnsi="Times New Roman" w:hint="eastAsia"/>
                <w:sz w:val="24"/>
              </w:rPr>
              <w:t>的</w:t>
            </w:r>
            <w:r w:rsidR="00FE7DA1">
              <w:rPr>
                <w:rFonts w:ascii="Times New Roman" w:hAnsi="Times New Roman" w:hint="eastAsia"/>
                <w:sz w:val="24"/>
              </w:rPr>
              <w:t>扣非</w:t>
            </w:r>
            <w:r w:rsidRPr="00C05B7C">
              <w:rPr>
                <w:rFonts w:ascii="Times New Roman" w:hAnsi="Times New Roman" w:hint="eastAsia"/>
                <w:sz w:val="24"/>
              </w:rPr>
              <w:t>后的净利润是</w:t>
            </w:r>
            <w:r w:rsidR="00FE7DA1">
              <w:rPr>
                <w:rFonts w:ascii="Times New Roman" w:hAnsi="Times New Roman" w:hint="eastAsia"/>
                <w:sz w:val="24"/>
              </w:rPr>
              <w:t>同比下降</w:t>
            </w:r>
            <w:r w:rsidRPr="00C05B7C">
              <w:rPr>
                <w:rFonts w:ascii="Times New Roman" w:hAnsi="Times New Roman" w:hint="eastAsia"/>
                <w:sz w:val="24"/>
              </w:rPr>
              <w:t>18.93</w:t>
            </w:r>
            <w:r w:rsidR="00FE7DA1">
              <w:rPr>
                <w:rFonts w:ascii="Times New Roman" w:hAnsi="Times New Roman" w:hint="eastAsia"/>
                <w:sz w:val="24"/>
              </w:rPr>
              <w:t>%</w:t>
            </w:r>
            <w:r w:rsidRPr="00C05B7C">
              <w:rPr>
                <w:rFonts w:ascii="Times New Roman" w:hAnsi="Times New Roman" w:hint="eastAsia"/>
                <w:sz w:val="24"/>
              </w:rPr>
              <w:t>，这主要是因为停产将近一个月劳动效率不高，有一些影响；净利润同比下降</w:t>
            </w:r>
            <w:r w:rsidRPr="00C05B7C">
              <w:rPr>
                <w:rFonts w:ascii="Times New Roman" w:hAnsi="Times New Roman" w:hint="eastAsia"/>
                <w:sz w:val="24"/>
              </w:rPr>
              <w:lastRenderedPageBreak/>
              <w:t>40%</w:t>
            </w:r>
            <w:r w:rsidRPr="00C05B7C">
              <w:rPr>
                <w:rFonts w:ascii="Times New Roman" w:hAnsi="Times New Roman" w:hint="eastAsia"/>
                <w:sz w:val="24"/>
              </w:rPr>
              <w:t>，主要是政府补贴确认的时间延后了。</w:t>
            </w:r>
          </w:p>
          <w:p w:rsidR="00CC7117" w:rsidRPr="00B80BA1" w:rsidRDefault="00C05B7C">
            <w:pPr>
              <w:spacing w:line="360" w:lineRule="auto"/>
              <w:ind w:firstLineChars="200" w:firstLine="482"/>
              <w:rPr>
                <w:rFonts w:ascii="Times New Roman" w:hAnsi="Times New Roman"/>
                <w:b/>
                <w:sz w:val="24"/>
              </w:rPr>
            </w:pPr>
            <w:r>
              <w:rPr>
                <w:rFonts w:ascii="Times New Roman" w:hAnsi="Times New Roman" w:hint="eastAsia"/>
                <w:b/>
                <w:sz w:val="24"/>
              </w:rPr>
              <w:t>2</w:t>
            </w:r>
            <w:r w:rsidR="00A92DDA" w:rsidRPr="00B80BA1">
              <w:rPr>
                <w:rFonts w:ascii="Times New Roman" w:hAnsi="Times New Roman" w:hint="eastAsia"/>
                <w:b/>
                <w:sz w:val="24"/>
              </w:rPr>
              <w:t>、多款产品获得了突破性的进展</w:t>
            </w:r>
          </w:p>
          <w:p w:rsidR="00C05B7C" w:rsidRDefault="00380311" w:rsidP="00380311">
            <w:pPr>
              <w:spacing w:line="360" w:lineRule="auto"/>
              <w:ind w:firstLineChars="200" w:firstLine="480"/>
              <w:rPr>
                <w:rFonts w:ascii="Times New Roman" w:hAnsi="Times New Roman"/>
                <w:sz w:val="24"/>
              </w:rPr>
            </w:pPr>
            <w:r w:rsidRPr="00380311">
              <w:rPr>
                <w:rFonts w:ascii="Times New Roman" w:hAnsi="Times New Roman" w:hint="eastAsia"/>
                <w:sz w:val="24"/>
              </w:rPr>
              <w:t>有多个新客户核心技术今年会导入</w:t>
            </w:r>
            <w:r w:rsidR="00C05B7C" w:rsidRPr="00C05B7C">
              <w:rPr>
                <w:rFonts w:ascii="Times New Roman" w:hAnsi="Times New Roman" w:hint="eastAsia"/>
                <w:sz w:val="24"/>
              </w:rPr>
              <w:t>。玻塑镜头的技术通过大量的方案论证越来越成熟；安防车载和无人机的领域的增速今年都比较快。</w:t>
            </w:r>
          </w:p>
          <w:p w:rsidR="00CC7117" w:rsidRPr="00B80BA1" w:rsidRDefault="00F15031" w:rsidP="00C05B7C">
            <w:pPr>
              <w:spacing w:line="360" w:lineRule="auto"/>
              <w:ind w:firstLineChars="200" w:firstLine="482"/>
              <w:rPr>
                <w:rFonts w:ascii="Times New Roman" w:hAnsi="Times New Roman"/>
                <w:b/>
                <w:sz w:val="24"/>
              </w:rPr>
            </w:pPr>
            <w:r>
              <w:rPr>
                <w:rFonts w:ascii="Times New Roman" w:hAnsi="Times New Roman" w:hint="eastAsia"/>
                <w:b/>
                <w:sz w:val="24"/>
              </w:rPr>
              <w:t>3</w:t>
            </w:r>
            <w:r w:rsidR="001B3DB7">
              <w:rPr>
                <w:rFonts w:ascii="Times New Roman" w:hAnsi="Times New Roman" w:hint="eastAsia"/>
                <w:b/>
                <w:sz w:val="24"/>
              </w:rPr>
              <w:t>、</w:t>
            </w:r>
            <w:r w:rsidR="001B3DB7" w:rsidRPr="001B3DB7">
              <w:rPr>
                <w:rFonts w:ascii="Times New Roman" w:hAnsi="Times New Roman" w:hint="eastAsia"/>
                <w:b/>
                <w:sz w:val="24"/>
              </w:rPr>
              <w:t>战略入股韩国芯片公司美法</w:t>
            </w:r>
            <w:r w:rsidR="00C37866">
              <w:rPr>
                <w:rFonts w:ascii="Times New Roman" w:hAnsi="Times New Roman" w:hint="eastAsia"/>
                <w:b/>
                <w:sz w:val="24"/>
              </w:rPr>
              <w:t>思</w:t>
            </w:r>
            <w:r w:rsidR="001B3DB7" w:rsidRPr="001B3DB7">
              <w:rPr>
                <w:rFonts w:ascii="Times New Roman" w:hAnsi="Times New Roman" w:hint="eastAsia"/>
                <w:b/>
                <w:sz w:val="24"/>
              </w:rPr>
              <w:t>，成为第一大股东</w:t>
            </w:r>
          </w:p>
          <w:p w:rsidR="00CC7117" w:rsidRPr="00B80BA1" w:rsidRDefault="001B3DB7" w:rsidP="001B3DB7">
            <w:pPr>
              <w:spacing w:line="360" w:lineRule="auto"/>
              <w:ind w:firstLineChars="200" w:firstLine="480"/>
              <w:rPr>
                <w:rFonts w:ascii="Times New Roman" w:hAnsi="Times New Roman"/>
                <w:sz w:val="24"/>
              </w:rPr>
            </w:pPr>
            <w:r w:rsidRPr="001B3DB7">
              <w:rPr>
                <w:rFonts w:ascii="Times New Roman" w:hAnsi="Times New Roman" w:hint="eastAsia"/>
                <w:sz w:val="24"/>
              </w:rPr>
              <w:t>美法</w:t>
            </w:r>
            <w:r w:rsidR="00C37866">
              <w:rPr>
                <w:rFonts w:ascii="Times New Roman" w:hAnsi="Times New Roman" w:hint="eastAsia"/>
                <w:sz w:val="24"/>
              </w:rPr>
              <w:t>思</w:t>
            </w:r>
            <w:r w:rsidR="008045D1">
              <w:rPr>
                <w:rFonts w:ascii="Times New Roman" w:hAnsi="Times New Roman" w:hint="eastAsia"/>
                <w:sz w:val="24"/>
              </w:rPr>
              <w:t>是给三星提供触摸式芯片的韩国上市公司，公司可进一步</w:t>
            </w:r>
            <w:r w:rsidRPr="001B3DB7">
              <w:rPr>
                <w:rFonts w:ascii="Times New Roman" w:hAnsi="Times New Roman" w:hint="eastAsia"/>
                <w:sz w:val="24"/>
              </w:rPr>
              <w:t>整合国际上芯片和产业链的客户资源</w:t>
            </w:r>
            <w:r w:rsidR="00A92DDA" w:rsidRPr="00B80BA1">
              <w:rPr>
                <w:rFonts w:ascii="Times New Roman" w:hAnsi="Times New Roman" w:hint="eastAsia"/>
                <w:sz w:val="24"/>
              </w:rPr>
              <w:t>。</w:t>
            </w:r>
          </w:p>
          <w:p w:rsidR="00CC7117" w:rsidRPr="00B80BA1" w:rsidRDefault="00F15031">
            <w:pPr>
              <w:spacing w:line="360" w:lineRule="auto"/>
              <w:ind w:firstLineChars="200" w:firstLine="482"/>
              <w:rPr>
                <w:rFonts w:ascii="Times New Roman" w:hAnsi="Times New Roman"/>
                <w:b/>
                <w:sz w:val="24"/>
              </w:rPr>
            </w:pPr>
            <w:r>
              <w:rPr>
                <w:rFonts w:ascii="Times New Roman" w:hAnsi="Times New Roman" w:hint="eastAsia"/>
                <w:b/>
                <w:sz w:val="24"/>
              </w:rPr>
              <w:t>4</w:t>
            </w:r>
            <w:r w:rsidR="00A5098C">
              <w:rPr>
                <w:rFonts w:ascii="Times New Roman" w:hAnsi="Times New Roman" w:hint="eastAsia"/>
                <w:b/>
                <w:sz w:val="24"/>
              </w:rPr>
              <w:t>、扩产情况</w:t>
            </w:r>
          </w:p>
          <w:p w:rsidR="00A5098C" w:rsidRPr="00A5098C" w:rsidRDefault="00A5098C" w:rsidP="00A5098C">
            <w:pPr>
              <w:spacing w:line="360" w:lineRule="auto"/>
              <w:ind w:firstLineChars="200" w:firstLine="480"/>
              <w:rPr>
                <w:rFonts w:ascii="Times New Roman" w:hAnsi="Times New Roman"/>
                <w:sz w:val="24"/>
              </w:rPr>
            </w:pPr>
            <w:r>
              <w:rPr>
                <w:rFonts w:ascii="Times New Roman" w:hAnsi="Times New Roman" w:hint="eastAsia"/>
                <w:sz w:val="24"/>
              </w:rPr>
              <w:t>1</w:t>
            </w:r>
            <w:r>
              <w:rPr>
                <w:rFonts w:ascii="Times New Roman" w:hAnsi="Times New Roman" w:hint="eastAsia"/>
                <w:sz w:val="24"/>
              </w:rPr>
              <w:t>）</w:t>
            </w:r>
            <w:r w:rsidRPr="00A5098C">
              <w:rPr>
                <w:rFonts w:ascii="Times New Roman" w:hAnsi="Times New Roman" w:hint="eastAsia"/>
                <w:sz w:val="24"/>
              </w:rPr>
              <w:t>目前镜头的产能</w:t>
            </w:r>
            <w:r w:rsidRPr="00A5098C">
              <w:rPr>
                <w:rFonts w:ascii="Times New Roman" w:hAnsi="Times New Roman" w:hint="eastAsia"/>
                <w:sz w:val="24"/>
              </w:rPr>
              <w:t>11kk</w:t>
            </w:r>
            <w:r w:rsidRPr="00A5098C">
              <w:rPr>
                <w:rFonts w:ascii="Times New Roman" w:hAnsi="Times New Roman" w:hint="eastAsia"/>
                <w:sz w:val="24"/>
              </w:rPr>
              <w:t>，出货量也在</w:t>
            </w:r>
            <w:r w:rsidRPr="00A5098C">
              <w:rPr>
                <w:rFonts w:ascii="Times New Roman" w:hAnsi="Times New Roman" w:hint="eastAsia"/>
                <w:sz w:val="24"/>
              </w:rPr>
              <w:t>11k</w:t>
            </w:r>
            <w:r w:rsidRPr="00A5098C">
              <w:rPr>
                <w:rFonts w:ascii="Times New Roman" w:hAnsi="Times New Roman" w:hint="eastAsia"/>
                <w:sz w:val="24"/>
              </w:rPr>
              <w:t>左右，准备在今年</w:t>
            </w:r>
            <w:r w:rsidRPr="00A5098C">
              <w:rPr>
                <w:rFonts w:ascii="Times New Roman" w:hAnsi="Times New Roman" w:hint="eastAsia"/>
                <w:sz w:val="24"/>
              </w:rPr>
              <w:t>7~8</w:t>
            </w:r>
            <w:r w:rsidRPr="00A5098C">
              <w:rPr>
                <w:rFonts w:ascii="Times New Roman" w:hAnsi="Times New Roman" w:hint="eastAsia"/>
                <w:sz w:val="24"/>
              </w:rPr>
              <w:t>月份扩产到</w:t>
            </w:r>
            <w:r w:rsidRPr="00A5098C">
              <w:rPr>
                <w:rFonts w:ascii="Times New Roman" w:hAnsi="Times New Roman" w:hint="eastAsia"/>
                <w:sz w:val="24"/>
              </w:rPr>
              <w:t>18kk</w:t>
            </w:r>
            <w:r w:rsidRPr="00A5098C">
              <w:rPr>
                <w:rFonts w:ascii="Times New Roman" w:hAnsi="Times New Roman" w:hint="eastAsia"/>
                <w:sz w:val="24"/>
              </w:rPr>
              <w:t>，和原来计划不变；模组原来产能是</w:t>
            </w:r>
            <w:r w:rsidRPr="00A5098C">
              <w:rPr>
                <w:rFonts w:ascii="Times New Roman" w:hAnsi="Times New Roman" w:hint="eastAsia"/>
                <w:sz w:val="24"/>
              </w:rPr>
              <w:t>6kk</w:t>
            </w:r>
            <w:r w:rsidRPr="00A5098C">
              <w:rPr>
                <w:rFonts w:ascii="Times New Roman" w:hAnsi="Times New Roman" w:hint="eastAsia"/>
                <w:sz w:val="24"/>
              </w:rPr>
              <w:t>，打算在</w:t>
            </w:r>
            <w:r w:rsidRPr="00A5098C">
              <w:rPr>
                <w:rFonts w:ascii="Times New Roman" w:hAnsi="Times New Roman" w:hint="eastAsia"/>
                <w:sz w:val="24"/>
              </w:rPr>
              <w:t>6</w:t>
            </w:r>
            <w:r w:rsidRPr="00A5098C">
              <w:rPr>
                <w:rFonts w:ascii="Times New Roman" w:hAnsi="Times New Roman" w:hint="eastAsia"/>
                <w:sz w:val="24"/>
              </w:rPr>
              <w:t>月份扩产到</w:t>
            </w:r>
            <w:r w:rsidRPr="00A5098C">
              <w:rPr>
                <w:rFonts w:ascii="Times New Roman" w:hAnsi="Times New Roman" w:hint="eastAsia"/>
                <w:sz w:val="24"/>
              </w:rPr>
              <w:t>10kk</w:t>
            </w:r>
            <w:r w:rsidRPr="00A5098C">
              <w:rPr>
                <w:rFonts w:ascii="Times New Roman" w:hAnsi="Times New Roman" w:hint="eastAsia"/>
                <w:sz w:val="24"/>
              </w:rPr>
              <w:t>，这个没有变化。同时公司基于</w:t>
            </w:r>
            <w:r w:rsidRPr="00A5098C">
              <w:rPr>
                <w:rFonts w:ascii="Times New Roman" w:hAnsi="Times New Roman" w:hint="eastAsia"/>
                <w:sz w:val="24"/>
              </w:rPr>
              <w:t>5</w:t>
            </w:r>
            <w:r w:rsidR="007772D7">
              <w:rPr>
                <w:rFonts w:ascii="Times New Roman" w:hAnsi="Times New Roman" w:hint="eastAsia"/>
                <w:sz w:val="24"/>
              </w:rPr>
              <w:t>G</w:t>
            </w:r>
            <w:r w:rsidR="007772D7">
              <w:rPr>
                <w:rFonts w:ascii="Times New Roman" w:hAnsi="Times New Roman" w:hint="eastAsia"/>
                <w:sz w:val="24"/>
              </w:rPr>
              <w:t>市场增量和目前客户订单的强烈信心启动了</w:t>
            </w:r>
            <w:r w:rsidRPr="00A5098C">
              <w:rPr>
                <w:rFonts w:ascii="Times New Roman" w:hAnsi="Times New Roman" w:hint="eastAsia"/>
                <w:sz w:val="24"/>
              </w:rPr>
              <w:t>定增项目，会全部投入到高像素光学镜头和车载镜头这个领域。</w:t>
            </w:r>
          </w:p>
          <w:p w:rsidR="00A5098C" w:rsidRPr="00A5098C" w:rsidRDefault="00A5098C" w:rsidP="00A5098C">
            <w:pPr>
              <w:spacing w:line="360" w:lineRule="auto"/>
              <w:ind w:firstLineChars="200" w:firstLine="480"/>
              <w:rPr>
                <w:rFonts w:ascii="Times New Roman" w:hAnsi="Times New Roman"/>
                <w:sz w:val="24"/>
              </w:rPr>
            </w:pPr>
            <w:r>
              <w:rPr>
                <w:rFonts w:ascii="Times New Roman" w:hAnsi="Times New Roman" w:hint="eastAsia"/>
                <w:sz w:val="24"/>
              </w:rPr>
              <w:t>2</w:t>
            </w:r>
            <w:r>
              <w:rPr>
                <w:rFonts w:ascii="Times New Roman" w:hAnsi="Times New Roman" w:hint="eastAsia"/>
                <w:sz w:val="24"/>
              </w:rPr>
              <w:t>）</w:t>
            </w:r>
            <w:r w:rsidRPr="00A5098C">
              <w:rPr>
                <w:rFonts w:ascii="Times New Roman" w:hAnsi="Times New Roman" w:hint="eastAsia"/>
                <w:sz w:val="24"/>
              </w:rPr>
              <w:t>目前整个公司的手机镜头和手机模组，包括高清广角镜头都是全部满产的状态。在</w:t>
            </w:r>
            <w:r w:rsidRPr="00A5098C">
              <w:rPr>
                <w:rFonts w:ascii="Times New Roman" w:hAnsi="Times New Roman" w:hint="eastAsia"/>
                <w:sz w:val="24"/>
              </w:rPr>
              <w:t>Q1</w:t>
            </w:r>
            <w:r w:rsidRPr="00A5098C">
              <w:rPr>
                <w:rFonts w:ascii="Times New Roman" w:hAnsi="Times New Roman" w:hint="eastAsia"/>
                <w:sz w:val="24"/>
              </w:rPr>
              <w:t>有一些影响，主要是因为劳动效率和停产的原因。高清广角镜头今年受到国外疫情影响，但是今年下半年有新客户和核心业务导入。</w:t>
            </w:r>
          </w:p>
          <w:p w:rsidR="00A5098C" w:rsidRPr="00A5098C" w:rsidRDefault="00A5098C" w:rsidP="00A5098C">
            <w:pPr>
              <w:spacing w:line="360" w:lineRule="auto"/>
              <w:ind w:firstLineChars="200" w:firstLine="480"/>
              <w:rPr>
                <w:rFonts w:ascii="Times New Roman" w:hAnsi="Times New Roman"/>
                <w:sz w:val="24"/>
              </w:rPr>
            </w:pPr>
            <w:r>
              <w:rPr>
                <w:rFonts w:ascii="Times New Roman" w:hAnsi="Times New Roman" w:hint="eastAsia"/>
                <w:sz w:val="24"/>
              </w:rPr>
              <w:t>3</w:t>
            </w:r>
            <w:r>
              <w:rPr>
                <w:rFonts w:ascii="Times New Roman" w:hAnsi="Times New Roman" w:hint="eastAsia"/>
                <w:sz w:val="24"/>
              </w:rPr>
              <w:t>）</w:t>
            </w:r>
            <w:r w:rsidRPr="00A5098C">
              <w:rPr>
                <w:rFonts w:ascii="Times New Roman" w:hAnsi="Times New Roman" w:hint="eastAsia"/>
                <w:sz w:val="24"/>
              </w:rPr>
              <w:t>在监控领域，我们今年有一些突破。在车载方面，疫情对车载进口的影响是暂时的，今年车载镜头销售收入较去年会有较好增长。</w:t>
            </w:r>
            <w:r w:rsidRPr="00A5098C">
              <w:rPr>
                <w:rFonts w:ascii="Times New Roman" w:hAnsi="Times New Roman" w:hint="eastAsia"/>
                <w:sz w:val="24"/>
              </w:rPr>
              <w:t>Q1</w:t>
            </w:r>
            <w:r w:rsidRPr="00A5098C">
              <w:rPr>
                <w:rFonts w:ascii="Times New Roman" w:hAnsi="Times New Roman" w:hint="eastAsia"/>
                <w:sz w:val="24"/>
              </w:rPr>
              <w:t>季度高清广角镜头的影响会稍微大一些。</w:t>
            </w:r>
          </w:p>
          <w:p w:rsidR="00A5098C" w:rsidRDefault="00A5098C" w:rsidP="00A5098C">
            <w:pPr>
              <w:spacing w:line="360" w:lineRule="auto"/>
              <w:ind w:firstLineChars="200" w:firstLine="480"/>
              <w:rPr>
                <w:rFonts w:ascii="Times New Roman" w:hAnsi="Times New Roman"/>
                <w:sz w:val="24"/>
              </w:rPr>
            </w:pPr>
            <w:r>
              <w:rPr>
                <w:rFonts w:ascii="Times New Roman" w:hAnsi="Times New Roman" w:hint="eastAsia"/>
                <w:sz w:val="24"/>
              </w:rPr>
              <w:t>4</w:t>
            </w:r>
            <w:r>
              <w:rPr>
                <w:rFonts w:ascii="Times New Roman" w:hAnsi="Times New Roman" w:hint="eastAsia"/>
                <w:sz w:val="24"/>
              </w:rPr>
              <w:t>）</w:t>
            </w:r>
            <w:r w:rsidRPr="00A5098C">
              <w:rPr>
                <w:rFonts w:ascii="Times New Roman" w:hAnsi="Times New Roman" w:hint="eastAsia"/>
                <w:sz w:val="24"/>
              </w:rPr>
              <w:t>Q2</w:t>
            </w:r>
            <w:r w:rsidRPr="00A5098C">
              <w:rPr>
                <w:rFonts w:ascii="Times New Roman" w:hAnsi="Times New Roman" w:hint="eastAsia"/>
                <w:sz w:val="24"/>
              </w:rPr>
              <w:t>的情况，我们</w:t>
            </w:r>
            <w:r w:rsidRPr="00A5098C">
              <w:rPr>
                <w:rFonts w:ascii="Times New Roman" w:hAnsi="Times New Roman" w:hint="eastAsia"/>
                <w:sz w:val="24"/>
              </w:rPr>
              <w:t>5</w:t>
            </w:r>
            <w:r w:rsidRPr="00A5098C">
              <w:rPr>
                <w:rFonts w:ascii="Times New Roman" w:hAnsi="Times New Roman" w:hint="eastAsia"/>
                <w:sz w:val="24"/>
              </w:rPr>
              <w:t>、</w:t>
            </w:r>
            <w:r w:rsidRPr="00A5098C">
              <w:rPr>
                <w:rFonts w:ascii="Times New Roman" w:hAnsi="Times New Roman" w:hint="eastAsia"/>
                <w:sz w:val="24"/>
              </w:rPr>
              <w:t>6</w:t>
            </w:r>
            <w:r w:rsidRPr="00A5098C">
              <w:rPr>
                <w:rFonts w:ascii="Times New Roman" w:hAnsi="Times New Roman" w:hint="eastAsia"/>
                <w:sz w:val="24"/>
              </w:rPr>
              <w:t>月份的订单基本上比较饱和，</w:t>
            </w:r>
            <w:r w:rsidRPr="00A5098C">
              <w:rPr>
                <w:rFonts w:ascii="Times New Roman" w:hAnsi="Times New Roman" w:hint="eastAsia"/>
                <w:sz w:val="24"/>
              </w:rPr>
              <w:t>7</w:t>
            </w:r>
            <w:r w:rsidRPr="00A5098C">
              <w:rPr>
                <w:rFonts w:ascii="Times New Roman" w:hAnsi="Times New Roman" w:hint="eastAsia"/>
                <w:sz w:val="24"/>
              </w:rPr>
              <w:t>、</w:t>
            </w:r>
            <w:r w:rsidRPr="00A5098C">
              <w:rPr>
                <w:rFonts w:ascii="Times New Roman" w:hAnsi="Times New Roman" w:hint="eastAsia"/>
                <w:sz w:val="24"/>
              </w:rPr>
              <w:t>8</w:t>
            </w:r>
            <w:r w:rsidRPr="00A5098C">
              <w:rPr>
                <w:rFonts w:ascii="Times New Roman" w:hAnsi="Times New Roman" w:hint="eastAsia"/>
                <w:sz w:val="24"/>
              </w:rPr>
              <w:t>月份订单要在</w:t>
            </w:r>
            <w:r w:rsidRPr="00A5098C">
              <w:rPr>
                <w:rFonts w:ascii="Times New Roman" w:hAnsi="Times New Roman" w:hint="eastAsia"/>
                <w:sz w:val="24"/>
              </w:rPr>
              <w:t>5</w:t>
            </w:r>
            <w:r w:rsidRPr="00A5098C">
              <w:rPr>
                <w:rFonts w:ascii="Times New Roman" w:hAnsi="Times New Roman" w:hint="eastAsia"/>
                <w:sz w:val="24"/>
              </w:rPr>
              <w:t>月底才会有比较清晰的情况。今年光学全年销售收入目标跟原来的计划没有太大的变化。</w:t>
            </w:r>
          </w:p>
          <w:p w:rsidR="00A5098C" w:rsidRDefault="00A5098C" w:rsidP="00A5098C">
            <w:pPr>
              <w:spacing w:line="360" w:lineRule="auto"/>
              <w:ind w:firstLineChars="200" w:firstLine="480"/>
              <w:rPr>
                <w:rFonts w:ascii="Times New Roman" w:hAnsi="Times New Roman"/>
                <w:sz w:val="24"/>
              </w:rPr>
            </w:pPr>
          </w:p>
          <w:p w:rsidR="00CC7117" w:rsidRPr="00B80BA1" w:rsidRDefault="00A92DDA" w:rsidP="00A5098C">
            <w:pPr>
              <w:spacing w:line="360" w:lineRule="auto"/>
              <w:ind w:firstLineChars="200" w:firstLine="482"/>
              <w:rPr>
                <w:rFonts w:ascii="Times New Roman" w:hAnsi="Times New Roman"/>
                <w:b/>
                <w:sz w:val="24"/>
              </w:rPr>
            </w:pPr>
            <w:r w:rsidRPr="00B80BA1">
              <w:rPr>
                <w:rFonts w:ascii="Times New Roman" w:hAnsi="Times New Roman" w:hint="eastAsia"/>
                <w:b/>
                <w:sz w:val="24"/>
              </w:rPr>
              <w:t>二、问答环节</w:t>
            </w:r>
          </w:p>
          <w:p w:rsidR="00CC7117" w:rsidRPr="00B80BA1" w:rsidRDefault="00A92DDA">
            <w:pPr>
              <w:spacing w:line="360" w:lineRule="auto"/>
              <w:ind w:firstLineChars="200" w:firstLine="482"/>
              <w:rPr>
                <w:rFonts w:ascii="Times New Roman" w:hAnsi="Times New Roman"/>
                <w:b/>
                <w:sz w:val="24"/>
              </w:rPr>
            </w:pPr>
            <w:r w:rsidRPr="00B80BA1">
              <w:rPr>
                <w:rFonts w:ascii="Times New Roman" w:hAnsi="Times New Roman" w:hint="eastAsia"/>
                <w:b/>
                <w:sz w:val="24"/>
              </w:rPr>
              <w:t>1</w:t>
            </w:r>
            <w:r w:rsidRPr="00B80BA1">
              <w:rPr>
                <w:rFonts w:ascii="Times New Roman" w:hAnsi="Times New Roman" w:hint="eastAsia"/>
                <w:b/>
                <w:sz w:val="24"/>
              </w:rPr>
              <w:t>、</w:t>
            </w:r>
            <w:r w:rsidR="00B61D49">
              <w:rPr>
                <w:rFonts w:ascii="Times New Roman" w:hAnsi="Times New Roman" w:hint="eastAsia"/>
                <w:b/>
                <w:sz w:val="24"/>
              </w:rPr>
              <w:t>和客户合作的项目都是玻塑混合镜头吗？是否有纯塑料的</w:t>
            </w:r>
            <w:r w:rsidRPr="00B80BA1">
              <w:rPr>
                <w:rFonts w:ascii="Times New Roman" w:hAnsi="Times New Roman" w:hint="eastAsia"/>
                <w:b/>
                <w:sz w:val="24"/>
              </w:rPr>
              <w:t>？</w:t>
            </w:r>
          </w:p>
          <w:p w:rsidR="00CC7117" w:rsidRDefault="00B61D49" w:rsidP="00B61D49">
            <w:pPr>
              <w:spacing w:line="360" w:lineRule="auto"/>
              <w:ind w:firstLineChars="200" w:firstLine="480"/>
              <w:rPr>
                <w:rFonts w:ascii="Times New Roman" w:hAnsi="Times New Roman"/>
                <w:sz w:val="24"/>
              </w:rPr>
            </w:pPr>
            <w:r w:rsidRPr="00B61D49">
              <w:rPr>
                <w:rFonts w:ascii="Times New Roman" w:hAnsi="Times New Roman" w:hint="eastAsia"/>
                <w:sz w:val="24"/>
              </w:rPr>
              <w:t>各种方案都有。</w:t>
            </w:r>
          </w:p>
          <w:p w:rsidR="00B61D49" w:rsidRDefault="00B61D49" w:rsidP="00B61D49">
            <w:pPr>
              <w:spacing w:line="360" w:lineRule="auto"/>
              <w:ind w:firstLineChars="200" w:firstLine="480"/>
              <w:rPr>
                <w:rFonts w:ascii="Times New Roman" w:hAnsi="Times New Roman"/>
                <w:sz w:val="24"/>
              </w:rPr>
            </w:pPr>
          </w:p>
          <w:p w:rsidR="00B61D49" w:rsidRDefault="00B61D49" w:rsidP="00B61D49">
            <w:pPr>
              <w:spacing w:line="360" w:lineRule="auto"/>
              <w:ind w:firstLineChars="200" w:firstLine="482"/>
              <w:rPr>
                <w:rFonts w:ascii="Times New Roman" w:hAnsi="Times New Roman"/>
                <w:b/>
                <w:sz w:val="24"/>
              </w:rPr>
            </w:pPr>
            <w:r w:rsidRPr="00B61D49">
              <w:rPr>
                <w:rFonts w:ascii="Times New Roman" w:hAnsi="Times New Roman" w:hint="eastAsia"/>
                <w:b/>
                <w:sz w:val="24"/>
              </w:rPr>
              <w:lastRenderedPageBreak/>
              <w:t>2</w:t>
            </w:r>
            <w:r w:rsidRPr="00B61D49">
              <w:rPr>
                <w:rFonts w:ascii="Times New Roman" w:hAnsi="Times New Roman" w:hint="eastAsia"/>
                <w:b/>
                <w:sz w:val="24"/>
              </w:rPr>
              <w:t>、公司以后在</w:t>
            </w:r>
            <w:r w:rsidRPr="00B61D49">
              <w:rPr>
                <w:rFonts w:ascii="Times New Roman" w:hAnsi="Times New Roman" w:hint="eastAsia"/>
                <w:b/>
                <w:sz w:val="24"/>
              </w:rPr>
              <w:t>1G5P</w:t>
            </w:r>
            <w:r w:rsidRPr="00B61D49">
              <w:rPr>
                <w:rFonts w:ascii="Times New Roman" w:hAnsi="Times New Roman" w:hint="eastAsia"/>
                <w:b/>
                <w:sz w:val="24"/>
              </w:rPr>
              <w:t>或者片数比较多的方案上的进展？</w:t>
            </w:r>
          </w:p>
          <w:p w:rsidR="00BF5CCB" w:rsidRPr="00BF5CCB" w:rsidRDefault="00BF5CCB" w:rsidP="00BF5CCB">
            <w:pPr>
              <w:spacing w:line="360" w:lineRule="auto"/>
              <w:ind w:firstLineChars="200" w:firstLine="480"/>
              <w:rPr>
                <w:rFonts w:ascii="Times New Roman" w:hAnsi="Times New Roman"/>
                <w:sz w:val="24"/>
              </w:rPr>
            </w:pPr>
            <w:r w:rsidRPr="00BF5CCB">
              <w:rPr>
                <w:rFonts w:ascii="Times New Roman" w:hAnsi="Times New Roman" w:hint="eastAsia"/>
                <w:sz w:val="24"/>
              </w:rPr>
              <w:t>公司的核心技术模造玻璃技术和其他公司的技术路径不太一样，就是用模具去制造玻璃，而我们在模具玻璃上有全球第二大产能，</w:t>
            </w:r>
            <w:r w:rsidR="00A16CCE">
              <w:rPr>
                <w:rFonts w:ascii="Times New Roman" w:hAnsi="Times New Roman" w:hint="eastAsia"/>
                <w:sz w:val="24"/>
              </w:rPr>
              <w:t>虽然</w:t>
            </w:r>
            <w:r w:rsidRPr="00BF5CCB">
              <w:rPr>
                <w:rFonts w:ascii="Times New Roman" w:hAnsi="Times New Roman" w:hint="eastAsia"/>
                <w:sz w:val="24"/>
              </w:rPr>
              <w:t>在产能、成本和良率上都有一定优势，现在公司最大的问题</w:t>
            </w:r>
            <w:r w:rsidR="00A16CCE">
              <w:rPr>
                <w:rFonts w:ascii="Times New Roman" w:hAnsi="Times New Roman" w:hint="eastAsia"/>
                <w:sz w:val="24"/>
              </w:rPr>
              <w:t>仍</w:t>
            </w:r>
            <w:r w:rsidRPr="00BF5CCB">
              <w:rPr>
                <w:rFonts w:ascii="Times New Roman" w:hAnsi="Times New Roman" w:hint="eastAsia"/>
                <w:sz w:val="24"/>
              </w:rPr>
              <w:t>是产能不够，</w:t>
            </w:r>
            <w:r w:rsidR="00A16CCE">
              <w:rPr>
                <w:rFonts w:ascii="Times New Roman" w:hAnsi="Times New Roman" w:hint="eastAsia"/>
                <w:sz w:val="24"/>
              </w:rPr>
              <w:t>产能不够</w:t>
            </w:r>
            <w:r w:rsidRPr="00BF5CCB">
              <w:rPr>
                <w:rFonts w:ascii="Times New Roman" w:hAnsi="Times New Roman" w:hint="eastAsia"/>
                <w:sz w:val="24"/>
              </w:rPr>
              <w:t>大客户就很难在主力机型上下很大的决心，</w:t>
            </w:r>
            <w:r w:rsidR="00DF6291">
              <w:rPr>
                <w:rFonts w:ascii="Times New Roman" w:hAnsi="Times New Roman" w:hint="eastAsia"/>
                <w:sz w:val="24"/>
              </w:rPr>
              <w:t>玻塑</w:t>
            </w:r>
            <w:r w:rsidRPr="00BF5CCB">
              <w:rPr>
                <w:rFonts w:ascii="Times New Roman" w:hAnsi="Times New Roman" w:hint="eastAsia"/>
                <w:sz w:val="24"/>
              </w:rPr>
              <w:t>镜头技术日益成熟，从</w:t>
            </w:r>
            <w:r w:rsidRPr="00BF5CCB">
              <w:rPr>
                <w:rFonts w:ascii="Times New Roman" w:hAnsi="Times New Roman" w:hint="eastAsia"/>
                <w:sz w:val="24"/>
              </w:rPr>
              <w:t>3D</w:t>
            </w:r>
            <w:r w:rsidRPr="00BF5CCB">
              <w:rPr>
                <w:rFonts w:ascii="Times New Roman" w:hAnsi="Times New Roman" w:hint="eastAsia"/>
                <w:sz w:val="24"/>
              </w:rPr>
              <w:t>结构光开始就是</w:t>
            </w:r>
            <w:r w:rsidRPr="00BF5CCB">
              <w:rPr>
                <w:rFonts w:ascii="Times New Roman" w:hAnsi="Times New Roman" w:hint="eastAsia"/>
                <w:sz w:val="24"/>
              </w:rPr>
              <w:t>1G2P</w:t>
            </w:r>
            <w:r w:rsidRPr="00BF5CCB">
              <w:rPr>
                <w:rFonts w:ascii="Times New Roman" w:hAnsi="Times New Roman" w:hint="eastAsia"/>
                <w:sz w:val="24"/>
              </w:rPr>
              <w:t>的，后来在主摄中有</w:t>
            </w:r>
            <w:r w:rsidRPr="00BF5CCB">
              <w:rPr>
                <w:rFonts w:ascii="Times New Roman" w:hAnsi="Times New Roman" w:hint="eastAsia"/>
                <w:sz w:val="24"/>
              </w:rPr>
              <w:t>1G6P</w:t>
            </w:r>
            <w:r w:rsidRPr="00BF5CCB">
              <w:rPr>
                <w:rFonts w:ascii="Times New Roman" w:hAnsi="Times New Roman" w:hint="eastAsia"/>
                <w:sz w:val="24"/>
              </w:rPr>
              <w:t>的，在潜望镜头和长焦镜头中公司给客户提供了多种的方案。包括其他型号的产品，现在客户也在做一些测试，但最后会定哪种方案，公司现在还没得到完整的信息。</w:t>
            </w:r>
          </w:p>
          <w:p w:rsidR="00BF5CCB" w:rsidRDefault="00BF5CCB" w:rsidP="00B61D49">
            <w:pPr>
              <w:spacing w:line="360" w:lineRule="auto"/>
              <w:ind w:firstLineChars="200" w:firstLine="482"/>
              <w:rPr>
                <w:rFonts w:ascii="Times New Roman" w:hAnsi="Times New Roman"/>
                <w:b/>
                <w:sz w:val="24"/>
              </w:rPr>
            </w:pPr>
          </w:p>
          <w:p w:rsidR="00BF5CCB" w:rsidRDefault="00BF5CCB" w:rsidP="00B61D49">
            <w:pPr>
              <w:spacing w:line="360" w:lineRule="auto"/>
              <w:ind w:firstLineChars="200" w:firstLine="482"/>
              <w:rPr>
                <w:rFonts w:ascii="Times New Roman" w:hAnsi="Times New Roman"/>
                <w:b/>
                <w:sz w:val="24"/>
              </w:rPr>
            </w:pPr>
            <w:r>
              <w:rPr>
                <w:rFonts w:ascii="Times New Roman" w:hAnsi="Times New Roman" w:hint="eastAsia"/>
                <w:b/>
                <w:sz w:val="24"/>
              </w:rPr>
              <w:t>3</w:t>
            </w:r>
            <w:r>
              <w:rPr>
                <w:rFonts w:ascii="Times New Roman" w:hAnsi="Times New Roman" w:hint="eastAsia"/>
                <w:b/>
                <w:sz w:val="24"/>
              </w:rPr>
              <w:t>、</w:t>
            </w:r>
            <w:r w:rsidRPr="00BF5CCB">
              <w:rPr>
                <w:rFonts w:ascii="Times New Roman" w:hAnsi="Times New Roman" w:hint="eastAsia"/>
                <w:b/>
                <w:sz w:val="24"/>
              </w:rPr>
              <w:t>收购美法思的考虑和战略规划？</w:t>
            </w:r>
          </w:p>
          <w:p w:rsidR="00D85607" w:rsidRPr="00D85607" w:rsidRDefault="00D85607" w:rsidP="00D85607">
            <w:pPr>
              <w:spacing w:line="360" w:lineRule="auto"/>
              <w:ind w:firstLineChars="200" w:firstLine="480"/>
              <w:rPr>
                <w:rFonts w:ascii="Times New Roman" w:hAnsi="Times New Roman"/>
                <w:sz w:val="24"/>
              </w:rPr>
            </w:pPr>
            <w:r w:rsidRPr="00D85607">
              <w:rPr>
                <w:rFonts w:ascii="Times New Roman" w:hAnsi="Times New Roman" w:hint="eastAsia"/>
                <w:sz w:val="24"/>
              </w:rPr>
              <w:t>1</w:t>
            </w:r>
            <w:r w:rsidRPr="00D85607">
              <w:rPr>
                <w:rFonts w:ascii="Times New Roman" w:hAnsi="Times New Roman" w:hint="eastAsia"/>
                <w:sz w:val="24"/>
              </w:rPr>
              <w:t>）三星是我们一个比较重要的客户，原来在主摄方面一直有直接和间接供货。从去年开始，我们开始提供屏下指纹镜头，所以大家合作的一直都比较通畅。</w:t>
            </w:r>
          </w:p>
          <w:p w:rsidR="00BF5CCB" w:rsidRPr="00D85607" w:rsidRDefault="00D85607" w:rsidP="00D85607">
            <w:pPr>
              <w:spacing w:line="360" w:lineRule="auto"/>
              <w:ind w:firstLineChars="200" w:firstLine="480"/>
              <w:rPr>
                <w:rFonts w:ascii="Times New Roman" w:hAnsi="Times New Roman"/>
                <w:sz w:val="24"/>
              </w:rPr>
            </w:pPr>
            <w:r w:rsidRPr="00D85607">
              <w:rPr>
                <w:rFonts w:ascii="Times New Roman" w:hAnsi="Times New Roman" w:hint="eastAsia"/>
                <w:sz w:val="24"/>
              </w:rPr>
              <w:t>2</w:t>
            </w:r>
            <w:r w:rsidRPr="00D85607">
              <w:rPr>
                <w:rFonts w:ascii="Times New Roman" w:hAnsi="Times New Roman" w:hint="eastAsia"/>
                <w:sz w:val="24"/>
              </w:rPr>
              <w:t>）美法思作为三星触摸式芯片比较大的供应商，</w:t>
            </w:r>
            <w:r w:rsidR="000751BF">
              <w:rPr>
                <w:rFonts w:ascii="Times New Roman" w:hAnsi="Times New Roman" w:hint="eastAsia"/>
                <w:sz w:val="24"/>
              </w:rPr>
              <w:t>入股</w:t>
            </w:r>
            <w:r w:rsidR="00A16CCE" w:rsidRPr="000751BF">
              <w:rPr>
                <w:rFonts w:ascii="Times New Roman" w:hAnsi="Times New Roman" w:hint="eastAsia"/>
                <w:sz w:val="24"/>
              </w:rPr>
              <w:t>美法思后</w:t>
            </w:r>
            <w:r w:rsidRPr="00D85607">
              <w:rPr>
                <w:rFonts w:ascii="Times New Roman" w:hAnsi="Times New Roman" w:hint="eastAsia"/>
                <w:sz w:val="24"/>
              </w:rPr>
              <w:t>我们也进入了芯片这个领域，同时美法思的技术力量在中国投入了无线充电芯片领域，对我们整个产业链上下游和核心大客户资源的整合都起到了比较大的作用，而公司在集成电路芯片和触摸式芯片上都有一些比较大的对外投资，这也是公司的一个布局策略。另外韩国在这方面的技术力量和客户资源都比较有优势，这对我们在消费电子市场或者</w:t>
            </w:r>
            <w:r w:rsidRPr="00D85607">
              <w:rPr>
                <w:rFonts w:ascii="Times New Roman" w:hAnsi="Times New Roman" w:hint="eastAsia"/>
                <w:sz w:val="24"/>
              </w:rPr>
              <w:t>5G</w:t>
            </w:r>
            <w:r w:rsidRPr="00D85607">
              <w:rPr>
                <w:rFonts w:ascii="Times New Roman" w:hAnsi="Times New Roman" w:hint="eastAsia"/>
                <w:sz w:val="24"/>
              </w:rPr>
              <w:t>市场上的开拓都有比较重大的意义。</w:t>
            </w:r>
          </w:p>
          <w:p w:rsidR="00BF5CCB" w:rsidRDefault="00BF5CCB" w:rsidP="00B61D49">
            <w:pPr>
              <w:spacing w:line="360" w:lineRule="auto"/>
              <w:ind w:firstLineChars="200" w:firstLine="482"/>
              <w:rPr>
                <w:rFonts w:ascii="Times New Roman" w:hAnsi="Times New Roman"/>
                <w:b/>
                <w:sz w:val="24"/>
              </w:rPr>
            </w:pPr>
          </w:p>
          <w:p w:rsidR="00D85607" w:rsidRDefault="00D85607" w:rsidP="00B61D49">
            <w:pPr>
              <w:spacing w:line="360" w:lineRule="auto"/>
              <w:ind w:firstLineChars="200" w:firstLine="482"/>
              <w:rPr>
                <w:rFonts w:ascii="Times New Roman" w:hAnsi="Times New Roman"/>
                <w:b/>
                <w:sz w:val="24"/>
              </w:rPr>
            </w:pPr>
            <w:r>
              <w:rPr>
                <w:rFonts w:ascii="Times New Roman" w:hAnsi="Times New Roman" w:hint="eastAsia"/>
                <w:b/>
                <w:sz w:val="24"/>
              </w:rPr>
              <w:t>4</w:t>
            </w:r>
            <w:r>
              <w:rPr>
                <w:rFonts w:ascii="Times New Roman" w:hAnsi="Times New Roman" w:hint="eastAsia"/>
                <w:b/>
                <w:sz w:val="24"/>
              </w:rPr>
              <w:t>、</w:t>
            </w:r>
            <w:r w:rsidRPr="00D85607">
              <w:rPr>
                <w:rFonts w:ascii="Times New Roman" w:hAnsi="Times New Roman" w:hint="eastAsia"/>
                <w:b/>
                <w:sz w:val="24"/>
              </w:rPr>
              <w:t>今年的增量和光学收入预期主要来自哪里？</w:t>
            </w:r>
          </w:p>
          <w:p w:rsidR="00D85607" w:rsidRPr="00D85607" w:rsidRDefault="00D85607" w:rsidP="00D85607">
            <w:pPr>
              <w:spacing w:line="360" w:lineRule="auto"/>
              <w:ind w:firstLineChars="200" w:firstLine="480"/>
              <w:rPr>
                <w:rFonts w:ascii="Times New Roman" w:hAnsi="Times New Roman"/>
                <w:sz w:val="24"/>
              </w:rPr>
            </w:pPr>
            <w:r w:rsidRPr="00D85607">
              <w:rPr>
                <w:rFonts w:ascii="Times New Roman" w:hAnsi="Times New Roman" w:hint="eastAsia"/>
                <w:sz w:val="24"/>
              </w:rPr>
              <w:t>光学预测方面，高清广角镜头和影像模组、手机镜头和手机影像模组都会有希望增长。</w:t>
            </w:r>
          </w:p>
          <w:p w:rsidR="00D85607" w:rsidRPr="00D85607" w:rsidRDefault="00D85607" w:rsidP="00D85607">
            <w:pPr>
              <w:spacing w:line="360" w:lineRule="auto"/>
              <w:ind w:firstLineChars="200" w:firstLine="480"/>
              <w:rPr>
                <w:rFonts w:ascii="Times New Roman" w:hAnsi="Times New Roman"/>
                <w:sz w:val="24"/>
              </w:rPr>
            </w:pPr>
            <w:r w:rsidRPr="00D85607">
              <w:rPr>
                <w:rFonts w:ascii="Times New Roman" w:hAnsi="Times New Roman" w:hint="eastAsia"/>
                <w:sz w:val="24"/>
              </w:rPr>
              <w:t>车载和监控领域也会有增加</w:t>
            </w:r>
            <w:r w:rsidR="00124AE1">
              <w:rPr>
                <w:rFonts w:ascii="Times New Roman" w:hAnsi="Times New Roman" w:hint="eastAsia"/>
                <w:sz w:val="24"/>
              </w:rPr>
              <w:t>，</w:t>
            </w:r>
            <w:r w:rsidRPr="00D85607">
              <w:rPr>
                <w:rFonts w:ascii="Times New Roman" w:hAnsi="Times New Roman" w:hint="eastAsia"/>
                <w:sz w:val="24"/>
              </w:rPr>
              <w:t>手机镜头和手机影像模组的增量是因为产能有很大的扩充。今年完全是一个扩产的周期和计划。</w:t>
            </w:r>
          </w:p>
          <w:p w:rsidR="00D85607" w:rsidRDefault="00D85607" w:rsidP="00B61D49">
            <w:pPr>
              <w:spacing w:line="360" w:lineRule="auto"/>
              <w:ind w:firstLineChars="200" w:firstLine="482"/>
              <w:rPr>
                <w:rFonts w:ascii="Times New Roman" w:hAnsi="Times New Roman"/>
                <w:b/>
                <w:sz w:val="24"/>
              </w:rPr>
            </w:pPr>
          </w:p>
          <w:p w:rsidR="00FE35A9" w:rsidRDefault="00FE35A9" w:rsidP="00B61D49">
            <w:pPr>
              <w:spacing w:line="360" w:lineRule="auto"/>
              <w:ind w:firstLineChars="200" w:firstLine="482"/>
              <w:rPr>
                <w:rFonts w:ascii="Times New Roman" w:hAnsi="Times New Roman"/>
                <w:b/>
                <w:sz w:val="24"/>
              </w:rPr>
            </w:pPr>
            <w:r>
              <w:rPr>
                <w:rFonts w:ascii="Times New Roman" w:hAnsi="Times New Roman" w:hint="eastAsia"/>
                <w:b/>
                <w:sz w:val="24"/>
              </w:rPr>
              <w:t>5</w:t>
            </w:r>
            <w:r>
              <w:rPr>
                <w:rFonts w:ascii="Times New Roman" w:hAnsi="Times New Roman" w:hint="eastAsia"/>
                <w:b/>
                <w:sz w:val="24"/>
              </w:rPr>
              <w:t>、</w:t>
            </w:r>
            <w:r w:rsidRPr="00FE35A9">
              <w:rPr>
                <w:rFonts w:ascii="Times New Roman" w:hAnsi="Times New Roman" w:hint="eastAsia"/>
                <w:b/>
                <w:sz w:val="24"/>
              </w:rPr>
              <w:t>一些模组和镜头在今年年底或者是明年有希望能够导入到大客户的产品当中吗？</w:t>
            </w:r>
          </w:p>
          <w:p w:rsidR="00FE35A9" w:rsidRPr="00FE35A9" w:rsidRDefault="00FE35A9" w:rsidP="00FE35A9">
            <w:pPr>
              <w:spacing w:line="360" w:lineRule="auto"/>
              <w:ind w:firstLineChars="200" w:firstLine="480"/>
              <w:rPr>
                <w:rFonts w:ascii="Times New Roman" w:hAnsi="Times New Roman"/>
                <w:sz w:val="24"/>
              </w:rPr>
            </w:pPr>
            <w:r w:rsidRPr="00FE35A9">
              <w:rPr>
                <w:rFonts w:ascii="Times New Roman" w:hAnsi="Times New Roman" w:hint="eastAsia"/>
                <w:sz w:val="24"/>
              </w:rPr>
              <w:t>对，我们有一些新技术已经进入到了演示版阶段，但因为保密协议没有办法把型号和具体的产品配置跟大家交流。</w:t>
            </w:r>
          </w:p>
          <w:p w:rsidR="00FE35A9" w:rsidRDefault="00FE35A9" w:rsidP="00FE35A9">
            <w:pPr>
              <w:spacing w:line="360" w:lineRule="auto"/>
              <w:ind w:firstLineChars="200" w:firstLine="482"/>
              <w:rPr>
                <w:rFonts w:ascii="Times New Roman" w:hAnsi="Times New Roman"/>
                <w:b/>
                <w:sz w:val="24"/>
              </w:rPr>
            </w:pPr>
          </w:p>
          <w:p w:rsidR="00E711A5" w:rsidRPr="00E711A5" w:rsidRDefault="00E711A5" w:rsidP="00E711A5">
            <w:pPr>
              <w:spacing w:line="360" w:lineRule="auto"/>
              <w:ind w:firstLineChars="200" w:firstLine="482"/>
              <w:rPr>
                <w:rFonts w:ascii="Times New Roman" w:hAnsi="Times New Roman"/>
                <w:b/>
                <w:sz w:val="24"/>
              </w:rPr>
            </w:pPr>
            <w:r>
              <w:rPr>
                <w:rFonts w:ascii="Times New Roman" w:hAnsi="Times New Roman" w:hint="eastAsia"/>
                <w:b/>
                <w:sz w:val="24"/>
              </w:rPr>
              <w:t>6</w:t>
            </w:r>
            <w:r>
              <w:rPr>
                <w:rFonts w:ascii="Times New Roman" w:hAnsi="Times New Roman" w:hint="eastAsia"/>
                <w:b/>
                <w:sz w:val="24"/>
              </w:rPr>
              <w:t>、</w:t>
            </w:r>
            <w:r w:rsidRPr="00E711A5">
              <w:rPr>
                <w:rFonts w:ascii="Times New Roman" w:hAnsi="Times New Roman" w:hint="eastAsia"/>
                <w:b/>
                <w:sz w:val="24"/>
              </w:rPr>
              <w:t>今年下半年</w:t>
            </w:r>
            <w:r w:rsidRPr="00E711A5">
              <w:rPr>
                <w:rFonts w:ascii="Times New Roman" w:hAnsi="Times New Roman" w:hint="eastAsia"/>
                <w:b/>
                <w:sz w:val="24"/>
              </w:rPr>
              <w:t>TOF</w:t>
            </w:r>
            <w:r w:rsidRPr="00E711A5">
              <w:rPr>
                <w:rFonts w:ascii="Times New Roman" w:hAnsi="Times New Roman" w:hint="eastAsia"/>
                <w:b/>
                <w:sz w:val="24"/>
              </w:rPr>
              <w:t>里面用到的一些玻塑混合公司是否有望参与？</w:t>
            </w:r>
          </w:p>
          <w:p w:rsidR="00E711A5" w:rsidRPr="00E711A5" w:rsidRDefault="00E711A5" w:rsidP="00E711A5">
            <w:pPr>
              <w:spacing w:line="360" w:lineRule="auto"/>
              <w:ind w:firstLineChars="200" w:firstLine="480"/>
              <w:rPr>
                <w:rFonts w:ascii="Times New Roman" w:hAnsi="Times New Roman"/>
                <w:sz w:val="24"/>
              </w:rPr>
            </w:pPr>
            <w:r w:rsidRPr="00E711A5">
              <w:rPr>
                <w:rFonts w:ascii="Times New Roman" w:hAnsi="Times New Roman" w:hint="eastAsia"/>
                <w:sz w:val="24"/>
              </w:rPr>
              <w:t>因为光学的技术革新特别快，例如</w:t>
            </w:r>
            <w:r w:rsidRPr="00E711A5">
              <w:rPr>
                <w:rFonts w:ascii="Times New Roman" w:hAnsi="Times New Roman" w:hint="eastAsia"/>
                <w:sz w:val="24"/>
              </w:rPr>
              <w:t>2018</w:t>
            </w:r>
            <w:r w:rsidRPr="00E711A5">
              <w:rPr>
                <w:rFonts w:ascii="Times New Roman" w:hAnsi="Times New Roman" w:hint="eastAsia"/>
                <w:sz w:val="24"/>
              </w:rPr>
              <w:t>年人脸识别镜头上的主力机型应用，包括</w:t>
            </w:r>
            <w:r w:rsidRPr="00E711A5">
              <w:rPr>
                <w:rFonts w:ascii="Times New Roman" w:hAnsi="Times New Roman" w:hint="eastAsia"/>
                <w:sz w:val="24"/>
              </w:rPr>
              <w:t>A</w:t>
            </w:r>
            <w:r w:rsidRPr="00E711A5">
              <w:rPr>
                <w:rFonts w:ascii="Times New Roman" w:hAnsi="Times New Roman" w:hint="eastAsia"/>
                <w:sz w:val="24"/>
              </w:rPr>
              <w:t>客户用的都是</w:t>
            </w:r>
            <w:r w:rsidRPr="00E711A5">
              <w:rPr>
                <w:rFonts w:ascii="Times New Roman" w:hAnsi="Times New Roman" w:hint="eastAsia"/>
                <w:sz w:val="24"/>
              </w:rPr>
              <w:t>3D</w:t>
            </w:r>
            <w:r w:rsidRPr="00E711A5">
              <w:rPr>
                <w:rFonts w:ascii="Times New Roman" w:hAnsi="Times New Roman" w:hint="eastAsia"/>
                <w:sz w:val="24"/>
              </w:rPr>
              <w:t>结构光的人脸识别，</w:t>
            </w:r>
            <w:r w:rsidRPr="00E711A5">
              <w:rPr>
                <w:rFonts w:ascii="Times New Roman" w:hAnsi="Times New Roman" w:hint="eastAsia"/>
                <w:sz w:val="24"/>
              </w:rPr>
              <w:t>2019</w:t>
            </w:r>
            <w:r w:rsidRPr="00E711A5">
              <w:rPr>
                <w:rFonts w:ascii="Times New Roman" w:hAnsi="Times New Roman" w:hint="eastAsia"/>
                <w:sz w:val="24"/>
              </w:rPr>
              <w:t>年国内机型大部分都改成了</w:t>
            </w:r>
            <w:r w:rsidRPr="00E711A5">
              <w:rPr>
                <w:rFonts w:ascii="Times New Roman" w:hAnsi="Times New Roman" w:hint="eastAsia"/>
                <w:sz w:val="24"/>
              </w:rPr>
              <w:t>TOF</w:t>
            </w:r>
            <w:r w:rsidRPr="00E711A5">
              <w:rPr>
                <w:rFonts w:ascii="Times New Roman" w:hAnsi="Times New Roman" w:hint="eastAsia"/>
                <w:sz w:val="24"/>
              </w:rPr>
              <w:t>镜头，而</w:t>
            </w:r>
            <w:r w:rsidRPr="00E711A5">
              <w:rPr>
                <w:rFonts w:ascii="Times New Roman" w:hAnsi="Times New Roman" w:hint="eastAsia"/>
                <w:sz w:val="24"/>
              </w:rPr>
              <w:t>A</w:t>
            </w:r>
            <w:r w:rsidRPr="00E711A5">
              <w:rPr>
                <w:rFonts w:ascii="Times New Roman" w:hAnsi="Times New Roman" w:hint="eastAsia"/>
                <w:sz w:val="24"/>
              </w:rPr>
              <w:t>还在使用结构光镜头，</w:t>
            </w:r>
            <w:r w:rsidRPr="00E711A5">
              <w:rPr>
                <w:rFonts w:ascii="Times New Roman" w:hAnsi="Times New Roman" w:hint="eastAsia"/>
                <w:sz w:val="24"/>
              </w:rPr>
              <w:t>2020</w:t>
            </w:r>
            <w:r w:rsidRPr="00E711A5">
              <w:rPr>
                <w:rFonts w:ascii="Times New Roman" w:hAnsi="Times New Roman" w:hint="eastAsia"/>
                <w:sz w:val="24"/>
              </w:rPr>
              <w:t>年光学领域的技术革新也会比较迅速，会有推出一些比较新的技术，我们也在配合大客户在做这方面的尝试和研发。</w:t>
            </w:r>
          </w:p>
          <w:p w:rsidR="00E711A5" w:rsidRPr="00E711A5" w:rsidRDefault="00E711A5" w:rsidP="00E711A5">
            <w:pPr>
              <w:spacing w:line="360" w:lineRule="auto"/>
              <w:ind w:firstLineChars="200" w:firstLine="482"/>
              <w:rPr>
                <w:rFonts w:ascii="Times New Roman" w:hAnsi="Times New Roman"/>
                <w:b/>
                <w:sz w:val="24"/>
              </w:rPr>
            </w:pPr>
          </w:p>
          <w:p w:rsidR="00E711A5" w:rsidRPr="00E711A5" w:rsidRDefault="00E711A5" w:rsidP="00E711A5">
            <w:pPr>
              <w:spacing w:line="360" w:lineRule="auto"/>
              <w:ind w:firstLineChars="200" w:firstLine="482"/>
              <w:rPr>
                <w:rFonts w:ascii="Times New Roman" w:hAnsi="Times New Roman"/>
                <w:b/>
                <w:sz w:val="24"/>
              </w:rPr>
            </w:pPr>
            <w:r>
              <w:rPr>
                <w:rFonts w:ascii="Times New Roman" w:hAnsi="Times New Roman" w:hint="eastAsia"/>
                <w:b/>
                <w:sz w:val="24"/>
              </w:rPr>
              <w:t>7</w:t>
            </w:r>
            <w:r>
              <w:rPr>
                <w:rFonts w:ascii="Times New Roman" w:hAnsi="Times New Roman" w:hint="eastAsia"/>
                <w:b/>
                <w:sz w:val="24"/>
              </w:rPr>
              <w:t>、</w:t>
            </w:r>
            <w:r w:rsidRPr="00E711A5">
              <w:rPr>
                <w:rFonts w:ascii="Times New Roman" w:hAnsi="Times New Roman" w:hint="eastAsia"/>
                <w:b/>
                <w:sz w:val="24"/>
              </w:rPr>
              <w:t>目前车载方面对订单的影响？</w:t>
            </w:r>
          </w:p>
          <w:p w:rsidR="00E711A5" w:rsidRPr="00E711A5" w:rsidRDefault="00A16CCE" w:rsidP="00E711A5">
            <w:pPr>
              <w:spacing w:line="360" w:lineRule="auto"/>
              <w:ind w:firstLineChars="200" w:firstLine="480"/>
              <w:rPr>
                <w:rFonts w:ascii="Times New Roman" w:hAnsi="Times New Roman"/>
                <w:sz w:val="24"/>
              </w:rPr>
            </w:pPr>
            <w:r>
              <w:rPr>
                <w:rFonts w:ascii="Times New Roman" w:hAnsi="Times New Roman" w:hint="eastAsia"/>
                <w:sz w:val="24"/>
              </w:rPr>
              <w:t>由于</w:t>
            </w:r>
            <w:r w:rsidR="00E711A5" w:rsidRPr="00E711A5">
              <w:rPr>
                <w:rFonts w:ascii="Times New Roman" w:hAnsi="Times New Roman" w:hint="eastAsia"/>
                <w:sz w:val="24"/>
              </w:rPr>
              <w:t>疫情原因，略微</w:t>
            </w:r>
            <w:r>
              <w:rPr>
                <w:rFonts w:ascii="Times New Roman" w:hAnsi="Times New Roman" w:hint="eastAsia"/>
                <w:sz w:val="24"/>
              </w:rPr>
              <w:t>不及原来的预期</w:t>
            </w:r>
            <w:r w:rsidR="00E711A5" w:rsidRPr="00E711A5">
              <w:rPr>
                <w:rFonts w:ascii="Times New Roman" w:hAnsi="Times New Roman" w:hint="eastAsia"/>
                <w:sz w:val="24"/>
              </w:rPr>
              <w:t>，但是整体增速还是挺高的。</w:t>
            </w:r>
          </w:p>
          <w:p w:rsidR="00E711A5" w:rsidRPr="00E711A5" w:rsidRDefault="00E711A5" w:rsidP="00E711A5">
            <w:pPr>
              <w:spacing w:line="360" w:lineRule="auto"/>
              <w:ind w:firstLineChars="200" w:firstLine="482"/>
              <w:rPr>
                <w:rFonts w:ascii="Times New Roman" w:hAnsi="Times New Roman"/>
                <w:b/>
                <w:sz w:val="24"/>
              </w:rPr>
            </w:pPr>
          </w:p>
          <w:p w:rsidR="00E711A5" w:rsidRPr="00E711A5" w:rsidRDefault="00E711A5" w:rsidP="00E711A5">
            <w:pPr>
              <w:spacing w:line="360" w:lineRule="auto"/>
              <w:ind w:firstLineChars="200" w:firstLine="482"/>
              <w:rPr>
                <w:rFonts w:ascii="Times New Roman" w:hAnsi="Times New Roman"/>
                <w:b/>
                <w:sz w:val="24"/>
              </w:rPr>
            </w:pPr>
            <w:r>
              <w:rPr>
                <w:rFonts w:ascii="Times New Roman" w:hAnsi="Times New Roman" w:hint="eastAsia"/>
                <w:b/>
                <w:sz w:val="24"/>
              </w:rPr>
              <w:t>8</w:t>
            </w:r>
            <w:r>
              <w:rPr>
                <w:rFonts w:ascii="Times New Roman" w:hAnsi="Times New Roman" w:hint="eastAsia"/>
                <w:b/>
                <w:sz w:val="24"/>
              </w:rPr>
              <w:t>、</w:t>
            </w:r>
            <w:r w:rsidRPr="00E711A5">
              <w:rPr>
                <w:rFonts w:ascii="Times New Roman" w:hAnsi="Times New Roman" w:hint="eastAsia"/>
                <w:b/>
                <w:sz w:val="24"/>
              </w:rPr>
              <w:t>消费电子今年或者明年的订单情况？</w:t>
            </w:r>
          </w:p>
          <w:p w:rsidR="00E711A5" w:rsidRDefault="00E711A5" w:rsidP="00E711A5">
            <w:pPr>
              <w:spacing w:line="360" w:lineRule="auto"/>
              <w:ind w:firstLineChars="200" w:firstLine="480"/>
              <w:rPr>
                <w:rFonts w:ascii="Times New Roman" w:hAnsi="Times New Roman"/>
                <w:sz w:val="24"/>
              </w:rPr>
            </w:pPr>
            <w:r w:rsidRPr="00E711A5">
              <w:rPr>
                <w:rFonts w:ascii="Times New Roman" w:hAnsi="Times New Roman" w:hint="eastAsia"/>
                <w:sz w:val="24"/>
              </w:rPr>
              <w:t>消费电子整个的情况所有厂家应该都不会看太远，整个疫情全年的影响没办法有太大的判断，要在</w:t>
            </w:r>
            <w:r w:rsidRPr="00E711A5">
              <w:rPr>
                <w:rFonts w:ascii="Times New Roman" w:hAnsi="Times New Roman" w:hint="eastAsia"/>
                <w:sz w:val="24"/>
              </w:rPr>
              <w:t>5</w:t>
            </w:r>
            <w:r w:rsidRPr="00E711A5">
              <w:rPr>
                <w:rFonts w:ascii="Times New Roman" w:hAnsi="Times New Roman" w:hint="eastAsia"/>
                <w:sz w:val="24"/>
              </w:rPr>
              <w:t>月到</w:t>
            </w:r>
            <w:r w:rsidRPr="00E711A5">
              <w:rPr>
                <w:rFonts w:ascii="Times New Roman" w:hAnsi="Times New Roman" w:hint="eastAsia"/>
                <w:sz w:val="24"/>
              </w:rPr>
              <w:t>6</w:t>
            </w:r>
            <w:r w:rsidRPr="00E711A5">
              <w:rPr>
                <w:rFonts w:ascii="Times New Roman" w:hAnsi="Times New Roman" w:hint="eastAsia"/>
                <w:sz w:val="24"/>
              </w:rPr>
              <w:t>月底才会对</w:t>
            </w:r>
            <w:r w:rsidRPr="00E711A5">
              <w:rPr>
                <w:rFonts w:ascii="Times New Roman" w:hAnsi="Times New Roman" w:hint="eastAsia"/>
                <w:sz w:val="24"/>
              </w:rPr>
              <w:t>Q3</w:t>
            </w:r>
            <w:r w:rsidRPr="00E711A5">
              <w:rPr>
                <w:rFonts w:ascii="Times New Roman" w:hAnsi="Times New Roman" w:hint="eastAsia"/>
                <w:sz w:val="24"/>
              </w:rPr>
              <w:t>有一个比较直观的判断。</w:t>
            </w:r>
          </w:p>
          <w:p w:rsidR="00E711A5" w:rsidRPr="00E711A5" w:rsidRDefault="00E711A5" w:rsidP="00E711A5">
            <w:pPr>
              <w:spacing w:line="360" w:lineRule="auto"/>
              <w:ind w:firstLineChars="200" w:firstLine="480"/>
              <w:rPr>
                <w:rFonts w:ascii="Times New Roman" w:hAnsi="Times New Roman"/>
                <w:sz w:val="24"/>
              </w:rPr>
            </w:pPr>
          </w:p>
          <w:p w:rsidR="00E711A5" w:rsidRPr="00E711A5" w:rsidRDefault="00E711A5" w:rsidP="00E711A5">
            <w:pPr>
              <w:spacing w:line="360" w:lineRule="auto"/>
              <w:ind w:firstLineChars="200" w:firstLine="482"/>
              <w:rPr>
                <w:rFonts w:ascii="Times New Roman" w:hAnsi="Times New Roman"/>
                <w:b/>
                <w:sz w:val="24"/>
              </w:rPr>
            </w:pPr>
            <w:r>
              <w:rPr>
                <w:rFonts w:ascii="Times New Roman" w:hAnsi="Times New Roman" w:hint="eastAsia"/>
                <w:b/>
                <w:sz w:val="24"/>
              </w:rPr>
              <w:t>9</w:t>
            </w:r>
            <w:r>
              <w:rPr>
                <w:rFonts w:ascii="Times New Roman" w:hAnsi="Times New Roman" w:hint="eastAsia"/>
                <w:b/>
                <w:sz w:val="24"/>
              </w:rPr>
              <w:t>、</w:t>
            </w:r>
            <w:r w:rsidRPr="00E711A5">
              <w:rPr>
                <w:rFonts w:ascii="Times New Roman" w:hAnsi="Times New Roman" w:hint="eastAsia"/>
                <w:b/>
                <w:sz w:val="24"/>
              </w:rPr>
              <w:t>消费电子</w:t>
            </w:r>
            <w:r w:rsidRPr="00E711A5">
              <w:rPr>
                <w:rFonts w:ascii="Times New Roman" w:hAnsi="Times New Roman" w:hint="eastAsia"/>
                <w:b/>
                <w:sz w:val="24"/>
              </w:rPr>
              <w:t>Q2</w:t>
            </w:r>
            <w:r w:rsidRPr="00E711A5">
              <w:rPr>
                <w:rFonts w:ascii="Times New Roman" w:hAnsi="Times New Roman" w:hint="eastAsia"/>
                <w:b/>
                <w:sz w:val="24"/>
              </w:rPr>
              <w:t>的订单表现会比</w:t>
            </w:r>
            <w:r w:rsidRPr="00E711A5">
              <w:rPr>
                <w:rFonts w:ascii="Times New Roman" w:hAnsi="Times New Roman" w:hint="eastAsia"/>
                <w:b/>
                <w:sz w:val="24"/>
              </w:rPr>
              <w:t>Q1</w:t>
            </w:r>
            <w:r w:rsidRPr="00E711A5">
              <w:rPr>
                <w:rFonts w:ascii="Times New Roman" w:hAnsi="Times New Roman" w:hint="eastAsia"/>
                <w:b/>
                <w:sz w:val="24"/>
              </w:rPr>
              <w:t>好很多吗？</w:t>
            </w:r>
            <w:r w:rsidRPr="00E711A5">
              <w:rPr>
                <w:rFonts w:ascii="Times New Roman" w:hAnsi="Times New Roman" w:hint="eastAsia"/>
                <w:b/>
                <w:sz w:val="24"/>
              </w:rPr>
              <w:t>Q3</w:t>
            </w:r>
            <w:r>
              <w:rPr>
                <w:rFonts w:ascii="Times New Roman" w:hAnsi="Times New Roman" w:hint="eastAsia"/>
                <w:b/>
                <w:sz w:val="24"/>
              </w:rPr>
              <w:t>目前情况如何？</w:t>
            </w:r>
          </w:p>
          <w:p w:rsidR="00E711A5" w:rsidRPr="00E711A5" w:rsidRDefault="00E711A5" w:rsidP="00E711A5">
            <w:pPr>
              <w:spacing w:line="360" w:lineRule="auto"/>
              <w:ind w:firstLineChars="200" w:firstLine="480"/>
              <w:rPr>
                <w:rFonts w:ascii="Times New Roman" w:hAnsi="Times New Roman"/>
                <w:sz w:val="24"/>
              </w:rPr>
            </w:pPr>
            <w:r w:rsidRPr="00E711A5">
              <w:rPr>
                <w:rFonts w:ascii="Times New Roman" w:hAnsi="Times New Roman" w:hint="eastAsia"/>
                <w:sz w:val="24"/>
              </w:rPr>
              <w:t>Q2</w:t>
            </w:r>
            <w:r w:rsidRPr="00E711A5">
              <w:rPr>
                <w:rFonts w:ascii="Times New Roman" w:hAnsi="Times New Roman" w:hint="eastAsia"/>
                <w:sz w:val="24"/>
              </w:rPr>
              <w:t>相比</w:t>
            </w:r>
            <w:r w:rsidRPr="00E711A5">
              <w:rPr>
                <w:rFonts w:ascii="Times New Roman" w:hAnsi="Times New Roman" w:hint="eastAsia"/>
                <w:sz w:val="24"/>
              </w:rPr>
              <w:t>Q1</w:t>
            </w:r>
            <w:r w:rsidRPr="00E711A5">
              <w:rPr>
                <w:rFonts w:ascii="Times New Roman" w:hAnsi="Times New Roman" w:hint="eastAsia"/>
                <w:sz w:val="24"/>
              </w:rPr>
              <w:t>整体肯定会有上升，因为</w:t>
            </w:r>
            <w:r w:rsidRPr="00E711A5">
              <w:rPr>
                <w:rFonts w:ascii="Times New Roman" w:hAnsi="Times New Roman" w:hint="eastAsia"/>
                <w:sz w:val="24"/>
              </w:rPr>
              <w:t>Q1</w:t>
            </w:r>
            <w:r w:rsidRPr="00E711A5">
              <w:rPr>
                <w:rFonts w:ascii="Times New Roman" w:hAnsi="Times New Roman" w:hint="eastAsia"/>
                <w:sz w:val="24"/>
              </w:rPr>
              <w:t>停产近</w:t>
            </w:r>
            <w:r w:rsidRPr="00E711A5">
              <w:rPr>
                <w:rFonts w:ascii="Times New Roman" w:hAnsi="Times New Roman" w:hint="eastAsia"/>
                <w:sz w:val="24"/>
              </w:rPr>
              <w:t>1</w:t>
            </w:r>
            <w:r w:rsidRPr="00E711A5">
              <w:rPr>
                <w:rFonts w:ascii="Times New Roman" w:hAnsi="Times New Roman" w:hint="eastAsia"/>
                <w:sz w:val="24"/>
              </w:rPr>
              <w:t>个月，劳动效率也偏低，但到了</w:t>
            </w:r>
            <w:r w:rsidRPr="00E711A5">
              <w:rPr>
                <w:rFonts w:ascii="Times New Roman" w:hAnsi="Times New Roman" w:hint="eastAsia"/>
                <w:sz w:val="24"/>
              </w:rPr>
              <w:t>4</w:t>
            </w:r>
            <w:r w:rsidRPr="00E711A5">
              <w:rPr>
                <w:rFonts w:ascii="Times New Roman" w:hAnsi="Times New Roman" w:hint="eastAsia"/>
                <w:sz w:val="24"/>
              </w:rPr>
              <w:t>、</w:t>
            </w:r>
            <w:r w:rsidRPr="00E711A5">
              <w:rPr>
                <w:rFonts w:ascii="Times New Roman" w:hAnsi="Times New Roman" w:hint="eastAsia"/>
                <w:sz w:val="24"/>
              </w:rPr>
              <w:t>5</w:t>
            </w:r>
            <w:r w:rsidRPr="00E711A5">
              <w:rPr>
                <w:rFonts w:ascii="Times New Roman" w:hAnsi="Times New Roman" w:hint="eastAsia"/>
                <w:sz w:val="24"/>
              </w:rPr>
              <w:t>月份我们已经处于完全满产的一个状态，所以肯定会比</w:t>
            </w:r>
            <w:r w:rsidRPr="00E711A5">
              <w:rPr>
                <w:rFonts w:ascii="Times New Roman" w:hAnsi="Times New Roman" w:hint="eastAsia"/>
                <w:sz w:val="24"/>
              </w:rPr>
              <w:t>Q1</w:t>
            </w:r>
            <w:r w:rsidRPr="00E711A5">
              <w:rPr>
                <w:rFonts w:ascii="Times New Roman" w:hAnsi="Times New Roman" w:hint="eastAsia"/>
                <w:sz w:val="24"/>
              </w:rPr>
              <w:t>好。</w:t>
            </w:r>
          </w:p>
          <w:p w:rsidR="00E711A5" w:rsidRPr="00E711A5" w:rsidRDefault="00E711A5" w:rsidP="00E711A5">
            <w:pPr>
              <w:spacing w:line="360" w:lineRule="auto"/>
              <w:ind w:firstLineChars="200" w:firstLine="480"/>
              <w:rPr>
                <w:rFonts w:ascii="Times New Roman" w:hAnsi="Times New Roman"/>
                <w:sz w:val="24"/>
              </w:rPr>
            </w:pPr>
            <w:r w:rsidRPr="00E711A5">
              <w:rPr>
                <w:rFonts w:ascii="Times New Roman" w:hAnsi="Times New Roman" w:hint="eastAsia"/>
                <w:sz w:val="24"/>
              </w:rPr>
              <w:t>因为模组包括镜头订单下的时间都是比较靠近生产时间，</w:t>
            </w:r>
            <w:r w:rsidRPr="00E711A5">
              <w:rPr>
                <w:rFonts w:ascii="Times New Roman" w:hAnsi="Times New Roman" w:hint="eastAsia"/>
                <w:sz w:val="24"/>
              </w:rPr>
              <w:lastRenderedPageBreak/>
              <w:t>所以我们要在</w:t>
            </w:r>
            <w:r w:rsidRPr="00E711A5">
              <w:rPr>
                <w:rFonts w:ascii="Times New Roman" w:hAnsi="Times New Roman" w:hint="eastAsia"/>
                <w:sz w:val="24"/>
              </w:rPr>
              <w:t>5</w:t>
            </w:r>
            <w:r w:rsidRPr="00E711A5">
              <w:rPr>
                <w:rFonts w:ascii="Times New Roman" w:hAnsi="Times New Roman" w:hint="eastAsia"/>
                <w:sz w:val="24"/>
              </w:rPr>
              <w:t>月底或者是在</w:t>
            </w:r>
            <w:r w:rsidRPr="00E711A5">
              <w:rPr>
                <w:rFonts w:ascii="Times New Roman" w:hAnsi="Times New Roman" w:hint="eastAsia"/>
                <w:sz w:val="24"/>
              </w:rPr>
              <w:t>6</w:t>
            </w:r>
            <w:r w:rsidRPr="00E711A5">
              <w:rPr>
                <w:rFonts w:ascii="Times New Roman" w:hAnsi="Times New Roman" w:hint="eastAsia"/>
                <w:sz w:val="24"/>
              </w:rPr>
              <w:t>月初拿到</w:t>
            </w:r>
            <w:r w:rsidRPr="00E711A5">
              <w:rPr>
                <w:rFonts w:ascii="Times New Roman" w:hAnsi="Times New Roman" w:hint="eastAsia"/>
                <w:sz w:val="24"/>
              </w:rPr>
              <w:t>7~8</w:t>
            </w:r>
            <w:r w:rsidRPr="00E711A5">
              <w:rPr>
                <w:rFonts w:ascii="Times New Roman" w:hAnsi="Times New Roman" w:hint="eastAsia"/>
                <w:sz w:val="24"/>
              </w:rPr>
              <w:t>月份的订单的情况。光学这方面整体情况还不错。</w:t>
            </w:r>
          </w:p>
          <w:p w:rsidR="00E711A5" w:rsidRPr="00E711A5" w:rsidRDefault="00E711A5" w:rsidP="00E711A5">
            <w:pPr>
              <w:spacing w:line="360" w:lineRule="auto"/>
              <w:ind w:firstLineChars="200" w:firstLine="482"/>
              <w:rPr>
                <w:rFonts w:ascii="Times New Roman" w:hAnsi="Times New Roman"/>
                <w:b/>
                <w:sz w:val="24"/>
              </w:rPr>
            </w:pPr>
          </w:p>
          <w:p w:rsidR="00E711A5" w:rsidRPr="00E711A5" w:rsidRDefault="00E711A5" w:rsidP="00E711A5">
            <w:pPr>
              <w:spacing w:line="360" w:lineRule="auto"/>
              <w:ind w:firstLineChars="200" w:firstLine="482"/>
              <w:rPr>
                <w:rFonts w:ascii="Times New Roman" w:hAnsi="Times New Roman"/>
                <w:b/>
                <w:sz w:val="24"/>
              </w:rPr>
            </w:pPr>
            <w:r>
              <w:rPr>
                <w:rFonts w:ascii="Times New Roman" w:hAnsi="Times New Roman" w:hint="eastAsia"/>
                <w:b/>
                <w:sz w:val="24"/>
              </w:rPr>
              <w:t>10</w:t>
            </w:r>
            <w:r>
              <w:rPr>
                <w:rFonts w:ascii="Times New Roman" w:hAnsi="Times New Roman" w:hint="eastAsia"/>
                <w:b/>
                <w:sz w:val="24"/>
              </w:rPr>
              <w:t>、</w:t>
            </w:r>
            <w:r w:rsidRPr="00E711A5">
              <w:rPr>
                <w:rFonts w:ascii="Times New Roman" w:hAnsi="Times New Roman" w:hint="eastAsia"/>
                <w:b/>
                <w:sz w:val="24"/>
              </w:rPr>
              <w:t>是否存在</w:t>
            </w:r>
            <w:r w:rsidRPr="00E711A5">
              <w:rPr>
                <w:rFonts w:ascii="Times New Roman" w:hAnsi="Times New Roman" w:hint="eastAsia"/>
                <w:b/>
                <w:sz w:val="24"/>
              </w:rPr>
              <w:t>4</w:t>
            </w:r>
            <w:r w:rsidRPr="00E711A5">
              <w:rPr>
                <w:rFonts w:ascii="Times New Roman" w:hAnsi="Times New Roman" w:hint="eastAsia"/>
                <w:b/>
                <w:sz w:val="24"/>
              </w:rPr>
              <w:t>、</w:t>
            </w:r>
            <w:r w:rsidRPr="00E711A5">
              <w:rPr>
                <w:rFonts w:ascii="Times New Roman" w:hAnsi="Times New Roman" w:hint="eastAsia"/>
                <w:b/>
                <w:sz w:val="24"/>
              </w:rPr>
              <w:t>5</w:t>
            </w:r>
            <w:r w:rsidRPr="00E711A5">
              <w:rPr>
                <w:rFonts w:ascii="Times New Roman" w:hAnsi="Times New Roman" w:hint="eastAsia"/>
                <w:b/>
                <w:sz w:val="24"/>
              </w:rPr>
              <w:t>月份手机厂主要卖库存、拉货动能就少一些的情况？</w:t>
            </w:r>
          </w:p>
          <w:p w:rsidR="00E711A5" w:rsidRPr="00E711A5" w:rsidRDefault="00E711A5" w:rsidP="00E711A5">
            <w:pPr>
              <w:spacing w:line="360" w:lineRule="auto"/>
              <w:ind w:firstLineChars="200" w:firstLine="480"/>
              <w:rPr>
                <w:rFonts w:ascii="Times New Roman" w:hAnsi="Times New Roman"/>
                <w:sz w:val="24"/>
              </w:rPr>
            </w:pPr>
            <w:r w:rsidRPr="00E711A5">
              <w:rPr>
                <w:rFonts w:ascii="Times New Roman" w:hAnsi="Times New Roman" w:hint="eastAsia"/>
                <w:sz w:val="24"/>
              </w:rPr>
              <w:t>第一，消费电子手机镜头领域的最主要客户是华勤和闻泰，公司没有太大的影响，其他公司的客户我们不会太清楚。</w:t>
            </w:r>
          </w:p>
          <w:p w:rsidR="00E711A5" w:rsidRPr="00E711A5" w:rsidRDefault="00E711A5" w:rsidP="00E711A5">
            <w:pPr>
              <w:spacing w:line="360" w:lineRule="auto"/>
              <w:ind w:firstLineChars="200" w:firstLine="480"/>
              <w:rPr>
                <w:rFonts w:ascii="Times New Roman" w:hAnsi="Times New Roman"/>
                <w:sz w:val="24"/>
              </w:rPr>
            </w:pPr>
            <w:r w:rsidRPr="00E711A5">
              <w:rPr>
                <w:rFonts w:ascii="Times New Roman" w:hAnsi="Times New Roman" w:hint="eastAsia"/>
                <w:sz w:val="24"/>
              </w:rPr>
              <w:t>第二，高清广角镜头的订单在</w:t>
            </w:r>
            <w:r w:rsidRPr="00E711A5">
              <w:rPr>
                <w:rFonts w:ascii="Times New Roman" w:hAnsi="Times New Roman" w:hint="eastAsia"/>
                <w:sz w:val="24"/>
              </w:rPr>
              <w:t>4</w:t>
            </w:r>
            <w:r w:rsidRPr="00E711A5">
              <w:rPr>
                <w:rFonts w:ascii="Times New Roman" w:hAnsi="Times New Roman" w:hint="eastAsia"/>
                <w:sz w:val="24"/>
              </w:rPr>
              <w:t>月份有一些下降，</w:t>
            </w:r>
            <w:r w:rsidRPr="00E711A5">
              <w:rPr>
                <w:rFonts w:ascii="Times New Roman" w:hAnsi="Times New Roman" w:hint="eastAsia"/>
                <w:sz w:val="24"/>
              </w:rPr>
              <w:t xml:space="preserve"> 5</w:t>
            </w:r>
            <w:r w:rsidRPr="00E711A5">
              <w:rPr>
                <w:rFonts w:ascii="Times New Roman" w:hAnsi="Times New Roman" w:hint="eastAsia"/>
                <w:sz w:val="24"/>
              </w:rPr>
              <w:t>月份有提升，在</w:t>
            </w:r>
            <w:r w:rsidRPr="00E711A5">
              <w:rPr>
                <w:rFonts w:ascii="Times New Roman" w:hAnsi="Times New Roman" w:hint="eastAsia"/>
                <w:sz w:val="24"/>
              </w:rPr>
              <w:t>6</w:t>
            </w:r>
            <w:r w:rsidRPr="00E711A5">
              <w:rPr>
                <w:rFonts w:ascii="Times New Roman" w:hAnsi="Times New Roman" w:hint="eastAsia"/>
                <w:sz w:val="24"/>
              </w:rPr>
              <w:t>月份订单也有提升。因为</w:t>
            </w:r>
            <w:r w:rsidRPr="00E711A5">
              <w:rPr>
                <w:rFonts w:ascii="Times New Roman" w:hAnsi="Times New Roman" w:hint="eastAsia"/>
                <w:sz w:val="24"/>
              </w:rPr>
              <w:t>gopro</w:t>
            </w:r>
            <w:r w:rsidRPr="00E711A5">
              <w:rPr>
                <w:rFonts w:ascii="Times New Roman" w:hAnsi="Times New Roman" w:hint="eastAsia"/>
                <w:sz w:val="24"/>
              </w:rPr>
              <w:t>这一块全年销售一直都比较稳定，这么多年来没有太大的变化。</w:t>
            </w:r>
          </w:p>
          <w:p w:rsidR="00E711A5" w:rsidRPr="00E711A5" w:rsidRDefault="00E711A5" w:rsidP="00E711A5">
            <w:pPr>
              <w:spacing w:line="360" w:lineRule="auto"/>
              <w:ind w:firstLineChars="200" w:firstLine="480"/>
              <w:rPr>
                <w:rFonts w:ascii="Times New Roman" w:hAnsi="Times New Roman"/>
                <w:sz w:val="24"/>
              </w:rPr>
            </w:pPr>
            <w:r w:rsidRPr="00E711A5">
              <w:rPr>
                <w:rFonts w:ascii="Times New Roman" w:hAnsi="Times New Roman" w:hint="eastAsia"/>
                <w:sz w:val="24"/>
              </w:rPr>
              <w:t>第三，在车载领域</w:t>
            </w:r>
            <w:r w:rsidR="00124AE1">
              <w:rPr>
                <w:rFonts w:ascii="Times New Roman" w:hAnsi="Times New Roman" w:hint="eastAsia"/>
                <w:sz w:val="24"/>
              </w:rPr>
              <w:t>，</w:t>
            </w:r>
            <w:r w:rsidRPr="00E711A5">
              <w:rPr>
                <w:rFonts w:ascii="Times New Roman" w:hAnsi="Times New Roman" w:hint="eastAsia"/>
                <w:sz w:val="24"/>
              </w:rPr>
              <w:t>因为我们进入的是一个门槛比较高、生命周期比较长的</w:t>
            </w:r>
            <w:r w:rsidRPr="00E711A5">
              <w:rPr>
                <w:rFonts w:ascii="Times New Roman" w:hAnsi="Times New Roman" w:hint="eastAsia"/>
                <w:sz w:val="24"/>
              </w:rPr>
              <w:t>ADAS</w:t>
            </w:r>
            <w:r w:rsidRPr="00E711A5">
              <w:rPr>
                <w:rFonts w:ascii="Times New Roman" w:hAnsi="Times New Roman" w:hint="eastAsia"/>
                <w:sz w:val="24"/>
              </w:rPr>
              <w:t>领域，通过</w:t>
            </w:r>
            <w:r w:rsidR="00124AE1" w:rsidRPr="00E711A5">
              <w:rPr>
                <w:rFonts w:ascii="Times New Roman" w:hAnsi="Times New Roman" w:hint="eastAsia"/>
                <w:sz w:val="24"/>
              </w:rPr>
              <w:t>Mobileye</w:t>
            </w:r>
            <w:r w:rsidRPr="00E711A5">
              <w:rPr>
                <w:rFonts w:ascii="Times New Roman" w:hAnsi="Times New Roman" w:hint="eastAsia"/>
                <w:sz w:val="24"/>
              </w:rPr>
              <w:t>认证后我们全年车载订单会有一个比较大的增涨。因为我们从</w:t>
            </w:r>
            <w:r w:rsidRPr="00E711A5">
              <w:rPr>
                <w:rFonts w:ascii="Times New Roman" w:hAnsi="Times New Roman" w:hint="eastAsia"/>
                <w:sz w:val="24"/>
              </w:rPr>
              <w:t>2017</w:t>
            </w:r>
            <w:r w:rsidRPr="00E711A5">
              <w:rPr>
                <w:rFonts w:ascii="Times New Roman" w:hAnsi="Times New Roman" w:hint="eastAsia"/>
                <w:sz w:val="24"/>
              </w:rPr>
              <w:t>年开始就有多款镜头陆续通过了</w:t>
            </w:r>
            <w:r w:rsidRPr="00E711A5">
              <w:rPr>
                <w:rFonts w:ascii="Times New Roman" w:hAnsi="Times New Roman" w:hint="eastAsia"/>
                <w:sz w:val="24"/>
              </w:rPr>
              <w:t>Mobileye</w:t>
            </w:r>
            <w:r w:rsidRPr="00E711A5">
              <w:rPr>
                <w:rFonts w:ascii="Times New Roman" w:hAnsi="Times New Roman" w:hint="eastAsia"/>
                <w:sz w:val="24"/>
              </w:rPr>
              <w:t>和英伟达的</w:t>
            </w:r>
            <w:r w:rsidR="00124AE1">
              <w:rPr>
                <w:rFonts w:ascii="Times New Roman" w:hAnsi="Times New Roman" w:hint="eastAsia"/>
                <w:sz w:val="24"/>
              </w:rPr>
              <w:t>认证</w:t>
            </w:r>
            <w:r w:rsidRPr="00E711A5">
              <w:rPr>
                <w:rFonts w:ascii="Times New Roman" w:hAnsi="Times New Roman" w:hint="eastAsia"/>
                <w:sz w:val="24"/>
              </w:rPr>
              <w:t>，这个采购和</w:t>
            </w:r>
            <w:r w:rsidR="00124AE1">
              <w:rPr>
                <w:rFonts w:ascii="Times New Roman" w:hAnsi="Times New Roman" w:hint="eastAsia"/>
                <w:sz w:val="24"/>
              </w:rPr>
              <w:t>路测</w:t>
            </w:r>
            <w:r w:rsidRPr="00E711A5">
              <w:rPr>
                <w:rFonts w:ascii="Times New Roman" w:hAnsi="Times New Roman" w:hint="eastAsia"/>
                <w:sz w:val="24"/>
              </w:rPr>
              <w:t>的周期要一年到一年半的时间。所以从去年下半年开始到现在已经到了增长期，所以这方面的订单增长速度还是比较高的。</w:t>
            </w:r>
          </w:p>
          <w:p w:rsidR="00E711A5" w:rsidRPr="00E711A5" w:rsidRDefault="00E711A5" w:rsidP="00E711A5">
            <w:pPr>
              <w:spacing w:line="360" w:lineRule="auto"/>
              <w:ind w:firstLineChars="200" w:firstLine="482"/>
              <w:rPr>
                <w:rFonts w:ascii="Times New Roman" w:hAnsi="Times New Roman"/>
                <w:b/>
                <w:sz w:val="24"/>
              </w:rPr>
            </w:pPr>
          </w:p>
          <w:p w:rsidR="00E711A5" w:rsidRPr="00E711A5" w:rsidRDefault="00E711A5" w:rsidP="00E711A5">
            <w:pPr>
              <w:spacing w:line="360" w:lineRule="auto"/>
              <w:ind w:firstLineChars="200" w:firstLine="482"/>
              <w:rPr>
                <w:rFonts w:ascii="Times New Roman" w:hAnsi="Times New Roman"/>
                <w:b/>
                <w:sz w:val="24"/>
              </w:rPr>
            </w:pPr>
            <w:r>
              <w:rPr>
                <w:rFonts w:ascii="Times New Roman" w:hAnsi="Times New Roman" w:hint="eastAsia"/>
                <w:b/>
                <w:sz w:val="24"/>
              </w:rPr>
              <w:t>11</w:t>
            </w:r>
            <w:r>
              <w:rPr>
                <w:rFonts w:ascii="Times New Roman" w:hAnsi="Times New Roman" w:hint="eastAsia"/>
                <w:b/>
                <w:sz w:val="24"/>
              </w:rPr>
              <w:t>、</w:t>
            </w:r>
            <w:r w:rsidRPr="00E711A5">
              <w:rPr>
                <w:rFonts w:ascii="Times New Roman" w:hAnsi="Times New Roman" w:hint="eastAsia"/>
                <w:b/>
                <w:sz w:val="24"/>
              </w:rPr>
              <w:t>今年公司的费用预测？</w:t>
            </w:r>
          </w:p>
          <w:p w:rsidR="00FE35A9" w:rsidRDefault="00E711A5" w:rsidP="00E711A5">
            <w:pPr>
              <w:spacing w:line="360" w:lineRule="auto"/>
              <w:ind w:firstLineChars="200" w:firstLine="480"/>
              <w:rPr>
                <w:rFonts w:ascii="Times New Roman" w:hAnsi="Times New Roman"/>
                <w:sz w:val="24"/>
              </w:rPr>
            </w:pPr>
            <w:r w:rsidRPr="00E711A5">
              <w:rPr>
                <w:rFonts w:ascii="Times New Roman" w:hAnsi="Times New Roman" w:hint="eastAsia"/>
                <w:sz w:val="24"/>
              </w:rPr>
              <w:t>我们今年的整个主题是调整和优化资产负债结构，我们今年也进行了一些股权融资和可转债，下半年的定增也是在调整整个资产负债的结构，</w:t>
            </w:r>
            <w:r w:rsidR="00A16CCE" w:rsidRPr="00E711A5">
              <w:rPr>
                <w:rFonts w:ascii="Times New Roman" w:hAnsi="Times New Roman" w:hint="eastAsia"/>
                <w:sz w:val="24"/>
              </w:rPr>
              <w:t>财务费用是广大投资人</w:t>
            </w:r>
            <w:r w:rsidR="00A16CCE">
              <w:rPr>
                <w:rFonts w:ascii="Times New Roman" w:hAnsi="Times New Roman" w:hint="eastAsia"/>
                <w:sz w:val="24"/>
              </w:rPr>
              <w:t>重要</w:t>
            </w:r>
            <w:r w:rsidR="00A16CCE" w:rsidRPr="00E711A5">
              <w:rPr>
                <w:rFonts w:ascii="Times New Roman" w:hAnsi="Times New Roman" w:hint="eastAsia"/>
                <w:sz w:val="24"/>
              </w:rPr>
              <w:t>的关注点</w:t>
            </w:r>
            <w:r w:rsidRPr="00E711A5">
              <w:rPr>
                <w:rFonts w:ascii="Times New Roman" w:hAnsi="Times New Roman" w:hint="eastAsia"/>
                <w:sz w:val="24"/>
              </w:rPr>
              <w:t>，我们今年整个公司都在围绕扩产和股权融资方面</w:t>
            </w:r>
            <w:r w:rsidR="00A16CCE">
              <w:rPr>
                <w:rFonts w:ascii="Times New Roman" w:hAnsi="Times New Roman" w:hint="eastAsia"/>
                <w:sz w:val="24"/>
              </w:rPr>
              <w:t>开展</w:t>
            </w:r>
            <w:r w:rsidRPr="00E711A5">
              <w:rPr>
                <w:rFonts w:ascii="Times New Roman" w:hAnsi="Times New Roman" w:hint="eastAsia"/>
                <w:sz w:val="24"/>
              </w:rPr>
              <w:t>优化工作。</w:t>
            </w:r>
          </w:p>
          <w:p w:rsidR="00E711A5" w:rsidRPr="00E711A5" w:rsidRDefault="00E711A5" w:rsidP="00E711A5">
            <w:pPr>
              <w:spacing w:line="360" w:lineRule="auto"/>
              <w:ind w:firstLineChars="200" w:firstLine="480"/>
              <w:rPr>
                <w:rFonts w:ascii="Times New Roman" w:hAnsi="Times New Roman"/>
                <w:sz w:val="24"/>
              </w:rPr>
            </w:pPr>
          </w:p>
          <w:p w:rsidR="00CC7117" w:rsidRDefault="00A92DDA">
            <w:pPr>
              <w:spacing w:line="360" w:lineRule="auto"/>
              <w:ind w:firstLineChars="200" w:firstLine="480"/>
              <w:rPr>
                <w:rFonts w:ascii="Times New Roman" w:hAnsi="Times New Roman"/>
                <w:sz w:val="24"/>
              </w:rPr>
            </w:pPr>
            <w:r>
              <w:rPr>
                <w:rFonts w:ascii="Times New Roman" w:hint="eastAsia"/>
                <w:sz w:val="24"/>
              </w:rPr>
              <w:t>感谢各位投资者的交流。</w:t>
            </w:r>
          </w:p>
        </w:tc>
      </w:tr>
      <w:tr w:rsidR="00CC7117">
        <w:tc>
          <w:tcPr>
            <w:tcW w:w="1908" w:type="dxa"/>
            <w:vAlign w:val="center"/>
          </w:tcPr>
          <w:p w:rsidR="00CC7117" w:rsidRDefault="00A92DDA">
            <w:pPr>
              <w:rPr>
                <w:rFonts w:ascii="Times New Roman" w:hAnsi="Times New Roman"/>
                <w:b/>
                <w:bCs/>
                <w:iCs/>
                <w:color w:val="000000"/>
                <w:sz w:val="24"/>
              </w:rPr>
            </w:pPr>
            <w:r>
              <w:rPr>
                <w:rFonts w:ascii="Times New Roman" w:hAnsi="宋体" w:hint="eastAsia"/>
                <w:b/>
                <w:bCs/>
                <w:iCs/>
                <w:color w:val="000000"/>
                <w:sz w:val="24"/>
              </w:rPr>
              <w:lastRenderedPageBreak/>
              <w:t>附件清单（如有）</w:t>
            </w:r>
          </w:p>
        </w:tc>
        <w:tc>
          <w:tcPr>
            <w:tcW w:w="6614" w:type="dxa"/>
            <w:vAlign w:val="center"/>
          </w:tcPr>
          <w:p w:rsidR="00CC7117" w:rsidRDefault="00A92DDA">
            <w:pPr>
              <w:rPr>
                <w:rFonts w:ascii="Times New Roman" w:hAnsi="Times New Roman"/>
                <w:bCs/>
                <w:iCs/>
                <w:color w:val="000000"/>
                <w:sz w:val="24"/>
              </w:rPr>
            </w:pPr>
            <w:r>
              <w:rPr>
                <w:rFonts w:ascii="Times New Roman" w:hAnsi="宋体" w:hint="eastAsia"/>
                <w:sz w:val="24"/>
              </w:rPr>
              <w:t>无</w:t>
            </w:r>
          </w:p>
        </w:tc>
      </w:tr>
      <w:tr w:rsidR="00CC7117">
        <w:tc>
          <w:tcPr>
            <w:tcW w:w="1908" w:type="dxa"/>
            <w:vAlign w:val="center"/>
          </w:tcPr>
          <w:p w:rsidR="00CC7117" w:rsidRDefault="00A92DDA">
            <w:pPr>
              <w:rPr>
                <w:rFonts w:ascii="Times New Roman" w:hAnsi="Times New Roman"/>
                <w:b/>
                <w:bCs/>
                <w:iCs/>
                <w:color w:val="000000"/>
                <w:sz w:val="24"/>
              </w:rPr>
            </w:pPr>
            <w:r>
              <w:rPr>
                <w:rFonts w:ascii="Times New Roman" w:hAnsi="宋体" w:hint="eastAsia"/>
                <w:b/>
                <w:bCs/>
                <w:iCs/>
                <w:color w:val="000000"/>
                <w:sz w:val="24"/>
              </w:rPr>
              <w:t>日期</w:t>
            </w:r>
          </w:p>
        </w:tc>
        <w:tc>
          <w:tcPr>
            <w:tcW w:w="6614" w:type="dxa"/>
            <w:vAlign w:val="center"/>
          </w:tcPr>
          <w:p w:rsidR="00CC7117" w:rsidRDefault="00A92DDA" w:rsidP="00CE6406">
            <w:pPr>
              <w:rPr>
                <w:rFonts w:ascii="Times New Roman" w:hAnsi="Times New Roman"/>
                <w:bCs/>
                <w:iCs/>
                <w:color w:val="000000"/>
                <w:sz w:val="24"/>
              </w:rPr>
            </w:pPr>
            <w:r>
              <w:rPr>
                <w:rFonts w:ascii="Times New Roman" w:hAnsi="Times New Roman" w:hint="eastAsia"/>
                <w:bCs/>
                <w:iCs/>
                <w:color w:val="000000"/>
                <w:sz w:val="24"/>
              </w:rPr>
              <w:t>2020</w:t>
            </w:r>
            <w:r>
              <w:rPr>
                <w:rFonts w:ascii="Times New Roman" w:hAnsi="宋体" w:hint="eastAsia"/>
                <w:bCs/>
                <w:iCs/>
                <w:color w:val="000000"/>
                <w:sz w:val="24"/>
              </w:rPr>
              <w:t>年</w:t>
            </w:r>
            <w:r w:rsidR="00CE6406">
              <w:rPr>
                <w:rFonts w:ascii="Times New Roman" w:hAnsi="Times New Roman" w:hint="eastAsia"/>
                <w:bCs/>
                <w:iCs/>
                <w:color w:val="000000"/>
                <w:sz w:val="24"/>
              </w:rPr>
              <w:t>5</w:t>
            </w:r>
            <w:r>
              <w:rPr>
                <w:rFonts w:ascii="Times New Roman" w:hAnsi="宋体" w:hint="eastAsia"/>
                <w:bCs/>
                <w:iCs/>
                <w:color w:val="000000"/>
                <w:sz w:val="24"/>
              </w:rPr>
              <w:t>月</w:t>
            </w:r>
            <w:r w:rsidR="00CE6406">
              <w:rPr>
                <w:rFonts w:ascii="Times New Roman" w:hAnsi="Times New Roman" w:hint="eastAsia"/>
                <w:bCs/>
                <w:iCs/>
                <w:color w:val="000000"/>
                <w:sz w:val="24"/>
              </w:rPr>
              <w:t>11</w:t>
            </w:r>
            <w:r>
              <w:rPr>
                <w:rFonts w:ascii="Times New Roman" w:hAnsi="宋体" w:hint="eastAsia"/>
                <w:bCs/>
                <w:iCs/>
                <w:color w:val="000000"/>
                <w:sz w:val="24"/>
              </w:rPr>
              <w:t>日</w:t>
            </w:r>
          </w:p>
        </w:tc>
      </w:tr>
    </w:tbl>
    <w:p w:rsidR="00CC7117" w:rsidRDefault="00CC7117">
      <w:pPr>
        <w:rPr>
          <w:rFonts w:ascii="Times New Roman" w:hAnsi="Times New Roman"/>
          <w:sz w:val="24"/>
        </w:rPr>
      </w:pPr>
    </w:p>
    <w:sectPr w:rsidR="00CC7117" w:rsidSect="00CE6406">
      <w:pgSz w:w="11906" w:h="16838"/>
      <w:pgMar w:top="1440" w:right="1797" w:bottom="1134"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39E" w:rsidRDefault="0072139E" w:rsidP="00B80BA1">
      <w:pPr>
        <w:ind w:firstLine="480"/>
      </w:pPr>
      <w:r>
        <w:separator/>
      </w:r>
    </w:p>
  </w:endnote>
  <w:endnote w:type="continuationSeparator" w:id="1">
    <w:p w:rsidR="0072139E" w:rsidRDefault="0072139E" w:rsidP="00B80BA1">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39E" w:rsidRDefault="0072139E" w:rsidP="00B80BA1">
      <w:pPr>
        <w:ind w:firstLine="480"/>
      </w:pPr>
      <w:r>
        <w:separator/>
      </w:r>
    </w:p>
  </w:footnote>
  <w:footnote w:type="continuationSeparator" w:id="1">
    <w:p w:rsidR="0072139E" w:rsidRDefault="0072139E" w:rsidP="00B80BA1">
      <w:pPr>
        <w:ind w:firstLine="48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0"/>
  <w:drawingGridVerticalSpacing w:val="156"/>
  <w:noPunctuationKerning/>
  <w:characterSpacingControl w:val="compressPunctuation"/>
  <w:doNotValidateAgainstSchema/>
  <w:doNotDemarcateInvalidXml/>
  <w:hdrShapeDefaults>
    <o:shapedefaults v:ext="edit" spidmax="15362"/>
  </w:hdrShapeDefaults>
  <w:footnotePr>
    <w:footnote w:id="0"/>
    <w:footnote w:id="1"/>
  </w:footnotePr>
  <w:endnotePr>
    <w:endnote w:id="0"/>
    <w:endnote w:id="1"/>
  </w:endnotePr>
  <w:compat>
    <w:spaceForUL/>
    <w:balanceSingleByteDoubleByteWidth/>
    <w:doNotLeaveBackslashAlone/>
    <w:ulTrailSpace/>
    <w:adjustLineHeightInTable/>
    <w:useFELayout/>
  </w:compat>
  <w:rsids>
    <w:rsidRoot w:val="00172A27"/>
    <w:rsid w:val="000000EC"/>
    <w:rsid w:val="00006F08"/>
    <w:rsid w:val="00015731"/>
    <w:rsid w:val="000160D3"/>
    <w:rsid w:val="00023DD9"/>
    <w:rsid w:val="0003200E"/>
    <w:rsid w:val="000635C9"/>
    <w:rsid w:val="00066607"/>
    <w:rsid w:val="000751BF"/>
    <w:rsid w:val="00076C8E"/>
    <w:rsid w:val="00080A58"/>
    <w:rsid w:val="00085608"/>
    <w:rsid w:val="00086409"/>
    <w:rsid w:val="000A1D32"/>
    <w:rsid w:val="000A2211"/>
    <w:rsid w:val="000A37C3"/>
    <w:rsid w:val="000A40E7"/>
    <w:rsid w:val="000A76BD"/>
    <w:rsid w:val="000B7C94"/>
    <w:rsid w:val="000C3B0D"/>
    <w:rsid w:val="000D3863"/>
    <w:rsid w:val="000E1627"/>
    <w:rsid w:val="000F0CE2"/>
    <w:rsid w:val="000F57A4"/>
    <w:rsid w:val="001023AA"/>
    <w:rsid w:val="00104F1B"/>
    <w:rsid w:val="00105A84"/>
    <w:rsid w:val="0012463D"/>
    <w:rsid w:val="00124AE1"/>
    <w:rsid w:val="0013001C"/>
    <w:rsid w:val="0013349D"/>
    <w:rsid w:val="00136069"/>
    <w:rsid w:val="00140954"/>
    <w:rsid w:val="00151A0C"/>
    <w:rsid w:val="00162FA9"/>
    <w:rsid w:val="00162FF9"/>
    <w:rsid w:val="00163D6D"/>
    <w:rsid w:val="00164543"/>
    <w:rsid w:val="00166EE0"/>
    <w:rsid w:val="00167B2A"/>
    <w:rsid w:val="001712C7"/>
    <w:rsid w:val="00172A27"/>
    <w:rsid w:val="00175113"/>
    <w:rsid w:val="001875A3"/>
    <w:rsid w:val="00187E40"/>
    <w:rsid w:val="001A2C30"/>
    <w:rsid w:val="001A2FA9"/>
    <w:rsid w:val="001A3284"/>
    <w:rsid w:val="001B3DB7"/>
    <w:rsid w:val="001B6384"/>
    <w:rsid w:val="001C0CFF"/>
    <w:rsid w:val="001C6295"/>
    <w:rsid w:val="001D5E8A"/>
    <w:rsid w:val="001E31E6"/>
    <w:rsid w:val="001E3D63"/>
    <w:rsid w:val="001E5E2F"/>
    <w:rsid w:val="001E60FF"/>
    <w:rsid w:val="001F5A34"/>
    <w:rsid w:val="00202314"/>
    <w:rsid w:val="002050B5"/>
    <w:rsid w:val="00217C53"/>
    <w:rsid w:val="00224D62"/>
    <w:rsid w:val="00225EC5"/>
    <w:rsid w:val="00233ED2"/>
    <w:rsid w:val="002430EC"/>
    <w:rsid w:val="00243537"/>
    <w:rsid w:val="002449A3"/>
    <w:rsid w:val="00250BE7"/>
    <w:rsid w:val="00251008"/>
    <w:rsid w:val="00255761"/>
    <w:rsid w:val="00261288"/>
    <w:rsid w:val="00263DF1"/>
    <w:rsid w:val="00271682"/>
    <w:rsid w:val="00277AD9"/>
    <w:rsid w:val="00284CDB"/>
    <w:rsid w:val="00295EDD"/>
    <w:rsid w:val="002A1DF2"/>
    <w:rsid w:val="002A2DE2"/>
    <w:rsid w:val="002B0AA3"/>
    <w:rsid w:val="002B0CEE"/>
    <w:rsid w:val="002B26F2"/>
    <w:rsid w:val="002B31CD"/>
    <w:rsid w:val="002B5B58"/>
    <w:rsid w:val="002B7AB9"/>
    <w:rsid w:val="002C47D7"/>
    <w:rsid w:val="002C79B1"/>
    <w:rsid w:val="002D00FA"/>
    <w:rsid w:val="002D02EA"/>
    <w:rsid w:val="002D0FB6"/>
    <w:rsid w:val="002D3A25"/>
    <w:rsid w:val="002D50BE"/>
    <w:rsid w:val="002E4B37"/>
    <w:rsid w:val="002E7B29"/>
    <w:rsid w:val="002F2E85"/>
    <w:rsid w:val="002F7918"/>
    <w:rsid w:val="0031103D"/>
    <w:rsid w:val="00323D21"/>
    <w:rsid w:val="003242B2"/>
    <w:rsid w:val="003249E2"/>
    <w:rsid w:val="003336F3"/>
    <w:rsid w:val="00333E76"/>
    <w:rsid w:val="00336B72"/>
    <w:rsid w:val="0034313E"/>
    <w:rsid w:val="00343548"/>
    <w:rsid w:val="00350FAA"/>
    <w:rsid w:val="0035310A"/>
    <w:rsid w:val="0035517F"/>
    <w:rsid w:val="003567F6"/>
    <w:rsid w:val="00356B88"/>
    <w:rsid w:val="00357590"/>
    <w:rsid w:val="00360102"/>
    <w:rsid w:val="00380311"/>
    <w:rsid w:val="00380694"/>
    <w:rsid w:val="00386744"/>
    <w:rsid w:val="00387C80"/>
    <w:rsid w:val="003914C8"/>
    <w:rsid w:val="0039422D"/>
    <w:rsid w:val="0039790F"/>
    <w:rsid w:val="003A1732"/>
    <w:rsid w:val="003B538A"/>
    <w:rsid w:val="003B6955"/>
    <w:rsid w:val="003C2FF5"/>
    <w:rsid w:val="003C3F35"/>
    <w:rsid w:val="003C60CD"/>
    <w:rsid w:val="003D1D2A"/>
    <w:rsid w:val="003D4A96"/>
    <w:rsid w:val="003D5B45"/>
    <w:rsid w:val="003E0D9F"/>
    <w:rsid w:val="003F6161"/>
    <w:rsid w:val="003F70D4"/>
    <w:rsid w:val="00404E41"/>
    <w:rsid w:val="00405EAA"/>
    <w:rsid w:val="00406092"/>
    <w:rsid w:val="00413B03"/>
    <w:rsid w:val="00414B4F"/>
    <w:rsid w:val="00415AFF"/>
    <w:rsid w:val="004239A7"/>
    <w:rsid w:val="004255CC"/>
    <w:rsid w:val="00425FAC"/>
    <w:rsid w:val="00453566"/>
    <w:rsid w:val="0047295D"/>
    <w:rsid w:val="0047366B"/>
    <w:rsid w:val="004A4DF4"/>
    <w:rsid w:val="004A7494"/>
    <w:rsid w:val="004B3CAD"/>
    <w:rsid w:val="004C713A"/>
    <w:rsid w:val="004D0FC8"/>
    <w:rsid w:val="004D48BD"/>
    <w:rsid w:val="004D7F44"/>
    <w:rsid w:val="004E1090"/>
    <w:rsid w:val="004E22DA"/>
    <w:rsid w:val="004E71FD"/>
    <w:rsid w:val="004F19F2"/>
    <w:rsid w:val="004F3D36"/>
    <w:rsid w:val="00511549"/>
    <w:rsid w:val="00520198"/>
    <w:rsid w:val="00520EA7"/>
    <w:rsid w:val="00521709"/>
    <w:rsid w:val="00525F08"/>
    <w:rsid w:val="005279FC"/>
    <w:rsid w:val="00531E3A"/>
    <w:rsid w:val="00535A17"/>
    <w:rsid w:val="00540C57"/>
    <w:rsid w:val="00545019"/>
    <w:rsid w:val="005455F7"/>
    <w:rsid w:val="00546614"/>
    <w:rsid w:val="0055182C"/>
    <w:rsid w:val="00553A46"/>
    <w:rsid w:val="00566026"/>
    <w:rsid w:val="00567BFF"/>
    <w:rsid w:val="00571EE6"/>
    <w:rsid w:val="00572D86"/>
    <w:rsid w:val="0058276A"/>
    <w:rsid w:val="005829A6"/>
    <w:rsid w:val="00583067"/>
    <w:rsid w:val="005849FB"/>
    <w:rsid w:val="00592B66"/>
    <w:rsid w:val="00595761"/>
    <w:rsid w:val="0059635A"/>
    <w:rsid w:val="005A3230"/>
    <w:rsid w:val="005A6BE4"/>
    <w:rsid w:val="005B3439"/>
    <w:rsid w:val="005B7453"/>
    <w:rsid w:val="005D57BB"/>
    <w:rsid w:val="005D7240"/>
    <w:rsid w:val="005E46A3"/>
    <w:rsid w:val="005E783A"/>
    <w:rsid w:val="005F0D60"/>
    <w:rsid w:val="00600706"/>
    <w:rsid w:val="00604B2A"/>
    <w:rsid w:val="006055F1"/>
    <w:rsid w:val="00606F5B"/>
    <w:rsid w:val="0061034F"/>
    <w:rsid w:val="006119B9"/>
    <w:rsid w:val="00621E64"/>
    <w:rsid w:val="00622B36"/>
    <w:rsid w:val="00625B68"/>
    <w:rsid w:val="00632A0F"/>
    <w:rsid w:val="0063379E"/>
    <w:rsid w:val="00646C2B"/>
    <w:rsid w:val="00647C46"/>
    <w:rsid w:val="00647CA2"/>
    <w:rsid w:val="00652503"/>
    <w:rsid w:val="0066598F"/>
    <w:rsid w:val="0066622C"/>
    <w:rsid w:val="00682D81"/>
    <w:rsid w:val="00683297"/>
    <w:rsid w:val="00683906"/>
    <w:rsid w:val="0068522A"/>
    <w:rsid w:val="006924A8"/>
    <w:rsid w:val="0069455D"/>
    <w:rsid w:val="006A0529"/>
    <w:rsid w:val="006A1D20"/>
    <w:rsid w:val="006A23E0"/>
    <w:rsid w:val="006A3FB0"/>
    <w:rsid w:val="006A5570"/>
    <w:rsid w:val="006B3449"/>
    <w:rsid w:val="006C087A"/>
    <w:rsid w:val="006C2BBB"/>
    <w:rsid w:val="006C2C6D"/>
    <w:rsid w:val="006C328D"/>
    <w:rsid w:val="006D1418"/>
    <w:rsid w:val="006D5DBF"/>
    <w:rsid w:val="006D63A1"/>
    <w:rsid w:val="006E07BA"/>
    <w:rsid w:val="006E2563"/>
    <w:rsid w:val="006F4985"/>
    <w:rsid w:val="006F501D"/>
    <w:rsid w:val="006F5286"/>
    <w:rsid w:val="0070035D"/>
    <w:rsid w:val="0070677D"/>
    <w:rsid w:val="00711F42"/>
    <w:rsid w:val="00712CC0"/>
    <w:rsid w:val="007158D7"/>
    <w:rsid w:val="00717A21"/>
    <w:rsid w:val="007208A9"/>
    <w:rsid w:val="0072139E"/>
    <w:rsid w:val="00725F97"/>
    <w:rsid w:val="00752BF7"/>
    <w:rsid w:val="00754051"/>
    <w:rsid w:val="007710EA"/>
    <w:rsid w:val="00771623"/>
    <w:rsid w:val="007760C3"/>
    <w:rsid w:val="00776900"/>
    <w:rsid w:val="007772D7"/>
    <w:rsid w:val="00785936"/>
    <w:rsid w:val="007859E1"/>
    <w:rsid w:val="0079751E"/>
    <w:rsid w:val="007A2E79"/>
    <w:rsid w:val="007A434E"/>
    <w:rsid w:val="007A4C15"/>
    <w:rsid w:val="007B2226"/>
    <w:rsid w:val="007B5693"/>
    <w:rsid w:val="007C10F9"/>
    <w:rsid w:val="007C4EDA"/>
    <w:rsid w:val="00801247"/>
    <w:rsid w:val="00803FF6"/>
    <w:rsid w:val="008045D1"/>
    <w:rsid w:val="008172C1"/>
    <w:rsid w:val="0082288B"/>
    <w:rsid w:val="00823008"/>
    <w:rsid w:val="00824EF2"/>
    <w:rsid w:val="00831303"/>
    <w:rsid w:val="00841E9B"/>
    <w:rsid w:val="00845EB3"/>
    <w:rsid w:val="008477D1"/>
    <w:rsid w:val="00854834"/>
    <w:rsid w:val="00866304"/>
    <w:rsid w:val="00867FB3"/>
    <w:rsid w:val="008700A9"/>
    <w:rsid w:val="00881C5E"/>
    <w:rsid w:val="0089354F"/>
    <w:rsid w:val="0089496B"/>
    <w:rsid w:val="008A2851"/>
    <w:rsid w:val="008B700D"/>
    <w:rsid w:val="008C432A"/>
    <w:rsid w:val="008D4B8A"/>
    <w:rsid w:val="008D4F56"/>
    <w:rsid w:val="008D69EE"/>
    <w:rsid w:val="008E4519"/>
    <w:rsid w:val="008E6BB9"/>
    <w:rsid w:val="00900690"/>
    <w:rsid w:val="0090279B"/>
    <w:rsid w:val="0090371E"/>
    <w:rsid w:val="009126B9"/>
    <w:rsid w:val="00914A11"/>
    <w:rsid w:val="00917226"/>
    <w:rsid w:val="00924E0E"/>
    <w:rsid w:val="0092753D"/>
    <w:rsid w:val="00927F5F"/>
    <w:rsid w:val="00936E66"/>
    <w:rsid w:val="0093752B"/>
    <w:rsid w:val="00942F5C"/>
    <w:rsid w:val="0095506D"/>
    <w:rsid w:val="00955C4D"/>
    <w:rsid w:val="00965024"/>
    <w:rsid w:val="00965566"/>
    <w:rsid w:val="0097055D"/>
    <w:rsid w:val="009709E7"/>
    <w:rsid w:val="00973B75"/>
    <w:rsid w:val="00975185"/>
    <w:rsid w:val="00977769"/>
    <w:rsid w:val="00995806"/>
    <w:rsid w:val="009B13A3"/>
    <w:rsid w:val="009B2092"/>
    <w:rsid w:val="009C126D"/>
    <w:rsid w:val="009C461D"/>
    <w:rsid w:val="009C6DB8"/>
    <w:rsid w:val="009C7ECC"/>
    <w:rsid w:val="009D1211"/>
    <w:rsid w:val="009D5A35"/>
    <w:rsid w:val="009D706A"/>
    <w:rsid w:val="009E6DE9"/>
    <w:rsid w:val="009F1755"/>
    <w:rsid w:val="009F22A5"/>
    <w:rsid w:val="009F2BE6"/>
    <w:rsid w:val="009F327F"/>
    <w:rsid w:val="009F4A3F"/>
    <w:rsid w:val="009F4CFB"/>
    <w:rsid w:val="009F7504"/>
    <w:rsid w:val="00A023D9"/>
    <w:rsid w:val="00A02ED0"/>
    <w:rsid w:val="00A0554B"/>
    <w:rsid w:val="00A16836"/>
    <w:rsid w:val="00A16CCE"/>
    <w:rsid w:val="00A17EDC"/>
    <w:rsid w:val="00A23AC7"/>
    <w:rsid w:val="00A26B37"/>
    <w:rsid w:val="00A3428A"/>
    <w:rsid w:val="00A34CB3"/>
    <w:rsid w:val="00A379CA"/>
    <w:rsid w:val="00A4034D"/>
    <w:rsid w:val="00A5098C"/>
    <w:rsid w:val="00A51055"/>
    <w:rsid w:val="00A73229"/>
    <w:rsid w:val="00A73D55"/>
    <w:rsid w:val="00A75F21"/>
    <w:rsid w:val="00A773A3"/>
    <w:rsid w:val="00A77DA3"/>
    <w:rsid w:val="00A81717"/>
    <w:rsid w:val="00A864B6"/>
    <w:rsid w:val="00A86C70"/>
    <w:rsid w:val="00A92DDA"/>
    <w:rsid w:val="00A93C30"/>
    <w:rsid w:val="00AB0F90"/>
    <w:rsid w:val="00AD23BE"/>
    <w:rsid w:val="00AD75F6"/>
    <w:rsid w:val="00B0313B"/>
    <w:rsid w:val="00B1543F"/>
    <w:rsid w:val="00B23431"/>
    <w:rsid w:val="00B27A5E"/>
    <w:rsid w:val="00B27D1A"/>
    <w:rsid w:val="00B30FC6"/>
    <w:rsid w:val="00B32633"/>
    <w:rsid w:val="00B442AF"/>
    <w:rsid w:val="00B607F9"/>
    <w:rsid w:val="00B61D49"/>
    <w:rsid w:val="00B63DF3"/>
    <w:rsid w:val="00B641F7"/>
    <w:rsid w:val="00B66B07"/>
    <w:rsid w:val="00B74D96"/>
    <w:rsid w:val="00B764A5"/>
    <w:rsid w:val="00B80BA1"/>
    <w:rsid w:val="00B91162"/>
    <w:rsid w:val="00B94557"/>
    <w:rsid w:val="00BA0FA9"/>
    <w:rsid w:val="00BA3BE9"/>
    <w:rsid w:val="00BA66DE"/>
    <w:rsid w:val="00BB1215"/>
    <w:rsid w:val="00BB2EE5"/>
    <w:rsid w:val="00BC5D13"/>
    <w:rsid w:val="00BD066C"/>
    <w:rsid w:val="00BD24F4"/>
    <w:rsid w:val="00BD58CB"/>
    <w:rsid w:val="00BE05E5"/>
    <w:rsid w:val="00BF0F53"/>
    <w:rsid w:val="00BF1601"/>
    <w:rsid w:val="00BF5CCB"/>
    <w:rsid w:val="00C00030"/>
    <w:rsid w:val="00C05B7C"/>
    <w:rsid w:val="00C12E5A"/>
    <w:rsid w:val="00C15531"/>
    <w:rsid w:val="00C16883"/>
    <w:rsid w:val="00C2256D"/>
    <w:rsid w:val="00C24B34"/>
    <w:rsid w:val="00C262D5"/>
    <w:rsid w:val="00C3702C"/>
    <w:rsid w:val="00C37866"/>
    <w:rsid w:val="00C52BC4"/>
    <w:rsid w:val="00C62645"/>
    <w:rsid w:val="00C712F5"/>
    <w:rsid w:val="00C73CFB"/>
    <w:rsid w:val="00C75904"/>
    <w:rsid w:val="00CA2C95"/>
    <w:rsid w:val="00CA4EF6"/>
    <w:rsid w:val="00CC0A59"/>
    <w:rsid w:val="00CC5ABA"/>
    <w:rsid w:val="00CC7117"/>
    <w:rsid w:val="00CD4C5F"/>
    <w:rsid w:val="00CE6406"/>
    <w:rsid w:val="00CF0E69"/>
    <w:rsid w:val="00CF1AA1"/>
    <w:rsid w:val="00CF3F0B"/>
    <w:rsid w:val="00CF4B4C"/>
    <w:rsid w:val="00CF5C18"/>
    <w:rsid w:val="00CF79B6"/>
    <w:rsid w:val="00D0001D"/>
    <w:rsid w:val="00D1169D"/>
    <w:rsid w:val="00D200E2"/>
    <w:rsid w:val="00D206FE"/>
    <w:rsid w:val="00D217C1"/>
    <w:rsid w:val="00D2641C"/>
    <w:rsid w:val="00D27C41"/>
    <w:rsid w:val="00D30DD2"/>
    <w:rsid w:val="00D34732"/>
    <w:rsid w:val="00D40786"/>
    <w:rsid w:val="00D42A15"/>
    <w:rsid w:val="00D46549"/>
    <w:rsid w:val="00D471D2"/>
    <w:rsid w:val="00D6043B"/>
    <w:rsid w:val="00D614B9"/>
    <w:rsid w:val="00D6238B"/>
    <w:rsid w:val="00D64D11"/>
    <w:rsid w:val="00D82692"/>
    <w:rsid w:val="00D85607"/>
    <w:rsid w:val="00D85FBB"/>
    <w:rsid w:val="00D87CF1"/>
    <w:rsid w:val="00D96B45"/>
    <w:rsid w:val="00D971FE"/>
    <w:rsid w:val="00DA1B06"/>
    <w:rsid w:val="00DA3535"/>
    <w:rsid w:val="00DA6634"/>
    <w:rsid w:val="00DB2202"/>
    <w:rsid w:val="00DB2C13"/>
    <w:rsid w:val="00DB78F3"/>
    <w:rsid w:val="00DC2788"/>
    <w:rsid w:val="00DC3E47"/>
    <w:rsid w:val="00DC6EBB"/>
    <w:rsid w:val="00DD3792"/>
    <w:rsid w:val="00DD495D"/>
    <w:rsid w:val="00DD7723"/>
    <w:rsid w:val="00DE4A0D"/>
    <w:rsid w:val="00DE7047"/>
    <w:rsid w:val="00DF3B4B"/>
    <w:rsid w:val="00DF5847"/>
    <w:rsid w:val="00DF6291"/>
    <w:rsid w:val="00E00D5C"/>
    <w:rsid w:val="00E031D5"/>
    <w:rsid w:val="00E11F55"/>
    <w:rsid w:val="00E12137"/>
    <w:rsid w:val="00E123C5"/>
    <w:rsid w:val="00E15329"/>
    <w:rsid w:val="00E1568A"/>
    <w:rsid w:val="00E167F7"/>
    <w:rsid w:val="00E20F47"/>
    <w:rsid w:val="00E236C9"/>
    <w:rsid w:val="00E2649C"/>
    <w:rsid w:val="00E3301D"/>
    <w:rsid w:val="00E41920"/>
    <w:rsid w:val="00E41D14"/>
    <w:rsid w:val="00E42991"/>
    <w:rsid w:val="00E5633F"/>
    <w:rsid w:val="00E56C92"/>
    <w:rsid w:val="00E62321"/>
    <w:rsid w:val="00E711A5"/>
    <w:rsid w:val="00E73065"/>
    <w:rsid w:val="00E734CA"/>
    <w:rsid w:val="00E73792"/>
    <w:rsid w:val="00E768DC"/>
    <w:rsid w:val="00E80C20"/>
    <w:rsid w:val="00E814CA"/>
    <w:rsid w:val="00E85CCA"/>
    <w:rsid w:val="00E96FB8"/>
    <w:rsid w:val="00EA1F5C"/>
    <w:rsid w:val="00EA2156"/>
    <w:rsid w:val="00EB1E7F"/>
    <w:rsid w:val="00EB6207"/>
    <w:rsid w:val="00EB6E02"/>
    <w:rsid w:val="00EC064B"/>
    <w:rsid w:val="00EC2902"/>
    <w:rsid w:val="00EC3A2C"/>
    <w:rsid w:val="00EC4E00"/>
    <w:rsid w:val="00ED0D82"/>
    <w:rsid w:val="00ED0FD6"/>
    <w:rsid w:val="00ED6003"/>
    <w:rsid w:val="00EE679F"/>
    <w:rsid w:val="00EF087A"/>
    <w:rsid w:val="00EF14AE"/>
    <w:rsid w:val="00EF1C53"/>
    <w:rsid w:val="00EF266A"/>
    <w:rsid w:val="00EF78D3"/>
    <w:rsid w:val="00F0285C"/>
    <w:rsid w:val="00F03105"/>
    <w:rsid w:val="00F15031"/>
    <w:rsid w:val="00F25DDA"/>
    <w:rsid w:val="00F32B9D"/>
    <w:rsid w:val="00F33A92"/>
    <w:rsid w:val="00F435D3"/>
    <w:rsid w:val="00F516B0"/>
    <w:rsid w:val="00F52715"/>
    <w:rsid w:val="00F576DA"/>
    <w:rsid w:val="00F64752"/>
    <w:rsid w:val="00F67E92"/>
    <w:rsid w:val="00F70970"/>
    <w:rsid w:val="00F71F4C"/>
    <w:rsid w:val="00F812A0"/>
    <w:rsid w:val="00F867E0"/>
    <w:rsid w:val="00F9442F"/>
    <w:rsid w:val="00FA3730"/>
    <w:rsid w:val="00FA72E9"/>
    <w:rsid w:val="00FA7DC5"/>
    <w:rsid w:val="00FB0A84"/>
    <w:rsid w:val="00FB6C6A"/>
    <w:rsid w:val="00FC1917"/>
    <w:rsid w:val="00FC6DDB"/>
    <w:rsid w:val="00FD04B9"/>
    <w:rsid w:val="00FE35A9"/>
    <w:rsid w:val="00FE4001"/>
    <w:rsid w:val="00FE4CD1"/>
    <w:rsid w:val="00FE711D"/>
    <w:rsid w:val="00FE7DA1"/>
    <w:rsid w:val="00FE7DDB"/>
    <w:rsid w:val="00FF0418"/>
    <w:rsid w:val="00FF62EE"/>
    <w:rsid w:val="037F6695"/>
    <w:rsid w:val="04A216D7"/>
    <w:rsid w:val="04C312AC"/>
    <w:rsid w:val="06D827B7"/>
    <w:rsid w:val="0B927A0A"/>
    <w:rsid w:val="0D342E55"/>
    <w:rsid w:val="0FE6041F"/>
    <w:rsid w:val="12B41F8A"/>
    <w:rsid w:val="177D0CF4"/>
    <w:rsid w:val="19103E29"/>
    <w:rsid w:val="1A383AF2"/>
    <w:rsid w:val="1C61021D"/>
    <w:rsid w:val="1DDC5DD6"/>
    <w:rsid w:val="1E027B98"/>
    <w:rsid w:val="21203DA5"/>
    <w:rsid w:val="214111B0"/>
    <w:rsid w:val="21F678A2"/>
    <w:rsid w:val="23321C49"/>
    <w:rsid w:val="2485597A"/>
    <w:rsid w:val="283A4232"/>
    <w:rsid w:val="2AAF1F5D"/>
    <w:rsid w:val="2B0626A5"/>
    <w:rsid w:val="2B6B256A"/>
    <w:rsid w:val="2D3328C3"/>
    <w:rsid w:val="2F9C3583"/>
    <w:rsid w:val="30113759"/>
    <w:rsid w:val="31655F3E"/>
    <w:rsid w:val="332A6804"/>
    <w:rsid w:val="33D95DB9"/>
    <w:rsid w:val="34AB660A"/>
    <w:rsid w:val="34AC0CBF"/>
    <w:rsid w:val="3523108A"/>
    <w:rsid w:val="3BC82C45"/>
    <w:rsid w:val="3CE102FD"/>
    <w:rsid w:val="3FBB7BE6"/>
    <w:rsid w:val="43887833"/>
    <w:rsid w:val="481B61FC"/>
    <w:rsid w:val="48462B75"/>
    <w:rsid w:val="49E32A73"/>
    <w:rsid w:val="4DFF2570"/>
    <w:rsid w:val="526B5A74"/>
    <w:rsid w:val="536527B8"/>
    <w:rsid w:val="549A13C0"/>
    <w:rsid w:val="5844583F"/>
    <w:rsid w:val="58B775F4"/>
    <w:rsid w:val="596B5F7E"/>
    <w:rsid w:val="5AF01FD9"/>
    <w:rsid w:val="5B3F22AC"/>
    <w:rsid w:val="68E15B3E"/>
    <w:rsid w:val="69270594"/>
    <w:rsid w:val="6983542A"/>
    <w:rsid w:val="6AEF2274"/>
    <w:rsid w:val="6E4D1ADF"/>
    <w:rsid w:val="6FDD08A3"/>
    <w:rsid w:val="70F36F9D"/>
    <w:rsid w:val="71CA377D"/>
    <w:rsid w:val="7525444D"/>
    <w:rsid w:val="758A081A"/>
    <w:rsid w:val="76537ACB"/>
    <w:rsid w:val="77EE185B"/>
    <w:rsid w:val="7EF818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71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CC7117"/>
    <w:pPr>
      <w:jc w:val="left"/>
    </w:pPr>
  </w:style>
  <w:style w:type="paragraph" w:styleId="a4">
    <w:name w:val="Balloon Text"/>
    <w:basedOn w:val="a"/>
    <w:link w:val="Char0"/>
    <w:qFormat/>
    <w:rsid w:val="00CC7117"/>
    <w:rPr>
      <w:sz w:val="18"/>
      <w:szCs w:val="18"/>
    </w:rPr>
  </w:style>
  <w:style w:type="paragraph" w:styleId="a5">
    <w:name w:val="footer"/>
    <w:basedOn w:val="a"/>
    <w:qFormat/>
    <w:rsid w:val="00CC7117"/>
    <w:pPr>
      <w:tabs>
        <w:tab w:val="center" w:pos="4153"/>
        <w:tab w:val="right" w:pos="8306"/>
      </w:tabs>
      <w:snapToGrid w:val="0"/>
      <w:jc w:val="left"/>
    </w:pPr>
    <w:rPr>
      <w:sz w:val="18"/>
    </w:rPr>
  </w:style>
  <w:style w:type="paragraph" w:styleId="a6">
    <w:name w:val="header"/>
    <w:basedOn w:val="a"/>
    <w:qFormat/>
    <w:rsid w:val="00CC7117"/>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7">
    <w:name w:val="annotation subject"/>
    <w:basedOn w:val="a3"/>
    <w:next w:val="a3"/>
    <w:link w:val="Char1"/>
    <w:qFormat/>
    <w:rsid w:val="00CC7117"/>
    <w:rPr>
      <w:b/>
      <w:bCs/>
    </w:rPr>
  </w:style>
  <w:style w:type="character" w:styleId="a8">
    <w:name w:val="Emphasis"/>
    <w:uiPriority w:val="20"/>
    <w:qFormat/>
    <w:rsid w:val="00CC7117"/>
    <w:rPr>
      <w:i/>
      <w:iCs/>
    </w:rPr>
  </w:style>
  <w:style w:type="character" w:styleId="a9">
    <w:name w:val="annotation reference"/>
    <w:qFormat/>
    <w:rsid w:val="00CC7117"/>
    <w:rPr>
      <w:sz w:val="21"/>
      <w:szCs w:val="21"/>
    </w:rPr>
  </w:style>
  <w:style w:type="character" w:customStyle="1" w:styleId="Char">
    <w:name w:val="批注文字 Char"/>
    <w:link w:val="a3"/>
    <w:qFormat/>
    <w:rsid w:val="00CC7117"/>
    <w:rPr>
      <w:kern w:val="2"/>
      <w:sz w:val="21"/>
      <w:szCs w:val="24"/>
    </w:rPr>
  </w:style>
  <w:style w:type="character" w:customStyle="1" w:styleId="Char1">
    <w:name w:val="批注主题 Char"/>
    <w:link w:val="a7"/>
    <w:qFormat/>
    <w:rsid w:val="00CC7117"/>
    <w:rPr>
      <w:b/>
      <w:bCs/>
      <w:kern w:val="2"/>
      <w:sz w:val="21"/>
      <w:szCs w:val="24"/>
    </w:rPr>
  </w:style>
  <w:style w:type="character" w:customStyle="1" w:styleId="Char0">
    <w:name w:val="批注框文本 Char"/>
    <w:link w:val="a4"/>
    <w:qFormat/>
    <w:rsid w:val="00CC7117"/>
    <w:rPr>
      <w:kern w:val="2"/>
      <w:sz w:val="18"/>
      <w:szCs w:val="18"/>
    </w:rPr>
  </w:style>
  <w:style w:type="paragraph" w:customStyle="1" w:styleId="1">
    <w:name w:val="列出段落1"/>
    <w:uiPriority w:val="34"/>
    <w:qFormat/>
    <w:rsid w:val="00CC7117"/>
    <w:pPr>
      <w:ind w:firstLineChars="200" w:firstLine="420"/>
    </w:pPr>
  </w:style>
  <w:style w:type="paragraph" w:customStyle="1" w:styleId="Style1">
    <w:name w:val="_Style 1"/>
    <w:basedOn w:val="a"/>
    <w:uiPriority w:val="34"/>
    <w:qFormat/>
    <w:rsid w:val="00CC7117"/>
    <w:pPr>
      <w:ind w:firstLineChars="200" w:firstLine="420"/>
    </w:pPr>
  </w:style>
</w:styles>
</file>

<file path=word/webSettings.xml><?xml version="1.0" encoding="utf-8"?>
<w:webSettings xmlns:r="http://schemas.openxmlformats.org/officeDocument/2006/relationships" xmlns:w="http://schemas.openxmlformats.org/wordprocessingml/2006/main">
  <w:divs>
    <w:div w:id="1029571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A69E64-EA89-4F5C-A9E6-9CAD34048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537</Words>
  <Characters>3064</Characters>
  <Application>Microsoft Office Word</Application>
  <DocSecurity>0</DocSecurity>
  <Lines>25</Lines>
  <Paragraphs>7</Paragraphs>
  <ScaleCrop>false</ScaleCrop>
  <Company>P R C</Company>
  <LinksUpToDate>false</LinksUpToDate>
  <CharactersWithSpaces>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证券代码：002591                      证券简称：恒大高新</dc:title>
  <dc:creator>yh</dc:creator>
  <cp:lastModifiedBy>Microsoft</cp:lastModifiedBy>
  <cp:revision>5</cp:revision>
  <cp:lastPrinted>2020-03-17T09:47:00Z</cp:lastPrinted>
  <dcterms:created xsi:type="dcterms:W3CDTF">2020-05-11T09:50:00Z</dcterms:created>
  <dcterms:modified xsi:type="dcterms:W3CDTF">2020-05-11T10:07:00Z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