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24" w:rsidRDefault="00BE3A9F">
      <w:pPr>
        <w:spacing w:beforeLines="50" w:before="156" w:afterLines="50" w:after="156" w:line="400" w:lineRule="exact"/>
        <w:rPr>
          <w:b/>
          <w:iCs/>
          <w:color w:val="000000"/>
          <w:sz w:val="24"/>
        </w:rPr>
      </w:pPr>
      <w:r w:rsidRPr="0098218F">
        <w:rPr>
          <w:rFonts w:hint="eastAsia"/>
          <w:b/>
          <w:iCs/>
          <w:color w:val="000000"/>
          <w:sz w:val="24"/>
        </w:rPr>
        <w:t>证券代码：</w:t>
      </w:r>
      <w:r w:rsidRPr="0098218F">
        <w:rPr>
          <w:b/>
          <w:iCs/>
          <w:color w:val="000000"/>
          <w:sz w:val="24"/>
        </w:rPr>
        <w:t xml:space="preserve">300422                                     </w:t>
      </w:r>
      <w:r w:rsidRPr="0098218F">
        <w:rPr>
          <w:rFonts w:hint="eastAsia"/>
          <w:b/>
          <w:iCs/>
          <w:color w:val="000000"/>
          <w:sz w:val="24"/>
        </w:rPr>
        <w:t>证券简称：博世科</w:t>
      </w:r>
    </w:p>
    <w:p w:rsidR="00182919" w:rsidRPr="00182919" w:rsidRDefault="00182919">
      <w:pPr>
        <w:spacing w:beforeLines="50" w:before="156" w:afterLines="50" w:after="156" w:line="400" w:lineRule="exact"/>
        <w:rPr>
          <w:b/>
          <w:iCs/>
          <w:color w:val="000000"/>
          <w:sz w:val="24"/>
        </w:rPr>
      </w:pPr>
      <w:r w:rsidRPr="00654B14">
        <w:rPr>
          <w:b/>
          <w:iCs/>
          <w:sz w:val="24"/>
        </w:rPr>
        <w:t>债券代码：</w:t>
      </w:r>
      <w:r w:rsidRPr="00654B14">
        <w:rPr>
          <w:b/>
          <w:iCs/>
          <w:sz w:val="24"/>
        </w:rPr>
        <w:t xml:space="preserve">123010                                   </w:t>
      </w:r>
      <w:r w:rsidRPr="00654B14">
        <w:rPr>
          <w:b/>
          <w:iCs/>
          <w:sz w:val="24"/>
        </w:rPr>
        <w:t>债券简称：博世转债</w:t>
      </w:r>
    </w:p>
    <w:p w:rsidR="001C0E24" w:rsidRPr="001F55B1" w:rsidRDefault="00BE3A9F" w:rsidP="001F55B1">
      <w:pPr>
        <w:spacing w:beforeLines="50" w:before="156" w:afterLines="50" w:after="156" w:line="360" w:lineRule="auto"/>
        <w:jc w:val="center"/>
        <w:rPr>
          <w:b/>
          <w:iCs/>
          <w:sz w:val="32"/>
          <w:szCs w:val="32"/>
        </w:rPr>
      </w:pPr>
      <w:r w:rsidRPr="001F55B1">
        <w:rPr>
          <w:rFonts w:hint="eastAsia"/>
          <w:b/>
          <w:iCs/>
          <w:sz w:val="32"/>
          <w:szCs w:val="32"/>
        </w:rPr>
        <w:t>广西博世科环保科技股份有限公司</w:t>
      </w:r>
    </w:p>
    <w:p w:rsidR="001C0E24" w:rsidRPr="0098218F" w:rsidRDefault="00073C77" w:rsidP="001F55B1">
      <w:pPr>
        <w:spacing w:beforeLines="50" w:before="156" w:afterLines="50" w:after="156" w:line="360" w:lineRule="auto"/>
        <w:jc w:val="center"/>
        <w:rPr>
          <w:b/>
          <w:iCs/>
          <w:color w:val="000000"/>
          <w:sz w:val="32"/>
          <w:szCs w:val="32"/>
        </w:rPr>
      </w:pPr>
      <w:r w:rsidRPr="00073C77">
        <w:rPr>
          <w:rFonts w:hint="eastAsia"/>
          <w:b/>
          <w:iCs/>
          <w:sz w:val="32"/>
          <w:szCs w:val="32"/>
        </w:rPr>
        <w:t>2020</w:t>
      </w:r>
      <w:r w:rsidRPr="00073C77">
        <w:rPr>
          <w:rFonts w:hint="eastAsia"/>
          <w:b/>
          <w:iCs/>
          <w:sz w:val="32"/>
          <w:szCs w:val="32"/>
        </w:rPr>
        <w:t>年</w:t>
      </w:r>
      <w:r>
        <w:rPr>
          <w:rFonts w:hint="eastAsia"/>
          <w:b/>
          <w:iCs/>
          <w:sz w:val="32"/>
          <w:szCs w:val="32"/>
        </w:rPr>
        <w:t>5</w:t>
      </w:r>
      <w:r w:rsidRPr="00073C77">
        <w:rPr>
          <w:rFonts w:hint="eastAsia"/>
          <w:b/>
          <w:iCs/>
          <w:sz w:val="32"/>
          <w:szCs w:val="32"/>
        </w:rPr>
        <w:t>月</w:t>
      </w:r>
      <w:r>
        <w:rPr>
          <w:rFonts w:hint="eastAsia"/>
          <w:b/>
          <w:iCs/>
          <w:sz w:val="32"/>
          <w:szCs w:val="32"/>
        </w:rPr>
        <w:t>15</w:t>
      </w:r>
      <w:r w:rsidRPr="00073C77">
        <w:rPr>
          <w:rFonts w:hint="eastAsia"/>
          <w:b/>
          <w:iCs/>
          <w:sz w:val="32"/>
          <w:szCs w:val="32"/>
        </w:rPr>
        <w:t>日投资者关系活动记录表</w:t>
      </w:r>
    </w:p>
    <w:p w:rsidR="001C0E24" w:rsidRPr="0098218F" w:rsidRDefault="00BE3A9F">
      <w:pPr>
        <w:spacing w:line="400" w:lineRule="exact"/>
        <w:rPr>
          <w:b/>
          <w:iCs/>
          <w:color w:val="000000"/>
          <w:sz w:val="24"/>
        </w:rPr>
      </w:pPr>
      <w:r w:rsidRPr="0098218F">
        <w:rPr>
          <w:bCs/>
          <w:iCs/>
          <w:color w:val="000000"/>
          <w:sz w:val="24"/>
        </w:rPr>
        <w:t xml:space="preserve">                         </w:t>
      </w:r>
      <w:r w:rsidR="0098218F" w:rsidRPr="0098218F">
        <w:rPr>
          <w:bCs/>
          <w:iCs/>
          <w:color w:val="000000"/>
          <w:sz w:val="24"/>
        </w:rPr>
        <w:t xml:space="preserve">                               </w:t>
      </w:r>
      <w:r w:rsidRPr="0098218F">
        <w:rPr>
          <w:rFonts w:hint="eastAsia"/>
          <w:b/>
          <w:iCs/>
          <w:color w:val="000000"/>
          <w:sz w:val="24"/>
        </w:rPr>
        <w:t>编号：</w:t>
      </w:r>
      <w:r w:rsidR="00073C77">
        <w:rPr>
          <w:rFonts w:hint="eastAsia"/>
          <w:b/>
          <w:iCs/>
          <w:color w:val="000000"/>
          <w:sz w:val="24"/>
        </w:rPr>
        <w:t>2020-04</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76"/>
      </w:tblGrid>
      <w:tr w:rsidR="001C0E24" w:rsidRPr="0098218F">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rsidP="00DF6207">
            <w:pPr>
              <w:spacing w:line="480" w:lineRule="atLeast"/>
              <w:jc w:val="center"/>
              <w:rPr>
                <w:bCs/>
                <w:iCs/>
                <w:color w:val="000000"/>
                <w:sz w:val="24"/>
              </w:rPr>
            </w:pPr>
            <w:r w:rsidRPr="0098218F">
              <w:rPr>
                <w:rFonts w:hint="eastAsia"/>
                <w:bCs/>
                <w:iCs/>
                <w:color w:val="000000"/>
                <w:sz w:val="24"/>
              </w:rPr>
              <w:t>投资</w:t>
            </w:r>
            <w:r w:rsidR="00DF6207">
              <w:rPr>
                <w:rFonts w:hint="eastAsia"/>
                <w:bCs/>
                <w:iCs/>
                <w:color w:val="000000"/>
                <w:sz w:val="24"/>
              </w:rPr>
              <w:t>者</w:t>
            </w:r>
            <w:r w:rsidRPr="0098218F">
              <w:rPr>
                <w:rFonts w:hint="eastAsia"/>
                <w:bCs/>
                <w:iCs/>
                <w:color w:val="000000"/>
                <w:sz w:val="24"/>
              </w:rPr>
              <w:t>关系活动类别</w:t>
            </w:r>
          </w:p>
        </w:tc>
        <w:tc>
          <w:tcPr>
            <w:tcW w:w="6876" w:type="dxa"/>
            <w:tcBorders>
              <w:top w:val="single" w:sz="4" w:space="0" w:color="auto"/>
              <w:left w:val="single" w:sz="4" w:space="0" w:color="auto"/>
              <w:bottom w:val="single" w:sz="4" w:space="0" w:color="auto"/>
              <w:right w:val="single" w:sz="4" w:space="0" w:color="auto"/>
            </w:tcBorders>
          </w:tcPr>
          <w:p w:rsidR="001C0E24" w:rsidRPr="0098218F" w:rsidRDefault="0098218F">
            <w:pPr>
              <w:spacing w:line="480" w:lineRule="atLeast"/>
              <w:rPr>
                <w:bCs/>
                <w:iCs/>
                <w:color w:val="000000"/>
                <w:sz w:val="24"/>
              </w:rPr>
            </w:pPr>
            <w:r w:rsidRPr="0098218F">
              <w:rPr>
                <w:bCs/>
                <w:iCs/>
                <w:color w:val="000000"/>
                <w:sz w:val="24"/>
              </w:rPr>
              <w:t>□</w:t>
            </w:r>
            <w:r w:rsidR="00BE3A9F" w:rsidRPr="0098218F">
              <w:rPr>
                <w:bCs/>
                <w:iCs/>
                <w:color w:val="000000"/>
                <w:sz w:val="24"/>
              </w:rPr>
              <w:t xml:space="preserve"> </w:t>
            </w:r>
            <w:r w:rsidR="00BE3A9F" w:rsidRPr="0098218F">
              <w:rPr>
                <w:rFonts w:hint="eastAsia"/>
                <w:sz w:val="24"/>
                <w:szCs w:val="28"/>
              </w:rPr>
              <w:t>特定对象调研</w:t>
            </w:r>
            <w:r w:rsidR="00612AD4">
              <w:rPr>
                <w:sz w:val="24"/>
                <w:szCs w:val="28"/>
              </w:rPr>
              <w:t xml:space="preserve">     </w:t>
            </w:r>
            <w:r w:rsidR="00DF6207" w:rsidRPr="00DF6207">
              <w:rPr>
                <w:bCs/>
                <w:iCs/>
                <w:color w:val="000000"/>
                <w:sz w:val="24"/>
              </w:rPr>
              <w:t>□</w:t>
            </w:r>
            <w:r w:rsidR="00BE3A9F" w:rsidRPr="0098218F">
              <w:rPr>
                <w:bCs/>
                <w:iCs/>
                <w:color w:val="000000"/>
                <w:sz w:val="24"/>
              </w:rPr>
              <w:t xml:space="preserve"> </w:t>
            </w:r>
            <w:r w:rsidR="00BE3A9F" w:rsidRPr="0098218F">
              <w:rPr>
                <w:rFonts w:hint="eastAsia"/>
                <w:sz w:val="24"/>
                <w:szCs w:val="28"/>
              </w:rPr>
              <w:t>分析师会议</w:t>
            </w:r>
          </w:p>
          <w:p w:rsidR="001C0E24" w:rsidRPr="0098218F" w:rsidRDefault="00BE3A9F">
            <w:pPr>
              <w:spacing w:line="480" w:lineRule="atLeast"/>
              <w:rPr>
                <w:bCs/>
                <w:iCs/>
                <w:color w:val="000000"/>
                <w:sz w:val="24"/>
              </w:rPr>
            </w:pPr>
            <w:r w:rsidRPr="0098218F">
              <w:rPr>
                <w:bCs/>
                <w:iCs/>
                <w:color w:val="000000"/>
                <w:sz w:val="24"/>
              </w:rPr>
              <w:t xml:space="preserve">□ </w:t>
            </w:r>
            <w:r w:rsidRPr="0098218F">
              <w:rPr>
                <w:rFonts w:hint="eastAsia"/>
                <w:sz w:val="24"/>
                <w:szCs w:val="28"/>
              </w:rPr>
              <w:t>媒体采访</w:t>
            </w:r>
            <w:r w:rsidR="00612AD4">
              <w:rPr>
                <w:sz w:val="24"/>
                <w:szCs w:val="28"/>
              </w:rPr>
              <w:t xml:space="preserve">        </w:t>
            </w:r>
            <w:r w:rsidR="00073C77">
              <w:rPr>
                <w:rFonts w:hint="eastAsia"/>
                <w:bCs/>
                <w:iCs/>
                <w:color w:val="000000"/>
                <w:sz w:val="24"/>
              </w:rPr>
              <w:t>√</w:t>
            </w:r>
            <w:r w:rsidRPr="0098218F">
              <w:rPr>
                <w:bCs/>
                <w:iCs/>
                <w:color w:val="000000"/>
                <w:sz w:val="24"/>
              </w:rPr>
              <w:t xml:space="preserve"> </w:t>
            </w:r>
            <w:r w:rsidRPr="0098218F">
              <w:rPr>
                <w:rFonts w:hint="eastAsia"/>
                <w:sz w:val="24"/>
                <w:szCs w:val="28"/>
              </w:rPr>
              <w:t>业绩说明会</w:t>
            </w:r>
            <w:r w:rsidR="00F64979">
              <w:rPr>
                <w:rFonts w:hint="eastAsia"/>
                <w:sz w:val="24"/>
                <w:szCs w:val="28"/>
              </w:rPr>
              <w:t>（</w:t>
            </w:r>
            <w:r w:rsidR="00F64979" w:rsidRPr="00F64979">
              <w:rPr>
                <w:rFonts w:hint="eastAsia"/>
                <w:sz w:val="24"/>
                <w:szCs w:val="28"/>
              </w:rPr>
              <w:t>2019</w:t>
            </w:r>
            <w:r w:rsidR="00F64979" w:rsidRPr="00F64979">
              <w:rPr>
                <w:rFonts w:hint="eastAsia"/>
                <w:sz w:val="24"/>
                <w:szCs w:val="28"/>
              </w:rPr>
              <w:t>年度网上业绩说明会</w:t>
            </w:r>
            <w:r w:rsidR="00F64979">
              <w:rPr>
                <w:rFonts w:hint="eastAsia"/>
                <w:sz w:val="24"/>
                <w:szCs w:val="28"/>
              </w:rPr>
              <w:t>）</w:t>
            </w:r>
          </w:p>
          <w:p w:rsidR="001C0E24" w:rsidRPr="0098218F" w:rsidRDefault="00DF6207">
            <w:pPr>
              <w:spacing w:line="480" w:lineRule="atLeast"/>
              <w:rPr>
                <w:bCs/>
                <w:iCs/>
                <w:color w:val="000000"/>
                <w:sz w:val="24"/>
              </w:rPr>
            </w:pPr>
            <w:r w:rsidRPr="0098218F">
              <w:rPr>
                <w:bCs/>
                <w:iCs/>
                <w:color w:val="000000"/>
                <w:sz w:val="24"/>
              </w:rPr>
              <w:t>□</w:t>
            </w:r>
            <w:r>
              <w:rPr>
                <w:rFonts w:hint="eastAsia"/>
                <w:bCs/>
                <w:iCs/>
                <w:color w:val="000000"/>
                <w:sz w:val="24"/>
              </w:rPr>
              <w:t xml:space="preserve"> </w:t>
            </w:r>
            <w:r w:rsidR="00BE3A9F" w:rsidRPr="0098218F">
              <w:rPr>
                <w:rFonts w:hint="eastAsia"/>
                <w:sz w:val="24"/>
                <w:szCs w:val="28"/>
              </w:rPr>
              <w:t>新闻发布会</w:t>
            </w:r>
            <w:r w:rsidR="00612AD4">
              <w:rPr>
                <w:sz w:val="24"/>
                <w:szCs w:val="28"/>
              </w:rPr>
              <w:t xml:space="preserve">       </w:t>
            </w:r>
            <w:r w:rsidRPr="00DF6207">
              <w:rPr>
                <w:bCs/>
                <w:iCs/>
                <w:color w:val="000000"/>
                <w:sz w:val="24"/>
              </w:rPr>
              <w:t>□</w:t>
            </w:r>
            <w:r w:rsidR="00BE3A9F" w:rsidRPr="0098218F">
              <w:rPr>
                <w:bCs/>
                <w:iCs/>
                <w:color w:val="000000"/>
                <w:sz w:val="24"/>
              </w:rPr>
              <w:t xml:space="preserve"> </w:t>
            </w:r>
            <w:r w:rsidR="00BE3A9F" w:rsidRPr="0098218F">
              <w:rPr>
                <w:rFonts w:hint="eastAsia"/>
                <w:sz w:val="24"/>
                <w:szCs w:val="28"/>
              </w:rPr>
              <w:t>路演活动</w:t>
            </w:r>
          </w:p>
          <w:p w:rsidR="00151890" w:rsidRPr="00151890" w:rsidRDefault="0098218F" w:rsidP="00073C77">
            <w:pPr>
              <w:tabs>
                <w:tab w:val="left" w:pos="3045"/>
                <w:tab w:val="center" w:pos="3199"/>
              </w:tabs>
              <w:spacing w:line="480" w:lineRule="atLeast"/>
              <w:ind w:left="3480" w:hangingChars="1450" w:hanging="3480"/>
              <w:rPr>
                <w:bCs/>
                <w:iCs/>
                <w:color w:val="000000"/>
                <w:sz w:val="24"/>
                <w:u w:val="single"/>
              </w:rPr>
            </w:pPr>
            <w:r w:rsidRPr="0098218F">
              <w:rPr>
                <w:bCs/>
                <w:iCs/>
                <w:color w:val="000000"/>
                <w:sz w:val="24"/>
              </w:rPr>
              <w:t>□</w:t>
            </w:r>
            <w:r w:rsidR="00BE3A9F" w:rsidRPr="0098218F">
              <w:rPr>
                <w:bCs/>
                <w:iCs/>
                <w:color w:val="000000"/>
                <w:sz w:val="24"/>
              </w:rPr>
              <w:t xml:space="preserve"> </w:t>
            </w:r>
            <w:r w:rsidR="00BE3A9F" w:rsidRPr="0098218F">
              <w:rPr>
                <w:rFonts w:hint="eastAsia"/>
                <w:sz w:val="24"/>
                <w:szCs w:val="28"/>
              </w:rPr>
              <w:t>现场参观</w:t>
            </w:r>
            <w:r w:rsidR="00612AD4">
              <w:rPr>
                <w:rFonts w:hint="eastAsia"/>
                <w:sz w:val="24"/>
                <w:szCs w:val="28"/>
              </w:rPr>
              <w:t xml:space="preserve">         </w:t>
            </w:r>
            <w:r w:rsidR="00073C77" w:rsidRPr="00DF6207">
              <w:rPr>
                <w:bCs/>
                <w:iCs/>
                <w:color w:val="000000"/>
                <w:sz w:val="24"/>
              </w:rPr>
              <w:t>□</w:t>
            </w:r>
            <w:r w:rsidR="00DF6207">
              <w:rPr>
                <w:rFonts w:hint="eastAsia"/>
                <w:bCs/>
                <w:iCs/>
                <w:color w:val="000000"/>
                <w:sz w:val="24"/>
              </w:rPr>
              <w:t xml:space="preserve"> </w:t>
            </w:r>
            <w:r w:rsidR="00DF6207">
              <w:rPr>
                <w:rFonts w:hint="eastAsia"/>
                <w:bCs/>
                <w:iCs/>
                <w:color w:val="000000"/>
                <w:sz w:val="24"/>
              </w:rPr>
              <w:t>其他</w:t>
            </w:r>
          </w:p>
        </w:tc>
      </w:tr>
      <w:tr w:rsidR="00612AD4" w:rsidRPr="0098218F" w:rsidTr="00612AD4">
        <w:trPr>
          <w:trHeight w:val="510"/>
          <w:jc w:val="center"/>
        </w:trPr>
        <w:tc>
          <w:tcPr>
            <w:tcW w:w="1908" w:type="dxa"/>
            <w:tcBorders>
              <w:top w:val="single" w:sz="4" w:space="0" w:color="auto"/>
              <w:left w:val="single" w:sz="4" w:space="0" w:color="auto"/>
              <w:right w:val="single" w:sz="4" w:space="0" w:color="auto"/>
            </w:tcBorders>
            <w:vAlign w:val="center"/>
          </w:tcPr>
          <w:p w:rsidR="00612AD4" w:rsidRPr="0098218F" w:rsidRDefault="00612AD4" w:rsidP="00612AD4">
            <w:pPr>
              <w:jc w:val="center"/>
              <w:rPr>
                <w:bCs/>
                <w:iCs/>
                <w:color w:val="000000"/>
                <w:sz w:val="24"/>
              </w:rPr>
            </w:pPr>
            <w:r>
              <w:rPr>
                <w:rFonts w:hint="eastAsia"/>
                <w:bCs/>
                <w:iCs/>
                <w:color w:val="000000"/>
                <w:sz w:val="24"/>
              </w:rPr>
              <w:t>参与对象</w:t>
            </w:r>
          </w:p>
        </w:tc>
        <w:tc>
          <w:tcPr>
            <w:tcW w:w="6876" w:type="dxa"/>
            <w:tcBorders>
              <w:top w:val="single" w:sz="4" w:space="0" w:color="auto"/>
              <w:left w:val="single" w:sz="4" w:space="0" w:color="auto"/>
              <w:right w:val="single" w:sz="4" w:space="0" w:color="auto"/>
            </w:tcBorders>
            <w:vAlign w:val="center"/>
          </w:tcPr>
          <w:p w:rsidR="00612AD4" w:rsidRPr="00612AD4" w:rsidRDefault="00073C77" w:rsidP="00B33F80">
            <w:pPr>
              <w:jc w:val="left"/>
              <w:rPr>
                <w:bCs/>
                <w:iCs/>
                <w:color w:val="000000"/>
                <w:sz w:val="24"/>
              </w:rPr>
            </w:pPr>
            <w:r w:rsidRPr="00654B14">
              <w:rPr>
                <w:rFonts w:eastAsiaTheme="minorEastAsia"/>
                <w:bCs/>
                <w:iCs/>
                <w:sz w:val="24"/>
              </w:rPr>
              <w:t>本次业绩说明会的所有线上投资者</w:t>
            </w:r>
          </w:p>
        </w:tc>
      </w:tr>
      <w:tr w:rsidR="001C0E24" w:rsidRPr="0098218F">
        <w:trPr>
          <w:trHeight w:val="510"/>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pPr>
              <w:jc w:val="center"/>
              <w:rPr>
                <w:bCs/>
                <w:iCs/>
                <w:color w:val="000000"/>
                <w:sz w:val="24"/>
              </w:rPr>
            </w:pPr>
            <w:r w:rsidRPr="0098218F">
              <w:rPr>
                <w:rFonts w:hint="eastAsia"/>
                <w:bCs/>
                <w:iCs/>
                <w:color w:val="000000"/>
                <w:sz w:val="24"/>
              </w:rPr>
              <w:t>时间</w:t>
            </w:r>
          </w:p>
        </w:tc>
        <w:tc>
          <w:tcPr>
            <w:tcW w:w="6876" w:type="dxa"/>
            <w:tcBorders>
              <w:top w:val="single" w:sz="4" w:space="0" w:color="auto"/>
              <w:left w:val="single" w:sz="4" w:space="0" w:color="auto"/>
              <w:bottom w:val="single" w:sz="4" w:space="0" w:color="auto"/>
              <w:right w:val="single" w:sz="4" w:space="0" w:color="auto"/>
            </w:tcBorders>
            <w:vAlign w:val="center"/>
          </w:tcPr>
          <w:p w:rsidR="001C0E24" w:rsidRPr="0098218F" w:rsidRDefault="00073C77" w:rsidP="00073C77">
            <w:pPr>
              <w:jc w:val="left"/>
              <w:rPr>
                <w:bCs/>
                <w:iCs/>
                <w:color w:val="000000"/>
                <w:sz w:val="24"/>
              </w:rPr>
            </w:pPr>
            <w:r>
              <w:rPr>
                <w:rFonts w:eastAsiaTheme="minorEastAsia" w:hint="eastAsia"/>
                <w:bCs/>
                <w:iCs/>
                <w:sz w:val="24"/>
              </w:rPr>
              <w:t>2020</w:t>
            </w:r>
            <w:r w:rsidRPr="00654B14">
              <w:rPr>
                <w:rFonts w:eastAsiaTheme="minorEastAsia"/>
                <w:bCs/>
                <w:iCs/>
                <w:sz w:val="24"/>
              </w:rPr>
              <w:t>年</w:t>
            </w:r>
            <w:r>
              <w:rPr>
                <w:rFonts w:eastAsiaTheme="minorEastAsia" w:hint="eastAsia"/>
                <w:bCs/>
                <w:iCs/>
                <w:sz w:val="24"/>
              </w:rPr>
              <w:t>5</w:t>
            </w:r>
            <w:r w:rsidRPr="00654B14">
              <w:rPr>
                <w:rFonts w:eastAsiaTheme="minorEastAsia"/>
                <w:bCs/>
                <w:iCs/>
                <w:sz w:val="24"/>
              </w:rPr>
              <w:t>月</w:t>
            </w:r>
            <w:r>
              <w:rPr>
                <w:rFonts w:eastAsiaTheme="minorEastAsia" w:hint="eastAsia"/>
                <w:bCs/>
                <w:iCs/>
                <w:sz w:val="24"/>
              </w:rPr>
              <w:t>15</w:t>
            </w:r>
            <w:r w:rsidRPr="00654B14">
              <w:rPr>
                <w:rFonts w:eastAsiaTheme="minorEastAsia"/>
                <w:bCs/>
                <w:iCs/>
                <w:sz w:val="24"/>
              </w:rPr>
              <w:t>日</w:t>
            </w:r>
            <w:r w:rsidRPr="00654B14">
              <w:rPr>
                <w:rFonts w:eastAsiaTheme="minorEastAsia"/>
                <w:bCs/>
                <w:iCs/>
                <w:sz w:val="24"/>
              </w:rPr>
              <w:t>14:00-16:00</w:t>
            </w:r>
          </w:p>
        </w:tc>
      </w:tr>
      <w:tr w:rsidR="001C0E24" w:rsidRPr="0098218F">
        <w:trPr>
          <w:trHeight w:val="510"/>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pPr>
              <w:jc w:val="center"/>
              <w:rPr>
                <w:bCs/>
                <w:iCs/>
                <w:color w:val="000000"/>
                <w:sz w:val="24"/>
              </w:rPr>
            </w:pPr>
            <w:r w:rsidRPr="0098218F">
              <w:rPr>
                <w:rFonts w:hint="eastAsia"/>
                <w:bCs/>
                <w:iCs/>
                <w:color w:val="000000"/>
                <w:sz w:val="24"/>
              </w:rPr>
              <w:t>地点</w:t>
            </w:r>
          </w:p>
        </w:tc>
        <w:tc>
          <w:tcPr>
            <w:tcW w:w="6876" w:type="dxa"/>
            <w:tcBorders>
              <w:top w:val="single" w:sz="4" w:space="0" w:color="auto"/>
              <w:left w:val="single" w:sz="4" w:space="0" w:color="auto"/>
              <w:bottom w:val="single" w:sz="4" w:space="0" w:color="auto"/>
              <w:right w:val="single" w:sz="4" w:space="0" w:color="auto"/>
            </w:tcBorders>
            <w:vAlign w:val="center"/>
          </w:tcPr>
          <w:p w:rsidR="00073C77" w:rsidRPr="00654B14" w:rsidRDefault="00073C77" w:rsidP="00073C77">
            <w:pPr>
              <w:spacing w:line="300" w:lineRule="auto"/>
              <w:rPr>
                <w:rFonts w:eastAsiaTheme="minorEastAsia"/>
                <w:sz w:val="24"/>
              </w:rPr>
            </w:pPr>
            <w:r w:rsidRPr="00654B14">
              <w:rPr>
                <w:rFonts w:eastAsiaTheme="minorEastAsia"/>
                <w:sz w:val="24"/>
              </w:rPr>
              <w:t>现场：广西博世科环保科技股份有限公司</w:t>
            </w:r>
            <w:r w:rsidRPr="00654B14">
              <w:rPr>
                <w:rFonts w:eastAsiaTheme="minorEastAsia"/>
                <w:sz w:val="24"/>
              </w:rPr>
              <w:t>8</w:t>
            </w:r>
            <w:r w:rsidRPr="00654B14">
              <w:rPr>
                <w:rFonts w:eastAsiaTheme="minorEastAsia"/>
                <w:sz w:val="24"/>
              </w:rPr>
              <w:t>楼会议室</w:t>
            </w:r>
          </w:p>
          <w:p w:rsidR="001C0E24" w:rsidRPr="0098218F" w:rsidRDefault="00073C77" w:rsidP="00F94D1B">
            <w:pPr>
              <w:spacing w:line="300" w:lineRule="auto"/>
              <w:rPr>
                <w:sz w:val="24"/>
              </w:rPr>
            </w:pPr>
            <w:r w:rsidRPr="00654B14">
              <w:rPr>
                <w:rFonts w:eastAsiaTheme="minorEastAsia"/>
                <w:sz w:val="24"/>
              </w:rPr>
              <w:t>线上：全景网的</w:t>
            </w:r>
            <w:r w:rsidR="00F94D1B">
              <w:rPr>
                <w:rFonts w:eastAsiaTheme="minorEastAsia" w:hint="eastAsia"/>
                <w:sz w:val="24"/>
              </w:rPr>
              <w:t>“</w:t>
            </w:r>
            <w:r w:rsidRPr="00654B14">
              <w:rPr>
                <w:rFonts w:eastAsiaTheme="minorEastAsia"/>
                <w:sz w:val="24"/>
              </w:rPr>
              <w:t>全景</w:t>
            </w:r>
            <w:r w:rsidRPr="00654B14">
              <w:rPr>
                <w:rFonts w:eastAsiaTheme="minorEastAsia"/>
                <w:sz w:val="24"/>
              </w:rPr>
              <w:t>•</w:t>
            </w:r>
            <w:r w:rsidRPr="00654B14">
              <w:rPr>
                <w:rFonts w:eastAsiaTheme="minorEastAsia"/>
                <w:sz w:val="24"/>
              </w:rPr>
              <w:t>路演天下</w:t>
            </w:r>
            <w:r w:rsidR="00F94D1B">
              <w:rPr>
                <w:rFonts w:eastAsiaTheme="minorEastAsia" w:hint="eastAsia"/>
                <w:sz w:val="24"/>
              </w:rPr>
              <w:t>”</w:t>
            </w:r>
            <w:r w:rsidRPr="00654B14">
              <w:rPr>
                <w:rFonts w:eastAsiaTheme="minorEastAsia"/>
                <w:sz w:val="24"/>
              </w:rPr>
              <w:t>（</w:t>
            </w:r>
            <w:r w:rsidRPr="00654B14">
              <w:rPr>
                <w:rFonts w:eastAsiaTheme="minorEastAsia"/>
                <w:sz w:val="24"/>
              </w:rPr>
              <w:t>http://rs.p5w.net</w:t>
            </w:r>
            <w:r w:rsidRPr="00654B14">
              <w:rPr>
                <w:rFonts w:eastAsiaTheme="minorEastAsia"/>
                <w:sz w:val="24"/>
              </w:rPr>
              <w:t>）</w:t>
            </w:r>
          </w:p>
        </w:tc>
      </w:tr>
      <w:tr w:rsidR="001C0E24" w:rsidRPr="0098218F" w:rsidTr="00612AD4">
        <w:trPr>
          <w:trHeight w:val="1177"/>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pPr>
              <w:jc w:val="center"/>
              <w:rPr>
                <w:bCs/>
                <w:iCs/>
                <w:color w:val="000000"/>
                <w:sz w:val="24"/>
              </w:rPr>
            </w:pPr>
            <w:r w:rsidRPr="0098218F">
              <w:rPr>
                <w:rFonts w:hint="eastAsia"/>
                <w:bCs/>
                <w:iCs/>
                <w:color w:val="000000"/>
                <w:sz w:val="24"/>
              </w:rPr>
              <w:t>上市公司接待人员姓名</w:t>
            </w:r>
          </w:p>
        </w:tc>
        <w:tc>
          <w:tcPr>
            <w:tcW w:w="6876" w:type="dxa"/>
            <w:tcBorders>
              <w:top w:val="single" w:sz="4" w:space="0" w:color="auto"/>
              <w:left w:val="single" w:sz="4" w:space="0" w:color="auto"/>
              <w:bottom w:val="single" w:sz="4" w:space="0" w:color="auto"/>
              <w:right w:val="single" w:sz="4" w:space="0" w:color="auto"/>
            </w:tcBorders>
            <w:vAlign w:val="center"/>
          </w:tcPr>
          <w:p w:rsidR="00073C77" w:rsidRPr="00654B14" w:rsidRDefault="00073C77" w:rsidP="00073C77">
            <w:pPr>
              <w:spacing w:line="300" w:lineRule="auto"/>
              <w:rPr>
                <w:rFonts w:eastAsiaTheme="minorEastAsia"/>
                <w:bCs/>
                <w:iCs/>
                <w:sz w:val="24"/>
              </w:rPr>
            </w:pPr>
            <w:r w:rsidRPr="00654B14">
              <w:rPr>
                <w:rFonts w:eastAsiaTheme="minorEastAsia"/>
                <w:bCs/>
                <w:iCs/>
                <w:sz w:val="24"/>
              </w:rPr>
              <w:t>董事长</w:t>
            </w:r>
            <w:r>
              <w:rPr>
                <w:rFonts w:eastAsiaTheme="minorEastAsia" w:hint="eastAsia"/>
                <w:bCs/>
                <w:iCs/>
                <w:sz w:val="24"/>
              </w:rPr>
              <w:t>、</w:t>
            </w:r>
            <w:r w:rsidRPr="00654B14">
              <w:rPr>
                <w:rFonts w:eastAsiaTheme="minorEastAsia"/>
                <w:bCs/>
                <w:iCs/>
                <w:sz w:val="24"/>
              </w:rPr>
              <w:t>总经理</w:t>
            </w:r>
            <w:r>
              <w:rPr>
                <w:rFonts w:eastAsiaTheme="minorEastAsia" w:hint="eastAsia"/>
                <w:bCs/>
                <w:iCs/>
                <w:sz w:val="24"/>
              </w:rPr>
              <w:t>、</w:t>
            </w:r>
            <w:r>
              <w:rPr>
                <w:rFonts w:eastAsiaTheme="minorEastAsia"/>
                <w:bCs/>
                <w:iCs/>
                <w:sz w:val="24"/>
              </w:rPr>
              <w:t>董事会秘书</w:t>
            </w:r>
            <w:r>
              <w:rPr>
                <w:rFonts w:eastAsiaTheme="minorEastAsia" w:hint="eastAsia"/>
                <w:bCs/>
                <w:iCs/>
                <w:sz w:val="24"/>
              </w:rPr>
              <w:t>（代）：</w:t>
            </w:r>
            <w:r w:rsidRPr="00654B14">
              <w:rPr>
                <w:rFonts w:eastAsiaTheme="minorEastAsia"/>
                <w:bCs/>
                <w:iCs/>
                <w:sz w:val="24"/>
              </w:rPr>
              <w:t>宋海农</w:t>
            </w:r>
          </w:p>
          <w:p w:rsidR="00073C77" w:rsidRPr="00654B14" w:rsidRDefault="00073C77" w:rsidP="00073C77">
            <w:pPr>
              <w:spacing w:line="300" w:lineRule="auto"/>
              <w:rPr>
                <w:rFonts w:eastAsiaTheme="minorEastAsia"/>
                <w:bCs/>
                <w:iCs/>
                <w:sz w:val="24"/>
              </w:rPr>
            </w:pPr>
            <w:r w:rsidRPr="00654B14">
              <w:rPr>
                <w:rFonts w:eastAsiaTheme="minorEastAsia"/>
                <w:bCs/>
                <w:iCs/>
                <w:sz w:val="24"/>
              </w:rPr>
              <w:t>董事、副总经理兼财务总监：陈琪</w:t>
            </w:r>
          </w:p>
          <w:p w:rsidR="00073C77" w:rsidRDefault="00073C77" w:rsidP="00073C77">
            <w:pPr>
              <w:spacing w:line="300" w:lineRule="auto"/>
              <w:rPr>
                <w:rFonts w:eastAsiaTheme="minorEastAsia"/>
                <w:bCs/>
                <w:iCs/>
                <w:sz w:val="24"/>
              </w:rPr>
            </w:pPr>
            <w:r w:rsidRPr="00654B14">
              <w:rPr>
                <w:rFonts w:eastAsiaTheme="minorEastAsia"/>
                <w:bCs/>
                <w:iCs/>
                <w:sz w:val="24"/>
              </w:rPr>
              <w:t>独立董事</w:t>
            </w:r>
            <w:r w:rsidR="00890EBD" w:rsidRPr="00654B14">
              <w:rPr>
                <w:rFonts w:eastAsiaTheme="minorEastAsia"/>
                <w:bCs/>
                <w:iCs/>
                <w:sz w:val="24"/>
              </w:rPr>
              <w:t>：</w:t>
            </w:r>
            <w:r w:rsidRPr="00654B14">
              <w:rPr>
                <w:rFonts w:eastAsiaTheme="minorEastAsia"/>
                <w:bCs/>
                <w:iCs/>
                <w:sz w:val="24"/>
              </w:rPr>
              <w:t>徐全华</w:t>
            </w:r>
          </w:p>
          <w:p w:rsidR="008F48B3" w:rsidRPr="00073C77" w:rsidRDefault="00073C77" w:rsidP="00073C77">
            <w:pPr>
              <w:spacing w:line="300" w:lineRule="auto"/>
              <w:rPr>
                <w:rFonts w:eastAsiaTheme="minorEastAsia"/>
                <w:bCs/>
                <w:iCs/>
                <w:sz w:val="24"/>
              </w:rPr>
            </w:pPr>
            <w:r w:rsidRPr="00654B14">
              <w:rPr>
                <w:rFonts w:eastAsiaTheme="minorEastAsia"/>
                <w:bCs/>
                <w:iCs/>
                <w:sz w:val="24"/>
              </w:rPr>
              <w:t>保荐机构代表人：</w:t>
            </w:r>
            <w:r>
              <w:rPr>
                <w:rFonts w:eastAsiaTheme="minorEastAsia" w:hint="eastAsia"/>
                <w:bCs/>
                <w:iCs/>
                <w:sz w:val="24"/>
              </w:rPr>
              <w:t>阎华通</w:t>
            </w:r>
          </w:p>
        </w:tc>
      </w:tr>
      <w:tr w:rsidR="001C0E24" w:rsidTr="004B7F29">
        <w:trPr>
          <w:trHeight w:val="1975"/>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Default="008F48B3">
            <w:pPr>
              <w:spacing w:line="480" w:lineRule="atLeast"/>
              <w:jc w:val="center"/>
              <w:rPr>
                <w:bCs/>
                <w:iCs/>
                <w:color w:val="000000"/>
                <w:sz w:val="24"/>
              </w:rPr>
            </w:pPr>
            <w:r>
              <w:rPr>
                <w:rFonts w:hint="eastAsia"/>
                <w:bCs/>
                <w:iCs/>
                <w:color w:val="000000"/>
                <w:sz w:val="24"/>
              </w:rPr>
              <w:t>投资者</w:t>
            </w:r>
            <w:r w:rsidR="00BE3A9F">
              <w:rPr>
                <w:rFonts w:hint="eastAsia"/>
                <w:bCs/>
                <w:iCs/>
                <w:color w:val="000000"/>
                <w:sz w:val="24"/>
              </w:rPr>
              <w:t>关系活动主要内容介绍</w:t>
            </w:r>
          </w:p>
        </w:tc>
        <w:tc>
          <w:tcPr>
            <w:tcW w:w="6876" w:type="dxa"/>
            <w:tcBorders>
              <w:top w:val="single" w:sz="4" w:space="0" w:color="auto"/>
              <w:left w:val="single" w:sz="4" w:space="0" w:color="auto"/>
              <w:bottom w:val="single" w:sz="4" w:space="0" w:color="auto"/>
              <w:right w:val="single" w:sz="4" w:space="0" w:color="auto"/>
            </w:tcBorders>
            <w:vAlign w:val="center"/>
          </w:tcPr>
          <w:p w:rsidR="00CA30F8" w:rsidRPr="00654B14" w:rsidRDefault="00CA30F8" w:rsidP="00CA30F8">
            <w:pPr>
              <w:spacing w:before="240" w:line="360" w:lineRule="auto"/>
              <w:rPr>
                <w:rFonts w:eastAsiaTheme="minorEastAsia"/>
                <w:b/>
                <w:sz w:val="24"/>
              </w:rPr>
            </w:pPr>
            <w:r w:rsidRPr="00654B14">
              <w:rPr>
                <w:rFonts w:eastAsiaTheme="minorEastAsia"/>
                <w:b/>
                <w:sz w:val="24"/>
              </w:rPr>
              <w:t>一、</w:t>
            </w:r>
            <w:r w:rsidRPr="00654B14">
              <w:rPr>
                <w:rFonts w:eastAsiaTheme="minorEastAsia"/>
                <w:b/>
                <w:sz w:val="24"/>
              </w:rPr>
              <w:t>201</w:t>
            </w:r>
            <w:r w:rsidR="00890EBD">
              <w:rPr>
                <w:rFonts w:eastAsiaTheme="minorEastAsia" w:hint="eastAsia"/>
                <w:b/>
                <w:sz w:val="24"/>
              </w:rPr>
              <w:t>9</w:t>
            </w:r>
            <w:r w:rsidRPr="00654B14">
              <w:rPr>
                <w:rFonts w:eastAsiaTheme="minorEastAsia"/>
                <w:b/>
                <w:sz w:val="24"/>
              </w:rPr>
              <w:t>年年报及</w:t>
            </w:r>
            <w:r w:rsidRPr="00654B14">
              <w:rPr>
                <w:rFonts w:eastAsiaTheme="minorEastAsia"/>
                <w:b/>
                <w:sz w:val="24"/>
              </w:rPr>
              <w:t>20</w:t>
            </w:r>
            <w:r w:rsidR="00890EBD">
              <w:rPr>
                <w:rFonts w:eastAsiaTheme="minorEastAsia" w:hint="eastAsia"/>
                <w:b/>
                <w:sz w:val="24"/>
              </w:rPr>
              <w:t>20</w:t>
            </w:r>
            <w:r w:rsidRPr="00654B14">
              <w:rPr>
                <w:rFonts w:eastAsiaTheme="minorEastAsia"/>
                <w:b/>
                <w:sz w:val="24"/>
              </w:rPr>
              <w:t>年第一季度主要会计数据和财务指标介绍</w:t>
            </w:r>
          </w:p>
          <w:p w:rsidR="00CA30F8" w:rsidRPr="00654B14" w:rsidRDefault="00890EBD" w:rsidP="00890EBD">
            <w:pPr>
              <w:spacing w:line="360" w:lineRule="auto"/>
              <w:ind w:firstLineChars="200" w:firstLine="480"/>
              <w:rPr>
                <w:rFonts w:eastAsiaTheme="minorEastAsia"/>
                <w:sz w:val="24"/>
              </w:rPr>
            </w:pPr>
            <w:r w:rsidRPr="00890EBD">
              <w:rPr>
                <w:rFonts w:eastAsiaTheme="minorEastAsia" w:hint="eastAsia"/>
                <w:sz w:val="24"/>
              </w:rPr>
              <w:t>2019</w:t>
            </w:r>
            <w:r w:rsidRPr="00890EBD">
              <w:rPr>
                <w:rFonts w:eastAsiaTheme="minorEastAsia" w:hint="eastAsia"/>
                <w:sz w:val="24"/>
              </w:rPr>
              <w:t>年，公司围绕年度经营计划及中长期发展规划，紧密结合市场需求变化，以技术创新为驱动，持续优化业务模式和在手订单结构，狠抓项目实施及回款，经营业绩总体保持较快增长，经营性现金流同比大幅好转。报告期内，公司实现营业收入</w:t>
            </w:r>
            <w:r w:rsidRPr="00890EBD">
              <w:rPr>
                <w:rFonts w:eastAsiaTheme="minorEastAsia" w:hint="eastAsia"/>
                <w:sz w:val="24"/>
              </w:rPr>
              <w:t>324,360.41</w:t>
            </w:r>
            <w:r w:rsidRPr="00890EBD">
              <w:rPr>
                <w:rFonts w:eastAsiaTheme="minorEastAsia" w:hint="eastAsia"/>
                <w:sz w:val="24"/>
              </w:rPr>
              <w:t>万元，同比增长</w:t>
            </w:r>
            <w:r w:rsidRPr="00890EBD">
              <w:rPr>
                <w:rFonts w:eastAsiaTheme="minorEastAsia" w:hint="eastAsia"/>
                <w:sz w:val="24"/>
              </w:rPr>
              <w:t>19.07%</w:t>
            </w:r>
            <w:r w:rsidRPr="00890EBD">
              <w:rPr>
                <w:rFonts w:eastAsiaTheme="minorEastAsia" w:hint="eastAsia"/>
                <w:sz w:val="24"/>
              </w:rPr>
              <w:t>；实现归属于上市公司普通股东的净利润</w:t>
            </w:r>
            <w:r w:rsidRPr="00890EBD">
              <w:rPr>
                <w:rFonts w:eastAsiaTheme="minorEastAsia" w:hint="eastAsia"/>
                <w:sz w:val="24"/>
              </w:rPr>
              <w:t>28,244.43</w:t>
            </w:r>
            <w:r w:rsidRPr="00890EBD">
              <w:rPr>
                <w:rFonts w:eastAsiaTheme="minorEastAsia" w:hint="eastAsia"/>
                <w:sz w:val="24"/>
              </w:rPr>
              <w:t>万元，同比增长</w:t>
            </w:r>
            <w:r w:rsidRPr="00890EBD">
              <w:rPr>
                <w:rFonts w:eastAsiaTheme="minorEastAsia" w:hint="eastAsia"/>
                <w:sz w:val="24"/>
              </w:rPr>
              <w:t>20.30%</w:t>
            </w:r>
            <w:r w:rsidR="00CA30F8" w:rsidRPr="00654B14">
              <w:rPr>
                <w:rFonts w:eastAsiaTheme="minorEastAsia"/>
                <w:sz w:val="24"/>
              </w:rPr>
              <w:t>。</w:t>
            </w:r>
          </w:p>
          <w:p w:rsidR="00CA30F8" w:rsidRPr="00654B14" w:rsidRDefault="00CA30F8" w:rsidP="00CA30F8">
            <w:pPr>
              <w:spacing w:line="276" w:lineRule="auto"/>
              <w:rPr>
                <w:rFonts w:eastAsiaTheme="minorEastAsia"/>
                <w:sz w:val="24"/>
              </w:rPr>
            </w:pPr>
            <w:bookmarkStart w:id="0" w:name="_GoBack"/>
            <w:bookmarkEnd w:id="0"/>
          </w:p>
          <w:p w:rsidR="00CA30F8" w:rsidRPr="00654B14" w:rsidRDefault="00CA30F8" w:rsidP="00CA30F8">
            <w:pPr>
              <w:spacing w:line="276" w:lineRule="auto"/>
              <w:rPr>
                <w:rFonts w:eastAsiaTheme="minorEastAsia"/>
                <w:b/>
                <w:sz w:val="24"/>
              </w:rPr>
            </w:pPr>
            <w:r w:rsidRPr="00654B14">
              <w:rPr>
                <w:rFonts w:eastAsiaTheme="minorEastAsia"/>
                <w:b/>
                <w:sz w:val="24"/>
              </w:rPr>
              <w:t>二、问答环节</w:t>
            </w:r>
          </w:p>
          <w:p w:rsidR="00CA30F8" w:rsidRPr="00A50A72" w:rsidRDefault="00CA30F8" w:rsidP="00D127D0">
            <w:pPr>
              <w:spacing w:line="360" w:lineRule="auto"/>
              <w:rPr>
                <w:rFonts w:eastAsiaTheme="minorEastAsia"/>
                <w:b/>
                <w:sz w:val="24"/>
              </w:rPr>
            </w:pPr>
            <w:r w:rsidRPr="00A50A72">
              <w:rPr>
                <w:rFonts w:eastAsiaTheme="minorEastAsia"/>
                <w:b/>
                <w:sz w:val="24"/>
              </w:rPr>
              <w:t>1</w:t>
            </w:r>
            <w:r w:rsidRPr="00A50A72">
              <w:rPr>
                <w:rFonts w:eastAsiaTheme="minorEastAsia"/>
                <w:b/>
                <w:sz w:val="24"/>
              </w:rPr>
              <w:t>、</w:t>
            </w:r>
            <w:r w:rsidR="00890EBD" w:rsidRPr="00A50A72">
              <w:rPr>
                <w:rFonts w:eastAsiaTheme="minorEastAsia" w:hint="eastAsia"/>
                <w:b/>
                <w:sz w:val="24"/>
              </w:rPr>
              <w:t>习总书记一直在强调青山绿水，从公司的角度看从事的行业</w:t>
            </w:r>
            <w:r w:rsidR="00890EBD" w:rsidRPr="00A50A72">
              <w:rPr>
                <w:rFonts w:eastAsiaTheme="minorEastAsia" w:hint="eastAsia"/>
                <w:b/>
                <w:sz w:val="24"/>
              </w:rPr>
              <w:lastRenderedPageBreak/>
              <w:t>后面几年政策是否偏暖？</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Pr>
                <w:rFonts w:eastAsiaTheme="minorEastAsia"/>
                <w:sz w:val="24"/>
              </w:rPr>
              <w:t>感谢您的关注</w:t>
            </w:r>
            <w:r w:rsidR="00890EBD">
              <w:rPr>
                <w:rFonts w:eastAsiaTheme="minorEastAsia" w:hint="eastAsia"/>
                <w:sz w:val="24"/>
              </w:rPr>
              <w:t>。</w:t>
            </w:r>
            <w:r w:rsidR="00890EBD" w:rsidRPr="00890EBD">
              <w:rPr>
                <w:rFonts w:eastAsiaTheme="minorEastAsia" w:hint="eastAsia"/>
                <w:sz w:val="24"/>
              </w:rPr>
              <w:t>国家重视生态文明建设和生态环境保护工作，随着</w:t>
            </w:r>
            <w:r w:rsidR="00890EBD" w:rsidRPr="00890EBD">
              <w:rPr>
                <w:rFonts w:eastAsiaTheme="minorEastAsia" w:hint="eastAsia"/>
                <w:sz w:val="24"/>
              </w:rPr>
              <w:t>2019</w:t>
            </w:r>
            <w:r w:rsidR="00890EBD" w:rsidRPr="00890EBD">
              <w:rPr>
                <w:rFonts w:eastAsiaTheme="minorEastAsia" w:hint="eastAsia"/>
                <w:sz w:val="24"/>
              </w:rPr>
              <w:t>年政府工作报告、中央一号文件、中办国台办共同出台的《关于构建现代环境治理体系的指导意见》等一系列影响环保产业重大向好持续发展的政策及指导意见，环保行业在未来几年将驶入快速发展的轨道。在水污染治理领域，</w:t>
            </w:r>
            <w:r w:rsidR="00890EBD" w:rsidRPr="00890EBD">
              <w:rPr>
                <w:rFonts w:eastAsiaTheme="minorEastAsia" w:hint="eastAsia"/>
                <w:sz w:val="24"/>
              </w:rPr>
              <w:t>2020</w:t>
            </w:r>
            <w:r w:rsidR="00890EBD" w:rsidRPr="00890EBD">
              <w:rPr>
                <w:rFonts w:eastAsiaTheme="minorEastAsia" w:hint="eastAsia"/>
                <w:sz w:val="24"/>
              </w:rPr>
              <w:t>年为黑臭水体、流域治理等规划的考核年，叠加“长江大保护”的推进及中央加快补齐农村人居环境短板，催生万亿市场规模，而纸浆造纸、制糖、钢铁、纺织等行业周期复苏，加之食品、制药及半导体行业快速发展，工业治污板块需求增量明显；土壤修复方面，随着《土壤污染防治法》的落地和实施，土壤修复行业正在逐步规范和扩张，根据中国报告网的相关预测，到</w:t>
            </w:r>
            <w:r w:rsidR="00890EBD" w:rsidRPr="00890EBD">
              <w:rPr>
                <w:rFonts w:eastAsiaTheme="minorEastAsia" w:hint="eastAsia"/>
                <w:sz w:val="24"/>
              </w:rPr>
              <w:t>2024</w:t>
            </w:r>
            <w:r w:rsidR="00890EBD" w:rsidRPr="00890EBD">
              <w:rPr>
                <w:rFonts w:eastAsiaTheme="minorEastAsia" w:hint="eastAsia"/>
                <w:sz w:val="24"/>
              </w:rPr>
              <w:t>年我国土壤修复市场规模将达到</w:t>
            </w:r>
            <w:r w:rsidR="00890EBD" w:rsidRPr="00890EBD">
              <w:rPr>
                <w:rFonts w:eastAsiaTheme="minorEastAsia" w:hint="eastAsia"/>
                <w:sz w:val="24"/>
              </w:rPr>
              <w:t>860</w:t>
            </w:r>
            <w:r w:rsidR="00890EBD" w:rsidRPr="00890EBD">
              <w:rPr>
                <w:rFonts w:eastAsiaTheme="minorEastAsia" w:hint="eastAsia"/>
                <w:sz w:val="24"/>
              </w:rPr>
              <w:t>亿元；固废处置方面：垃圾焚烧产能仍有较大提升空间，“十三五”期间预计新建处理设施投资额达到</w:t>
            </w:r>
            <w:r w:rsidR="00890EBD" w:rsidRPr="00890EBD">
              <w:rPr>
                <w:rFonts w:eastAsiaTheme="minorEastAsia" w:hint="eastAsia"/>
                <w:sz w:val="24"/>
              </w:rPr>
              <w:t>1699.3</w:t>
            </w:r>
            <w:r w:rsidR="00890EBD" w:rsidRPr="00890EBD">
              <w:rPr>
                <w:rFonts w:eastAsiaTheme="minorEastAsia" w:hint="eastAsia"/>
                <w:sz w:val="24"/>
              </w:rPr>
              <w:t>亿元，运营端空间达</w:t>
            </w:r>
            <w:r w:rsidR="00890EBD" w:rsidRPr="00890EBD">
              <w:rPr>
                <w:rFonts w:eastAsiaTheme="minorEastAsia" w:hint="eastAsia"/>
                <w:sz w:val="24"/>
              </w:rPr>
              <w:t>463</w:t>
            </w:r>
            <w:r w:rsidR="00890EBD" w:rsidRPr="00890EBD">
              <w:rPr>
                <w:rFonts w:eastAsiaTheme="minorEastAsia" w:hint="eastAsia"/>
                <w:sz w:val="24"/>
              </w:rPr>
              <w:t>亿元；餐厨垃圾处理产能扩产需求明确，预估今年餐厨处理市场空间达到</w:t>
            </w:r>
            <w:r w:rsidR="00890EBD" w:rsidRPr="00890EBD">
              <w:rPr>
                <w:rFonts w:eastAsiaTheme="minorEastAsia" w:hint="eastAsia"/>
                <w:sz w:val="24"/>
              </w:rPr>
              <w:t>861.14</w:t>
            </w:r>
            <w:r w:rsidR="00890EBD" w:rsidRPr="00890EBD">
              <w:rPr>
                <w:rFonts w:eastAsiaTheme="minorEastAsia" w:hint="eastAsia"/>
                <w:sz w:val="24"/>
              </w:rPr>
              <w:t>亿元；同时疫情期间催生了医废处理的增量需求，近期国家出台多项政策，要求加强疫情期间加强各地医疗废</w:t>
            </w:r>
            <w:r w:rsidR="00890EBD" w:rsidRPr="00890EBD">
              <w:rPr>
                <w:rFonts w:eastAsiaTheme="minorEastAsia" w:hint="eastAsia"/>
                <w:sz w:val="24"/>
              </w:rPr>
              <w:t xml:space="preserve"> </w:t>
            </w:r>
            <w:r w:rsidR="00890EBD" w:rsidRPr="00890EBD">
              <w:rPr>
                <w:rFonts w:eastAsiaTheme="minorEastAsia" w:hint="eastAsia"/>
                <w:sz w:val="24"/>
              </w:rPr>
              <w:t>物、废水的管理，</w:t>
            </w:r>
            <w:r w:rsidR="00890EBD" w:rsidRPr="00890EBD">
              <w:rPr>
                <w:rFonts w:eastAsiaTheme="minorEastAsia" w:hint="eastAsia"/>
                <w:sz w:val="24"/>
              </w:rPr>
              <w:t>1</w:t>
            </w:r>
            <w:r w:rsidR="00890EBD" w:rsidRPr="00890EBD">
              <w:rPr>
                <w:rFonts w:eastAsiaTheme="minorEastAsia" w:hint="eastAsia"/>
                <w:sz w:val="24"/>
              </w:rPr>
              <w:t>月</w:t>
            </w:r>
            <w:r w:rsidR="00890EBD" w:rsidRPr="00890EBD">
              <w:rPr>
                <w:rFonts w:eastAsiaTheme="minorEastAsia" w:hint="eastAsia"/>
                <w:sz w:val="24"/>
              </w:rPr>
              <w:t>20</w:t>
            </w:r>
            <w:r w:rsidR="00890EBD" w:rsidRPr="00890EBD">
              <w:rPr>
                <w:rFonts w:eastAsiaTheme="minorEastAsia" w:hint="eastAsia"/>
                <w:sz w:val="24"/>
              </w:rPr>
              <w:t>日之后全国医废增加应急处置能力</w:t>
            </w:r>
            <w:r w:rsidR="00890EBD" w:rsidRPr="00890EBD">
              <w:rPr>
                <w:rFonts w:eastAsiaTheme="minorEastAsia" w:hint="eastAsia"/>
                <w:sz w:val="24"/>
              </w:rPr>
              <w:t xml:space="preserve">928 </w:t>
            </w:r>
            <w:r w:rsidR="00890EBD" w:rsidRPr="00890EBD">
              <w:rPr>
                <w:rFonts w:eastAsiaTheme="minorEastAsia" w:hint="eastAsia"/>
                <w:sz w:val="24"/>
              </w:rPr>
              <w:t>吨，将为相关企业带来年内业绩增长；再有，近日中办国台共同出台的《关于构建现代环境治理体系的指导意见》，要求加快提高环保产业技术装备水平，做大做强龙头企业，鼓励企业参与“一带一路”建设。随着公司环保装备制造产能全面提升及业务模式进一步优</w:t>
            </w:r>
            <w:r w:rsidR="00890EBD">
              <w:rPr>
                <w:rFonts w:eastAsiaTheme="minorEastAsia" w:hint="eastAsia"/>
                <w:sz w:val="24"/>
              </w:rPr>
              <w:t>化，未来在海内外各业务领域的环保装备销售市场将迎来增量市场空间</w:t>
            </w:r>
            <w:r w:rsidRPr="00654B14">
              <w:rPr>
                <w:rFonts w:eastAsiaTheme="minorEastAsia"/>
                <w:sz w:val="24"/>
              </w:rPr>
              <w:t>。</w:t>
            </w:r>
          </w:p>
          <w:p w:rsidR="00CA30F8" w:rsidRPr="00654B14" w:rsidRDefault="00CA30F8"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2</w:t>
            </w:r>
            <w:r w:rsidRPr="00A50A72">
              <w:rPr>
                <w:rFonts w:eastAsiaTheme="minorEastAsia"/>
                <w:b/>
                <w:sz w:val="24"/>
              </w:rPr>
              <w:t>、</w:t>
            </w:r>
            <w:r w:rsidR="00890EBD" w:rsidRPr="00A50A72">
              <w:rPr>
                <w:rFonts w:eastAsiaTheme="minorEastAsia" w:hint="eastAsia"/>
                <w:b/>
                <w:sz w:val="24"/>
              </w:rPr>
              <w:t>增发事宜已经通过证监会审核有一段时间了，为什么还没有正式开始呢？是不是有其他的情况？</w:t>
            </w:r>
            <w:r w:rsidRPr="00A50A72">
              <w:rPr>
                <w:rFonts w:eastAsiaTheme="minorEastAsia"/>
                <w:b/>
                <w:sz w:val="24"/>
              </w:rPr>
              <w:tab/>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Pr="00654B14">
              <w:rPr>
                <w:rFonts w:eastAsiaTheme="minorEastAsia"/>
                <w:sz w:val="24"/>
              </w:rPr>
              <w:t xml:space="preserve">: </w:t>
            </w:r>
            <w:r w:rsidR="00890EBD" w:rsidRPr="00890EBD">
              <w:rPr>
                <w:rFonts w:eastAsiaTheme="minorEastAsia" w:hint="eastAsia"/>
                <w:sz w:val="24"/>
              </w:rPr>
              <w:t>尊敬的投资者您好！公司本次公开增发核准批复文件的有效期为</w:t>
            </w:r>
            <w:r w:rsidR="00890EBD" w:rsidRPr="00890EBD">
              <w:rPr>
                <w:rFonts w:eastAsiaTheme="minorEastAsia" w:hint="eastAsia"/>
                <w:sz w:val="24"/>
              </w:rPr>
              <w:t>12</w:t>
            </w:r>
            <w:r w:rsidR="00890EBD" w:rsidRPr="00890EBD">
              <w:rPr>
                <w:rFonts w:eastAsiaTheme="minorEastAsia" w:hint="eastAsia"/>
                <w:sz w:val="24"/>
              </w:rPr>
              <w:t>个月。公司董事会将按照相关法律法规、核准批复文件的要求和公司股东大会的授权，在批复有效期内，结合市场</w:t>
            </w:r>
            <w:r w:rsidR="00890EBD" w:rsidRPr="00890EBD">
              <w:rPr>
                <w:rFonts w:eastAsiaTheme="minorEastAsia" w:hint="eastAsia"/>
                <w:sz w:val="24"/>
              </w:rPr>
              <w:lastRenderedPageBreak/>
              <w:t>情况，择机实施本次公开增发</w:t>
            </w:r>
            <w:r w:rsidR="00890EBD" w:rsidRPr="00890EBD">
              <w:rPr>
                <w:rFonts w:eastAsiaTheme="minorEastAsia" w:hint="eastAsia"/>
                <w:sz w:val="24"/>
              </w:rPr>
              <w:t xml:space="preserve"> A </w:t>
            </w:r>
            <w:r w:rsidR="00890EBD" w:rsidRPr="00890EBD">
              <w:rPr>
                <w:rFonts w:eastAsiaTheme="minorEastAsia" w:hint="eastAsia"/>
                <w:sz w:val="24"/>
              </w:rPr>
              <w:t>股股票的相关事宜，并根据进展情况及时履行信息披露义务。感谢您的关注！</w:t>
            </w:r>
          </w:p>
          <w:p w:rsidR="00CA30F8" w:rsidRPr="00654B14" w:rsidRDefault="00CA30F8"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3</w:t>
            </w:r>
            <w:r w:rsidRPr="00A50A72">
              <w:rPr>
                <w:rFonts w:eastAsiaTheme="minorEastAsia"/>
                <w:b/>
                <w:sz w:val="24"/>
              </w:rPr>
              <w:t>、</w:t>
            </w:r>
            <w:r w:rsidR="00890EBD" w:rsidRPr="00A50A72">
              <w:rPr>
                <w:rFonts w:eastAsiaTheme="minorEastAsia" w:hint="eastAsia"/>
                <w:b/>
                <w:sz w:val="24"/>
              </w:rPr>
              <w:t>公司现在复工复产的情况如何了？</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感谢您的关注。随着国内疫情防控形势逐步平稳，自今年</w:t>
            </w:r>
            <w:r w:rsidR="00890EBD" w:rsidRPr="00890EBD">
              <w:rPr>
                <w:rFonts w:eastAsiaTheme="minorEastAsia" w:hint="eastAsia"/>
                <w:sz w:val="24"/>
              </w:rPr>
              <w:t>2</w:t>
            </w:r>
            <w:r w:rsidR="00890EBD" w:rsidRPr="00890EBD">
              <w:rPr>
                <w:rFonts w:eastAsiaTheme="minorEastAsia" w:hint="eastAsia"/>
                <w:sz w:val="24"/>
              </w:rPr>
              <w:t>月下旬以来，公司统筹协调全国各地分子公司有序复工复产，截至目前，公司生产经营已恢复正常。</w:t>
            </w:r>
          </w:p>
          <w:p w:rsidR="00CA30F8" w:rsidRPr="00654B14" w:rsidRDefault="00CA30F8" w:rsidP="00CA30F8">
            <w:pPr>
              <w:spacing w:line="276" w:lineRule="auto"/>
              <w:rPr>
                <w:rFonts w:eastAsiaTheme="minorEastAsia"/>
                <w:sz w:val="24"/>
              </w:rPr>
            </w:pPr>
          </w:p>
          <w:p w:rsidR="00CA30F8" w:rsidRPr="00A50A72" w:rsidRDefault="00890EBD" w:rsidP="00D127D0">
            <w:pPr>
              <w:spacing w:line="360" w:lineRule="auto"/>
              <w:rPr>
                <w:rFonts w:eastAsiaTheme="minorEastAsia"/>
                <w:b/>
                <w:sz w:val="24"/>
              </w:rPr>
            </w:pPr>
            <w:r w:rsidRPr="00A50A72">
              <w:rPr>
                <w:rFonts w:eastAsiaTheme="minorEastAsia" w:hint="eastAsia"/>
                <w:b/>
                <w:sz w:val="24"/>
              </w:rPr>
              <w:t>4</w:t>
            </w:r>
            <w:r w:rsidR="00CA30F8" w:rsidRPr="00A50A72">
              <w:rPr>
                <w:rFonts w:eastAsiaTheme="minorEastAsia"/>
                <w:b/>
                <w:sz w:val="24"/>
              </w:rPr>
              <w:t>、</w:t>
            </w:r>
            <w:r w:rsidRPr="00A50A72">
              <w:rPr>
                <w:rFonts w:eastAsiaTheme="minorEastAsia" w:hint="eastAsia"/>
                <w:b/>
                <w:sz w:val="24"/>
              </w:rPr>
              <w:t>疫情对公司今年的海外业务影响大么？公司有什么应对方法？</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海外项目基本系设备供货项目，后期主要负责指导安装，不需要派出大量的工作人员到项目现场。此外，在确认收入方面，设备销售合同按照供货节点付款，一般货到经安装调试验收合格，可收到</w:t>
            </w:r>
            <w:r w:rsidR="00890EBD" w:rsidRPr="00890EBD">
              <w:rPr>
                <w:rFonts w:eastAsiaTheme="minorEastAsia" w:hint="eastAsia"/>
                <w:sz w:val="24"/>
              </w:rPr>
              <w:t>90%</w:t>
            </w:r>
            <w:r w:rsidR="00890EBD" w:rsidRPr="00890EBD">
              <w:rPr>
                <w:rFonts w:eastAsiaTheme="minorEastAsia" w:hint="eastAsia"/>
                <w:sz w:val="24"/>
              </w:rPr>
              <w:t>的货款，具有支付周期短，现金</w:t>
            </w:r>
            <w:r w:rsidR="00A324AC">
              <w:rPr>
                <w:rFonts w:eastAsiaTheme="minorEastAsia" w:hint="eastAsia"/>
                <w:sz w:val="24"/>
              </w:rPr>
              <w:t>回流</w:t>
            </w:r>
            <w:r w:rsidR="00890EBD" w:rsidRPr="00890EBD">
              <w:rPr>
                <w:rFonts w:eastAsiaTheme="minorEastAsia" w:hint="eastAsia"/>
                <w:sz w:val="24"/>
              </w:rPr>
              <w:t>快等特点。公司去年新签的海外项目供货周期较长，目前部分项目尚未到交货节点，因疫情造成的负面影响较小。</w:t>
            </w:r>
          </w:p>
          <w:p w:rsidR="00CA30F8" w:rsidRPr="00654B14" w:rsidRDefault="00CA30F8" w:rsidP="00CA30F8">
            <w:pPr>
              <w:spacing w:line="276" w:lineRule="auto"/>
              <w:rPr>
                <w:rFonts w:eastAsiaTheme="minorEastAsia"/>
                <w:sz w:val="24"/>
              </w:rPr>
            </w:pPr>
          </w:p>
          <w:p w:rsidR="00CA30F8" w:rsidRPr="00A50A72" w:rsidRDefault="00890EBD" w:rsidP="00D127D0">
            <w:pPr>
              <w:spacing w:line="360" w:lineRule="auto"/>
              <w:rPr>
                <w:rFonts w:eastAsiaTheme="minorEastAsia"/>
                <w:b/>
                <w:sz w:val="24"/>
              </w:rPr>
            </w:pPr>
            <w:r w:rsidRPr="00A50A72">
              <w:rPr>
                <w:rFonts w:eastAsiaTheme="minorEastAsia" w:hint="eastAsia"/>
                <w:b/>
                <w:sz w:val="24"/>
              </w:rPr>
              <w:t>5</w:t>
            </w:r>
            <w:r w:rsidR="00CA30F8" w:rsidRPr="00A50A72">
              <w:rPr>
                <w:rFonts w:eastAsiaTheme="minorEastAsia"/>
                <w:b/>
                <w:sz w:val="24"/>
              </w:rPr>
              <w:t>、</w:t>
            </w:r>
            <w:r w:rsidRPr="00A50A72">
              <w:rPr>
                <w:rFonts w:eastAsiaTheme="minorEastAsia" w:hint="eastAsia"/>
                <w:b/>
                <w:sz w:val="24"/>
              </w:rPr>
              <w:t>今年的疫情对公司的业务具体有什么的影响么？能不能估算一下对全年的业务营收影响？</w:t>
            </w:r>
          </w:p>
          <w:p w:rsidR="00890EBD" w:rsidRPr="00890EBD"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受疫情影响，公司一季度项目建设实施进度和回款进度有所放缓，但对全年总体影响不大。此外，疫情同也为公司开拓新的业务领域提供了机遇，疫情期间公司参与了广西多家定点医院的污水处理系统升级改造工作，都是市一级的医院，在医疗废水处理领域实现快速响应和突破，这一块后续预计也会有一定的业务增量。</w:t>
            </w:r>
          </w:p>
          <w:p w:rsidR="00CA30F8" w:rsidRPr="00654B14" w:rsidRDefault="00890EBD" w:rsidP="00890EBD">
            <w:pPr>
              <w:spacing w:line="360" w:lineRule="auto"/>
              <w:ind w:firstLineChars="200" w:firstLine="480"/>
              <w:rPr>
                <w:rFonts w:eastAsiaTheme="minorEastAsia"/>
                <w:sz w:val="24"/>
              </w:rPr>
            </w:pPr>
            <w:r w:rsidRPr="00890EBD">
              <w:rPr>
                <w:rFonts w:eastAsiaTheme="minorEastAsia" w:hint="eastAsia"/>
                <w:sz w:val="24"/>
              </w:rPr>
              <w:t>公司将抓住疫情带来的政策机遇，及时调整年度经营工作安排，将加快推进在手项目实施及回款、持续优化业务模式、推动项目进入运营等作为年度工作重点，全面加强预算管理，积极开拓各区域各业务领域市场；争取适用疫情相关的金融、产业优惠政策的支持，通过获取政策性补贴等方式，积极应对市场短期波</w:t>
            </w:r>
            <w:r w:rsidRPr="00890EBD">
              <w:rPr>
                <w:rFonts w:eastAsiaTheme="minorEastAsia" w:hint="eastAsia"/>
                <w:sz w:val="24"/>
              </w:rPr>
              <w:lastRenderedPageBreak/>
              <w:t>动，努力降低疫情对公司年度经营和业务拓展造成的不利影响。</w:t>
            </w:r>
          </w:p>
          <w:p w:rsidR="00CA30F8" w:rsidRPr="00654B14" w:rsidRDefault="00CA30F8" w:rsidP="00CA30F8">
            <w:pPr>
              <w:spacing w:line="276" w:lineRule="auto"/>
              <w:rPr>
                <w:rFonts w:eastAsiaTheme="minorEastAsia"/>
                <w:sz w:val="24"/>
              </w:rPr>
            </w:pPr>
          </w:p>
          <w:p w:rsidR="00890EBD" w:rsidRPr="00A50A72" w:rsidRDefault="00D127D0" w:rsidP="00890EBD">
            <w:pPr>
              <w:spacing w:line="360" w:lineRule="auto"/>
              <w:rPr>
                <w:rFonts w:eastAsiaTheme="minorEastAsia"/>
                <w:b/>
                <w:sz w:val="24"/>
              </w:rPr>
            </w:pPr>
            <w:r w:rsidRPr="00A50A72">
              <w:rPr>
                <w:rFonts w:eastAsiaTheme="minorEastAsia" w:hint="eastAsia"/>
                <w:b/>
                <w:sz w:val="24"/>
              </w:rPr>
              <w:t>6</w:t>
            </w:r>
            <w:r w:rsidR="00CA30F8" w:rsidRPr="00A50A72">
              <w:rPr>
                <w:rFonts w:eastAsiaTheme="minorEastAsia"/>
                <w:b/>
                <w:sz w:val="24"/>
              </w:rPr>
              <w:t>、</w:t>
            </w:r>
            <w:r w:rsidR="00890EBD" w:rsidRPr="00A50A72">
              <w:rPr>
                <w:rFonts w:eastAsiaTheme="minorEastAsia" w:hint="eastAsia"/>
                <w:b/>
                <w:sz w:val="24"/>
              </w:rPr>
              <w:t>公司的国家技术发明二等奖，什么时候可以开始实际投产？</w:t>
            </w:r>
          </w:p>
          <w:p w:rsidR="00890EBD" w:rsidRPr="00890EBD"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大型二氧化氯制备系统及纸浆无元素氯漂白关键技术及应用”项目攻克了二氧化氯制备体系核心技术的瓶颈，开发了达到国际先进水平、拥有自主知识产权的二氧化氯制备及纸浆清洁漂白技术，首次实现二氧化氯制备成套技术出口海外，彻底打破国外多年的技术垄断，使我国由二氧化氯技术进口国转变为技术出口国。该技术的应用为我国造纸行业落实“水污染防治行动计划”提供了全系统技术，有力推动了我国纸浆清洁漂白行业的升级和发展，实现了制浆造纸工业重大技术创新，对促进行业科技进步和产业结构优化升级具有重大作用。</w:t>
            </w:r>
            <w:r w:rsidR="00890EBD" w:rsidRPr="00890EBD">
              <w:rPr>
                <w:rFonts w:eastAsiaTheme="minorEastAsia" w:hint="eastAsia"/>
                <w:sz w:val="24"/>
              </w:rPr>
              <w:t xml:space="preserve"> </w:t>
            </w:r>
          </w:p>
          <w:p w:rsidR="00CA30F8" w:rsidRPr="00654B14" w:rsidRDefault="00890EBD" w:rsidP="00890EBD">
            <w:pPr>
              <w:spacing w:line="360" w:lineRule="auto"/>
              <w:ind w:firstLineChars="200" w:firstLine="480"/>
              <w:rPr>
                <w:rFonts w:eastAsiaTheme="minorEastAsia"/>
                <w:sz w:val="24"/>
              </w:rPr>
            </w:pPr>
            <w:r w:rsidRPr="00890EBD">
              <w:rPr>
                <w:rFonts w:eastAsiaTheme="minorEastAsia" w:hint="eastAsia"/>
                <w:sz w:val="24"/>
              </w:rPr>
              <w:t>该技术与装备体系于</w:t>
            </w:r>
            <w:r w:rsidRPr="00890EBD">
              <w:rPr>
                <w:rFonts w:eastAsiaTheme="minorEastAsia" w:hint="eastAsia"/>
                <w:sz w:val="24"/>
              </w:rPr>
              <w:t>2009</w:t>
            </w:r>
            <w:r w:rsidRPr="00890EBD">
              <w:rPr>
                <w:rFonts w:eastAsiaTheme="minorEastAsia" w:hint="eastAsia"/>
                <w:sz w:val="24"/>
              </w:rPr>
              <w:t>年开始产业化推广，</w:t>
            </w:r>
            <w:r w:rsidRPr="00890EBD">
              <w:rPr>
                <w:rFonts w:eastAsiaTheme="minorEastAsia" w:hint="eastAsia"/>
                <w:sz w:val="24"/>
              </w:rPr>
              <w:t>2012</w:t>
            </w:r>
            <w:r w:rsidRPr="00890EBD">
              <w:rPr>
                <w:rFonts w:eastAsiaTheme="minorEastAsia" w:hint="eastAsia"/>
                <w:sz w:val="24"/>
              </w:rPr>
              <w:t>年首次实现了我国二氧化氯制备成套技术出口海外，已为中国、印尼、印度、泰国、越南等</w:t>
            </w:r>
            <w:r w:rsidRPr="00890EBD">
              <w:rPr>
                <w:rFonts w:eastAsiaTheme="minorEastAsia" w:hint="eastAsia"/>
                <w:sz w:val="24"/>
              </w:rPr>
              <w:t>12</w:t>
            </w:r>
            <w:r w:rsidRPr="00890EBD">
              <w:rPr>
                <w:rFonts w:eastAsiaTheme="minorEastAsia" w:hint="eastAsia"/>
                <w:sz w:val="24"/>
              </w:rPr>
              <w:t>个国家的</w:t>
            </w:r>
            <w:r w:rsidRPr="00890EBD">
              <w:rPr>
                <w:rFonts w:eastAsiaTheme="minorEastAsia" w:hint="eastAsia"/>
                <w:sz w:val="24"/>
              </w:rPr>
              <w:t>30</w:t>
            </w:r>
            <w:r w:rsidRPr="00890EBD">
              <w:rPr>
                <w:rFonts w:eastAsiaTheme="minorEastAsia" w:hint="eastAsia"/>
                <w:sz w:val="24"/>
              </w:rPr>
              <w:t>多家企业提供了近</w:t>
            </w:r>
            <w:r w:rsidRPr="00890EBD">
              <w:rPr>
                <w:rFonts w:eastAsiaTheme="minorEastAsia" w:hint="eastAsia"/>
                <w:sz w:val="24"/>
              </w:rPr>
              <w:t>40</w:t>
            </w:r>
            <w:r w:rsidRPr="00890EBD">
              <w:rPr>
                <w:rFonts w:eastAsiaTheme="minorEastAsia" w:hint="eastAsia"/>
                <w:sz w:val="24"/>
              </w:rPr>
              <w:t>套二氧化氯漂白生产线，应用企业累计生产漂白纸浆超过</w:t>
            </w:r>
            <w:r w:rsidRPr="00890EBD">
              <w:rPr>
                <w:rFonts w:eastAsiaTheme="minorEastAsia" w:hint="eastAsia"/>
                <w:sz w:val="24"/>
              </w:rPr>
              <w:t>1500</w:t>
            </w:r>
            <w:r w:rsidRPr="00890EBD">
              <w:rPr>
                <w:rFonts w:eastAsiaTheme="minorEastAsia" w:hint="eastAsia"/>
                <w:sz w:val="24"/>
              </w:rPr>
              <w:t>万吨，</w:t>
            </w:r>
            <w:r w:rsidRPr="00890EBD">
              <w:rPr>
                <w:rFonts w:eastAsiaTheme="minorEastAsia" w:hint="eastAsia"/>
                <w:sz w:val="24"/>
              </w:rPr>
              <w:t>AOX</w:t>
            </w:r>
            <w:r w:rsidRPr="00890EBD">
              <w:rPr>
                <w:rFonts w:eastAsiaTheme="minorEastAsia" w:hint="eastAsia"/>
                <w:sz w:val="24"/>
              </w:rPr>
              <w:t>累计减排超过</w:t>
            </w:r>
            <w:r w:rsidRPr="00890EBD">
              <w:rPr>
                <w:rFonts w:eastAsiaTheme="minorEastAsia" w:hint="eastAsia"/>
                <w:sz w:val="24"/>
              </w:rPr>
              <w:t>3</w:t>
            </w:r>
            <w:r w:rsidRPr="00890EBD">
              <w:rPr>
                <w:rFonts w:eastAsiaTheme="minorEastAsia" w:hint="eastAsia"/>
                <w:sz w:val="24"/>
              </w:rPr>
              <w:t>万吨。</w:t>
            </w:r>
          </w:p>
          <w:p w:rsidR="00CA30F8" w:rsidRPr="00654B14" w:rsidRDefault="00CA30F8" w:rsidP="00CA30F8">
            <w:pPr>
              <w:spacing w:line="276" w:lineRule="auto"/>
              <w:rPr>
                <w:rFonts w:eastAsiaTheme="minorEastAsia"/>
                <w:sz w:val="24"/>
              </w:rPr>
            </w:pPr>
          </w:p>
          <w:p w:rsidR="00CA30F8" w:rsidRPr="00A50A72" w:rsidRDefault="00D127D0" w:rsidP="00D127D0">
            <w:pPr>
              <w:spacing w:line="360" w:lineRule="auto"/>
              <w:rPr>
                <w:rFonts w:eastAsiaTheme="minorEastAsia"/>
                <w:b/>
                <w:sz w:val="24"/>
              </w:rPr>
            </w:pPr>
            <w:r w:rsidRPr="00A50A72">
              <w:rPr>
                <w:rFonts w:eastAsiaTheme="minorEastAsia" w:hint="eastAsia"/>
                <w:b/>
                <w:sz w:val="24"/>
              </w:rPr>
              <w:t>7</w:t>
            </w:r>
            <w:r w:rsidR="00CA30F8" w:rsidRPr="00A50A72">
              <w:rPr>
                <w:rFonts w:eastAsiaTheme="minorEastAsia"/>
                <w:b/>
                <w:sz w:val="24"/>
              </w:rPr>
              <w:t>、</w:t>
            </w:r>
            <w:r w:rsidR="00890EBD" w:rsidRPr="00A50A72">
              <w:rPr>
                <w:rFonts w:eastAsiaTheme="minorEastAsia" w:hint="eastAsia"/>
                <w:b/>
                <w:sz w:val="24"/>
              </w:rPr>
              <w:t>公司如何规避各种风险，如产品质量、资金、管理等，减少各种负面事件？</w:t>
            </w:r>
          </w:p>
          <w:p w:rsidR="00CA30F8"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感谢您的关注。公司将不断完善公司内部控制制度，提高内控水平，加强财务管控、信息披露等工作，确保公司严格按照相关法律法规的规定规范经营。</w:t>
            </w:r>
          </w:p>
          <w:p w:rsidR="00890EBD" w:rsidRPr="00654B14" w:rsidRDefault="00890EBD" w:rsidP="00CA30F8">
            <w:pPr>
              <w:spacing w:line="276" w:lineRule="auto"/>
              <w:rPr>
                <w:rFonts w:eastAsiaTheme="minorEastAsia"/>
                <w:sz w:val="24"/>
              </w:rPr>
            </w:pPr>
          </w:p>
          <w:p w:rsidR="00CA30F8" w:rsidRPr="00A50A72" w:rsidRDefault="00D127D0" w:rsidP="00D127D0">
            <w:pPr>
              <w:spacing w:line="360" w:lineRule="auto"/>
              <w:rPr>
                <w:rFonts w:eastAsiaTheme="minorEastAsia"/>
                <w:b/>
                <w:sz w:val="24"/>
              </w:rPr>
            </w:pPr>
            <w:r w:rsidRPr="00A50A72">
              <w:rPr>
                <w:rFonts w:eastAsiaTheme="minorEastAsia" w:hint="eastAsia"/>
                <w:b/>
                <w:sz w:val="24"/>
              </w:rPr>
              <w:t>8</w:t>
            </w:r>
            <w:r w:rsidR="00CA30F8" w:rsidRPr="00A50A72">
              <w:rPr>
                <w:rFonts w:eastAsiaTheme="minorEastAsia"/>
                <w:b/>
                <w:sz w:val="24"/>
              </w:rPr>
              <w:t>、</w:t>
            </w:r>
            <w:r w:rsidR="00CA30F8" w:rsidRPr="00A50A72">
              <w:rPr>
                <w:rFonts w:eastAsiaTheme="minorEastAsia"/>
                <w:b/>
                <w:sz w:val="24"/>
              </w:rPr>
              <w:fldChar w:fldCharType="begin"/>
            </w:r>
            <w:r w:rsidR="00CA30F8" w:rsidRPr="00A50A72">
              <w:rPr>
                <w:rFonts w:eastAsiaTheme="minorEastAsia"/>
                <w:b/>
                <w:sz w:val="24"/>
              </w:rPr>
              <w:instrText xml:space="preserve"> HYPERLINK "http://rs.p5w.net/question/0001FE1D8B9F20F44CF497629DCD22A9347C.shtml" \t "_blank" </w:instrText>
            </w:r>
            <w:r w:rsidR="00CA30F8" w:rsidRPr="00A50A72">
              <w:rPr>
                <w:rFonts w:eastAsiaTheme="minorEastAsia"/>
                <w:b/>
                <w:sz w:val="24"/>
              </w:rPr>
              <w:fldChar w:fldCharType="separate"/>
            </w:r>
            <w:r w:rsidR="00890EBD" w:rsidRPr="00A50A72">
              <w:rPr>
                <w:rFonts w:eastAsiaTheme="minorEastAsia" w:hint="eastAsia"/>
                <w:b/>
                <w:sz w:val="24"/>
              </w:rPr>
              <w:t>对于本次疫情，公司做了哪些工作</w:t>
            </w:r>
            <w:r w:rsidR="00CA30F8" w:rsidRPr="00A50A72">
              <w:rPr>
                <w:rFonts w:eastAsiaTheme="minorEastAsia"/>
                <w:b/>
                <w:sz w:val="24"/>
              </w:rPr>
              <w:t>？</w:t>
            </w:r>
            <w:r w:rsidR="00CA30F8" w:rsidRPr="00A50A72">
              <w:rPr>
                <w:rFonts w:eastAsiaTheme="minorEastAsia"/>
                <w:b/>
                <w:sz w:val="24"/>
              </w:rPr>
              <w:fldChar w:fldCharType="end"/>
            </w:r>
          </w:p>
          <w:p w:rsidR="00CA30F8"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感谢您的关注。自新冠肺炎疫情发生以来，公司一直高度关注疫情发展，认真做好公司疫情防控和生产经营部署的同时，积极践行环保上市公司社会责任。公司依托自主研发制造的</w:t>
            </w:r>
            <w:r w:rsidR="00890EBD" w:rsidRPr="00890EBD">
              <w:rPr>
                <w:rFonts w:eastAsiaTheme="minorEastAsia" w:hint="eastAsia"/>
                <w:sz w:val="24"/>
              </w:rPr>
              <w:t>MCO/MCI</w:t>
            </w:r>
            <w:r w:rsidR="00890EBD" w:rsidRPr="00890EBD">
              <w:rPr>
                <w:rFonts w:eastAsiaTheme="minorEastAsia" w:hint="eastAsia"/>
                <w:sz w:val="24"/>
              </w:rPr>
              <w:t>一体化污水处理系统以及</w:t>
            </w:r>
            <w:r w:rsidR="00890EBD" w:rsidRPr="00890EBD">
              <w:rPr>
                <w:rFonts w:eastAsiaTheme="minorEastAsia" w:hint="eastAsia"/>
                <w:sz w:val="24"/>
              </w:rPr>
              <w:t>SMC</w:t>
            </w:r>
            <w:r w:rsidR="00890EBD" w:rsidRPr="00890EBD">
              <w:rPr>
                <w:rFonts w:eastAsiaTheme="minorEastAsia" w:hint="eastAsia"/>
                <w:sz w:val="24"/>
              </w:rPr>
              <w:t>玻璃钢材质消毒罐槽、次氯酸钠发生器、二氧化氯发生器等配套消毒系统和技术，全力</w:t>
            </w:r>
            <w:r w:rsidR="00890EBD" w:rsidRPr="00890EBD">
              <w:rPr>
                <w:rFonts w:eastAsiaTheme="minorEastAsia" w:hint="eastAsia"/>
                <w:sz w:val="24"/>
              </w:rPr>
              <w:lastRenderedPageBreak/>
              <w:t>参与广西首家新型冠状病毒感染的肺炎定点收治医院——自治区人民医院邕武医院以及桂林南溪山医院、玉林红十字会医院、柳州龙潭医院、梧州第三人民医院、北海结核病防治医院、百色应急医院、都安县中医院等多个定点应急医院的防疫建设及医疗废水处理处置工作。此外，公司凭借自身技术研发创新优势，采用荣获了</w:t>
            </w:r>
            <w:r w:rsidR="00890EBD" w:rsidRPr="00890EBD">
              <w:rPr>
                <w:rFonts w:eastAsiaTheme="minorEastAsia" w:hint="eastAsia"/>
                <w:sz w:val="24"/>
              </w:rPr>
              <w:t>2019</w:t>
            </w:r>
            <w:r w:rsidR="00890EBD" w:rsidRPr="00890EBD">
              <w:rPr>
                <w:rFonts w:eastAsiaTheme="minorEastAsia" w:hint="eastAsia"/>
                <w:sz w:val="24"/>
              </w:rPr>
              <w:t>年度国家技术发明二等奖的专利技术成果，研制出了具有高效消毒、安全方便等特点的高纯度二氧化氯溶液，向广西、湖南、湖北、云南等地方政府防疫部门、学校、社会各企事业单位累计捐赠二氧化氯消毒液千余吨。在这次疫情防控阻击战中</w:t>
            </w:r>
            <w:r w:rsidR="00A324AC">
              <w:rPr>
                <w:rFonts w:eastAsiaTheme="minorEastAsia" w:hint="eastAsia"/>
                <w:sz w:val="24"/>
              </w:rPr>
              <w:t>，公司迅速响应，充分发挥企业责任与担当，以实际行动为新冠肺炎</w:t>
            </w:r>
            <w:r w:rsidR="00890EBD" w:rsidRPr="00890EBD">
              <w:rPr>
                <w:rFonts w:eastAsiaTheme="minorEastAsia" w:hint="eastAsia"/>
                <w:sz w:val="24"/>
              </w:rPr>
              <w:t>防控阻击战积极贡献力量。</w:t>
            </w:r>
          </w:p>
          <w:p w:rsidR="00890EBD" w:rsidRPr="00654B14" w:rsidRDefault="00890EBD" w:rsidP="00CA30F8">
            <w:pPr>
              <w:spacing w:line="276" w:lineRule="auto"/>
              <w:rPr>
                <w:rFonts w:eastAsiaTheme="minorEastAsia"/>
                <w:sz w:val="24"/>
              </w:rPr>
            </w:pPr>
          </w:p>
          <w:p w:rsidR="00CA30F8" w:rsidRPr="00A50A72" w:rsidRDefault="00D127D0" w:rsidP="00D127D0">
            <w:pPr>
              <w:spacing w:line="360" w:lineRule="auto"/>
              <w:rPr>
                <w:rFonts w:eastAsiaTheme="minorEastAsia"/>
                <w:b/>
                <w:sz w:val="24"/>
              </w:rPr>
            </w:pPr>
            <w:r w:rsidRPr="00A50A72">
              <w:rPr>
                <w:rFonts w:eastAsiaTheme="minorEastAsia" w:hint="eastAsia"/>
                <w:b/>
                <w:sz w:val="24"/>
              </w:rPr>
              <w:t>9</w:t>
            </w:r>
            <w:r w:rsidR="00CA30F8" w:rsidRPr="00A50A72">
              <w:rPr>
                <w:rFonts w:eastAsiaTheme="minorEastAsia"/>
                <w:b/>
                <w:sz w:val="24"/>
              </w:rPr>
              <w:t>、</w:t>
            </w:r>
            <w:r w:rsidR="00890EBD" w:rsidRPr="00A50A72">
              <w:rPr>
                <w:rFonts w:eastAsiaTheme="minorEastAsia" w:hint="eastAsia"/>
                <w:b/>
                <w:sz w:val="24"/>
              </w:rPr>
              <w:t>公司近一年来取得了哪些专利或荣誉？</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感谢您的关注。截至目前，公司已取得专利证书的专利有</w:t>
            </w:r>
            <w:r w:rsidR="00890EBD" w:rsidRPr="00890EBD">
              <w:rPr>
                <w:rFonts w:eastAsiaTheme="minorEastAsia" w:hint="eastAsia"/>
                <w:sz w:val="24"/>
              </w:rPr>
              <w:t>212</w:t>
            </w:r>
            <w:r w:rsidR="00890EBD" w:rsidRPr="00890EBD">
              <w:rPr>
                <w:rFonts w:eastAsiaTheme="minorEastAsia" w:hint="eastAsia"/>
                <w:sz w:val="24"/>
              </w:rPr>
              <w:t>项，其中发明专利</w:t>
            </w:r>
            <w:r w:rsidR="00890EBD" w:rsidRPr="00890EBD">
              <w:rPr>
                <w:rFonts w:eastAsiaTheme="minorEastAsia" w:hint="eastAsia"/>
                <w:sz w:val="24"/>
              </w:rPr>
              <w:t>34</w:t>
            </w:r>
            <w:r w:rsidR="00890EBD" w:rsidRPr="00890EBD">
              <w:rPr>
                <w:rFonts w:eastAsiaTheme="minorEastAsia" w:hint="eastAsia"/>
                <w:sz w:val="24"/>
              </w:rPr>
              <w:t>项。公司在高浓度有机废水厌氧处理及难降解废水深度处理、制浆造纸清洁漂白二氧化氯制备等领域处于国内先进水平，已成为具有重要影响力的环境综合治理服务提供商。由公司作为完成单位之一，与广西大学联合申报的“大型二氧化氯制备系统及纸浆无元素氯漂白关键技术及应用”科技项目荣获“</w:t>
            </w:r>
            <w:r w:rsidR="00890EBD" w:rsidRPr="00890EBD">
              <w:rPr>
                <w:rFonts w:eastAsiaTheme="minorEastAsia" w:hint="eastAsia"/>
                <w:sz w:val="24"/>
              </w:rPr>
              <w:t>2019</w:t>
            </w:r>
            <w:r w:rsidR="00890EBD" w:rsidRPr="00890EBD">
              <w:rPr>
                <w:rFonts w:eastAsiaTheme="minorEastAsia" w:hint="eastAsia"/>
                <w:sz w:val="24"/>
              </w:rPr>
              <w:t>年度国家技术发明奖二等奖”。根据《关于发布</w:t>
            </w:r>
            <w:r w:rsidR="00890EBD" w:rsidRPr="00890EBD">
              <w:rPr>
                <w:rFonts w:eastAsiaTheme="minorEastAsia" w:hint="eastAsia"/>
                <w:sz w:val="24"/>
              </w:rPr>
              <w:t>2018</w:t>
            </w:r>
            <w:r w:rsidR="00890EBD" w:rsidRPr="00890EBD">
              <w:rPr>
                <w:rFonts w:eastAsiaTheme="minorEastAsia" w:hint="eastAsia"/>
                <w:sz w:val="24"/>
              </w:rPr>
              <w:t>年（第</w:t>
            </w:r>
            <w:r w:rsidR="00890EBD" w:rsidRPr="00890EBD">
              <w:rPr>
                <w:rFonts w:eastAsiaTheme="minorEastAsia" w:hint="eastAsia"/>
                <w:sz w:val="24"/>
              </w:rPr>
              <w:t>25</w:t>
            </w:r>
            <w:r w:rsidR="00890EBD" w:rsidRPr="00890EBD">
              <w:rPr>
                <w:rFonts w:eastAsiaTheme="minorEastAsia" w:hint="eastAsia"/>
                <w:sz w:val="24"/>
              </w:rPr>
              <w:t>批）新认定及全部国家企业技术中心名单的通知》（发改高技</w:t>
            </w:r>
            <w:r w:rsidR="00890EBD" w:rsidRPr="00890EBD">
              <w:rPr>
                <w:rFonts w:eastAsiaTheme="minorEastAsia" w:hint="eastAsia"/>
                <w:sz w:val="24"/>
              </w:rPr>
              <w:t>[2019]36</w:t>
            </w:r>
            <w:r w:rsidR="00890EBD" w:rsidRPr="00890EBD">
              <w:rPr>
                <w:rFonts w:eastAsiaTheme="minorEastAsia" w:hint="eastAsia"/>
                <w:sz w:val="24"/>
              </w:rPr>
              <w:t>号），公司企业技术中心被认定为“国家企业技术中心”。本次荣获国家企业技术中心认定，是对公司技术创新能力建设成果的大力肯定，有利于公司吸引行业高端技术人才，搭建科研平台、获取相应的政策支持，进一步提升公司技术创新能力和水平</w:t>
            </w:r>
            <w:r w:rsidR="00890EBD">
              <w:rPr>
                <w:rFonts w:eastAsiaTheme="minorEastAsia" w:hint="eastAsia"/>
                <w:sz w:val="24"/>
              </w:rPr>
              <w:t>。</w:t>
            </w:r>
          </w:p>
          <w:p w:rsidR="00CA30F8" w:rsidRPr="00654B14" w:rsidRDefault="00CA30F8"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0</w:t>
            </w:r>
            <w:r w:rsidRPr="00A50A72">
              <w:rPr>
                <w:rFonts w:eastAsiaTheme="minorEastAsia"/>
                <w:b/>
                <w:sz w:val="24"/>
              </w:rPr>
              <w:t>、</w:t>
            </w:r>
            <w:r w:rsidR="00890EBD" w:rsidRPr="00A50A72">
              <w:rPr>
                <w:rFonts w:eastAsiaTheme="minorEastAsia" w:hint="eastAsia"/>
                <w:b/>
                <w:sz w:val="24"/>
              </w:rPr>
              <w:t>原材料供应上怎么控制生产成本？</w:t>
            </w:r>
          </w:p>
          <w:p w:rsidR="00890EBD" w:rsidRPr="00890EBD"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感谢您的关注。公司在与客户签订项目合同后，根据合同约定，完成系统整体方案设计，并制定详细实施方案，然后进</w:t>
            </w:r>
            <w:r w:rsidR="00890EBD" w:rsidRPr="00890EBD">
              <w:rPr>
                <w:rFonts w:eastAsiaTheme="minorEastAsia" w:hint="eastAsia"/>
                <w:sz w:val="24"/>
              </w:rPr>
              <w:lastRenderedPageBreak/>
              <w:t>入原材料和设备采购及准备阶段。</w:t>
            </w:r>
          </w:p>
          <w:p w:rsidR="00CA30F8" w:rsidRDefault="00890EBD" w:rsidP="00890EBD">
            <w:pPr>
              <w:spacing w:line="360" w:lineRule="auto"/>
              <w:ind w:firstLineChars="200" w:firstLine="480"/>
              <w:rPr>
                <w:rFonts w:eastAsiaTheme="minorEastAsia"/>
                <w:sz w:val="24"/>
              </w:rPr>
            </w:pPr>
            <w:r w:rsidRPr="00890EBD">
              <w:rPr>
                <w:rFonts w:eastAsiaTheme="minorEastAsia" w:hint="eastAsia"/>
                <w:sz w:val="24"/>
              </w:rPr>
              <w:t>公司的采购模式是采用对通用设备及原材料采购、部分非标设备定制相结合的方式进行。公司综合考虑供应商产品质量、价格、供货速度等因素，确定几家主要合格供应商。当需要进行采购时，即从合格供应商中通过比价采购或定制的方式进行。</w:t>
            </w:r>
          </w:p>
          <w:p w:rsidR="00890EBD" w:rsidRPr="00654B14" w:rsidRDefault="00890EBD" w:rsidP="00890EBD">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1</w:t>
            </w:r>
            <w:r w:rsidRPr="00A50A72">
              <w:rPr>
                <w:rFonts w:eastAsiaTheme="minorEastAsia"/>
                <w:b/>
                <w:sz w:val="24"/>
              </w:rPr>
              <w:t>、</w:t>
            </w:r>
            <w:r w:rsidR="00890EBD" w:rsidRPr="00A50A72">
              <w:rPr>
                <w:rFonts w:eastAsiaTheme="minorEastAsia" w:hint="eastAsia"/>
                <w:b/>
                <w:sz w:val="24"/>
              </w:rPr>
              <w:t>去年公司经营遇到的最大困难是什么</w:t>
            </w:r>
            <w:r w:rsidR="00890EBD" w:rsidRPr="00A50A72">
              <w:rPr>
                <w:rFonts w:eastAsiaTheme="minorEastAsia" w:hint="eastAsia"/>
                <w:b/>
                <w:sz w:val="24"/>
              </w:rPr>
              <w:t>?</w:t>
            </w:r>
            <w:r w:rsidR="00890EBD" w:rsidRPr="00A50A72">
              <w:rPr>
                <w:rFonts w:eastAsiaTheme="minorEastAsia" w:hint="eastAsia"/>
                <w:b/>
                <w:sz w:val="24"/>
              </w:rPr>
              <w:t>今年有望改善吗？</w:t>
            </w:r>
          </w:p>
          <w:p w:rsidR="00890EBD" w:rsidRPr="00890EBD"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感谢您的关注。面对复杂多变的市场环境，以及日益激烈的行业竞争，公司在经营发展过程中始终保持以持续技术创新驱动公司高质量发展。公司处于业务扩张展阶段，公司面临的主要风险和应对举措已在</w:t>
            </w:r>
            <w:r w:rsidR="00890EBD" w:rsidRPr="00890EBD">
              <w:rPr>
                <w:rFonts w:eastAsiaTheme="minorEastAsia" w:hint="eastAsia"/>
                <w:sz w:val="24"/>
              </w:rPr>
              <w:t>2019</w:t>
            </w:r>
            <w:r w:rsidR="00890EBD" w:rsidRPr="00890EBD">
              <w:rPr>
                <w:rFonts w:eastAsiaTheme="minorEastAsia" w:hint="eastAsia"/>
                <w:sz w:val="24"/>
              </w:rPr>
              <w:t>年年度报告、</w:t>
            </w:r>
            <w:r w:rsidR="00890EBD" w:rsidRPr="00890EBD">
              <w:rPr>
                <w:rFonts w:eastAsiaTheme="minorEastAsia" w:hint="eastAsia"/>
                <w:sz w:val="24"/>
              </w:rPr>
              <w:t>2020</w:t>
            </w:r>
            <w:r w:rsidR="00890EBD" w:rsidRPr="00890EBD">
              <w:rPr>
                <w:rFonts w:eastAsiaTheme="minorEastAsia" w:hint="eastAsia"/>
                <w:sz w:val="24"/>
              </w:rPr>
              <w:t>年第一季度报告中详细披露。</w:t>
            </w:r>
          </w:p>
          <w:p w:rsidR="00CA30F8" w:rsidRPr="00654B14" w:rsidRDefault="00890EBD" w:rsidP="00890EBD">
            <w:pPr>
              <w:spacing w:line="360" w:lineRule="auto"/>
              <w:ind w:firstLineChars="200" w:firstLine="480"/>
              <w:rPr>
                <w:rFonts w:eastAsiaTheme="minorEastAsia"/>
                <w:sz w:val="24"/>
              </w:rPr>
            </w:pPr>
            <w:r w:rsidRPr="00890EBD">
              <w:rPr>
                <w:rFonts w:eastAsiaTheme="minorEastAsia" w:hint="eastAsia"/>
                <w:sz w:val="24"/>
              </w:rPr>
              <w:t>2019</w:t>
            </w:r>
            <w:r w:rsidRPr="00890EBD">
              <w:rPr>
                <w:rFonts w:eastAsiaTheme="minorEastAsia" w:hint="eastAsia"/>
                <w:sz w:val="24"/>
              </w:rPr>
              <w:t>年，公司有效落实高质量发展战略，持续调整经营策略和业务模式，部分</w:t>
            </w:r>
            <w:r w:rsidRPr="00890EBD">
              <w:rPr>
                <w:rFonts w:eastAsiaTheme="minorEastAsia" w:hint="eastAsia"/>
                <w:sz w:val="24"/>
              </w:rPr>
              <w:t>PPP</w:t>
            </w:r>
            <w:r w:rsidRPr="00890EBD">
              <w:rPr>
                <w:rFonts w:eastAsiaTheme="minorEastAsia" w:hint="eastAsia"/>
                <w:sz w:val="24"/>
              </w:rPr>
              <w:t>项目进入运营阶段，运营收入同比较大增长，全面加强回款工作，公司经营性现金流量同比大幅增长。公司将通过进一步优化业务模式、加大应收账款催收力度、拓宽融资渠道、推动在手</w:t>
            </w:r>
            <w:r w:rsidRPr="00890EBD">
              <w:rPr>
                <w:rFonts w:eastAsiaTheme="minorEastAsia" w:hint="eastAsia"/>
                <w:sz w:val="24"/>
              </w:rPr>
              <w:t>PPP</w:t>
            </w:r>
            <w:r w:rsidRPr="00890EBD">
              <w:rPr>
                <w:rFonts w:eastAsiaTheme="minorEastAsia" w:hint="eastAsia"/>
                <w:sz w:val="24"/>
              </w:rPr>
              <w:t>项目进入运营期、实施股权融资等措施，积极改善公司筹资活动现金流结构，提高公司抗风险能力和持续盈利能力。</w:t>
            </w:r>
          </w:p>
          <w:p w:rsidR="00CA30F8" w:rsidRPr="00654B14" w:rsidRDefault="00CA30F8"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2</w:t>
            </w:r>
            <w:r w:rsidRPr="00A50A72">
              <w:rPr>
                <w:rFonts w:eastAsiaTheme="minorEastAsia"/>
                <w:b/>
                <w:sz w:val="24"/>
              </w:rPr>
              <w:t>、</w:t>
            </w:r>
            <w:r w:rsidR="00890EBD" w:rsidRPr="00A50A72">
              <w:rPr>
                <w:rFonts w:eastAsiaTheme="minorEastAsia" w:hint="eastAsia"/>
                <w:b/>
                <w:sz w:val="24"/>
              </w:rPr>
              <w:t>公司今年是否有新的产品推出呢？</w:t>
            </w:r>
          </w:p>
          <w:p w:rsidR="00CA30F8"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感谢您的关注。作为拥有持续创新能力和自主核心技术的综合环境服务提供商，全面提升公司环保装备制造生产能力，加快技术成果产业化，是公司重要发展战略之一。</w:t>
            </w:r>
            <w:r w:rsidR="00890EBD" w:rsidRPr="00890EBD">
              <w:rPr>
                <w:rFonts w:eastAsiaTheme="minorEastAsia" w:hint="eastAsia"/>
                <w:sz w:val="24"/>
              </w:rPr>
              <w:t>2019</w:t>
            </w:r>
            <w:r w:rsidR="00890EBD" w:rsidRPr="00890EBD">
              <w:rPr>
                <w:rFonts w:eastAsiaTheme="minorEastAsia" w:hint="eastAsia"/>
                <w:sz w:val="24"/>
              </w:rPr>
              <w:t>年，公司完成“</w:t>
            </w:r>
            <w:proofErr w:type="spellStart"/>
            <w:r w:rsidR="00890EBD" w:rsidRPr="00890EBD">
              <w:rPr>
                <w:rFonts w:eastAsiaTheme="minorEastAsia" w:hint="eastAsia"/>
                <w:sz w:val="24"/>
              </w:rPr>
              <w:t>InSH</w:t>
            </w:r>
            <w:proofErr w:type="spellEnd"/>
            <w:r w:rsidR="00890EBD" w:rsidRPr="00890EBD">
              <w:rPr>
                <w:rFonts w:eastAsiaTheme="minorEastAsia" w:hint="eastAsia"/>
                <w:sz w:val="24"/>
              </w:rPr>
              <w:t>型号次氯酸钠制备系统”、“</w:t>
            </w:r>
            <w:r w:rsidR="00890EBD" w:rsidRPr="00890EBD">
              <w:rPr>
                <w:rFonts w:eastAsiaTheme="minorEastAsia" w:hint="eastAsia"/>
                <w:sz w:val="24"/>
              </w:rPr>
              <w:t>UCAR</w:t>
            </w:r>
            <w:r w:rsidR="00890EBD" w:rsidRPr="00890EBD">
              <w:rPr>
                <w:rFonts w:eastAsiaTheme="minorEastAsia" w:hint="eastAsia"/>
                <w:sz w:val="24"/>
              </w:rPr>
              <w:t>生物反应器”、“</w:t>
            </w:r>
            <w:r w:rsidR="00890EBD" w:rsidRPr="00890EBD">
              <w:rPr>
                <w:rFonts w:eastAsiaTheme="minorEastAsia" w:hint="eastAsia"/>
                <w:sz w:val="24"/>
              </w:rPr>
              <w:t>MCI</w:t>
            </w:r>
            <w:r w:rsidR="00890EBD" w:rsidRPr="00890EBD">
              <w:rPr>
                <w:rFonts w:eastAsiaTheme="minorEastAsia" w:hint="eastAsia"/>
                <w:sz w:val="24"/>
              </w:rPr>
              <w:t>生物反应器”、“二代直热式回转窑热脱附系统</w:t>
            </w:r>
            <w:r w:rsidR="00890EBD" w:rsidRPr="00890EBD">
              <w:rPr>
                <w:rFonts w:eastAsiaTheme="minorEastAsia" w:hint="eastAsia"/>
                <w:sz w:val="24"/>
              </w:rPr>
              <w:t>BTTU</w:t>
            </w:r>
            <w:r w:rsidR="00890EBD" w:rsidRPr="00890EBD">
              <w:rPr>
                <w:rFonts w:eastAsiaTheme="minorEastAsia" w:hint="eastAsia"/>
                <w:sz w:val="24"/>
              </w:rPr>
              <w:t>”、“多频式原位热脱附系统</w:t>
            </w:r>
            <w:r w:rsidR="00890EBD" w:rsidRPr="00890EBD">
              <w:rPr>
                <w:rFonts w:eastAsiaTheme="minorEastAsia" w:hint="eastAsia"/>
                <w:sz w:val="24"/>
              </w:rPr>
              <w:t>ITTU</w:t>
            </w:r>
            <w:r w:rsidR="00890EBD" w:rsidRPr="00890EBD">
              <w:rPr>
                <w:rFonts w:eastAsiaTheme="minorEastAsia" w:hint="eastAsia"/>
                <w:sz w:val="24"/>
              </w:rPr>
              <w:t>”、“干式好氧发酵堆肥技术和模块化设备”等一批关键核心技术及设备的研发、优化和升级，涵盖公司水处理、土壤修复、固废处置和清洁化生产等各个领域，部分新研发设备已进入产业化阶段。未来，公司将继续坚持技术创新和服务</w:t>
            </w:r>
            <w:r w:rsidR="00890EBD" w:rsidRPr="00890EBD">
              <w:rPr>
                <w:rFonts w:eastAsiaTheme="minorEastAsia" w:hint="eastAsia"/>
                <w:sz w:val="24"/>
              </w:rPr>
              <w:lastRenderedPageBreak/>
              <w:t>创新，加快新产品的研发和原有技术、工艺的优化升级，结合不同领域业务、不同客户的实际需求快速提供定制化服务，将核心技术通过关键设备的设计、制造转化为行之有效的整体解决方案。</w:t>
            </w:r>
          </w:p>
          <w:p w:rsidR="00890EBD" w:rsidRPr="00654B14" w:rsidRDefault="00890EBD"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3</w:t>
            </w:r>
            <w:r w:rsidRPr="00A50A72">
              <w:rPr>
                <w:rFonts w:eastAsiaTheme="minorEastAsia"/>
                <w:b/>
                <w:sz w:val="24"/>
              </w:rPr>
              <w:t>、</w:t>
            </w:r>
            <w:r w:rsidR="00890EBD" w:rsidRPr="00A50A72">
              <w:rPr>
                <w:rFonts w:eastAsiaTheme="minorEastAsia" w:hint="eastAsia"/>
                <w:b/>
                <w:sz w:val="24"/>
              </w:rPr>
              <w:t>公司对同行竞争对手有怎样的考量？你们的成本、管理、市场等优势体现在哪些方面？</w:t>
            </w:r>
          </w:p>
          <w:p w:rsidR="00CA30F8"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尊重每一个竞争对手，并虚心向同行学习和求教。公司坚持以自主创新为主，引进、吸收和消化国内外先进技术为辅，逐渐形成符合我国环境综合治理特点，并具有自身技术特色的产品、技术、工艺和服务，公司目前的竞争优势主要体现在技术研发优势、系统集成优势、关键设备优势、工程业绩优势、先进管理优势、高素质人才优势等。</w:t>
            </w:r>
          </w:p>
          <w:p w:rsidR="00890EBD" w:rsidRPr="00654B14" w:rsidRDefault="00890EBD"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4</w:t>
            </w:r>
            <w:r w:rsidRPr="00A50A72">
              <w:rPr>
                <w:rFonts w:eastAsiaTheme="minorEastAsia"/>
                <w:b/>
                <w:sz w:val="24"/>
              </w:rPr>
              <w:t>、</w:t>
            </w:r>
            <w:r w:rsidR="00890EBD" w:rsidRPr="00A50A72">
              <w:rPr>
                <w:rFonts w:eastAsiaTheme="minorEastAsia" w:hint="eastAsia"/>
                <w:b/>
                <w:sz w:val="24"/>
              </w:rPr>
              <w:t>公司关于公益慈善这块是如何做的？</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作为拥有核心技术的综合环境服务提供商，公司致力于“用科技发展正能量，解决环境污染负效应”，以改善、提升环境质量，推动绿色产业发展为己任，努力实现经济效益、环境效益、社会效益的和谐统一。在经营管理过程中，公司始终秉承“责任、创新、和谐、平等”的理念，坚持规范运作，立足服务实体经济，积极参与社会公益活动，落实“精准扶贫”政策，践行民营环保上市企业的社会责任。</w:t>
            </w:r>
          </w:p>
          <w:p w:rsidR="00CA30F8" w:rsidRPr="00654B14" w:rsidRDefault="00CA30F8" w:rsidP="00CA30F8">
            <w:pPr>
              <w:spacing w:line="276" w:lineRule="auto"/>
              <w:rPr>
                <w:rFonts w:eastAsiaTheme="minorEastAsia"/>
                <w:sz w:val="24"/>
              </w:rPr>
            </w:pPr>
          </w:p>
          <w:p w:rsidR="00890EBD"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5</w:t>
            </w:r>
            <w:r w:rsidRPr="00A50A72">
              <w:rPr>
                <w:rFonts w:eastAsiaTheme="minorEastAsia"/>
                <w:b/>
                <w:sz w:val="24"/>
              </w:rPr>
              <w:t>、</w:t>
            </w:r>
            <w:r w:rsidR="00890EBD" w:rsidRPr="00A50A72">
              <w:rPr>
                <w:rFonts w:eastAsiaTheme="minorEastAsia" w:hint="eastAsia"/>
                <w:b/>
                <w:sz w:val="24"/>
              </w:rPr>
              <w:t>公司现在的产能如何？能否满足客户需求？是否会考虑扩大产能？</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不同于一般的生产制造型企业，公司主要以承接环保工程的方式开展业务。由于公司提供的整体系统工程所采用的具体设备规格大小和技术参数等均需结合不同行业、不同污染物特性、不同客户以及客户现场工况条件等实际情况进行量身设计和制作，从而使得公司提供的整体系统工程具有典型的定制化特</w:t>
            </w:r>
            <w:r w:rsidR="00890EBD" w:rsidRPr="00890EBD">
              <w:rPr>
                <w:rFonts w:eastAsiaTheme="minorEastAsia" w:hint="eastAsia"/>
                <w:sz w:val="24"/>
              </w:rPr>
              <w:lastRenderedPageBreak/>
              <w:t>征，差异较大，因此公司无标准化的产品产能。公司一直致力于为客户提供多领域、全方位的环境综合治理整体解决方案，现有业务能力、核心技术等可满足客户需求。同时，公司也将根据市场需要、行业发展趋势和客户具体要求，不断完善、优化和加强业务承接和实施能力，更好地为客户提供服务。</w:t>
            </w:r>
          </w:p>
          <w:p w:rsidR="00CA30F8" w:rsidRPr="00654B14" w:rsidRDefault="00CA30F8"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6</w:t>
            </w:r>
            <w:r w:rsidRPr="00A50A72">
              <w:rPr>
                <w:rFonts w:eastAsiaTheme="minorEastAsia"/>
                <w:b/>
                <w:sz w:val="24"/>
              </w:rPr>
              <w:t>、</w:t>
            </w:r>
            <w:r w:rsidR="00890EBD" w:rsidRPr="00A50A72">
              <w:rPr>
                <w:rFonts w:eastAsiaTheme="minorEastAsia" w:hint="eastAsia"/>
                <w:b/>
                <w:sz w:val="24"/>
              </w:rPr>
              <w:t>请问公司目前的研发机构有哪些？公司未来产品的研发与创新将如何进行？</w:t>
            </w:r>
          </w:p>
          <w:p w:rsidR="00890EBD" w:rsidRPr="00890EBD"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感谢您的关注。公司是高新技术企业、国家技术创新示范企业、国家知识产权优势企业，建设有国家</w:t>
            </w:r>
            <w:r w:rsidR="00890EBD" w:rsidRPr="00890EBD">
              <w:rPr>
                <w:rFonts w:eastAsiaTheme="minorEastAsia" w:hint="eastAsia"/>
                <w:sz w:val="24"/>
              </w:rPr>
              <w:t>CNAS</w:t>
            </w:r>
            <w:r w:rsidR="00890EBD" w:rsidRPr="00890EBD">
              <w:rPr>
                <w:rFonts w:eastAsiaTheme="minorEastAsia" w:hint="eastAsia"/>
                <w:sz w:val="24"/>
              </w:rPr>
              <w:t>、</w:t>
            </w:r>
            <w:r w:rsidR="00890EBD" w:rsidRPr="00890EBD">
              <w:rPr>
                <w:rFonts w:eastAsiaTheme="minorEastAsia" w:hint="eastAsia"/>
                <w:sz w:val="24"/>
              </w:rPr>
              <w:t>CMA</w:t>
            </w:r>
            <w:r w:rsidR="00890EBD" w:rsidRPr="00890EBD">
              <w:rPr>
                <w:rFonts w:eastAsiaTheme="minorEastAsia" w:hint="eastAsia"/>
                <w:sz w:val="24"/>
              </w:rPr>
              <w:t>双重资质的检测实验室，拥有国家企业技术中心、博士后科研工作站、院士工作站等多个科研平台。公司持续专注于环保细分领域的技术研发和创新，截至目前，公司及下属子公司共获得授权专利</w:t>
            </w:r>
            <w:r w:rsidR="00890EBD" w:rsidRPr="00890EBD">
              <w:rPr>
                <w:rFonts w:eastAsiaTheme="minorEastAsia" w:hint="eastAsia"/>
                <w:sz w:val="24"/>
              </w:rPr>
              <w:t>212</w:t>
            </w:r>
            <w:r w:rsidR="00890EBD" w:rsidRPr="00890EBD">
              <w:rPr>
                <w:rFonts w:eastAsiaTheme="minorEastAsia" w:hint="eastAsia"/>
                <w:sz w:val="24"/>
              </w:rPr>
              <w:t>项，其中发明专利</w:t>
            </w:r>
            <w:r w:rsidR="00890EBD" w:rsidRPr="00890EBD">
              <w:rPr>
                <w:rFonts w:eastAsiaTheme="minorEastAsia" w:hint="eastAsia"/>
                <w:sz w:val="24"/>
              </w:rPr>
              <w:t>34</w:t>
            </w:r>
            <w:r w:rsidR="00890EBD" w:rsidRPr="00890EBD">
              <w:rPr>
                <w:rFonts w:eastAsiaTheme="minorEastAsia" w:hint="eastAsia"/>
                <w:sz w:val="24"/>
              </w:rPr>
              <w:t>项，专利技术成果转化率达到</w:t>
            </w:r>
            <w:r w:rsidR="00890EBD" w:rsidRPr="00890EBD">
              <w:rPr>
                <w:rFonts w:eastAsiaTheme="minorEastAsia" w:hint="eastAsia"/>
                <w:sz w:val="24"/>
              </w:rPr>
              <w:t>70%</w:t>
            </w:r>
            <w:r w:rsidR="00890EBD" w:rsidRPr="00890EBD">
              <w:rPr>
                <w:rFonts w:eastAsiaTheme="minorEastAsia" w:hint="eastAsia"/>
                <w:sz w:val="24"/>
              </w:rPr>
              <w:t>以上。</w:t>
            </w:r>
          </w:p>
          <w:p w:rsidR="00890EBD" w:rsidRPr="00890EBD" w:rsidRDefault="00890EBD" w:rsidP="00890EBD">
            <w:pPr>
              <w:spacing w:line="360" w:lineRule="auto"/>
              <w:ind w:firstLineChars="200" w:firstLine="480"/>
              <w:rPr>
                <w:rFonts w:eastAsiaTheme="minorEastAsia"/>
                <w:sz w:val="24"/>
              </w:rPr>
            </w:pPr>
            <w:r w:rsidRPr="00890EBD">
              <w:rPr>
                <w:rFonts w:eastAsiaTheme="minorEastAsia" w:hint="eastAsia"/>
                <w:sz w:val="24"/>
              </w:rPr>
              <w:t>公司组建有应用基础研究和产业化孵化推广两个科研团队，注重科技成果推广应用工作指导和创新成果保护的知识产权组织管理。截至目前，公司及子公司的高新技术企业数量增至</w:t>
            </w:r>
            <w:r w:rsidRPr="00890EBD">
              <w:rPr>
                <w:rFonts w:eastAsiaTheme="minorEastAsia" w:hint="eastAsia"/>
                <w:sz w:val="24"/>
              </w:rPr>
              <w:t>7</w:t>
            </w:r>
            <w:r w:rsidRPr="00890EBD">
              <w:rPr>
                <w:rFonts w:eastAsiaTheme="minorEastAsia" w:hint="eastAsia"/>
                <w:sz w:val="24"/>
              </w:rPr>
              <w:t>家。目前公司已构建成为环保基础理论研究、环保高新技术开发和科技成果转化的主要研究开发基地，力争成为国内环保产业技术创新发展的引领者。</w:t>
            </w:r>
          </w:p>
          <w:p w:rsidR="00CA30F8" w:rsidRDefault="00890EBD" w:rsidP="00890EBD">
            <w:pPr>
              <w:spacing w:line="360" w:lineRule="auto"/>
              <w:ind w:firstLineChars="200" w:firstLine="480"/>
              <w:rPr>
                <w:rFonts w:eastAsiaTheme="minorEastAsia"/>
                <w:sz w:val="24"/>
              </w:rPr>
            </w:pPr>
            <w:r w:rsidRPr="00890EBD">
              <w:rPr>
                <w:rFonts w:eastAsiaTheme="minorEastAsia" w:hint="eastAsia"/>
                <w:sz w:val="24"/>
              </w:rPr>
              <w:t>公司着眼环保产业及未来发展的关键领域，通过打造高层次人才团队，建设高水平科研平台，引领前瞻性基础研究和原始创新、实现科研重大突破，为解决应用基础研究中的瓶颈问题探索各种途径。公司注重培养优秀的研发、管理人才，推广先进的管理经验和激励机制，进一步激发创新活力，推动“基础研究、应用开发、成果转化、技术推广”的融通创新发展，不断夯实和提升企业的核心竞争力。</w:t>
            </w:r>
          </w:p>
          <w:p w:rsidR="00890EBD" w:rsidRPr="00654B14" w:rsidRDefault="00890EBD" w:rsidP="00890EBD">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1</w:t>
            </w:r>
            <w:r w:rsidR="00D127D0" w:rsidRPr="00A50A72">
              <w:rPr>
                <w:rFonts w:eastAsiaTheme="minorEastAsia" w:hint="eastAsia"/>
                <w:b/>
                <w:sz w:val="24"/>
              </w:rPr>
              <w:t>7</w:t>
            </w:r>
            <w:r w:rsidRPr="00A50A72">
              <w:rPr>
                <w:rFonts w:eastAsiaTheme="minorEastAsia"/>
                <w:b/>
                <w:sz w:val="24"/>
              </w:rPr>
              <w:t>、</w:t>
            </w:r>
            <w:r w:rsidR="00890EBD" w:rsidRPr="00A50A72">
              <w:rPr>
                <w:rFonts w:eastAsiaTheme="minorEastAsia" w:hint="eastAsia"/>
                <w:b/>
                <w:sz w:val="24"/>
              </w:rPr>
              <w:t>公司目前的产品有没有出口？有的话，占比是多少？</w:t>
            </w:r>
          </w:p>
          <w:p w:rsidR="00CA30F8" w:rsidRDefault="00CA30F8" w:rsidP="00890EBD">
            <w:pPr>
              <w:spacing w:line="360" w:lineRule="auto"/>
              <w:ind w:firstLineChars="200" w:firstLine="480"/>
              <w:rPr>
                <w:rFonts w:eastAsiaTheme="minorEastAsia"/>
                <w:sz w:val="24"/>
              </w:rPr>
            </w:pPr>
            <w:r w:rsidRPr="00654B14">
              <w:rPr>
                <w:rFonts w:eastAsiaTheme="minorEastAsia"/>
                <w:sz w:val="24"/>
              </w:rPr>
              <w:lastRenderedPageBreak/>
              <w:t>答：</w:t>
            </w:r>
            <w:r w:rsidR="00890EBD" w:rsidRPr="00890EBD">
              <w:rPr>
                <w:rFonts w:eastAsiaTheme="minorEastAsia" w:hint="eastAsia"/>
                <w:sz w:val="24"/>
              </w:rPr>
              <w:t>感谢您的关注。公司一直坚持国际化发展，在加拿大、白俄罗斯、玻利维亚、印度尼西亚、缅甸、印度、越南等地有长期工程合作。</w:t>
            </w:r>
            <w:r w:rsidR="00890EBD" w:rsidRPr="00890EBD">
              <w:rPr>
                <w:rFonts w:eastAsiaTheme="minorEastAsia" w:hint="eastAsia"/>
                <w:sz w:val="24"/>
              </w:rPr>
              <w:t>2019</w:t>
            </w:r>
            <w:r w:rsidR="00890EBD" w:rsidRPr="00890EBD">
              <w:rPr>
                <w:rFonts w:eastAsiaTheme="minorEastAsia" w:hint="eastAsia"/>
                <w:sz w:val="24"/>
              </w:rPr>
              <w:t>年，依托自身在废水资源化利用和超低排放关键技术、二氧化氯体系核心技术及含氯产业链、含油污泥填埋及土壤与地下水修复等领域研发的领先优势，公司海外业务实现重大突破。截至目前，公司基本实现东南亚业务全覆盖，同时重点布局北美和南美市场，海外市场份额进一步提升。</w:t>
            </w:r>
          </w:p>
          <w:p w:rsidR="00890EBD" w:rsidRPr="00654B14" w:rsidRDefault="00890EBD" w:rsidP="00CA30F8">
            <w:pPr>
              <w:spacing w:line="276" w:lineRule="auto"/>
              <w:rPr>
                <w:rFonts w:eastAsiaTheme="minorEastAsia"/>
                <w:sz w:val="24"/>
              </w:rPr>
            </w:pPr>
          </w:p>
          <w:p w:rsidR="00890EBD" w:rsidRPr="00A50A72" w:rsidRDefault="00890EBD" w:rsidP="00D127D0">
            <w:pPr>
              <w:spacing w:line="360" w:lineRule="auto"/>
              <w:rPr>
                <w:rFonts w:eastAsiaTheme="minorEastAsia"/>
                <w:b/>
                <w:sz w:val="24"/>
              </w:rPr>
            </w:pPr>
            <w:r w:rsidRPr="00A50A72">
              <w:rPr>
                <w:rFonts w:eastAsiaTheme="minorEastAsia" w:hint="eastAsia"/>
                <w:b/>
                <w:sz w:val="24"/>
              </w:rPr>
              <w:t>1</w:t>
            </w:r>
            <w:r w:rsidR="00D127D0" w:rsidRPr="00A50A72">
              <w:rPr>
                <w:rFonts w:eastAsiaTheme="minorEastAsia" w:hint="eastAsia"/>
                <w:b/>
                <w:sz w:val="24"/>
              </w:rPr>
              <w:t>8</w:t>
            </w:r>
            <w:r w:rsidR="00CA30F8" w:rsidRPr="00A50A72">
              <w:rPr>
                <w:rFonts w:eastAsiaTheme="minorEastAsia"/>
                <w:b/>
                <w:sz w:val="24"/>
              </w:rPr>
              <w:t>、</w:t>
            </w:r>
            <w:r w:rsidRPr="00A50A72">
              <w:rPr>
                <w:rFonts w:eastAsiaTheme="minorEastAsia" w:hint="eastAsia"/>
                <w:b/>
                <w:sz w:val="24"/>
              </w:rPr>
              <w:t>问题一：</w:t>
            </w:r>
            <w:r w:rsidRPr="00A50A72">
              <w:rPr>
                <w:rFonts w:eastAsiaTheme="minorEastAsia" w:hint="eastAsia"/>
                <w:b/>
                <w:sz w:val="24"/>
              </w:rPr>
              <w:t>19</w:t>
            </w:r>
            <w:r w:rsidRPr="00A50A72">
              <w:rPr>
                <w:rFonts w:eastAsiaTheme="minorEastAsia" w:hint="eastAsia"/>
                <w:b/>
                <w:sz w:val="24"/>
              </w:rPr>
              <w:t>年</w:t>
            </w:r>
            <w:r w:rsidRPr="00A50A72">
              <w:rPr>
                <w:rFonts w:eastAsiaTheme="minorEastAsia" w:hint="eastAsia"/>
                <w:b/>
                <w:sz w:val="24"/>
              </w:rPr>
              <w:t>5</w:t>
            </w:r>
            <w:r w:rsidRPr="00A50A72">
              <w:rPr>
                <w:rFonts w:eastAsiaTheme="minorEastAsia" w:hint="eastAsia"/>
                <w:b/>
                <w:sz w:val="24"/>
              </w:rPr>
              <w:t>月</w:t>
            </w:r>
            <w:r w:rsidRPr="00A50A72">
              <w:rPr>
                <w:rFonts w:eastAsiaTheme="minorEastAsia" w:hint="eastAsia"/>
                <w:b/>
                <w:sz w:val="24"/>
              </w:rPr>
              <w:t>23</w:t>
            </w:r>
            <w:r w:rsidRPr="00A50A72">
              <w:rPr>
                <w:rFonts w:eastAsiaTheme="minorEastAsia" w:hint="eastAsia"/>
                <w:b/>
                <w:sz w:val="24"/>
              </w:rPr>
              <w:t>日公告，拟引进国有战略投资者广西环保产业投资集团，并与其签署了《战略合作框架协议》广西环保产业投资集团拟以股权方式对博世科进行长期战略投资，具体投资金额、投资时间和股权投资方式等由双方另行协商确定这协议签定近一年了，具体合作了什么？进展如何？</w:t>
            </w:r>
          </w:p>
          <w:p w:rsidR="00CA30F8" w:rsidRPr="00A50A72" w:rsidRDefault="00890EBD" w:rsidP="00D127D0">
            <w:pPr>
              <w:spacing w:line="360" w:lineRule="auto"/>
              <w:rPr>
                <w:rFonts w:eastAsiaTheme="minorEastAsia"/>
                <w:b/>
                <w:sz w:val="24"/>
              </w:rPr>
            </w:pPr>
            <w:r w:rsidRPr="00A50A72">
              <w:rPr>
                <w:rFonts w:eastAsiaTheme="minorEastAsia" w:hint="eastAsia"/>
                <w:b/>
                <w:sz w:val="24"/>
              </w:rPr>
              <w:t>问题二：</w:t>
            </w:r>
            <w:r w:rsidRPr="00A50A72">
              <w:rPr>
                <w:rFonts w:eastAsiaTheme="minorEastAsia" w:hint="eastAsia"/>
                <w:b/>
                <w:sz w:val="24"/>
              </w:rPr>
              <w:t xml:space="preserve"> 20</w:t>
            </w:r>
            <w:r w:rsidRPr="00A50A72">
              <w:rPr>
                <w:rFonts w:eastAsiaTheme="minorEastAsia" w:hint="eastAsia"/>
                <w:b/>
                <w:sz w:val="24"/>
              </w:rPr>
              <w:t>年</w:t>
            </w:r>
            <w:r w:rsidRPr="00A50A72">
              <w:rPr>
                <w:rFonts w:eastAsiaTheme="minorEastAsia" w:hint="eastAsia"/>
                <w:b/>
                <w:sz w:val="24"/>
              </w:rPr>
              <w:t>5</w:t>
            </w:r>
            <w:r w:rsidRPr="00A50A72">
              <w:rPr>
                <w:rFonts w:eastAsiaTheme="minorEastAsia" w:hint="eastAsia"/>
                <w:b/>
                <w:sz w:val="24"/>
              </w:rPr>
              <w:t>月</w:t>
            </w:r>
            <w:r w:rsidRPr="00A50A72">
              <w:rPr>
                <w:rFonts w:eastAsiaTheme="minorEastAsia" w:hint="eastAsia"/>
                <w:b/>
                <w:sz w:val="24"/>
              </w:rPr>
              <w:t>6</w:t>
            </w:r>
            <w:r w:rsidRPr="00A50A72">
              <w:rPr>
                <w:rFonts w:eastAsiaTheme="minorEastAsia" w:hint="eastAsia"/>
                <w:b/>
                <w:sz w:val="24"/>
              </w:rPr>
              <w:t>日公司先后在浙江平阳浙江温州天津河西云南忙市云南个旧广西钟山等中标了</w:t>
            </w:r>
            <w:r w:rsidRPr="00A50A72">
              <w:rPr>
                <w:rFonts w:eastAsiaTheme="minorEastAsia" w:hint="eastAsia"/>
                <w:b/>
                <w:sz w:val="24"/>
              </w:rPr>
              <w:t>9</w:t>
            </w:r>
            <w:r w:rsidRPr="00A50A72">
              <w:rPr>
                <w:rFonts w:eastAsiaTheme="minorEastAsia" w:hint="eastAsia"/>
                <w:b/>
                <w:sz w:val="24"/>
              </w:rPr>
              <w:t>个项目，没有公告？是否配合压低股价？</w:t>
            </w:r>
          </w:p>
          <w:p w:rsidR="00CA30F8"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w:t>
            </w:r>
            <w:r w:rsidR="00890EBD" w:rsidRPr="00890EBD">
              <w:rPr>
                <w:rFonts w:eastAsiaTheme="minorEastAsia" w:hint="eastAsia"/>
                <w:sz w:val="24"/>
              </w:rPr>
              <w:t>1</w:t>
            </w:r>
            <w:r w:rsidR="00890EBD" w:rsidRPr="00890EBD">
              <w:rPr>
                <w:rFonts w:eastAsiaTheme="minorEastAsia" w:hint="eastAsia"/>
                <w:sz w:val="24"/>
              </w:rPr>
              <w:t>、公司与广西环保产业投资集团有限公司就合作项目正在积极洽谈协商中，公司将根据合作事宜的进展情况及时履行信息披露义务，请您关注后续公告。</w:t>
            </w:r>
            <w:r w:rsidR="00890EBD" w:rsidRPr="00890EBD">
              <w:rPr>
                <w:rFonts w:eastAsiaTheme="minorEastAsia" w:hint="eastAsia"/>
                <w:sz w:val="24"/>
              </w:rPr>
              <w:t>2</w:t>
            </w:r>
            <w:r w:rsidR="00890EBD" w:rsidRPr="00890EBD">
              <w:rPr>
                <w:rFonts w:eastAsiaTheme="minorEastAsia" w:hint="eastAsia"/>
                <w:sz w:val="24"/>
              </w:rPr>
              <w:t>、公司一季度新签的订单金额未达公开披露标准。公司将严格按照《深圳证券交易所创业板股票上市规则（</w:t>
            </w:r>
            <w:r w:rsidR="00890EBD" w:rsidRPr="00890EBD">
              <w:rPr>
                <w:rFonts w:eastAsiaTheme="minorEastAsia" w:hint="eastAsia"/>
                <w:sz w:val="24"/>
              </w:rPr>
              <w:t>2018</w:t>
            </w:r>
            <w:r w:rsidR="00890EBD" w:rsidRPr="00890EBD">
              <w:rPr>
                <w:rFonts w:eastAsiaTheme="minorEastAsia" w:hint="eastAsia"/>
                <w:sz w:val="24"/>
              </w:rPr>
              <w:t>年修订）》、《深圳证券交易所创业板上市公司规范运作指引（</w:t>
            </w:r>
            <w:r w:rsidR="00890EBD" w:rsidRPr="00890EBD">
              <w:rPr>
                <w:rFonts w:eastAsiaTheme="minorEastAsia" w:hint="eastAsia"/>
                <w:sz w:val="24"/>
              </w:rPr>
              <w:t>2015</w:t>
            </w:r>
            <w:r w:rsidR="00890EBD" w:rsidRPr="00890EBD">
              <w:rPr>
                <w:rFonts w:eastAsiaTheme="minorEastAsia" w:hint="eastAsia"/>
                <w:sz w:val="24"/>
              </w:rPr>
              <w:t>年修订）》等相关法律法规的规定履行信息披露义务。</w:t>
            </w:r>
          </w:p>
          <w:p w:rsidR="00890EBD" w:rsidRPr="00654B14" w:rsidRDefault="00890EBD" w:rsidP="00CA30F8">
            <w:pPr>
              <w:spacing w:line="276" w:lineRule="auto"/>
              <w:rPr>
                <w:rFonts w:eastAsiaTheme="minorEastAsia"/>
                <w:sz w:val="24"/>
              </w:rPr>
            </w:pPr>
          </w:p>
          <w:p w:rsidR="00890EBD" w:rsidRPr="00A50A72" w:rsidRDefault="00D127D0" w:rsidP="00D127D0">
            <w:pPr>
              <w:spacing w:line="360" w:lineRule="auto"/>
              <w:rPr>
                <w:rFonts w:eastAsiaTheme="minorEastAsia"/>
                <w:b/>
                <w:sz w:val="24"/>
              </w:rPr>
            </w:pPr>
            <w:r w:rsidRPr="00A50A72">
              <w:rPr>
                <w:rFonts w:eastAsiaTheme="minorEastAsia" w:hint="eastAsia"/>
                <w:b/>
                <w:sz w:val="24"/>
              </w:rPr>
              <w:t>19</w:t>
            </w:r>
            <w:r w:rsidR="00CA30F8" w:rsidRPr="00A50A72">
              <w:rPr>
                <w:rFonts w:eastAsiaTheme="minorEastAsia"/>
                <w:b/>
                <w:sz w:val="24"/>
              </w:rPr>
              <w:t>、</w:t>
            </w:r>
            <w:r w:rsidR="00890EBD" w:rsidRPr="00A50A72">
              <w:rPr>
                <w:rFonts w:eastAsiaTheme="minorEastAsia" w:hint="eastAsia"/>
                <w:b/>
                <w:sz w:val="24"/>
              </w:rPr>
              <w:t>公司的消毒剂，什么时候量产，是否给公司带来新的增长点？</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感谢您的关注。公司自主研发制造的消毒设备已成功应用于区内多个定点应急医院的防疫建设工作。此外，公司凭借自身技术研发创新优势，采用荣获了</w:t>
            </w:r>
            <w:r w:rsidR="00890EBD" w:rsidRPr="00890EBD">
              <w:rPr>
                <w:rFonts w:eastAsiaTheme="minorEastAsia" w:hint="eastAsia"/>
                <w:sz w:val="24"/>
              </w:rPr>
              <w:t>2019</w:t>
            </w:r>
            <w:r w:rsidR="00890EBD" w:rsidRPr="00890EBD">
              <w:rPr>
                <w:rFonts w:eastAsiaTheme="minorEastAsia" w:hint="eastAsia"/>
                <w:sz w:val="24"/>
              </w:rPr>
              <w:t>年度国家技术发明二等奖的专利技术成果，研制出了具有高效消毒、安全方便等特点的高纯度二氧化氯溶液并向社会各企事业单位捐赠。公司已于近期</w:t>
            </w:r>
            <w:r w:rsidR="00890EBD" w:rsidRPr="00890EBD">
              <w:rPr>
                <w:rFonts w:eastAsiaTheme="minorEastAsia" w:hint="eastAsia"/>
                <w:sz w:val="24"/>
              </w:rPr>
              <w:lastRenderedPageBreak/>
              <w:t>完成经营范围的工商变更登记，将消毒产品的生产及销售新增入公司经营范围，并先后取得“消毒器械”和“消毒剂”生产卫生许可资质，未来将积极拓展消毒产品市场；公司消毒产品的实际销售情况受生产产能、市场开拓、行政审批等多重因素的影响，具有不确定性，请投资者注意投资风险。</w:t>
            </w:r>
          </w:p>
          <w:p w:rsidR="00CA30F8" w:rsidRPr="00654B14" w:rsidRDefault="00CA30F8" w:rsidP="00CA30F8">
            <w:pPr>
              <w:spacing w:line="276" w:lineRule="auto"/>
              <w:rPr>
                <w:rFonts w:eastAsiaTheme="minorEastAsia"/>
                <w:sz w:val="24"/>
              </w:rPr>
            </w:pPr>
          </w:p>
          <w:p w:rsidR="00890EBD" w:rsidRPr="00A50A72" w:rsidRDefault="00CA30F8" w:rsidP="00D127D0">
            <w:pPr>
              <w:spacing w:line="360" w:lineRule="auto"/>
              <w:rPr>
                <w:rFonts w:eastAsiaTheme="minorEastAsia"/>
                <w:b/>
                <w:sz w:val="24"/>
              </w:rPr>
            </w:pPr>
            <w:r w:rsidRPr="00A50A72">
              <w:rPr>
                <w:rFonts w:eastAsiaTheme="minorEastAsia"/>
                <w:b/>
                <w:sz w:val="24"/>
              </w:rPr>
              <w:t>2</w:t>
            </w:r>
            <w:r w:rsidR="00D127D0" w:rsidRPr="00A50A72">
              <w:rPr>
                <w:rFonts w:eastAsiaTheme="minorEastAsia" w:hint="eastAsia"/>
                <w:b/>
                <w:sz w:val="24"/>
              </w:rPr>
              <w:t>0</w:t>
            </w:r>
            <w:r w:rsidRPr="00A50A72">
              <w:rPr>
                <w:rFonts w:eastAsiaTheme="minorEastAsia"/>
                <w:b/>
                <w:sz w:val="24"/>
              </w:rPr>
              <w:t>、</w:t>
            </w:r>
            <w:r w:rsidR="00890EBD" w:rsidRPr="00A50A72">
              <w:rPr>
                <w:rFonts w:eastAsiaTheme="minorEastAsia" w:hint="eastAsia"/>
                <w:b/>
                <w:sz w:val="24"/>
              </w:rPr>
              <w:t>你好，公司的</w:t>
            </w:r>
            <w:r w:rsidR="00890EBD" w:rsidRPr="00A50A72">
              <w:rPr>
                <w:rFonts w:eastAsiaTheme="minorEastAsia" w:hint="eastAsia"/>
                <w:b/>
                <w:sz w:val="24"/>
              </w:rPr>
              <w:t>2019</w:t>
            </w:r>
            <w:r w:rsidR="00890EBD" w:rsidRPr="00A50A72">
              <w:rPr>
                <w:rFonts w:eastAsiaTheme="minorEastAsia" w:hint="eastAsia"/>
                <w:b/>
                <w:sz w:val="24"/>
              </w:rPr>
              <w:t>年信用减值损失为什么比</w:t>
            </w:r>
            <w:r w:rsidR="00890EBD" w:rsidRPr="00A50A72">
              <w:rPr>
                <w:rFonts w:eastAsiaTheme="minorEastAsia" w:hint="eastAsia"/>
                <w:b/>
                <w:sz w:val="24"/>
              </w:rPr>
              <w:t>2018</w:t>
            </w:r>
            <w:r w:rsidR="00890EBD" w:rsidRPr="00A50A72">
              <w:rPr>
                <w:rFonts w:eastAsiaTheme="minorEastAsia" w:hint="eastAsia"/>
                <w:b/>
                <w:sz w:val="24"/>
              </w:rPr>
              <w:t>年减值损失少一半，原来稳健的财务政策为什么不执行了？</w:t>
            </w:r>
            <w:r w:rsidR="00890EBD" w:rsidRPr="00A50A72">
              <w:rPr>
                <w:rFonts w:eastAsiaTheme="minorEastAsia" w:hint="eastAsia"/>
                <w:b/>
                <w:sz w:val="24"/>
              </w:rPr>
              <w:t>2019</w:t>
            </w:r>
            <w:r w:rsidR="00890EBD" w:rsidRPr="00A50A72">
              <w:rPr>
                <w:rFonts w:eastAsiaTheme="minorEastAsia" w:hint="eastAsia"/>
                <w:b/>
                <w:sz w:val="24"/>
              </w:rPr>
              <w:t>第四季度营业收入为什么减少了？</w:t>
            </w:r>
          </w:p>
          <w:p w:rsidR="00CA30F8"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w:t>
            </w:r>
            <w:r w:rsidR="00890EBD" w:rsidRPr="00890EBD">
              <w:rPr>
                <w:rFonts w:eastAsiaTheme="minorEastAsia" w:hint="eastAsia"/>
                <w:sz w:val="24"/>
              </w:rPr>
              <w:t>2019</w:t>
            </w:r>
            <w:r w:rsidR="00890EBD" w:rsidRPr="00890EBD">
              <w:rPr>
                <w:rFonts w:eastAsiaTheme="minorEastAsia" w:hint="eastAsia"/>
                <w:sz w:val="24"/>
              </w:rPr>
              <w:t>年回款金额</w:t>
            </w:r>
            <w:r w:rsidR="00890EBD" w:rsidRPr="00890EBD">
              <w:rPr>
                <w:rFonts w:eastAsiaTheme="minorEastAsia" w:hint="eastAsia"/>
                <w:sz w:val="24"/>
              </w:rPr>
              <w:t>19</w:t>
            </w:r>
            <w:r w:rsidR="00890EBD" w:rsidRPr="00890EBD">
              <w:rPr>
                <w:rFonts w:eastAsiaTheme="minorEastAsia" w:hint="eastAsia"/>
                <w:sz w:val="24"/>
              </w:rPr>
              <w:t>亿元，较</w:t>
            </w:r>
            <w:r w:rsidR="00890EBD" w:rsidRPr="00890EBD">
              <w:rPr>
                <w:rFonts w:eastAsiaTheme="minorEastAsia" w:hint="eastAsia"/>
                <w:sz w:val="24"/>
              </w:rPr>
              <w:t>2018</w:t>
            </w:r>
            <w:r w:rsidR="00890EBD" w:rsidRPr="00890EBD">
              <w:rPr>
                <w:rFonts w:eastAsiaTheme="minorEastAsia" w:hint="eastAsia"/>
                <w:sz w:val="24"/>
              </w:rPr>
              <w:t>年增长</w:t>
            </w:r>
            <w:r w:rsidR="00890EBD" w:rsidRPr="00890EBD">
              <w:rPr>
                <w:rFonts w:eastAsiaTheme="minorEastAsia" w:hint="eastAsia"/>
                <w:sz w:val="24"/>
              </w:rPr>
              <w:t>55%</w:t>
            </w:r>
            <w:r w:rsidR="00890EBD" w:rsidRPr="00890EBD">
              <w:rPr>
                <w:rFonts w:eastAsiaTheme="minorEastAsia" w:hint="eastAsia"/>
                <w:sz w:val="24"/>
              </w:rPr>
              <w:t>，回款增长影响信用减值损失的减少；营业收入根据《企业会计准则》的内容进行账务处理，经天职国际会计师事务所（特殊普通合伙）审计并出具审计报告。</w:t>
            </w:r>
          </w:p>
          <w:p w:rsidR="00890EBD" w:rsidRPr="00654B14" w:rsidRDefault="00890EBD"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2</w:t>
            </w:r>
            <w:r w:rsidR="00D127D0" w:rsidRPr="00A50A72">
              <w:rPr>
                <w:rFonts w:eastAsiaTheme="minorEastAsia" w:hint="eastAsia"/>
                <w:b/>
                <w:sz w:val="24"/>
              </w:rPr>
              <w:t>1</w:t>
            </w:r>
            <w:r w:rsidRPr="00A50A72">
              <w:rPr>
                <w:rFonts w:eastAsiaTheme="minorEastAsia"/>
                <w:b/>
                <w:sz w:val="24"/>
              </w:rPr>
              <w:t>、</w:t>
            </w:r>
            <w:r w:rsidR="00890EBD" w:rsidRPr="00A50A72">
              <w:rPr>
                <w:rFonts w:eastAsiaTheme="minorEastAsia" w:hint="eastAsia"/>
                <w:b/>
                <w:sz w:val="24"/>
              </w:rPr>
              <w:t>公司近期是否有签订重大合同？</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感谢您的关注，公司严格按照相关法律、法规的规定履行合同信息披露义务。</w:t>
            </w:r>
          </w:p>
          <w:p w:rsidR="00CA30F8" w:rsidRDefault="00CA30F8" w:rsidP="00CA30F8">
            <w:pPr>
              <w:spacing w:line="276" w:lineRule="auto"/>
              <w:rPr>
                <w:rFonts w:eastAsiaTheme="minorEastAsia"/>
                <w:sz w:val="24"/>
              </w:rPr>
            </w:pPr>
          </w:p>
          <w:p w:rsidR="00890EBD" w:rsidRPr="00A50A72" w:rsidRDefault="00890EBD" w:rsidP="00D127D0">
            <w:pPr>
              <w:spacing w:line="360" w:lineRule="auto"/>
              <w:rPr>
                <w:rFonts w:eastAsiaTheme="minorEastAsia"/>
                <w:b/>
                <w:sz w:val="24"/>
              </w:rPr>
            </w:pPr>
            <w:r w:rsidRPr="00A50A72">
              <w:rPr>
                <w:rFonts w:eastAsiaTheme="minorEastAsia" w:hint="eastAsia"/>
                <w:b/>
                <w:sz w:val="24"/>
              </w:rPr>
              <w:t>2</w:t>
            </w:r>
            <w:r w:rsidR="00D127D0" w:rsidRPr="00A50A72">
              <w:rPr>
                <w:rFonts w:eastAsiaTheme="minorEastAsia" w:hint="eastAsia"/>
                <w:b/>
                <w:sz w:val="24"/>
              </w:rPr>
              <w:t>2</w:t>
            </w:r>
            <w:r w:rsidRPr="00A50A72">
              <w:rPr>
                <w:rFonts w:eastAsiaTheme="minorEastAsia" w:hint="eastAsia"/>
                <w:b/>
                <w:sz w:val="24"/>
              </w:rPr>
              <w:t>、请问公司对现在股价满意？业绩年年增长，股价年年新低。</w:t>
            </w:r>
          </w:p>
          <w:p w:rsidR="00890EBD" w:rsidRDefault="00890EBD" w:rsidP="00890EBD">
            <w:pPr>
              <w:spacing w:line="360" w:lineRule="auto"/>
              <w:ind w:firstLineChars="200" w:firstLine="480"/>
              <w:rPr>
                <w:rFonts w:eastAsiaTheme="minorEastAsia"/>
                <w:sz w:val="24"/>
              </w:rPr>
            </w:pPr>
            <w:r>
              <w:rPr>
                <w:rFonts w:eastAsiaTheme="minorEastAsia" w:hint="eastAsia"/>
                <w:sz w:val="24"/>
              </w:rPr>
              <w:t>答：</w:t>
            </w:r>
            <w:r w:rsidRPr="00890EBD">
              <w:rPr>
                <w:rFonts w:eastAsiaTheme="minorEastAsia" w:hint="eastAsia"/>
                <w:sz w:val="24"/>
              </w:rPr>
              <w:t>感谢您的关注。二级市场走势受宏观经济环境、政策导向、行业发展以及投资者预期等多方面因素的影响，具有不确定性。公司将持续加强经营管理，增强公司核心竞争力，切实提升公司的盈利能力和成长性，以良好的业绩回报广大投资者。</w:t>
            </w:r>
          </w:p>
          <w:p w:rsidR="00890EBD" w:rsidRPr="00654B14" w:rsidRDefault="00890EBD"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2</w:t>
            </w:r>
            <w:r w:rsidR="00D127D0" w:rsidRPr="00A50A72">
              <w:rPr>
                <w:rFonts w:eastAsiaTheme="minorEastAsia" w:hint="eastAsia"/>
                <w:b/>
                <w:sz w:val="24"/>
              </w:rPr>
              <w:t>3</w:t>
            </w:r>
            <w:r w:rsidRPr="00A50A72">
              <w:rPr>
                <w:rFonts w:eastAsiaTheme="minorEastAsia"/>
                <w:b/>
                <w:sz w:val="24"/>
              </w:rPr>
              <w:t>、</w:t>
            </w:r>
            <w:r w:rsidR="00890EBD" w:rsidRPr="00A50A72">
              <w:rPr>
                <w:rFonts w:eastAsiaTheme="minorEastAsia" w:hint="eastAsia"/>
                <w:b/>
                <w:sz w:val="24"/>
              </w:rPr>
              <w:t>管理层要多想想为什么股票期权激励计划预留权益失效，为什么公司的股票自上市以来长期走熊，为什么上市多年来股价跑不过指数。价值决定价格，还是要多想办法提升公司的价值，不要再让投资者失望。</w:t>
            </w:r>
          </w:p>
          <w:p w:rsidR="00CA30F8" w:rsidRPr="00654B14" w:rsidRDefault="00CA30F8" w:rsidP="00890EBD">
            <w:pPr>
              <w:spacing w:line="360" w:lineRule="auto"/>
              <w:ind w:firstLineChars="200" w:firstLine="480"/>
              <w:rPr>
                <w:rFonts w:eastAsiaTheme="minorEastAsia"/>
                <w:sz w:val="24"/>
              </w:rPr>
            </w:pPr>
            <w:r w:rsidRPr="00654B14">
              <w:rPr>
                <w:rFonts w:eastAsiaTheme="minorEastAsia"/>
                <w:sz w:val="24"/>
              </w:rPr>
              <w:t>答：</w:t>
            </w:r>
            <w:r w:rsidR="00890EBD" w:rsidRPr="00890EBD">
              <w:rPr>
                <w:rFonts w:eastAsiaTheme="minorEastAsia" w:hint="eastAsia"/>
                <w:sz w:val="24"/>
              </w:rPr>
              <w:t>感谢您的关注。公司</w:t>
            </w:r>
            <w:r w:rsidR="00890EBD" w:rsidRPr="00890EBD">
              <w:rPr>
                <w:rFonts w:eastAsiaTheme="minorEastAsia" w:hint="eastAsia"/>
                <w:sz w:val="24"/>
              </w:rPr>
              <w:t>2019</w:t>
            </w:r>
            <w:r w:rsidR="00890EBD" w:rsidRPr="00890EBD">
              <w:rPr>
                <w:rFonts w:eastAsiaTheme="minorEastAsia" w:hint="eastAsia"/>
                <w:sz w:val="24"/>
              </w:rPr>
              <w:t>年股票期权激励计划制定的考核指标具有一定的挑战性，旨在充分调动员工的积极性，促进</w:t>
            </w:r>
            <w:r w:rsidR="00890EBD" w:rsidRPr="00890EBD">
              <w:rPr>
                <w:rFonts w:eastAsiaTheme="minorEastAsia" w:hint="eastAsia"/>
                <w:sz w:val="24"/>
              </w:rPr>
              <w:lastRenderedPageBreak/>
              <w:t>公司经营目标及发展战略的实现。公司始终致力于公司持续的高质量发展，目前公司整体经营情况稳定良好，在手订单充足，未来公司将继续规范运营，努力提升经营管理水平和公司盈利能力，争取给投资者更加满意的回报。</w:t>
            </w:r>
          </w:p>
          <w:p w:rsidR="00CA30F8" w:rsidRPr="00654B14" w:rsidRDefault="00CA30F8" w:rsidP="00CA30F8">
            <w:pPr>
              <w:spacing w:line="276" w:lineRule="auto"/>
              <w:rPr>
                <w:rFonts w:eastAsiaTheme="minorEastAsia"/>
                <w:sz w:val="24"/>
              </w:rPr>
            </w:pPr>
          </w:p>
          <w:p w:rsidR="00CA30F8" w:rsidRPr="00A50A72" w:rsidRDefault="00CA30F8" w:rsidP="00D127D0">
            <w:pPr>
              <w:spacing w:line="360" w:lineRule="auto"/>
              <w:rPr>
                <w:rFonts w:eastAsiaTheme="minorEastAsia"/>
                <w:b/>
                <w:sz w:val="24"/>
              </w:rPr>
            </w:pPr>
            <w:r w:rsidRPr="00A50A72">
              <w:rPr>
                <w:rFonts w:eastAsiaTheme="minorEastAsia"/>
                <w:b/>
                <w:sz w:val="24"/>
              </w:rPr>
              <w:t>2</w:t>
            </w:r>
            <w:r w:rsidR="00D127D0" w:rsidRPr="00A50A72">
              <w:rPr>
                <w:rFonts w:eastAsiaTheme="minorEastAsia" w:hint="eastAsia"/>
                <w:b/>
                <w:sz w:val="24"/>
              </w:rPr>
              <w:t>4</w:t>
            </w:r>
            <w:r w:rsidRPr="00A50A72">
              <w:rPr>
                <w:rFonts w:eastAsiaTheme="minorEastAsia"/>
                <w:b/>
                <w:sz w:val="24"/>
              </w:rPr>
              <w:t>、</w:t>
            </w:r>
            <w:r w:rsidR="00890EBD" w:rsidRPr="00A50A72">
              <w:rPr>
                <w:rFonts w:eastAsiaTheme="minorEastAsia" w:hint="eastAsia"/>
                <w:b/>
                <w:sz w:val="24"/>
              </w:rPr>
              <w:t>据了解，在污水治理域公司有一定的竞争优势，但是和其它公司相比，公司的净利率却低很多，比如中持股份、中原环保的净利率都在</w:t>
            </w:r>
            <w:r w:rsidR="00890EBD" w:rsidRPr="00A50A72">
              <w:rPr>
                <w:rFonts w:eastAsiaTheme="minorEastAsia" w:hint="eastAsia"/>
                <w:b/>
                <w:sz w:val="24"/>
              </w:rPr>
              <w:t>20%</w:t>
            </w:r>
            <w:r w:rsidR="00890EBD" w:rsidRPr="00A50A72">
              <w:rPr>
                <w:rFonts w:eastAsiaTheme="minorEastAsia" w:hint="eastAsia"/>
                <w:b/>
                <w:sz w:val="24"/>
              </w:rPr>
              <w:t>以上，但公司却不到</w:t>
            </w:r>
            <w:r w:rsidR="00890EBD" w:rsidRPr="00A50A72">
              <w:rPr>
                <w:rFonts w:eastAsiaTheme="minorEastAsia" w:hint="eastAsia"/>
                <w:b/>
                <w:sz w:val="24"/>
              </w:rPr>
              <w:t>10%</w:t>
            </w:r>
            <w:r w:rsidR="00890EBD" w:rsidRPr="00A50A72">
              <w:rPr>
                <w:rFonts w:eastAsiaTheme="minorEastAsia" w:hint="eastAsia"/>
                <w:b/>
                <w:sz w:val="24"/>
              </w:rPr>
              <w:t>，并且在去年</w:t>
            </w:r>
            <w:r w:rsidR="00890EBD" w:rsidRPr="00A50A72">
              <w:rPr>
                <w:rFonts w:eastAsiaTheme="minorEastAsia" w:hint="eastAsia"/>
                <w:b/>
                <w:sz w:val="24"/>
              </w:rPr>
              <w:t>4</w:t>
            </w:r>
            <w:r w:rsidR="00890EBD" w:rsidRPr="00A50A72">
              <w:rPr>
                <w:rFonts w:eastAsiaTheme="minorEastAsia" w:hint="eastAsia"/>
                <w:b/>
                <w:sz w:val="24"/>
              </w:rPr>
              <w:t>季度降至</w:t>
            </w:r>
            <w:r w:rsidR="00890EBD" w:rsidRPr="00A50A72">
              <w:rPr>
                <w:rFonts w:eastAsiaTheme="minorEastAsia" w:hint="eastAsia"/>
                <w:b/>
                <w:sz w:val="24"/>
              </w:rPr>
              <w:t>5%</w:t>
            </w:r>
            <w:r w:rsidR="00890EBD" w:rsidRPr="00A50A72">
              <w:rPr>
                <w:rFonts w:eastAsiaTheme="minorEastAsia" w:hint="eastAsia"/>
                <w:b/>
                <w:sz w:val="24"/>
              </w:rPr>
              <w:t>左右，请问主要是什么原因。</w:t>
            </w:r>
          </w:p>
          <w:p w:rsidR="00B33F80" w:rsidRPr="00B33F80" w:rsidRDefault="00CA30F8" w:rsidP="00CA30F8">
            <w:pPr>
              <w:spacing w:line="360" w:lineRule="auto"/>
              <w:ind w:firstLineChars="200" w:firstLine="480"/>
              <w:rPr>
                <w:rFonts w:asciiTheme="minorEastAsia" w:eastAsiaTheme="minorEastAsia" w:hAnsiTheme="minorEastAsia"/>
                <w:sz w:val="24"/>
              </w:rPr>
            </w:pPr>
            <w:r w:rsidRPr="00654B14">
              <w:rPr>
                <w:rFonts w:eastAsiaTheme="minorEastAsia"/>
                <w:sz w:val="24"/>
              </w:rPr>
              <w:t>答：</w:t>
            </w:r>
            <w:r w:rsidR="00890EBD" w:rsidRPr="00890EBD">
              <w:rPr>
                <w:rFonts w:eastAsiaTheme="minorEastAsia" w:hint="eastAsia"/>
                <w:sz w:val="24"/>
              </w:rPr>
              <w:t>尊敬的投资者您好！感谢您的关注和宝贵建议。公司主要以承接环保工程，以及进行项目投资、建设、运营的方式开展业务，经营业绩受经济周期、行业政策、应收账款、资金规模、区域市场、不同行业、不同业务模式等综合因素的影响，公司将努力提升核心竞争力和持续盈利能力，以良好的业绩回报广大投资者。</w:t>
            </w:r>
          </w:p>
        </w:tc>
      </w:tr>
      <w:tr w:rsidR="001C0E24">
        <w:trPr>
          <w:trHeight w:val="510"/>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Default="00BE3A9F">
            <w:pPr>
              <w:spacing w:line="480" w:lineRule="atLeast"/>
              <w:jc w:val="center"/>
              <w:rPr>
                <w:bCs/>
                <w:iCs/>
                <w:color w:val="000000"/>
                <w:sz w:val="24"/>
              </w:rPr>
            </w:pPr>
            <w:r>
              <w:rPr>
                <w:rFonts w:hint="eastAsia"/>
                <w:bCs/>
                <w:iCs/>
                <w:color w:val="000000"/>
                <w:sz w:val="24"/>
              </w:rPr>
              <w:lastRenderedPageBreak/>
              <w:t>日</w:t>
            </w:r>
            <w:r>
              <w:rPr>
                <w:bCs/>
                <w:iCs/>
                <w:color w:val="000000"/>
                <w:sz w:val="24"/>
              </w:rPr>
              <w:t xml:space="preserve">  </w:t>
            </w:r>
            <w:r>
              <w:rPr>
                <w:rFonts w:hint="eastAsia"/>
                <w:bCs/>
                <w:iCs/>
                <w:color w:val="000000"/>
                <w:sz w:val="24"/>
              </w:rPr>
              <w:t>期</w:t>
            </w:r>
          </w:p>
        </w:tc>
        <w:tc>
          <w:tcPr>
            <w:tcW w:w="6876" w:type="dxa"/>
            <w:tcBorders>
              <w:top w:val="single" w:sz="4" w:space="0" w:color="auto"/>
              <w:left w:val="single" w:sz="4" w:space="0" w:color="auto"/>
              <w:bottom w:val="single" w:sz="4" w:space="0" w:color="auto"/>
              <w:right w:val="single" w:sz="4" w:space="0" w:color="auto"/>
            </w:tcBorders>
          </w:tcPr>
          <w:p w:rsidR="001C0E24" w:rsidRDefault="00CA30F8" w:rsidP="00B33F80">
            <w:pPr>
              <w:spacing w:line="480" w:lineRule="atLeast"/>
              <w:rPr>
                <w:bCs/>
                <w:iCs/>
                <w:color w:val="000000"/>
                <w:sz w:val="24"/>
              </w:rPr>
            </w:pPr>
            <w:r>
              <w:rPr>
                <w:rFonts w:hint="eastAsia"/>
                <w:bCs/>
                <w:iCs/>
                <w:color w:val="000000"/>
                <w:sz w:val="24"/>
              </w:rPr>
              <w:t>2020</w:t>
            </w:r>
            <w:r>
              <w:rPr>
                <w:rFonts w:hint="eastAsia"/>
                <w:bCs/>
                <w:iCs/>
                <w:color w:val="000000"/>
                <w:sz w:val="24"/>
              </w:rPr>
              <w:t>年</w:t>
            </w:r>
            <w:r>
              <w:rPr>
                <w:rFonts w:hint="eastAsia"/>
                <w:bCs/>
                <w:iCs/>
                <w:color w:val="000000"/>
                <w:sz w:val="24"/>
              </w:rPr>
              <w:t>5</w:t>
            </w:r>
            <w:r>
              <w:rPr>
                <w:rFonts w:hint="eastAsia"/>
                <w:bCs/>
                <w:iCs/>
                <w:color w:val="000000"/>
                <w:sz w:val="24"/>
              </w:rPr>
              <w:t>月</w:t>
            </w:r>
            <w:r>
              <w:rPr>
                <w:rFonts w:hint="eastAsia"/>
                <w:bCs/>
                <w:iCs/>
                <w:color w:val="000000"/>
                <w:sz w:val="24"/>
              </w:rPr>
              <w:t>15</w:t>
            </w:r>
            <w:r>
              <w:rPr>
                <w:rFonts w:hint="eastAsia"/>
                <w:bCs/>
                <w:iCs/>
                <w:color w:val="000000"/>
                <w:sz w:val="24"/>
              </w:rPr>
              <w:t>日</w:t>
            </w:r>
          </w:p>
        </w:tc>
      </w:tr>
    </w:tbl>
    <w:p w:rsidR="001C0E24" w:rsidRDefault="001C0E24"/>
    <w:sectPr w:rsidR="001C0E2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FF" w:rsidRDefault="003224FF">
      <w:r>
        <w:separator/>
      </w:r>
    </w:p>
  </w:endnote>
  <w:endnote w:type="continuationSeparator" w:id="0">
    <w:p w:rsidR="003224FF" w:rsidRDefault="0032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FF" w:rsidRDefault="003224FF">
      <w:r>
        <w:separator/>
      </w:r>
    </w:p>
  </w:footnote>
  <w:footnote w:type="continuationSeparator" w:id="0">
    <w:p w:rsidR="003224FF" w:rsidRDefault="0032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24" w:rsidRDefault="00BE3A9F">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drawing>
        <wp:inline distT="0" distB="0" distL="0" distR="0">
          <wp:extent cx="1212850" cy="1809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2850" cy="180975"/>
                  </a:xfrm>
                  <a:prstGeom prst="rect">
                    <a:avLst/>
                  </a:prstGeom>
                  <a:noFill/>
                  <a:ln>
                    <a:noFill/>
                  </a:ln>
                </pic:spPr>
              </pic:pic>
            </a:graphicData>
          </a:graphic>
        </wp:inline>
      </w:drawing>
    </w:r>
    <w:r>
      <w:rPr>
        <w:kern w:val="0"/>
        <w:sz w:val="18"/>
        <w:szCs w:val="18"/>
      </w:rPr>
      <w:t xml:space="preserve">                         </w:t>
    </w:r>
    <w:r>
      <w:rPr>
        <w:rFonts w:hint="eastAsia"/>
        <w:kern w:val="0"/>
        <w:sz w:val="18"/>
        <w:szCs w:val="18"/>
      </w:rPr>
      <w:t xml:space="preserve">                 </w:t>
    </w:r>
    <w:r>
      <w:rPr>
        <w:kern w:val="0"/>
        <w:sz w:val="18"/>
        <w:szCs w:val="18"/>
      </w:rPr>
      <w:t xml:space="preserve">      </w:t>
    </w:r>
    <w:r>
      <w:rPr>
        <w:rFonts w:ascii="微软雅黑" w:eastAsia="微软雅黑" w:hAnsi="微软雅黑" w:hint="eastAsia"/>
        <w:kern w:val="0"/>
        <w:sz w:val="24"/>
      </w:rPr>
      <w:t>博览世界</w:t>
    </w:r>
    <w:r>
      <w:rPr>
        <w:rFonts w:ascii="微软雅黑" w:eastAsia="微软雅黑" w:hAnsi="微软雅黑"/>
        <w:kern w:val="0"/>
        <w:sz w:val="24"/>
      </w:rPr>
      <w:t xml:space="preserve"> </w:t>
    </w:r>
    <w:r>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FF4"/>
    <w:multiLevelType w:val="hybridMultilevel"/>
    <w:tmpl w:val="A25C0CD2"/>
    <w:lvl w:ilvl="0" w:tplc="4498CC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6F2CA7"/>
    <w:multiLevelType w:val="hybridMultilevel"/>
    <w:tmpl w:val="B7944692"/>
    <w:lvl w:ilvl="0" w:tplc="93DE35A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784EDD"/>
    <w:multiLevelType w:val="hybridMultilevel"/>
    <w:tmpl w:val="912E0AF6"/>
    <w:lvl w:ilvl="0" w:tplc="FDE6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EA5397"/>
    <w:multiLevelType w:val="hybridMultilevel"/>
    <w:tmpl w:val="F37EAE80"/>
    <w:lvl w:ilvl="0" w:tplc="94EC8C7C">
      <w:start w:val="2"/>
      <w:numFmt w:val="japaneseCounting"/>
      <w:lvlText w:val="%1、"/>
      <w:lvlJc w:val="left"/>
      <w:pPr>
        <w:ind w:left="628" w:hanging="51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4">
    <w:nsid w:val="43001007"/>
    <w:multiLevelType w:val="hybridMultilevel"/>
    <w:tmpl w:val="79B452F0"/>
    <w:lvl w:ilvl="0" w:tplc="895C0CE2">
      <w:start w:val="1"/>
      <w:numFmt w:val="japaneseCounting"/>
      <w:lvlText w:val="%1、"/>
      <w:lvlJc w:val="left"/>
      <w:pPr>
        <w:ind w:left="690" w:hanging="48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5">
    <w:nsid w:val="4A0E3A06"/>
    <w:multiLevelType w:val="multilevel"/>
    <w:tmpl w:val="4A0E3A06"/>
    <w:lvl w:ilvl="0">
      <w:start w:val="1"/>
      <w:numFmt w:val="decimal"/>
      <w:suff w:val="nothing"/>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0"/>
    <w:lvlOverride w:ilvl="0">
      <w:lvl w:ilvl="0" w:tplc="4498CC56">
        <w:start w:val="1"/>
        <w:numFmt w:val="decimal"/>
        <w:suff w:val="nothing"/>
        <w:lvlText w:val="%1、"/>
        <w:lvlJc w:val="left"/>
        <w:pPr>
          <w:ind w:left="36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8"/>
    <w:rsid w:val="00001B73"/>
    <w:rsid w:val="00002212"/>
    <w:rsid w:val="00003E44"/>
    <w:rsid w:val="00005046"/>
    <w:rsid w:val="00007B5E"/>
    <w:rsid w:val="000112D4"/>
    <w:rsid w:val="00011D1B"/>
    <w:rsid w:val="00014199"/>
    <w:rsid w:val="00014E1F"/>
    <w:rsid w:val="0001592A"/>
    <w:rsid w:val="00015F9D"/>
    <w:rsid w:val="00024140"/>
    <w:rsid w:val="000253A4"/>
    <w:rsid w:val="00025915"/>
    <w:rsid w:val="000301AD"/>
    <w:rsid w:val="000324DF"/>
    <w:rsid w:val="000326E4"/>
    <w:rsid w:val="00032877"/>
    <w:rsid w:val="000333AC"/>
    <w:rsid w:val="00034370"/>
    <w:rsid w:val="00035137"/>
    <w:rsid w:val="00036AB5"/>
    <w:rsid w:val="00040953"/>
    <w:rsid w:val="00042C36"/>
    <w:rsid w:val="00043EC3"/>
    <w:rsid w:val="00046332"/>
    <w:rsid w:val="00046F1E"/>
    <w:rsid w:val="0005056E"/>
    <w:rsid w:val="00052A95"/>
    <w:rsid w:val="00053149"/>
    <w:rsid w:val="000549C5"/>
    <w:rsid w:val="00054FCD"/>
    <w:rsid w:val="0005516F"/>
    <w:rsid w:val="00057939"/>
    <w:rsid w:val="0006053C"/>
    <w:rsid w:val="000615FC"/>
    <w:rsid w:val="00063661"/>
    <w:rsid w:val="00063B11"/>
    <w:rsid w:val="00064E08"/>
    <w:rsid w:val="00070E33"/>
    <w:rsid w:val="00071054"/>
    <w:rsid w:val="0007162A"/>
    <w:rsid w:val="00072C7C"/>
    <w:rsid w:val="00073AC1"/>
    <w:rsid w:val="00073C77"/>
    <w:rsid w:val="000770B1"/>
    <w:rsid w:val="000776F3"/>
    <w:rsid w:val="00077983"/>
    <w:rsid w:val="00080571"/>
    <w:rsid w:val="00082871"/>
    <w:rsid w:val="000879CB"/>
    <w:rsid w:val="0009226E"/>
    <w:rsid w:val="000A2099"/>
    <w:rsid w:val="000A5029"/>
    <w:rsid w:val="000B0918"/>
    <w:rsid w:val="000B46DC"/>
    <w:rsid w:val="000B627E"/>
    <w:rsid w:val="000C05C9"/>
    <w:rsid w:val="000C382B"/>
    <w:rsid w:val="000C4690"/>
    <w:rsid w:val="000C5D66"/>
    <w:rsid w:val="000C6B36"/>
    <w:rsid w:val="000C70CC"/>
    <w:rsid w:val="000D59DA"/>
    <w:rsid w:val="000D5F27"/>
    <w:rsid w:val="000D6D4D"/>
    <w:rsid w:val="000D6E03"/>
    <w:rsid w:val="000E06E1"/>
    <w:rsid w:val="000E5BA8"/>
    <w:rsid w:val="000E680F"/>
    <w:rsid w:val="000F3A4F"/>
    <w:rsid w:val="00100C21"/>
    <w:rsid w:val="00102818"/>
    <w:rsid w:val="00102DD9"/>
    <w:rsid w:val="00104144"/>
    <w:rsid w:val="00107716"/>
    <w:rsid w:val="0010789F"/>
    <w:rsid w:val="001131B6"/>
    <w:rsid w:val="001134D6"/>
    <w:rsid w:val="00114EDE"/>
    <w:rsid w:val="00115084"/>
    <w:rsid w:val="00120139"/>
    <w:rsid w:val="00121B8B"/>
    <w:rsid w:val="00122CEE"/>
    <w:rsid w:val="00123D26"/>
    <w:rsid w:val="00124713"/>
    <w:rsid w:val="0013122A"/>
    <w:rsid w:val="00133C77"/>
    <w:rsid w:val="0013547A"/>
    <w:rsid w:val="001417CF"/>
    <w:rsid w:val="00142D1D"/>
    <w:rsid w:val="00151890"/>
    <w:rsid w:val="0015464B"/>
    <w:rsid w:val="00155078"/>
    <w:rsid w:val="00156A11"/>
    <w:rsid w:val="00166976"/>
    <w:rsid w:val="0017166C"/>
    <w:rsid w:val="00173914"/>
    <w:rsid w:val="00174AC2"/>
    <w:rsid w:val="00177AB5"/>
    <w:rsid w:val="0018180D"/>
    <w:rsid w:val="00182919"/>
    <w:rsid w:val="00183B90"/>
    <w:rsid w:val="00190399"/>
    <w:rsid w:val="00190CEA"/>
    <w:rsid w:val="001926E0"/>
    <w:rsid w:val="00197D0A"/>
    <w:rsid w:val="001A08B4"/>
    <w:rsid w:val="001A2F1E"/>
    <w:rsid w:val="001B6946"/>
    <w:rsid w:val="001C0E24"/>
    <w:rsid w:val="001C1050"/>
    <w:rsid w:val="001C2236"/>
    <w:rsid w:val="001C389F"/>
    <w:rsid w:val="001C724F"/>
    <w:rsid w:val="001D3788"/>
    <w:rsid w:val="001D43A8"/>
    <w:rsid w:val="001E169B"/>
    <w:rsid w:val="001E2448"/>
    <w:rsid w:val="001E428B"/>
    <w:rsid w:val="001E4B20"/>
    <w:rsid w:val="001E7AB9"/>
    <w:rsid w:val="001F30A6"/>
    <w:rsid w:val="001F55B1"/>
    <w:rsid w:val="001F6B48"/>
    <w:rsid w:val="001F6FD8"/>
    <w:rsid w:val="002012D0"/>
    <w:rsid w:val="0020207C"/>
    <w:rsid w:val="00205281"/>
    <w:rsid w:val="00206952"/>
    <w:rsid w:val="00212465"/>
    <w:rsid w:val="00212566"/>
    <w:rsid w:val="002146E2"/>
    <w:rsid w:val="0021509B"/>
    <w:rsid w:val="002153A3"/>
    <w:rsid w:val="0022141B"/>
    <w:rsid w:val="00222272"/>
    <w:rsid w:val="002224E2"/>
    <w:rsid w:val="00223572"/>
    <w:rsid w:val="0022492D"/>
    <w:rsid w:val="00230ED0"/>
    <w:rsid w:val="00233EE2"/>
    <w:rsid w:val="00235027"/>
    <w:rsid w:val="002353C3"/>
    <w:rsid w:val="00236E93"/>
    <w:rsid w:val="00237315"/>
    <w:rsid w:val="002374ED"/>
    <w:rsid w:val="00237CC7"/>
    <w:rsid w:val="00240143"/>
    <w:rsid w:val="002413EF"/>
    <w:rsid w:val="00242547"/>
    <w:rsid w:val="002451BF"/>
    <w:rsid w:val="0025042A"/>
    <w:rsid w:val="00250FB6"/>
    <w:rsid w:val="00254A7F"/>
    <w:rsid w:val="00254ACD"/>
    <w:rsid w:val="002568D2"/>
    <w:rsid w:val="00263C16"/>
    <w:rsid w:val="002703BE"/>
    <w:rsid w:val="0027307E"/>
    <w:rsid w:val="00273612"/>
    <w:rsid w:val="0027477B"/>
    <w:rsid w:val="002769F2"/>
    <w:rsid w:val="002801C8"/>
    <w:rsid w:val="002802A2"/>
    <w:rsid w:val="00280564"/>
    <w:rsid w:val="0028191C"/>
    <w:rsid w:val="00283355"/>
    <w:rsid w:val="00284AC1"/>
    <w:rsid w:val="00284E2C"/>
    <w:rsid w:val="002851A1"/>
    <w:rsid w:val="0028550C"/>
    <w:rsid w:val="0028655D"/>
    <w:rsid w:val="002908BB"/>
    <w:rsid w:val="00290DB0"/>
    <w:rsid w:val="00292A80"/>
    <w:rsid w:val="00293233"/>
    <w:rsid w:val="0029357B"/>
    <w:rsid w:val="0029700F"/>
    <w:rsid w:val="00297FDA"/>
    <w:rsid w:val="002A1C7E"/>
    <w:rsid w:val="002A208E"/>
    <w:rsid w:val="002A240D"/>
    <w:rsid w:val="002A378B"/>
    <w:rsid w:val="002A546F"/>
    <w:rsid w:val="002A6DE4"/>
    <w:rsid w:val="002B2874"/>
    <w:rsid w:val="002B2CE7"/>
    <w:rsid w:val="002B335B"/>
    <w:rsid w:val="002B4262"/>
    <w:rsid w:val="002B45B2"/>
    <w:rsid w:val="002C2772"/>
    <w:rsid w:val="002C4593"/>
    <w:rsid w:val="002C74B3"/>
    <w:rsid w:val="002C74F0"/>
    <w:rsid w:val="002D1641"/>
    <w:rsid w:val="002D1DEF"/>
    <w:rsid w:val="002D2B5F"/>
    <w:rsid w:val="002D50CF"/>
    <w:rsid w:val="002E054C"/>
    <w:rsid w:val="002E2751"/>
    <w:rsid w:val="002E6573"/>
    <w:rsid w:val="002F5031"/>
    <w:rsid w:val="002F6AE3"/>
    <w:rsid w:val="002F6E85"/>
    <w:rsid w:val="002F7A36"/>
    <w:rsid w:val="0030430C"/>
    <w:rsid w:val="003047B3"/>
    <w:rsid w:val="00304EC2"/>
    <w:rsid w:val="003052AC"/>
    <w:rsid w:val="00310E65"/>
    <w:rsid w:val="00311447"/>
    <w:rsid w:val="00312041"/>
    <w:rsid w:val="0031278A"/>
    <w:rsid w:val="003149F5"/>
    <w:rsid w:val="003224FF"/>
    <w:rsid w:val="00327357"/>
    <w:rsid w:val="00331591"/>
    <w:rsid w:val="0033333D"/>
    <w:rsid w:val="003333DD"/>
    <w:rsid w:val="00333A4B"/>
    <w:rsid w:val="00343131"/>
    <w:rsid w:val="00343C0C"/>
    <w:rsid w:val="003462E3"/>
    <w:rsid w:val="003479A6"/>
    <w:rsid w:val="00352FC2"/>
    <w:rsid w:val="00353492"/>
    <w:rsid w:val="00356091"/>
    <w:rsid w:val="00356291"/>
    <w:rsid w:val="00360BF5"/>
    <w:rsid w:val="003613EF"/>
    <w:rsid w:val="00361C0D"/>
    <w:rsid w:val="00361ED5"/>
    <w:rsid w:val="003621A2"/>
    <w:rsid w:val="003626CF"/>
    <w:rsid w:val="00364754"/>
    <w:rsid w:val="00367DD4"/>
    <w:rsid w:val="003747C6"/>
    <w:rsid w:val="003764F6"/>
    <w:rsid w:val="003778F7"/>
    <w:rsid w:val="0038109F"/>
    <w:rsid w:val="00381311"/>
    <w:rsid w:val="00393F50"/>
    <w:rsid w:val="00394754"/>
    <w:rsid w:val="00395EFE"/>
    <w:rsid w:val="00397892"/>
    <w:rsid w:val="003A0C87"/>
    <w:rsid w:val="003A3DFC"/>
    <w:rsid w:val="003A5C29"/>
    <w:rsid w:val="003A6381"/>
    <w:rsid w:val="003B03DE"/>
    <w:rsid w:val="003B6607"/>
    <w:rsid w:val="003B6F62"/>
    <w:rsid w:val="003B7072"/>
    <w:rsid w:val="003B7AFB"/>
    <w:rsid w:val="003C0432"/>
    <w:rsid w:val="003C0E31"/>
    <w:rsid w:val="003C2995"/>
    <w:rsid w:val="003C3CE1"/>
    <w:rsid w:val="003C4480"/>
    <w:rsid w:val="003C6B7F"/>
    <w:rsid w:val="003C7D78"/>
    <w:rsid w:val="003D08FC"/>
    <w:rsid w:val="003D2002"/>
    <w:rsid w:val="003D2CF1"/>
    <w:rsid w:val="003D33F5"/>
    <w:rsid w:val="003D77A7"/>
    <w:rsid w:val="003E0A31"/>
    <w:rsid w:val="003E3356"/>
    <w:rsid w:val="003E6F00"/>
    <w:rsid w:val="003F5314"/>
    <w:rsid w:val="00404532"/>
    <w:rsid w:val="00404B1D"/>
    <w:rsid w:val="00405B90"/>
    <w:rsid w:val="00410931"/>
    <w:rsid w:val="004112E7"/>
    <w:rsid w:val="00414BBB"/>
    <w:rsid w:val="00414D2E"/>
    <w:rsid w:val="00415D06"/>
    <w:rsid w:val="004167B1"/>
    <w:rsid w:val="00416DEF"/>
    <w:rsid w:val="004175F4"/>
    <w:rsid w:val="004201A7"/>
    <w:rsid w:val="00420902"/>
    <w:rsid w:val="00423037"/>
    <w:rsid w:val="004238D7"/>
    <w:rsid w:val="00426304"/>
    <w:rsid w:val="00432AEA"/>
    <w:rsid w:val="0043390F"/>
    <w:rsid w:val="004353CF"/>
    <w:rsid w:val="00435E54"/>
    <w:rsid w:val="004373EB"/>
    <w:rsid w:val="00441913"/>
    <w:rsid w:val="00442B4D"/>
    <w:rsid w:val="00446363"/>
    <w:rsid w:val="00447FE8"/>
    <w:rsid w:val="00451AD5"/>
    <w:rsid w:val="00451CF9"/>
    <w:rsid w:val="0045215E"/>
    <w:rsid w:val="0045349E"/>
    <w:rsid w:val="004603FB"/>
    <w:rsid w:val="0046047E"/>
    <w:rsid w:val="00472D7E"/>
    <w:rsid w:val="00472D83"/>
    <w:rsid w:val="00475437"/>
    <w:rsid w:val="00476DC1"/>
    <w:rsid w:val="00477849"/>
    <w:rsid w:val="00477B99"/>
    <w:rsid w:val="00477E2C"/>
    <w:rsid w:val="004807AA"/>
    <w:rsid w:val="004820A6"/>
    <w:rsid w:val="00490350"/>
    <w:rsid w:val="00490DDB"/>
    <w:rsid w:val="00491DAE"/>
    <w:rsid w:val="0049305B"/>
    <w:rsid w:val="004950A2"/>
    <w:rsid w:val="004976D4"/>
    <w:rsid w:val="004A0E6B"/>
    <w:rsid w:val="004A1492"/>
    <w:rsid w:val="004A1D9C"/>
    <w:rsid w:val="004B44B7"/>
    <w:rsid w:val="004B66CB"/>
    <w:rsid w:val="004B7053"/>
    <w:rsid w:val="004B7F29"/>
    <w:rsid w:val="004C070D"/>
    <w:rsid w:val="004C11B2"/>
    <w:rsid w:val="004C47BE"/>
    <w:rsid w:val="004C5ACF"/>
    <w:rsid w:val="004C7622"/>
    <w:rsid w:val="004D2F4D"/>
    <w:rsid w:val="004D56CE"/>
    <w:rsid w:val="004D5E99"/>
    <w:rsid w:val="004D6BF1"/>
    <w:rsid w:val="004E1491"/>
    <w:rsid w:val="004E2C48"/>
    <w:rsid w:val="004E6391"/>
    <w:rsid w:val="004F0A14"/>
    <w:rsid w:val="004F0A47"/>
    <w:rsid w:val="004F13E3"/>
    <w:rsid w:val="004F464C"/>
    <w:rsid w:val="004F51C8"/>
    <w:rsid w:val="004F755A"/>
    <w:rsid w:val="00500B49"/>
    <w:rsid w:val="00503233"/>
    <w:rsid w:val="00506039"/>
    <w:rsid w:val="0050695A"/>
    <w:rsid w:val="00506B67"/>
    <w:rsid w:val="0051024C"/>
    <w:rsid w:val="00510EB8"/>
    <w:rsid w:val="00516F00"/>
    <w:rsid w:val="0051791A"/>
    <w:rsid w:val="0052213D"/>
    <w:rsid w:val="00522398"/>
    <w:rsid w:val="00524E87"/>
    <w:rsid w:val="00525ACE"/>
    <w:rsid w:val="005260F2"/>
    <w:rsid w:val="00536383"/>
    <w:rsid w:val="00537C36"/>
    <w:rsid w:val="00541242"/>
    <w:rsid w:val="005430F5"/>
    <w:rsid w:val="00550B39"/>
    <w:rsid w:val="00551D44"/>
    <w:rsid w:val="00552832"/>
    <w:rsid w:val="00556918"/>
    <w:rsid w:val="00561303"/>
    <w:rsid w:val="00563F7F"/>
    <w:rsid w:val="0056497F"/>
    <w:rsid w:val="00570EAF"/>
    <w:rsid w:val="00571EB4"/>
    <w:rsid w:val="005742DD"/>
    <w:rsid w:val="0057487C"/>
    <w:rsid w:val="00577B70"/>
    <w:rsid w:val="00583937"/>
    <w:rsid w:val="00584F60"/>
    <w:rsid w:val="00587A2A"/>
    <w:rsid w:val="005900E4"/>
    <w:rsid w:val="00590C7D"/>
    <w:rsid w:val="0059311D"/>
    <w:rsid w:val="00593EC0"/>
    <w:rsid w:val="005943B2"/>
    <w:rsid w:val="00594DFC"/>
    <w:rsid w:val="005974FD"/>
    <w:rsid w:val="005A0938"/>
    <w:rsid w:val="005A1CF3"/>
    <w:rsid w:val="005A1FC1"/>
    <w:rsid w:val="005A587E"/>
    <w:rsid w:val="005A7246"/>
    <w:rsid w:val="005B1CEA"/>
    <w:rsid w:val="005B1F30"/>
    <w:rsid w:val="005B52A7"/>
    <w:rsid w:val="005C1862"/>
    <w:rsid w:val="005C43CC"/>
    <w:rsid w:val="005C54B2"/>
    <w:rsid w:val="005D0034"/>
    <w:rsid w:val="005D14EC"/>
    <w:rsid w:val="005D2E5D"/>
    <w:rsid w:val="005D3FAC"/>
    <w:rsid w:val="005D4A8B"/>
    <w:rsid w:val="005E1398"/>
    <w:rsid w:val="005E1D6C"/>
    <w:rsid w:val="005E357F"/>
    <w:rsid w:val="005E35F6"/>
    <w:rsid w:val="005E3CC5"/>
    <w:rsid w:val="005F09A2"/>
    <w:rsid w:val="005F6109"/>
    <w:rsid w:val="00600765"/>
    <w:rsid w:val="00600D2D"/>
    <w:rsid w:val="00604CC9"/>
    <w:rsid w:val="00604DBC"/>
    <w:rsid w:val="006050B4"/>
    <w:rsid w:val="006110C3"/>
    <w:rsid w:val="00612AD4"/>
    <w:rsid w:val="00614AF8"/>
    <w:rsid w:val="00614CA9"/>
    <w:rsid w:val="00615569"/>
    <w:rsid w:val="00622870"/>
    <w:rsid w:val="00622F8E"/>
    <w:rsid w:val="00624C14"/>
    <w:rsid w:val="00627911"/>
    <w:rsid w:val="0063054A"/>
    <w:rsid w:val="00631832"/>
    <w:rsid w:val="00634301"/>
    <w:rsid w:val="00636F9B"/>
    <w:rsid w:val="00640B78"/>
    <w:rsid w:val="00640D6C"/>
    <w:rsid w:val="00641FB7"/>
    <w:rsid w:val="00642CFA"/>
    <w:rsid w:val="00642DCC"/>
    <w:rsid w:val="00644248"/>
    <w:rsid w:val="006469D9"/>
    <w:rsid w:val="00651401"/>
    <w:rsid w:val="006541F3"/>
    <w:rsid w:val="00654CA7"/>
    <w:rsid w:val="006614DB"/>
    <w:rsid w:val="00661CD2"/>
    <w:rsid w:val="00663818"/>
    <w:rsid w:val="00664CBB"/>
    <w:rsid w:val="006705F6"/>
    <w:rsid w:val="00672282"/>
    <w:rsid w:val="00674319"/>
    <w:rsid w:val="006753FC"/>
    <w:rsid w:val="00680F3B"/>
    <w:rsid w:val="006813BE"/>
    <w:rsid w:val="006817ED"/>
    <w:rsid w:val="00682F2A"/>
    <w:rsid w:val="00686FA4"/>
    <w:rsid w:val="00687AF7"/>
    <w:rsid w:val="006A0ED3"/>
    <w:rsid w:val="006A2650"/>
    <w:rsid w:val="006A3593"/>
    <w:rsid w:val="006A4F13"/>
    <w:rsid w:val="006A75FE"/>
    <w:rsid w:val="006B03B4"/>
    <w:rsid w:val="006B145A"/>
    <w:rsid w:val="006B1783"/>
    <w:rsid w:val="006B6249"/>
    <w:rsid w:val="006C568D"/>
    <w:rsid w:val="006C6DCE"/>
    <w:rsid w:val="006C765D"/>
    <w:rsid w:val="006D0F20"/>
    <w:rsid w:val="006D467A"/>
    <w:rsid w:val="006D5C65"/>
    <w:rsid w:val="006D70A8"/>
    <w:rsid w:val="006D7AA0"/>
    <w:rsid w:val="006E02A0"/>
    <w:rsid w:val="006E4BE6"/>
    <w:rsid w:val="006E5712"/>
    <w:rsid w:val="006E5C30"/>
    <w:rsid w:val="006E70F0"/>
    <w:rsid w:val="006E7313"/>
    <w:rsid w:val="006F1C60"/>
    <w:rsid w:val="006F4100"/>
    <w:rsid w:val="006F448C"/>
    <w:rsid w:val="006F5286"/>
    <w:rsid w:val="006F5F59"/>
    <w:rsid w:val="00700C9C"/>
    <w:rsid w:val="00701411"/>
    <w:rsid w:val="007019E1"/>
    <w:rsid w:val="00702DAE"/>
    <w:rsid w:val="00703CEE"/>
    <w:rsid w:val="00706CFD"/>
    <w:rsid w:val="00706DDD"/>
    <w:rsid w:val="007136E9"/>
    <w:rsid w:val="00715668"/>
    <w:rsid w:val="007205C5"/>
    <w:rsid w:val="0072141D"/>
    <w:rsid w:val="00721C87"/>
    <w:rsid w:val="00721F5B"/>
    <w:rsid w:val="00724092"/>
    <w:rsid w:val="00725E7F"/>
    <w:rsid w:val="00734826"/>
    <w:rsid w:val="00734966"/>
    <w:rsid w:val="007354B0"/>
    <w:rsid w:val="00737440"/>
    <w:rsid w:val="00741D6F"/>
    <w:rsid w:val="007443A3"/>
    <w:rsid w:val="00747C0E"/>
    <w:rsid w:val="0075104F"/>
    <w:rsid w:val="00751FD0"/>
    <w:rsid w:val="007528A6"/>
    <w:rsid w:val="00753F5D"/>
    <w:rsid w:val="007579EC"/>
    <w:rsid w:val="00762542"/>
    <w:rsid w:val="007644E3"/>
    <w:rsid w:val="00771752"/>
    <w:rsid w:val="00772967"/>
    <w:rsid w:val="00783539"/>
    <w:rsid w:val="00783D27"/>
    <w:rsid w:val="00786C8A"/>
    <w:rsid w:val="007921DE"/>
    <w:rsid w:val="007928A0"/>
    <w:rsid w:val="00792943"/>
    <w:rsid w:val="00792F60"/>
    <w:rsid w:val="00793F30"/>
    <w:rsid w:val="00794FC0"/>
    <w:rsid w:val="007A5608"/>
    <w:rsid w:val="007A58FA"/>
    <w:rsid w:val="007B0284"/>
    <w:rsid w:val="007B03E6"/>
    <w:rsid w:val="007B27B6"/>
    <w:rsid w:val="007B2EC9"/>
    <w:rsid w:val="007B3459"/>
    <w:rsid w:val="007B3C08"/>
    <w:rsid w:val="007B46E2"/>
    <w:rsid w:val="007B47A6"/>
    <w:rsid w:val="007C0EB1"/>
    <w:rsid w:val="007C43E3"/>
    <w:rsid w:val="007C59FD"/>
    <w:rsid w:val="007C5AFE"/>
    <w:rsid w:val="007C61F6"/>
    <w:rsid w:val="007C66AB"/>
    <w:rsid w:val="007C6BAC"/>
    <w:rsid w:val="007D42F1"/>
    <w:rsid w:val="007D67FC"/>
    <w:rsid w:val="007D6E7A"/>
    <w:rsid w:val="007D795F"/>
    <w:rsid w:val="007E1B2B"/>
    <w:rsid w:val="007E1CE8"/>
    <w:rsid w:val="007E6ADC"/>
    <w:rsid w:val="007F54E4"/>
    <w:rsid w:val="00801BC2"/>
    <w:rsid w:val="00802203"/>
    <w:rsid w:val="00805237"/>
    <w:rsid w:val="0080567C"/>
    <w:rsid w:val="0080606E"/>
    <w:rsid w:val="008062CC"/>
    <w:rsid w:val="0081211D"/>
    <w:rsid w:val="008134C0"/>
    <w:rsid w:val="00815944"/>
    <w:rsid w:val="008170CD"/>
    <w:rsid w:val="00817308"/>
    <w:rsid w:val="00820975"/>
    <w:rsid w:val="00823F03"/>
    <w:rsid w:val="00830B66"/>
    <w:rsid w:val="00832AAB"/>
    <w:rsid w:val="008375C4"/>
    <w:rsid w:val="00841249"/>
    <w:rsid w:val="00845C26"/>
    <w:rsid w:val="008460CA"/>
    <w:rsid w:val="00850B81"/>
    <w:rsid w:val="00850D6B"/>
    <w:rsid w:val="00851E2D"/>
    <w:rsid w:val="008522A5"/>
    <w:rsid w:val="00853BFC"/>
    <w:rsid w:val="00855FEA"/>
    <w:rsid w:val="008561A5"/>
    <w:rsid w:val="008568DE"/>
    <w:rsid w:val="008577DE"/>
    <w:rsid w:val="00857AAF"/>
    <w:rsid w:val="00857CD1"/>
    <w:rsid w:val="00861652"/>
    <w:rsid w:val="00864B7D"/>
    <w:rsid w:val="00870F93"/>
    <w:rsid w:val="00873566"/>
    <w:rsid w:val="00873BC5"/>
    <w:rsid w:val="0087592C"/>
    <w:rsid w:val="008767B1"/>
    <w:rsid w:val="0087745E"/>
    <w:rsid w:val="00884101"/>
    <w:rsid w:val="00890720"/>
    <w:rsid w:val="00890EBD"/>
    <w:rsid w:val="0089271E"/>
    <w:rsid w:val="00892755"/>
    <w:rsid w:val="008941E7"/>
    <w:rsid w:val="00894B13"/>
    <w:rsid w:val="00894C44"/>
    <w:rsid w:val="008953C6"/>
    <w:rsid w:val="00896D50"/>
    <w:rsid w:val="008979E5"/>
    <w:rsid w:val="008A0F59"/>
    <w:rsid w:val="008A1F63"/>
    <w:rsid w:val="008A4D0E"/>
    <w:rsid w:val="008A7DAA"/>
    <w:rsid w:val="008B0EB9"/>
    <w:rsid w:val="008B1357"/>
    <w:rsid w:val="008B3286"/>
    <w:rsid w:val="008B4ACF"/>
    <w:rsid w:val="008B69EC"/>
    <w:rsid w:val="008C06EB"/>
    <w:rsid w:val="008C0D33"/>
    <w:rsid w:val="008C1AE0"/>
    <w:rsid w:val="008C257D"/>
    <w:rsid w:val="008C2B07"/>
    <w:rsid w:val="008C3697"/>
    <w:rsid w:val="008C43BA"/>
    <w:rsid w:val="008D2875"/>
    <w:rsid w:val="008D2F59"/>
    <w:rsid w:val="008D32B5"/>
    <w:rsid w:val="008D4549"/>
    <w:rsid w:val="008F0F4E"/>
    <w:rsid w:val="008F1C98"/>
    <w:rsid w:val="008F33AF"/>
    <w:rsid w:val="008F48B3"/>
    <w:rsid w:val="008F48B9"/>
    <w:rsid w:val="008F5458"/>
    <w:rsid w:val="008F6240"/>
    <w:rsid w:val="00901861"/>
    <w:rsid w:val="00903F49"/>
    <w:rsid w:val="00904E3B"/>
    <w:rsid w:val="00906581"/>
    <w:rsid w:val="00906C1E"/>
    <w:rsid w:val="009076A4"/>
    <w:rsid w:val="00907E6F"/>
    <w:rsid w:val="00910503"/>
    <w:rsid w:val="00911957"/>
    <w:rsid w:val="00911D11"/>
    <w:rsid w:val="0091229C"/>
    <w:rsid w:val="00912655"/>
    <w:rsid w:val="00913A14"/>
    <w:rsid w:val="0091408E"/>
    <w:rsid w:val="0091527D"/>
    <w:rsid w:val="00917741"/>
    <w:rsid w:val="00917F5E"/>
    <w:rsid w:val="00922214"/>
    <w:rsid w:val="0092311F"/>
    <w:rsid w:val="0092366E"/>
    <w:rsid w:val="00923AF9"/>
    <w:rsid w:val="0093054A"/>
    <w:rsid w:val="00930BC0"/>
    <w:rsid w:val="00931D35"/>
    <w:rsid w:val="0094087E"/>
    <w:rsid w:val="00941013"/>
    <w:rsid w:val="00941640"/>
    <w:rsid w:val="0094583F"/>
    <w:rsid w:val="0094708F"/>
    <w:rsid w:val="009503A6"/>
    <w:rsid w:val="00951CEE"/>
    <w:rsid w:val="0095338A"/>
    <w:rsid w:val="00954E66"/>
    <w:rsid w:val="00956525"/>
    <w:rsid w:val="00966FC5"/>
    <w:rsid w:val="00967B09"/>
    <w:rsid w:val="00970059"/>
    <w:rsid w:val="0097196A"/>
    <w:rsid w:val="009732C1"/>
    <w:rsid w:val="009753D0"/>
    <w:rsid w:val="009779F0"/>
    <w:rsid w:val="009819C0"/>
    <w:rsid w:val="0098218F"/>
    <w:rsid w:val="00983FBD"/>
    <w:rsid w:val="009873A4"/>
    <w:rsid w:val="009913FF"/>
    <w:rsid w:val="0099298C"/>
    <w:rsid w:val="00993232"/>
    <w:rsid w:val="00993FD5"/>
    <w:rsid w:val="00995689"/>
    <w:rsid w:val="00997A44"/>
    <w:rsid w:val="009A2F52"/>
    <w:rsid w:val="009A4C5A"/>
    <w:rsid w:val="009A55DB"/>
    <w:rsid w:val="009A5CE9"/>
    <w:rsid w:val="009A66D9"/>
    <w:rsid w:val="009A6AF9"/>
    <w:rsid w:val="009A6EDB"/>
    <w:rsid w:val="009A7A71"/>
    <w:rsid w:val="009A7CEC"/>
    <w:rsid w:val="009C2E5B"/>
    <w:rsid w:val="009C3365"/>
    <w:rsid w:val="009C4469"/>
    <w:rsid w:val="009D0562"/>
    <w:rsid w:val="009D273A"/>
    <w:rsid w:val="009D2BBB"/>
    <w:rsid w:val="009D2CC9"/>
    <w:rsid w:val="009D4026"/>
    <w:rsid w:val="009D6BCA"/>
    <w:rsid w:val="009D7668"/>
    <w:rsid w:val="009E0D69"/>
    <w:rsid w:val="009E1FAF"/>
    <w:rsid w:val="009E2470"/>
    <w:rsid w:val="009E2839"/>
    <w:rsid w:val="009E3AA7"/>
    <w:rsid w:val="009E69C2"/>
    <w:rsid w:val="009E7B9F"/>
    <w:rsid w:val="009F0E32"/>
    <w:rsid w:val="009F12F7"/>
    <w:rsid w:val="009F3663"/>
    <w:rsid w:val="009F65B6"/>
    <w:rsid w:val="00A00ED7"/>
    <w:rsid w:val="00A03EE4"/>
    <w:rsid w:val="00A140B4"/>
    <w:rsid w:val="00A17F03"/>
    <w:rsid w:val="00A220E9"/>
    <w:rsid w:val="00A227E6"/>
    <w:rsid w:val="00A22830"/>
    <w:rsid w:val="00A2651A"/>
    <w:rsid w:val="00A324AC"/>
    <w:rsid w:val="00A34B9C"/>
    <w:rsid w:val="00A410A0"/>
    <w:rsid w:val="00A418A3"/>
    <w:rsid w:val="00A434BF"/>
    <w:rsid w:val="00A44F26"/>
    <w:rsid w:val="00A50A72"/>
    <w:rsid w:val="00A5250F"/>
    <w:rsid w:val="00A527AD"/>
    <w:rsid w:val="00A54CEC"/>
    <w:rsid w:val="00A56431"/>
    <w:rsid w:val="00A57F46"/>
    <w:rsid w:val="00A62B08"/>
    <w:rsid w:val="00A6559A"/>
    <w:rsid w:val="00A65A72"/>
    <w:rsid w:val="00A661A6"/>
    <w:rsid w:val="00A6637C"/>
    <w:rsid w:val="00A66738"/>
    <w:rsid w:val="00A66F41"/>
    <w:rsid w:val="00A71173"/>
    <w:rsid w:val="00A728AA"/>
    <w:rsid w:val="00A73716"/>
    <w:rsid w:val="00A74C5D"/>
    <w:rsid w:val="00A820BF"/>
    <w:rsid w:val="00A846E4"/>
    <w:rsid w:val="00A86009"/>
    <w:rsid w:val="00A90ECB"/>
    <w:rsid w:val="00A91260"/>
    <w:rsid w:val="00A92C18"/>
    <w:rsid w:val="00A973F4"/>
    <w:rsid w:val="00AA1897"/>
    <w:rsid w:val="00AA1F7E"/>
    <w:rsid w:val="00AA5CBC"/>
    <w:rsid w:val="00AA67F3"/>
    <w:rsid w:val="00AB271D"/>
    <w:rsid w:val="00AB4E91"/>
    <w:rsid w:val="00AB50C2"/>
    <w:rsid w:val="00AC2727"/>
    <w:rsid w:val="00AC49CE"/>
    <w:rsid w:val="00AD2344"/>
    <w:rsid w:val="00AD3BD9"/>
    <w:rsid w:val="00AD451B"/>
    <w:rsid w:val="00AD4F25"/>
    <w:rsid w:val="00AD5EC9"/>
    <w:rsid w:val="00AD747B"/>
    <w:rsid w:val="00AE4A64"/>
    <w:rsid w:val="00AF122E"/>
    <w:rsid w:val="00AF6BC7"/>
    <w:rsid w:val="00AF70FB"/>
    <w:rsid w:val="00AF7FF4"/>
    <w:rsid w:val="00B00653"/>
    <w:rsid w:val="00B0065C"/>
    <w:rsid w:val="00B0389B"/>
    <w:rsid w:val="00B12CB2"/>
    <w:rsid w:val="00B14F14"/>
    <w:rsid w:val="00B163F6"/>
    <w:rsid w:val="00B17C6B"/>
    <w:rsid w:val="00B20B35"/>
    <w:rsid w:val="00B222B3"/>
    <w:rsid w:val="00B23975"/>
    <w:rsid w:val="00B23CBB"/>
    <w:rsid w:val="00B25E40"/>
    <w:rsid w:val="00B27FF8"/>
    <w:rsid w:val="00B325AB"/>
    <w:rsid w:val="00B32C51"/>
    <w:rsid w:val="00B33F80"/>
    <w:rsid w:val="00B35556"/>
    <w:rsid w:val="00B364B3"/>
    <w:rsid w:val="00B43B76"/>
    <w:rsid w:val="00B44AB8"/>
    <w:rsid w:val="00B44DA1"/>
    <w:rsid w:val="00B471B0"/>
    <w:rsid w:val="00B47886"/>
    <w:rsid w:val="00B518A3"/>
    <w:rsid w:val="00B5205E"/>
    <w:rsid w:val="00B52E0C"/>
    <w:rsid w:val="00B562B6"/>
    <w:rsid w:val="00B576A6"/>
    <w:rsid w:val="00B615E7"/>
    <w:rsid w:val="00B61D67"/>
    <w:rsid w:val="00B61D86"/>
    <w:rsid w:val="00B67624"/>
    <w:rsid w:val="00B677AA"/>
    <w:rsid w:val="00B76FCA"/>
    <w:rsid w:val="00B77466"/>
    <w:rsid w:val="00B776CB"/>
    <w:rsid w:val="00B8163F"/>
    <w:rsid w:val="00B82DAE"/>
    <w:rsid w:val="00B84A84"/>
    <w:rsid w:val="00B869B4"/>
    <w:rsid w:val="00B87EAC"/>
    <w:rsid w:val="00B91FF1"/>
    <w:rsid w:val="00B932F4"/>
    <w:rsid w:val="00B93D4B"/>
    <w:rsid w:val="00B96CEC"/>
    <w:rsid w:val="00B96F36"/>
    <w:rsid w:val="00BA1299"/>
    <w:rsid w:val="00BA2113"/>
    <w:rsid w:val="00BA4426"/>
    <w:rsid w:val="00BA4466"/>
    <w:rsid w:val="00BA7BF2"/>
    <w:rsid w:val="00BB1051"/>
    <w:rsid w:val="00BB3F5B"/>
    <w:rsid w:val="00BB5ACB"/>
    <w:rsid w:val="00BB7D78"/>
    <w:rsid w:val="00BC6D8A"/>
    <w:rsid w:val="00BD0093"/>
    <w:rsid w:val="00BD0F71"/>
    <w:rsid w:val="00BD3048"/>
    <w:rsid w:val="00BD317A"/>
    <w:rsid w:val="00BD4892"/>
    <w:rsid w:val="00BE0674"/>
    <w:rsid w:val="00BE07B9"/>
    <w:rsid w:val="00BE1C5B"/>
    <w:rsid w:val="00BE2F31"/>
    <w:rsid w:val="00BE3A9F"/>
    <w:rsid w:val="00BE452E"/>
    <w:rsid w:val="00BE4A0C"/>
    <w:rsid w:val="00BE508F"/>
    <w:rsid w:val="00BE5398"/>
    <w:rsid w:val="00BE6396"/>
    <w:rsid w:val="00BE7A2B"/>
    <w:rsid w:val="00BF4DAA"/>
    <w:rsid w:val="00BF5692"/>
    <w:rsid w:val="00BF6EF0"/>
    <w:rsid w:val="00BF736E"/>
    <w:rsid w:val="00C029B3"/>
    <w:rsid w:val="00C04C89"/>
    <w:rsid w:val="00C10F3C"/>
    <w:rsid w:val="00C1429F"/>
    <w:rsid w:val="00C1469A"/>
    <w:rsid w:val="00C15AE0"/>
    <w:rsid w:val="00C15D5C"/>
    <w:rsid w:val="00C1710B"/>
    <w:rsid w:val="00C20692"/>
    <w:rsid w:val="00C225DB"/>
    <w:rsid w:val="00C2266A"/>
    <w:rsid w:val="00C24A5B"/>
    <w:rsid w:val="00C32F6E"/>
    <w:rsid w:val="00C33973"/>
    <w:rsid w:val="00C4484E"/>
    <w:rsid w:val="00C53A54"/>
    <w:rsid w:val="00C553FC"/>
    <w:rsid w:val="00C56ABC"/>
    <w:rsid w:val="00C56C5F"/>
    <w:rsid w:val="00C56FB5"/>
    <w:rsid w:val="00C572F9"/>
    <w:rsid w:val="00C577D5"/>
    <w:rsid w:val="00C60A9C"/>
    <w:rsid w:val="00C61D0B"/>
    <w:rsid w:val="00C65231"/>
    <w:rsid w:val="00C652E5"/>
    <w:rsid w:val="00C65ACF"/>
    <w:rsid w:val="00C7184A"/>
    <w:rsid w:val="00C74307"/>
    <w:rsid w:val="00C761BD"/>
    <w:rsid w:val="00C77F4B"/>
    <w:rsid w:val="00C86452"/>
    <w:rsid w:val="00C90AA0"/>
    <w:rsid w:val="00C91DE4"/>
    <w:rsid w:val="00C91EA0"/>
    <w:rsid w:val="00C91EA7"/>
    <w:rsid w:val="00C945FC"/>
    <w:rsid w:val="00C954E4"/>
    <w:rsid w:val="00C95C66"/>
    <w:rsid w:val="00C96404"/>
    <w:rsid w:val="00C97FEF"/>
    <w:rsid w:val="00CA0CD1"/>
    <w:rsid w:val="00CA1657"/>
    <w:rsid w:val="00CA30F8"/>
    <w:rsid w:val="00CA3CDC"/>
    <w:rsid w:val="00CB1937"/>
    <w:rsid w:val="00CB1B99"/>
    <w:rsid w:val="00CB2058"/>
    <w:rsid w:val="00CB2421"/>
    <w:rsid w:val="00CB3B71"/>
    <w:rsid w:val="00CB3F3B"/>
    <w:rsid w:val="00CB61B4"/>
    <w:rsid w:val="00CB6433"/>
    <w:rsid w:val="00CB6755"/>
    <w:rsid w:val="00CC4361"/>
    <w:rsid w:val="00CC498C"/>
    <w:rsid w:val="00CC56F2"/>
    <w:rsid w:val="00CD0759"/>
    <w:rsid w:val="00CD0E0A"/>
    <w:rsid w:val="00CD1208"/>
    <w:rsid w:val="00CD123F"/>
    <w:rsid w:val="00CD2ADB"/>
    <w:rsid w:val="00CD4EF1"/>
    <w:rsid w:val="00CD5D2F"/>
    <w:rsid w:val="00CE1977"/>
    <w:rsid w:val="00CE2911"/>
    <w:rsid w:val="00CE4B14"/>
    <w:rsid w:val="00CE5550"/>
    <w:rsid w:val="00CE5C3E"/>
    <w:rsid w:val="00CF1CC9"/>
    <w:rsid w:val="00CF2131"/>
    <w:rsid w:val="00CF27B4"/>
    <w:rsid w:val="00CF688D"/>
    <w:rsid w:val="00CF6B73"/>
    <w:rsid w:val="00CF79EA"/>
    <w:rsid w:val="00D03737"/>
    <w:rsid w:val="00D05E4E"/>
    <w:rsid w:val="00D061A2"/>
    <w:rsid w:val="00D06C62"/>
    <w:rsid w:val="00D101C9"/>
    <w:rsid w:val="00D127D0"/>
    <w:rsid w:val="00D148C3"/>
    <w:rsid w:val="00D14B45"/>
    <w:rsid w:val="00D1591E"/>
    <w:rsid w:val="00D16917"/>
    <w:rsid w:val="00D21057"/>
    <w:rsid w:val="00D23300"/>
    <w:rsid w:val="00D34578"/>
    <w:rsid w:val="00D35024"/>
    <w:rsid w:val="00D353C5"/>
    <w:rsid w:val="00D402A2"/>
    <w:rsid w:val="00D414E2"/>
    <w:rsid w:val="00D42087"/>
    <w:rsid w:val="00D4556D"/>
    <w:rsid w:val="00D46827"/>
    <w:rsid w:val="00D53EFF"/>
    <w:rsid w:val="00D56D7E"/>
    <w:rsid w:val="00D63B01"/>
    <w:rsid w:val="00D674CE"/>
    <w:rsid w:val="00D70ED9"/>
    <w:rsid w:val="00D71140"/>
    <w:rsid w:val="00D733AF"/>
    <w:rsid w:val="00D7360B"/>
    <w:rsid w:val="00D73984"/>
    <w:rsid w:val="00D772A8"/>
    <w:rsid w:val="00D80684"/>
    <w:rsid w:val="00D80D24"/>
    <w:rsid w:val="00D829CE"/>
    <w:rsid w:val="00D82BCB"/>
    <w:rsid w:val="00D866BD"/>
    <w:rsid w:val="00D87A4C"/>
    <w:rsid w:val="00D90955"/>
    <w:rsid w:val="00D9259D"/>
    <w:rsid w:val="00D97B4A"/>
    <w:rsid w:val="00DA2722"/>
    <w:rsid w:val="00DA2E5B"/>
    <w:rsid w:val="00DA3EE0"/>
    <w:rsid w:val="00DA3F50"/>
    <w:rsid w:val="00DA5B53"/>
    <w:rsid w:val="00DA6A0F"/>
    <w:rsid w:val="00DB28D6"/>
    <w:rsid w:val="00DB2E6A"/>
    <w:rsid w:val="00DB49C4"/>
    <w:rsid w:val="00DB4DD7"/>
    <w:rsid w:val="00DC2262"/>
    <w:rsid w:val="00DC37F4"/>
    <w:rsid w:val="00DD1D8C"/>
    <w:rsid w:val="00DD1F4F"/>
    <w:rsid w:val="00DD200B"/>
    <w:rsid w:val="00DD43EF"/>
    <w:rsid w:val="00DD492B"/>
    <w:rsid w:val="00DD5838"/>
    <w:rsid w:val="00DD5B32"/>
    <w:rsid w:val="00DD5E64"/>
    <w:rsid w:val="00DE0DED"/>
    <w:rsid w:val="00DE13CA"/>
    <w:rsid w:val="00DE197E"/>
    <w:rsid w:val="00DE35FF"/>
    <w:rsid w:val="00DE547D"/>
    <w:rsid w:val="00DE5913"/>
    <w:rsid w:val="00DE7422"/>
    <w:rsid w:val="00DF1E84"/>
    <w:rsid w:val="00DF237F"/>
    <w:rsid w:val="00DF6207"/>
    <w:rsid w:val="00E0061C"/>
    <w:rsid w:val="00E0143F"/>
    <w:rsid w:val="00E02EF2"/>
    <w:rsid w:val="00E03466"/>
    <w:rsid w:val="00E03A0C"/>
    <w:rsid w:val="00E06BB8"/>
    <w:rsid w:val="00E16E05"/>
    <w:rsid w:val="00E172B8"/>
    <w:rsid w:val="00E2057A"/>
    <w:rsid w:val="00E225E9"/>
    <w:rsid w:val="00E23F3D"/>
    <w:rsid w:val="00E2422B"/>
    <w:rsid w:val="00E253CE"/>
    <w:rsid w:val="00E268E3"/>
    <w:rsid w:val="00E307AB"/>
    <w:rsid w:val="00E30EBB"/>
    <w:rsid w:val="00E30FA0"/>
    <w:rsid w:val="00E32327"/>
    <w:rsid w:val="00E3407A"/>
    <w:rsid w:val="00E345BB"/>
    <w:rsid w:val="00E350F9"/>
    <w:rsid w:val="00E3652E"/>
    <w:rsid w:val="00E37354"/>
    <w:rsid w:val="00E41703"/>
    <w:rsid w:val="00E4296F"/>
    <w:rsid w:val="00E4595E"/>
    <w:rsid w:val="00E45D97"/>
    <w:rsid w:val="00E465A9"/>
    <w:rsid w:val="00E46DDD"/>
    <w:rsid w:val="00E5035D"/>
    <w:rsid w:val="00E51360"/>
    <w:rsid w:val="00E51590"/>
    <w:rsid w:val="00E5159F"/>
    <w:rsid w:val="00E5260F"/>
    <w:rsid w:val="00E53066"/>
    <w:rsid w:val="00E577D7"/>
    <w:rsid w:val="00E62114"/>
    <w:rsid w:val="00E661ED"/>
    <w:rsid w:val="00E66484"/>
    <w:rsid w:val="00E67574"/>
    <w:rsid w:val="00E70766"/>
    <w:rsid w:val="00E70B83"/>
    <w:rsid w:val="00E71865"/>
    <w:rsid w:val="00E72636"/>
    <w:rsid w:val="00E7371E"/>
    <w:rsid w:val="00E755AF"/>
    <w:rsid w:val="00E75613"/>
    <w:rsid w:val="00E76022"/>
    <w:rsid w:val="00E762AD"/>
    <w:rsid w:val="00E76820"/>
    <w:rsid w:val="00E80B14"/>
    <w:rsid w:val="00E82A68"/>
    <w:rsid w:val="00E83897"/>
    <w:rsid w:val="00E86E97"/>
    <w:rsid w:val="00E87CB4"/>
    <w:rsid w:val="00E92341"/>
    <w:rsid w:val="00E92C4C"/>
    <w:rsid w:val="00EA1CC9"/>
    <w:rsid w:val="00EA3BBB"/>
    <w:rsid w:val="00EA540A"/>
    <w:rsid w:val="00EB286D"/>
    <w:rsid w:val="00EB36C1"/>
    <w:rsid w:val="00EC150F"/>
    <w:rsid w:val="00EC1D39"/>
    <w:rsid w:val="00EC3292"/>
    <w:rsid w:val="00EC3E96"/>
    <w:rsid w:val="00EC41A6"/>
    <w:rsid w:val="00EC4DA8"/>
    <w:rsid w:val="00EC63FD"/>
    <w:rsid w:val="00EC7FF0"/>
    <w:rsid w:val="00ED1A82"/>
    <w:rsid w:val="00ED288D"/>
    <w:rsid w:val="00ED32CD"/>
    <w:rsid w:val="00ED4797"/>
    <w:rsid w:val="00ED4C48"/>
    <w:rsid w:val="00ED6E7D"/>
    <w:rsid w:val="00EE0FC4"/>
    <w:rsid w:val="00EE3035"/>
    <w:rsid w:val="00EE5513"/>
    <w:rsid w:val="00EE5671"/>
    <w:rsid w:val="00EE66D0"/>
    <w:rsid w:val="00EF17A2"/>
    <w:rsid w:val="00EF7441"/>
    <w:rsid w:val="00EF7EC2"/>
    <w:rsid w:val="00F004B3"/>
    <w:rsid w:val="00F033E8"/>
    <w:rsid w:val="00F06EBA"/>
    <w:rsid w:val="00F12BB6"/>
    <w:rsid w:val="00F14237"/>
    <w:rsid w:val="00F20835"/>
    <w:rsid w:val="00F23748"/>
    <w:rsid w:val="00F30D84"/>
    <w:rsid w:val="00F31001"/>
    <w:rsid w:val="00F3361F"/>
    <w:rsid w:val="00F35DDD"/>
    <w:rsid w:val="00F37336"/>
    <w:rsid w:val="00F40D8F"/>
    <w:rsid w:val="00F41CAB"/>
    <w:rsid w:val="00F420C5"/>
    <w:rsid w:val="00F44EAE"/>
    <w:rsid w:val="00F4659D"/>
    <w:rsid w:val="00F468F3"/>
    <w:rsid w:val="00F46B59"/>
    <w:rsid w:val="00F5046C"/>
    <w:rsid w:val="00F55864"/>
    <w:rsid w:val="00F60375"/>
    <w:rsid w:val="00F633C9"/>
    <w:rsid w:val="00F648B6"/>
    <w:rsid w:val="00F64979"/>
    <w:rsid w:val="00F71B90"/>
    <w:rsid w:val="00F71BE9"/>
    <w:rsid w:val="00F8109C"/>
    <w:rsid w:val="00F8155C"/>
    <w:rsid w:val="00F85B57"/>
    <w:rsid w:val="00F87D1D"/>
    <w:rsid w:val="00F9021E"/>
    <w:rsid w:val="00F912F1"/>
    <w:rsid w:val="00F91679"/>
    <w:rsid w:val="00F93010"/>
    <w:rsid w:val="00F93185"/>
    <w:rsid w:val="00F94CFF"/>
    <w:rsid w:val="00F94D1B"/>
    <w:rsid w:val="00F958E4"/>
    <w:rsid w:val="00FA0594"/>
    <w:rsid w:val="00FA2C54"/>
    <w:rsid w:val="00FA451D"/>
    <w:rsid w:val="00FA65AC"/>
    <w:rsid w:val="00FA7F25"/>
    <w:rsid w:val="00FB0D4B"/>
    <w:rsid w:val="00FB3CDC"/>
    <w:rsid w:val="00FB77F5"/>
    <w:rsid w:val="00FC00A0"/>
    <w:rsid w:val="00FC13F3"/>
    <w:rsid w:val="00FC34CA"/>
    <w:rsid w:val="00FC6273"/>
    <w:rsid w:val="00FC677B"/>
    <w:rsid w:val="00FC7C24"/>
    <w:rsid w:val="00FD20E7"/>
    <w:rsid w:val="00FD7C10"/>
    <w:rsid w:val="00FE05C3"/>
    <w:rsid w:val="00FE1797"/>
    <w:rsid w:val="00FE42E2"/>
    <w:rsid w:val="00FE6DCE"/>
    <w:rsid w:val="00FE71DC"/>
    <w:rsid w:val="00FE7A60"/>
    <w:rsid w:val="00FF34C7"/>
    <w:rsid w:val="00FF36A8"/>
    <w:rsid w:val="00FF4C5C"/>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F716C-2C58-49C3-8712-FD783B55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1144</Words>
  <Characters>6521</Characters>
  <Application>Microsoft Office Word</Application>
  <DocSecurity>0</DocSecurity>
  <Lines>54</Lines>
  <Paragraphs>15</Paragraphs>
  <ScaleCrop>false</ScaleCrop>
  <Company>Microsoft</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朱芷凝</dc:creator>
  <cp:lastModifiedBy>朱芷凝</cp:lastModifiedBy>
  <cp:revision>33</cp:revision>
  <dcterms:created xsi:type="dcterms:W3CDTF">2018-05-10T11:19:00Z</dcterms:created>
  <dcterms:modified xsi:type="dcterms:W3CDTF">2020-05-15T11:33:00Z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