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sz w:val="28"/>
          <w:szCs w:val="21"/>
        </w:rPr>
      </w:pPr>
      <w:r>
        <w:rPr>
          <w:rFonts w:hint="eastAsia" w:ascii="宋体" w:hAnsi="宋体"/>
          <w:bCs/>
          <w:iCs/>
          <w:sz w:val="28"/>
          <w:szCs w:val="21"/>
        </w:rPr>
        <w:t xml:space="preserve">证券代码： </w:t>
      </w:r>
      <w:r>
        <w:rPr>
          <w:rFonts w:ascii="宋体" w:hAnsi="宋体"/>
          <w:bCs/>
          <w:iCs/>
          <w:sz w:val="28"/>
          <w:szCs w:val="21"/>
        </w:rPr>
        <w:t>002291</w:t>
      </w:r>
      <w:r>
        <w:rPr>
          <w:rFonts w:hint="eastAsia" w:ascii="宋体" w:hAnsi="宋体"/>
          <w:bCs/>
          <w:iCs/>
          <w:sz w:val="28"/>
          <w:szCs w:val="21"/>
        </w:rPr>
        <w:t xml:space="preserve">                         证券简称：</w:t>
      </w:r>
      <w:r>
        <w:rPr>
          <w:rFonts w:ascii="宋体" w:hAnsi="宋体"/>
          <w:bCs/>
          <w:iCs/>
          <w:sz w:val="28"/>
          <w:szCs w:val="21"/>
        </w:rPr>
        <w:t>星期六</w:t>
      </w:r>
    </w:p>
    <w:p>
      <w:pPr>
        <w:spacing w:before="156" w:beforeLines="50" w:after="156" w:afterLines="50" w:line="400" w:lineRule="exact"/>
        <w:ind w:firstLine="840" w:firstLineChars="300"/>
        <w:rPr>
          <w:rFonts w:ascii="宋体" w:hAnsi="宋体"/>
          <w:bCs/>
          <w:iCs/>
          <w:sz w:val="28"/>
          <w:szCs w:val="21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/>
          <w:b/>
          <w:bCs/>
          <w:iCs/>
          <w:sz w:val="28"/>
          <w:szCs w:val="28"/>
        </w:rPr>
        <w:t>星期六</w:t>
      </w:r>
      <w:r>
        <w:rPr>
          <w:rFonts w:hint="eastAsia" w:ascii="宋体" w:hAnsi="宋体"/>
          <w:b/>
          <w:bCs/>
          <w:iCs/>
          <w:sz w:val="28"/>
          <w:szCs w:val="28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   编号：</w:t>
      </w:r>
      <w:r>
        <w:rPr>
          <w:rFonts w:ascii="宋体" w:hAnsi="宋体"/>
          <w:bCs/>
          <w:iCs/>
          <w:sz w:val="24"/>
          <w:szCs w:val="24"/>
        </w:rPr>
        <w:t>202000</w:t>
      </w:r>
      <w:r>
        <w:rPr>
          <w:rFonts w:hint="eastAsia" w:ascii="宋体" w:hAnsi="宋体"/>
          <w:bCs/>
          <w:iCs/>
          <w:sz w:val="24"/>
          <w:szCs w:val="24"/>
        </w:rPr>
        <w:t>5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海富通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吕越超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高高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大成基金 张珊珊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海通证券 梁希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盛开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广发证券 童若琰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下午3:00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杭州遥望网络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科技有限公司会议室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杭州遥望网络科技有限公司董事会秘书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tabs>
                <w:tab w:val="left" w:pos="1139"/>
              </w:tabs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主要介绍了遥望网络近期直播电商经营情况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问题1:网红培养方面，公司是以招素人培养为主还是签约已经比较成熟的网红为主？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bookmarkStart w:id="0" w:name="5064-1580647393016"/>
            <w:bookmarkEnd w:id="0"/>
            <w:bookmarkStart w:id="1" w:name="1012-1580647655725"/>
            <w:bookmarkEnd w:id="1"/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素人为主，成熟的网红签约要双方比较匹配。</w:t>
            </w:r>
            <w:bookmarkStart w:id="2" w:name="_GoBack"/>
            <w:bookmarkEnd w:id="2"/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  <w:lang w:val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  <w:lang w:val="zh-CN"/>
              </w:rPr>
              <w:t>2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公司在抖音方面的发展如何？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抖音里面投放工具很多，要看如何选择，要不断去做测试和尝试。大部分这样的公司都比较小。源于快手带来的压力，抖音的直播电商业务自今年2月才开始。快手更私域一些，直播都能看到，在列表中可以显示。抖音不是这样，抖音的露出更少，要用户自己刷，目前抖音也在尝试改变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如何理解公司竞争优势？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技术团队的积累，对于流量的理解，对于直播的理解，对于优化的理解，是综合的竞争力。流量一直在变化，行业一直在变化，所以才有机会，目前看市场空间还是足够大的。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今年的主要目标是做大规模，只有达到一定销售规模才能有利于做强供应链，才可以跟更大的品牌深度合作，甚至实现品牌反向定制。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  <w:lang w:val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直播有线下的真实性加线上的便利性，有双重优势，如何看待未来直播电商的GMV渗透率？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直播电商的比重会继续提升，然后传统电商肯定会存在，一定有客户不看直播买东西。直播电商和传统电商是客户需求方向不同所决定的，都有其各自的存在价值。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  <w:lang w:val="zh-CN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</w:rPr>
              <w:t>5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如何让用户停留在直播页面上？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这是直播从业者必备的基础的能力。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</w:rPr>
              <w:t>6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公司需要做物流方面的业务吗？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公司会加强和专业物流服务商展开</w:t>
            </w:r>
            <w:r>
              <w:rPr>
                <w:rFonts w:ascii="宋体" w:hAnsi="宋体" w:cs="Helvetica"/>
                <w:kern w:val="0"/>
                <w:szCs w:val="21"/>
              </w:rPr>
              <w:t>深入</w:t>
            </w:r>
            <w:r>
              <w:rPr>
                <w:rFonts w:hint="eastAsia" w:ascii="宋体" w:hAnsi="宋体" w:cs="Helvetica"/>
                <w:kern w:val="0"/>
                <w:szCs w:val="21"/>
              </w:rPr>
              <w:t>合作，直播的属性要求发货效率较高。</w:t>
            </w:r>
          </w:p>
          <w:p>
            <w:pPr>
              <w:widowControl/>
              <w:spacing w:line="360" w:lineRule="auto"/>
              <w:rPr>
                <w:rFonts w:hint="eastAsia"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</w:rPr>
              <w:t>7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品牌方单独培养主播，在快手、抖音等平台自主做营销怎样？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 xml:space="preserve">    单一品牌方丰富度可能存在</w:t>
            </w:r>
            <w:r>
              <w:rPr>
                <w:rFonts w:ascii="宋体" w:hAnsi="宋体" w:cs="Helvetica"/>
                <w:kern w:val="0"/>
                <w:szCs w:val="21"/>
              </w:rPr>
              <w:t>不足</w:t>
            </w:r>
            <w:r>
              <w:rPr>
                <w:rFonts w:hint="eastAsia" w:ascii="宋体" w:hAnsi="宋体" w:cs="Helvetica"/>
                <w:kern w:val="0"/>
                <w:szCs w:val="21"/>
              </w:rPr>
              <w:t>，因为对主播每天带货的品类数量</w:t>
            </w:r>
            <w:r>
              <w:rPr>
                <w:rFonts w:ascii="宋体" w:hAnsi="宋体" w:cs="Helvetica"/>
                <w:kern w:val="0"/>
                <w:szCs w:val="21"/>
              </w:rPr>
              <w:t>有一定要求</w:t>
            </w:r>
            <w:r>
              <w:rPr>
                <w:rFonts w:hint="eastAsia" w:ascii="宋体" w:hAnsi="宋体" w:cs="Helvetica"/>
                <w:kern w:val="0"/>
                <w:szCs w:val="21"/>
              </w:rPr>
              <w:t>，这样才能吸引更多的客户。但是对于单一品类方来说品类相对较少，在培养主播</w:t>
            </w:r>
            <w:r>
              <w:rPr>
                <w:rFonts w:ascii="宋体" w:hAnsi="宋体" w:cs="Helvetica"/>
                <w:kern w:val="0"/>
                <w:szCs w:val="21"/>
              </w:rPr>
              <w:t>过程中可能存在</w:t>
            </w:r>
            <w:r>
              <w:rPr>
                <w:rFonts w:hint="eastAsia" w:ascii="宋体" w:hAnsi="宋体" w:cs="Helvetica"/>
                <w:kern w:val="0"/>
                <w:szCs w:val="21"/>
              </w:rPr>
              <w:t>困难</w:t>
            </w:r>
            <w:r>
              <w:rPr>
                <w:rFonts w:ascii="宋体" w:hAnsi="宋体" w:cs="Helvetica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Helvetic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</w:rPr>
              <w:t>8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公司是否</w:t>
            </w:r>
            <w:r>
              <w:rPr>
                <w:rFonts w:ascii="宋体" w:hAnsi="宋体" w:cs="Helvetica"/>
                <w:kern w:val="0"/>
                <w:szCs w:val="21"/>
              </w:rPr>
              <w:t>考虑和</w:t>
            </w:r>
            <w:r>
              <w:rPr>
                <w:rFonts w:hint="eastAsia" w:ascii="宋体" w:hAnsi="宋体" w:cs="Helvetica"/>
                <w:kern w:val="0"/>
                <w:szCs w:val="21"/>
              </w:rPr>
              <w:t>供应链</w:t>
            </w:r>
            <w:r>
              <w:rPr>
                <w:rFonts w:ascii="宋体" w:hAnsi="宋体" w:cs="Helvetica"/>
                <w:kern w:val="0"/>
                <w:szCs w:val="21"/>
              </w:rPr>
              <w:t>代工厂</w:t>
            </w:r>
            <w:r>
              <w:rPr>
                <w:rFonts w:hint="eastAsia" w:ascii="宋体" w:hAnsi="宋体" w:cs="Helvetica"/>
                <w:kern w:val="0"/>
                <w:szCs w:val="21"/>
              </w:rPr>
              <w:t>开展业务合作？</w:t>
            </w:r>
            <w:r>
              <w:rPr>
                <w:rFonts w:ascii="宋体" w:hAnsi="宋体" w:cs="Helvetica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看合作形式，也可以定制，但不是公司主要的业务。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  <w:lang w:val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问题</w:t>
            </w:r>
            <w:r>
              <w:rPr>
                <w:rFonts w:ascii="宋体" w:hAnsi="宋体" w:cs="Helvetica"/>
                <w:kern w:val="0"/>
                <w:szCs w:val="21"/>
              </w:rPr>
              <w:t>9</w:t>
            </w:r>
            <w:r>
              <w:rPr>
                <w:rFonts w:hint="eastAsia" w:ascii="宋体" w:hAnsi="宋体" w:cs="Helvetica"/>
                <w:kern w:val="0"/>
                <w:szCs w:val="21"/>
                <w:lang w:val="zh-CN"/>
              </w:rPr>
              <w:t>:</w:t>
            </w:r>
            <w:r>
              <w:rPr>
                <w:rFonts w:hint="eastAsia" w:ascii="宋体" w:hAnsi="宋体" w:cs="Helvetica"/>
                <w:kern w:val="0"/>
                <w:szCs w:val="21"/>
              </w:rPr>
              <w:t>如何看待品牌商在直播电商兴起后的发展？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 xml:space="preserve">    疫情客观上加速了产业重塑、洗牌，形成很多渠道产品的分化。不注重品牌建设、研发，也没有积极拥抱新变化的品牌，可能面临</w:t>
            </w:r>
            <w:r>
              <w:rPr>
                <w:rFonts w:ascii="宋体" w:hAnsi="宋体" w:cs="Helvetica"/>
                <w:kern w:val="0"/>
                <w:szCs w:val="21"/>
              </w:rPr>
              <w:t>经营压力</w:t>
            </w:r>
            <w:r>
              <w:rPr>
                <w:rFonts w:hint="eastAsia" w:ascii="宋体" w:hAnsi="宋体" w:cs="Helvetica"/>
                <w:kern w:val="0"/>
                <w:szCs w:val="21"/>
              </w:rPr>
              <w:t>。积极拥抱时代变化，投身直播电商行业，但不注重品牌建设的品牌，预计也</w:t>
            </w:r>
            <w:r>
              <w:rPr>
                <w:rFonts w:ascii="宋体" w:hAnsi="宋体" w:cs="Helvetica"/>
                <w:kern w:val="0"/>
                <w:szCs w:val="21"/>
              </w:rPr>
              <w:t>难以长远发展</w:t>
            </w:r>
            <w:r>
              <w:rPr>
                <w:rFonts w:hint="eastAsia" w:ascii="宋体" w:hAnsi="宋体" w:cs="Helvetica"/>
                <w:kern w:val="0"/>
                <w:szCs w:val="21"/>
              </w:rPr>
              <w:t>。积极拥抱新变化，同时注重品牌建设公司，才能适应</w:t>
            </w:r>
            <w:r>
              <w:rPr>
                <w:rFonts w:ascii="宋体" w:hAnsi="宋体" w:cs="Helvetica"/>
                <w:kern w:val="0"/>
                <w:szCs w:val="21"/>
              </w:rPr>
              <w:t>市场变化实现发展</w:t>
            </w:r>
            <w:r>
              <w:rPr>
                <w:rFonts w:hint="eastAsia" w:ascii="宋体" w:hAnsi="宋体" w:cs="Helvetica"/>
                <w:kern w:val="0"/>
                <w:szCs w:val="21"/>
              </w:rPr>
              <w:t>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Helvetica"/>
                <w:kern w:val="0"/>
                <w:szCs w:val="21"/>
              </w:rPr>
              <w:t>公司的定位还是做渠道，帮助品牌曝光、销售货物。只有最后把货物卖出去才是王道。合适的东西卖到合适的价格，价值链传导才会更健康。线下链条很长，传导效率较低，例如服装的反季，效率低，尤其遇到疫情抗风险能力很差。这样看来直播电商的存在有自己的合理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p/>
    <w:p>
      <w:pPr>
        <w:rPr>
          <w:rFonts w:ascii="宋体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23B9"/>
    <w:rsid w:val="001209D0"/>
    <w:rsid w:val="00472F9F"/>
    <w:rsid w:val="006212F6"/>
    <w:rsid w:val="00945C77"/>
    <w:rsid w:val="00A72632"/>
    <w:rsid w:val="00D3097C"/>
    <w:rsid w:val="00DA084E"/>
    <w:rsid w:val="012E7B6E"/>
    <w:rsid w:val="014A5E94"/>
    <w:rsid w:val="01836EBF"/>
    <w:rsid w:val="03034657"/>
    <w:rsid w:val="034D0FC8"/>
    <w:rsid w:val="036F5BB5"/>
    <w:rsid w:val="03716532"/>
    <w:rsid w:val="04346607"/>
    <w:rsid w:val="05071C65"/>
    <w:rsid w:val="054B2F52"/>
    <w:rsid w:val="06161FD7"/>
    <w:rsid w:val="06E07ED0"/>
    <w:rsid w:val="06F143DD"/>
    <w:rsid w:val="071806CD"/>
    <w:rsid w:val="09A90831"/>
    <w:rsid w:val="09B509D8"/>
    <w:rsid w:val="0A176367"/>
    <w:rsid w:val="0A2536C3"/>
    <w:rsid w:val="0A845AFE"/>
    <w:rsid w:val="0ABE4E22"/>
    <w:rsid w:val="0AC52B0B"/>
    <w:rsid w:val="0B857812"/>
    <w:rsid w:val="0BE43631"/>
    <w:rsid w:val="0C2266E6"/>
    <w:rsid w:val="0C3874C2"/>
    <w:rsid w:val="0CA9772B"/>
    <w:rsid w:val="0CCF3827"/>
    <w:rsid w:val="0D406903"/>
    <w:rsid w:val="0E0533A4"/>
    <w:rsid w:val="0E0A510F"/>
    <w:rsid w:val="0EEC0BB6"/>
    <w:rsid w:val="111F3956"/>
    <w:rsid w:val="12D90F89"/>
    <w:rsid w:val="13240CCD"/>
    <w:rsid w:val="135A1D9F"/>
    <w:rsid w:val="14D36542"/>
    <w:rsid w:val="14EC1853"/>
    <w:rsid w:val="15CE1D5B"/>
    <w:rsid w:val="15F6356E"/>
    <w:rsid w:val="162C0A56"/>
    <w:rsid w:val="164C5EE5"/>
    <w:rsid w:val="166363D9"/>
    <w:rsid w:val="167957F0"/>
    <w:rsid w:val="16D62947"/>
    <w:rsid w:val="1704183F"/>
    <w:rsid w:val="17486ACF"/>
    <w:rsid w:val="17CC12FC"/>
    <w:rsid w:val="183F6442"/>
    <w:rsid w:val="195459A2"/>
    <w:rsid w:val="199004B2"/>
    <w:rsid w:val="19D41EC8"/>
    <w:rsid w:val="19EE2879"/>
    <w:rsid w:val="1A390EC7"/>
    <w:rsid w:val="1AB102C1"/>
    <w:rsid w:val="1AB970FB"/>
    <w:rsid w:val="1B09138F"/>
    <w:rsid w:val="1BCF4D14"/>
    <w:rsid w:val="1C8332DE"/>
    <w:rsid w:val="1D3A2555"/>
    <w:rsid w:val="1D491F0D"/>
    <w:rsid w:val="1E1A2FDE"/>
    <w:rsid w:val="1E4829A2"/>
    <w:rsid w:val="1EBA2177"/>
    <w:rsid w:val="1F2652B0"/>
    <w:rsid w:val="1F522189"/>
    <w:rsid w:val="1FD70814"/>
    <w:rsid w:val="202D1CAE"/>
    <w:rsid w:val="20A82577"/>
    <w:rsid w:val="20F87C21"/>
    <w:rsid w:val="216A4B13"/>
    <w:rsid w:val="216E0C5F"/>
    <w:rsid w:val="21EB7872"/>
    <w:rsid w:val="223A3AA8"/>
    <w:rsid w:val="22E61218"/>
    <w:rsid w:val="23B2341F"/>
    <w:rsid w:val="243311CD"/>
    <w:rsid w:val="246572DE"/>
    <w:rsid w:val="256C5203"/>
    <w:rsid w:val="268A7CE8"/>
    <w:rsid w:val="26CB6CBC"/>
    <w:rsid w:val="272F33E3"/>
    <w:rsid w:val="280F36E2"/>
    <w:rsid w:val="28546E3B"/>
    <w:rsid w:val="28711E68"/>
    <w:rsid w:val="2923570D"/>
    <w:rsid w:val="297026F1"/>
    <w:rsid w:val="2A365A37"/>
    <w:rsid w:val="2A565A66"/>
    <w:rsid w:val="2A9412B5"/>
    <w:rsid w:val="2AFB7A6A"/>
    <w:rsid w:val="2B07197B"/>
    <w:rsid w:val="2B2F7080"/>
    <w:rsid w:val="2B370330"/>
    <w:rsid w:val="2B6F2680"/>
    <w:rsid w:val="2C3502DA"/>
    <w:rsid w:val="2C540D90"/>
    <w:rsid w:val="2D6C21C8"/>
    <w:rsid w:val="2DBC03C7"/>
    <w:rsid w:val="2E2C3662"/>
    <w:rsid w:val="2EB243B8"/>
    <w:rsid w:val="2EE90474"/>
    <w:rsid w:val="2F010B22"/>
    <w:rsid w:val="2F84250C"/>
    <w:rsid w:val="2FEA56C4"/>
    <w:rsid w:val="30241BAC"/>
    <w:rsid w:val="309E280F"/>
    <w:rsid w:val="32523BE9"/>
    <w:rsid w:val="330E65F7"/>
    <w:rsid w:val="33965425"/>
    <w:rsid w:val="34190814"/>
    <w:rsid w:val="34325450"/>
    <w:rsid w:val="3479500D"/>
    <w:rsid w:val="34A24680"/>
    <w:rsid w:val="35306D92"/>
    <w:rsid w:val="35C5373C"/>
    <w:rsid w:val="35FD23E4"/>
    <w:rsid w:val="37503CE4"/>
    <w:rsid w:val="37F62014"/>
    <w:rsid w:val="381F17C4"/>
    <w:rsid w:val="38480ABB"/>
    <w:rsid w:val="38FE2C34"/>
    <w:rsid w:val="390D2DB6"/>
    <w:rsid w:val="396B622E"/>
    <w:rsid w:val="399004D2"/>
    <w:rsid w:val="3A474B0C"/>
    <w:rsid w:val="3AD45987"/>
    <w:rsid w:val="3B020C69"/>
    <w:rsid w:val="3B7F1C56"/>
    <w:rsid w:val="3C022A27"/>
    <w:rsid w:val="3C5246CA"/>
    <w:rsid w:val="3CB674DC"/>
    <w:rsid w:val="3D2008AD"/>
    <w:rsid w:val="3E2B3F52"/>
    <w:rsid w:val="3E2D4696"/>
    <w:rsid w:val="3F35242E"/>
    <w:rsid w:val="40215C91"/>
    <w:rsid w:val="41EE6E43"/>
    <w:rsid w:val="43045EC8"/>
    <w:rsid w:val="433D7A13"/>
    <w:rsid w:val="436D63C0"/>
    <w:rsid w:val="43CE5245"/>
    <w:rsid w:val="4443134C"/>
    <w:rsid w:val="44451D07"/>
    <w:rsid w:val="446E197B"/>
    <w:rsid w:val="458A4AD1"/>
    <w:rsid w:val="45D62B7B"/>
    <w:rsid w:val="461823B9"/>
    <w:rsid w:val="46534D9F"/>
    <w:rsid w:val="47236EED"/>
    <w:rsid w:val="47B932C7"/>
    <w:rsid w:val="47F07473"/>
    <w:rsid w:val="48225D52"/>
    <w:rsid w:val="483544C3"/>
    <w:rsid w:val="48491F22"/>
    <w:rsid w:val="48F71B00"/>
    <w:rsid w:val="4AD56C62"/>
    <w:rsid w:val="4B3477E4"/>
    <w:rsid w:val="4B53202F"/>
    <w:rsid w:val="4BF310E3"/>
    <w:rsid w:val="4D841CC8"/>
    <w:rsid w:val="4DF76B88"/>
    <w:rsid w:val="4E3A5341"/>
    <w:rsid w:val="4EC51905"/>
    <w:rsid w:val="4F0C2710"/>
    <w:rsid w:val="4F5D3107"/>
    <w:rsid w:val="505A75D8"/>
    <w:rsid w:val="50BC3058"/>
    <w:rsid w:val="516D2898"/>
    <w:rsid w:val="51714380"/>
    <w:rsid w:val="51776C7A"/>
    <w:rsid w:val="518F2E19"/>
    <w:rsid w:val="52087D20"/>
    <w:rsid w:val="533F1627"/>
    <w:rsid w:val="53AE3ADB"/>
    <w:rsid w:val="53C8090A"/>
    <w:rsid w:val="53CD6648"/>
    <w:rsid w:val="5465242E"/>
    <w:rsid w:val="54BE1EDD"/>
    <w:rsid w:val="54BF624D"/>
    <w:rsid w:val="54FF613E"/>
    <w:rsid w:val="552943EE"/>
    <w:rsid w:val="55354373"/>
    <w:rsid w:val="55576906"/>
    <w:rsid w:val="55AB59E1"/>
    <w:rsid w:val="55EB412C"/>
    <w:rsid w:val="56717F66"/>
    <w:rsid w:val="578F6C68"/>
    <w:rsid w:val="59153AFF"/>
    <w:rsid w:val="596303C5"/>
    <w:rsid w:val="5975735D"/>
    <w:rsid w:val="59790D62"/>
    <w:rsid w:val="5A641149"/>
    <w:rsid w:val="5B8036E0"/>
    <w:rsid w:val="5BB826BA"/>
    <w:rsid w:val="5C39048B"/>
    <w:rsid w:val="5C8E36A0"/>
    <w:rsid w:val="5C941909"/>
    <w:rsid w:val="5CCF0F71"/>
    <w:rsid w:val="5D07189A"/>
    <w:rsid w:val="5E725437"/>
    <w:rsid w:val="5EE06188"/>
    <w:rsid w:val="5F1F255E"/>
    <w:rsid w:val="5F345808"/>
    <w:rsid w:val="5F590E32"/>
    <w:rsid w:val="5FCF63F1"/>
    <w:rsid w:val="5FD86D0B"/>
    <w:rsid w:val="60140511"/>
    <w:rsid w:val="601646A4"/>
    <w:rsid w:val="602257B2"/>
    <w:rsid w:val="606555B2"/>
    <w:rsid w:val="607D3862"/>
    <w:rsid w:val="60832346"/>
    <w:rsid w:val="60850179"/>
    <w:rsid w:val="621B095B"/>
    <w:rsid w:val="62476913"/>
    <w:rsid w:val="62DD71A4"/>
    <w:rsid w:val="632140CE"/>
    <w:rsid w:val="6359153E"/>
    <w:rsid w:val="63803A47"/>
    <w:rsid w:val="64230A8F"/>
    <w:rsid w:val="65AF0C91"/>
    <w:rsid w:val="674570DE"/>
    <w:rsid w:val="678F57A7"/>
    <w:rsid w:val="67D72095"/>
    <w:rsid w:val="68220146"/>
    <w:rsid w:val="68912918"/>
    <w:rsid w:val="68B76E5F"/>
    <w:rsid w:val="69A96DA0"/>
    <w:rsid w:val="69F90179"/>
    <w:rsid w:val="6ABE3CDB"/>
    <w:rsid w:val="6AC72D7D"/>
    <w:rsid w:val="6AD34DFD"/>
    <w:rsid w:val="6BEA5FF1"/>
    <w:rsid w:val="6CA34204"/>
    <w:rsid w:val="6D7C16EC"/>
    <w:rsid w:val="6D90406A"/>
    <w:rsid w:val="6DA25CE6"/>
    <w:rsid w:val="6DEC07D1"/>
    <w:rsid w:val="6EA77A0A"/>
    <w:rsid w:val="6EFF1546"/>
    <w:rsid w:val="6F654AAF"/>
    <w:rsid w:val="6FD849A8"/>
    <w:rsid w:val="70487870"/>
    <w:rsid w:val="70AB181D"/>
    <w:rsid w:val="710F2E75"/>
    <w:rsid w:val="7165009D"/>
    <w:rsid w:val="727A7124"/>
    <w:rsid w:val="72CC5765"/>
    <w:rsid w:val="734950B0"/>
    <w:rsid w:val="741A1893"/>
    <w:rsid w:val="76C229BA"/>
    <w:rsid w:val="7701654B"/>
    <w:rsid w:val="781A6D4A"/>
    <w:rsid w:val="78372B4E"/>
    <w:rsid w:val="78B83433"/>
    <w:rsid w:val="78B9704A"/>
    <w:rsid w:val="78C109F9"/>
    <w:rsid w:val="79B61F82"/>
    <w:rsid w:val="7A1B2792"/>
    <w:rsid w:val="7A36347D"/>
    <w:rsid w:val="7B6051D8"/>
    <w:rsid w:val="7BC965FE"/>
    <w:rsid w:val="7C4C67EB"/>
    <w:rsid w:val="7E650899"/>
    <w:rsid w:val="7F041CD7"/>
    <w:rsid w:val="7F2C0B93"/>
    <w:rsid w:val="7FC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TotalTime>32</TotalTime>
  <ScaleCrop>false</ScaleCrop>
  <LinksUpToDate>false</LinksUpToDate>
  <CharactersWithSpaces>1468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2020-02-03T07:27:00Z</dcterms:created>
  <dc:creator>cuiping</dc:creator>
  <cp:lastModifiedBy>cuiping</cp:lastModifiedBy>
  <dcterms:modified xsi:type="dcterms:W3CDTF">2020-05-20T09:19:51Z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