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sz w:val="28"/>
          <w:szCs w:val="21"/>
        </w:rPr>
      </w:pPr>
      <w:r>
        <w:rPr>
          <w:rFonts w:hint="eastAsia" w:ascii="宋体" w:hAnsi="宋体"/>
          <w:bCs/>
          <w:iCs/>
          <w:sz w:val="28"/>
          <w:szCs w:val="21"/>
        </w:rPr>
        <w:t xml:space="preserve">证券代码： </w:t>
      </w:r>
      <w:r>
        <w:rPr>
          <w:rFonts w:ascii="宋体" w:hAnsi="宋体"/>
          <w:bCs/>
          <w:iCs/>
          <w:sz w:val="28"/>
          <w:szCs w:val="21"/>
        </w:rPr>
        <w:t>002291</w:t>
      </w:r>
      <w:r>
        <w:rPr>
          <w:rFonts w:hint="eastAsia" w:ascii="宋体" w:hAnsi="宋体"/>
          <w:bCs/>
          <w:iCs/>
          <w:sz w:val="28"/>
          <w:szCs w:val="21"/>
        </w:rPr>
        <w:t xml:space="preserve">                         证券简称：</w:t>
      </w:r>
      <w:r>
        <w:rPr>
          <w:rFonts w:ascii="宋体" w:hAnsi="宋体"/>
          <w:bCs/>
          <w:iCs/>
          <w:sz w:val="28"/>
          <w:szCs w:val="21"/>
        </w:rPr>
        <w:t>星期六</w:t>
      </w:r>
    </w:p>
    <w:p>
      <w:pPr>
        <w:spacing w:before="156" w:beforeLines="50" w:after="156" w:afterLines="50" w:line="400" w:lineRule="exact"/>
        <w:ind w:firstLine="840" w:firstLineChars="300"/>
        <w:rPr>
          <w:rFonts w:ascii="宋体" w:hAnsi="宋体"/>
          <w:bCs/>
          <w:iCs/>
          <w:sz w:val="28"/>
          <w:szCs w:val="21"/>
        </w:rPr>
      </w:pPr>
    </w:p>
    <w:p>
      <w:pPr>
        <w:spacing w:before="156" w:beforeLines="50" w:after="156" w:afterLines="50" w:line="400" w:lineRule="exact"/>
        <w:jc w:val="center"/>
        <w:rPr>
          <w:rFonts w:ascii="宋体" w:hAnsi="宋体"/>
          <w:b/>
          <w:bCs/>
          <w:iCs/>
          <w:sz w:val="28"/>
          <w:szCs w:val="28"/>
        </w:rPr>
      </w:pPr>
      <w:r>
        <w:rPr>
          <w:rFonts w:ascii="宋体" w:hAnsi="宋体"/>
          <w:b/>
          <w:bCs/>
          <w:iCs/>
          <w:sz w:val="28"/>
          <w:szCs w:val="28"/>
        </w:rPr>
        <w:t>星期六</w:t>
      </w:r>
      <w:r>
        <w:rPr>
          <w:rFonts w:hint="eastAsia" w:ascii="宋体" w:hAnsi="宋体"/>
          <w:b/>
          <w:bCs/>
          <w:iCs/>
          <w:sz w:val="28"/>
          <w:szCs w:val="28"/>
        </w:rPr>
        <w:t>股份有限公司</w:t>
      </w:r>
    </w:p>
    <w:p>
      <w:pPr>
        <w:spacing w:before="156" w:beforeLines="50" w:after="156" w:afterLines="50" w:line="400" w:lineRule="exact"/>
        <w:jc w:val="center"/>
        <w:rPr>
          <w:rFonts w:ascii="宋体" w:hAnsi="宋体"/>
          <w:b/>
          <w:bCs/>
          <w:iCs/>
          <w:sz w:val="28"/>
          <w:szCs w:val="28"/>
        </w:rPr>
      </w:pPr>
      <w:r>
        <w:rPr>
          <w:rFonts w:hint="eastAsia" w:ascii="宋体" w:hAnsi="宋体"/>
          <w:b/>
          <w:bCs/>
          <w:iCs/>
          <w:sz w:val="28"/>
          <w:szCs w:val="28"/>
        </w:rPr>
        <w:t>投资者关系活动记录表</w:t>
      </w:r>
    </w:p>
    <w:p>
      <w:pPr>
        <w:spacing w:line="400" w:lineRule="exact"/>
        <w:jc w:val="right"/>
        <w:rPr>
          <w:rFonts w:hint="eastAsia" w:ascii="宋体" w:hAnsi="宋体" w:eastAsia="宋体"/>
          <w:bCs/>
          <w:iCs/>
          <w:sz w:val="24"/>
          <w:szCs w:val="24"/>
          <w:lang w:val="en-US" w:eastAsia="zh-CN"/>
        </w:rPr>
      </w:pPr>
      <w:r>
        <w:rPr>
          <w:rFonts w:hint="eastAsia" w:ascii="宋体" w:hAnsi="宋体"/>
          <w:bCs/>
          <w:iCs/>
          <w:sz w:val="24"/>
          <w:szCs w:val="24"/>
        </w:rPr>
        <w:t xml:space="preserve">                                                         编号：</w:t>
      </w:r>
      <w:r>
        <w:rPr>
          <w:rFonts w:ascii="宋体" w:hAnsi="宋体"/>
          <w:bCs/>
          <w:iCs/>
          <w:sz w:val="24"/>
          <w:szCs w:val="24"/>
        </w:rPr>
        <w:t>202000</w:t>
      </w:r>
      <w:r>
        <w:rPr>
          <w:rFonts w:hint="eastAsia" w:ascii="宋体" w:hAnsi="宋体"/>
          <w:bCs/>
          <w:iCs/>
          <w:sz w:val="24"/>
          <w:szCs w:val="24"/>
          <w:lang w:val="en-US" w:eastAsia="zh-CN"/>
        </w:rPr>
        <w:t>7</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908" w:type="dxa"/>
            <w:shd w:val="clear" w:color="auto" w:fill="auto"/>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投资者关系活动类别</w:t>
            </w:r>
          </w:p>
          <w:p>
            <w:pPr>
              <w:spacing w:line="480" w:lineRule="atLeast"/>
              <w:rPr>
                <w:rFonts w:ascii="宋体" w:hAnsi="宋体"/>
                <w:b/>
                <w:bCs/>
                <w:iCs/>
                <w:color w:val="000000" w:themeColor="text1"/>
                <w:sz w:val="24"/>
                <w:szCs w:val="24"/>
                <w14:textFill>
                  <w14:solidFill>
                    <w14:schemeClr w14:val="tx1"/>
                  </w14:solidFill>
                </w14:textFill>
              </w:rPr>
            </w:pPr>
          </w:p>
        </w:tc>
        <w:tc>
          <w:tcPr>
            <w:tcW w:w="6614" w:type="dxa"/>
            <w:shd w:val="clear" w:color="auto" w:fill="auto"/>
          </w:tcPr>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特定对象调研        </w:t>
            </w:r>
            <w:r>
              <w:rPr>
                <w:rFonts w:hint="eastAsia" w:ascii="宋体" w:hAnsi="宋体"/>
                <w:bCs/>
                <w:iCs/>
                <w:color w:val="000000" w:themeColor="text1"/>
                <w:sz w:val="24"/>
                <w:szCs w:val="24"/>
                <w14:textFill>
                  <w14:solidFill>
                    <w14:schemeClr w14:val="tx1"/>
                  </w14:solidFill>
                </w14:textFill>
              </w:rPr>
              <w:sym w:font="Wingdings 2" w:char="0052"/>
            </w:r>
            <w:r>
              <w:rPr>
                <w:rFonts w:hint="eastAsia" w:ascii="宋体" w:hAnsi="宋体"/>
                <w:color w:val="000000" w:themeColor="text1"/>
                <w:sz w:val="24"/>
                <w:szCs w:val="24"/>
                <w14:textFill>
                  <w14:solidFill>
                    <w14:schemeClr w14:val="tx1"/>
                  </w14:solidFill>
                </w14:textFill>
              </w:rPr>
              <w:t>分析师会议</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媒体采访            </w:t>
            </w:r>
            <w:r>
              <w:rPr>
                <w:rFonts w:hint="eastAsia" w:ascii="宋体" w:hAnsi="宋体"/>
                <w:bCs/>
                <w:iCs/>
                <w:color w:val="000000" w:themeColor="text1"/>
                <w:sz w:val="24"/>
                <w:szCs w:val="24"/>
                <w14:textFill>
                  <w14:solidFill>
                    <w14:schemeClr w14:val="tx1"/>
                  </w14:solidFill>
                </w14:textFill>
              </w:rPr>
              <w:sym w:font="Wingdings 2" w:char="00A3"/>
            </w:r>
            <w:r>
              <w:rPr>
                <w:rFonts w:hint="eastAsia" w:ascii="宋体" w:hAnsi="宋体"/>
                <w:color w:val="000000" w:themeColor="text1"/>
                <w:sz w:val="24"/>
                <w:szCs w:val="24"/>
                <w14:textFill>
                  <w14:solidFill>
                    <w14:schemeClr w14:val="tx1"/>
                  </w14:solidFill>
                </w14:textFill>
              </w:rPr>
              <w:t>业绩说明会</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新闻发布会          </w:t>
            </w: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路演活动</w:t>
            </w:r>
          </w:p>
          <w:p>
            <w:pPr>
              <w:tabs>
                <w:tab w:val="left" w:pos="3045"/>
                <w:tab w:val="center" w:pos="3199"/>
              </w:tabs>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现场参观</w:t>
            </w:r>
            <w:r>
              <w:rPr>
                <w:rFonts w:ascii="宋体" w:hAnsi="宋体"/>
                <w:bCs/>
                <w:iCs/>
                <w:color w:val="000000" w:themeColor="text1"/>
                <w:sz w:val="24"/>
                <w:szCs w:val="24"/>
                <w14:textFill>
                  <w14:solidFill>
                    <w14:schemeClr w14:val="tx1"/>
                  </w14:solidFill>
                </w14:textFill>
              </w:rPr>
              <w:tab/>
            </w:r>
            <w:bookmarkStart w:id="66" w:name="_GoBack"/>
            <w:bookmarkEnd w:id="66"/>
          </w:p>
          <w:p>
            <w:pPr>
              <w:tabs>
                <w:tab w:val="center" w:pos="3199"/>
              </w:tabs>
              <w:spacing w:line="480" w:lineRule="atLeast"/>
              <w:rPr>
                <w:rFonts w:ascii="宋体" w:hAnsi="宋体"/>
                <w:bCs/>
                <w:iCs/>
                <w:color w:val="000000" w:themeColor="text1"/>
                <w:szCs w:val="21"/>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其他 （</w:t>
            </w:r>
            <w:r>
              <w:rPr>
                <w:rFonts w:hint="eastAsia" w:ascii="宋体" w:hAnsi="宋体"/>
                <w:color w:val="000000" w:themeColor="text1"/>
                <w:sz w:val="24"/>
                <w:szCs w:val="24"/>
                <w:u w:val="single"/>
                <w14:textFill>
                  <w14:solidFill>
                    <w14:schemeClr w14:val="tx1"/>
                  </w14:solidFill>
                </w14:textFill>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1908" w:type="dxa"/>
            <w:shd w:val="clear" w:color="auto" w:fill="auto"/>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参与单位名称及人员姓名</w:t>
            </w:r>
          </w:p>
        </w:tc>
        <w:tc>
          <w:tcPr>
            <w:tcW w:w="6614" w:type="dxa"/>
            <w:shd w:val="clear" w:color="auto" w:fill="auto"/>
          </w:tcPr>
          <w:p>
            <w:pPr>
              <w:widowControl/>
              <w:textAlignment w:val="center"/>
              <w:rPr>
                <w:rFonts w:ascii="宋体" w:hAnsi="宋体" w:cs="宋体"/>
                <w:kern w:val="0"/>
                <w:sz w:val="24"/>
                <w:szCs w:val="24"/>
              </w:rPr>
            </w:pPr>
          </w:p>
          <w:p>
            <w:pPr>
              <w:widowControl/>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农银汇里基金</w:t>
            </w:r>
            <w:r>
              <w:rPr>
                <w:rFonts w:hint="eastAsia" w:ascii="宋体" w:hAnsi="宋体" w:cs="宋体"/>
                <w:kern w:val="0"/>
                <w:sz w:val="24"/>
                <w:szCs w:val="24"/>
                <w:lang w:val="en-US" w:eastAsia="zh-CN"/>
              </w:rPr>
              <w:t xml:space="preserve"> 张燕、韩林；高毅资产 张继枫、张甘露；招商基金 徐张红；银华基金 韩天鸿、王浩；摩根士丹利华鑫 司巍；金鹰基金 刘子玉；长城基金 储雯玉；长盛基金 梦棋；新华基金 蔡春红；嘉实基金 朱子君；招商证券 郑恺；禹合资产管理（杭州）有限公司 吴佩伦；信诚基金 邹伟；海富通基金 李佳嘉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908" w:type="dxa"/>
            <w:shd w:val="clear" w:color="auto" w:fill="auto"/>
            <w:vAlign w:val="center"/>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时间</w:t>
            </w:r>
          </w:p>
        </w:tc>
        <w:tc>
          <w:tcPr>
            <w:tcW w:w="6614" w:type="dxa"/>
            <w:shd w:val="clear" w:color="auto" w:fill="auto"/>
            <w:vAlign w:val="center"/>
          </w:tcPr>
          <w:p>
            <w:pPr>
              <w:spacing w:line="480" w:lineRule="atLeast"/>
              <w:rPr>
                <w:rFonts w:ascii="宋体" w:hAnsi="宋体"/>
                <w:bCs/>
                <w:iCs/>
                <w:color w:val="000000" w:themeColor="text1"/>
                <w:sz w:val="24"/>
                <w:szCs w:val="24"/>
                <w14:textFill>
                  <w14:solidFill>
                    <w14:schemeClr w14:val="tx1"/>
                  </w14:solidFill>
                </w14:textFill>
              </w:rPr>
            </w:pPr>
            <w:r>
              <w:rPr>
                <w:rFonts w:ascii="宋体" w:hAnsi="宋体"/>
                <w:bCs/>
                <w:iCs/>
                <w:color w:val="000000" w:themeColor="text1"/>
                <w:sz w:val="24"/>
                <w:szCs w:val="24"/>
                <w14:textFill>
                  <w14:solidFill>
                    <w14:schemeClr w14:val="tx1"/>
                  </w14:solidFill>
                </w14:textFill>
              </w:rPr>
              <w:t>2020年</w:t>
            </w:r>
            <w:r>
              <w:rPr>
                <w:rFonts w:hint="eastAsia" w:ascii="宋体" w:hAnsi="宋体"/>
                <w:bCs/>
                <w:iCs/>
                <w:color w:val="000000" w:themeColor="text1"/>
                <w:sz w:val="24"/>
                <w:szCs w:val="24"/>
                <w14:textFill>
                  <w14:solidFill>
                    <w14:schemeClr w14:val="tx1"/>
                  </w14:solidFill>
                </w14:textFill>
              </w:rPr>
              <w:t>5</w:t>
            </w:r>
            <w:r>
              <w:rPr>
                <w:rFonts w:ascii="宋体" w:hAnsi="宋体"/>
                <w:bCs/>
                <w:iCs/>
                <w:color w:val="000000" w:themeColor="text1"/>
                <w:sz w:val="24"/>
                <w:szCs w:val="24"/>
                <w14:textFill>
                  <w14:solidFill>
                    <w14:schemeClr w14:val="tx1"/>
                  </w14:solidFill>
                </w14:textFill>
              </w:rPr>
              <w:t>月</w:t>
            </w:r>
            <w:r>
              <w:rPr>
                <w:rFonts w:hint="eastAsia" w:ascii="宋体" w:hAnsi="宋体"/>
                <w:bCs/>
                <w:iCs/>
                <w:color w:val="000000" w:themeColor="text1"/>
                <w:sz w:val="24"/>
                <w:szCs w:val="24"/>
                <w14:textFill>
                  <w14:solidFill>
                    <w14:schemeClr w14:val="tx1"/>
                  </w14:solidFill>
                </w14:textFill>
              </w:rPr>
              <w:t>2</w:t>
            </w:r>
            <w:r>
              <w:rPr>
                <w:rFonts w:hint="eastAsia" w:ascii="宋体" w:hAnsi="宋体"/>
                <w:bCs/>
                <w:iCs/>
                <w:color w:val="000000" w:themeColor="text1"/>
                <w:sz w:val="24"/>
                <w:szCs w:val="24"/>
                <w:lang w:val="en-US" w:eastAsia="zh-CN"/>
                <w14:textFill>
                  <w14:solidFill>
                    <w14:schemeClr w14:val="tx1"/>
                  </w14:solidFill>
                </w14:textFill>
              </w:rPr>
              <w:t>8</w:t>
            </w:r>
            <w:r>
              <w:rPr>
                <w:rFonts w:ascii="宋体" w:hAnsi="宋体"/>
                <w:bCs/>
                <w:iCs/>
                <w:color w:val="000000" w:themeColor="text1"/>
                <w:sz w:val="24"/>
                <w:szCs w:val="24"/>
                <w14:textFill>
                  <w14:solidFill>
                    <w14:schemeClr w14:val="tx1"/>
                  </w14:solidFill>
                </w14:textFill>
              </w:rPr>
              <w:t>日</w:t>
            </w:r>
            <w:r>
              <w:rPr>
                <w:rFonts w:hint="eastAsia" w:ascii="宋体" w:hAnsi="宋体"/>
                <w:bCs/>
                <w:iCs/>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08" w:type="dxa"/>
            <w:shd w:val="clear" w:color="auto" w:fill="auto"/>
            <w:vAlign w:val="center"/>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地点</w:t>
            </w:r>
          </w:p>
        </w:tc>
        <w:tc>
          <w:tcPr>
            <w:tcW w:w="6614" w:type="dxa"/>
            <w:shd w:val="clear" w:color="auto" w:fill="auto"/>
            <w:vAlign w:val="center"/>
          </w:tcPr>
          <w:p>
            <w:pPr>
              <w:rPr>
                <w:rFonts w:hint="eastAsia" w:ascii="宋体" w:hAnsi="宋体" w:eastAsia="宋体"/>
                <w:bCs/>
                <w:iCs/>
                <w:color w:val="000000" w:themeColor="text1"/>
                <w:sz w:val="24"/>
                <w:szCs w:val="24"/>
                <w:lang w:eastAsia="zh-CN"/>
                <w14:textFill>
                  <w14:solidFill>
                    <w14:schemeClr w14:val="tx1"/>
                  </w14:solidFill>
                </w14:textFill>
              </w:rPr>
            </w:pPr>
            <w:r>
              <w:rPr>
                <w:rFonts w:hint="eastAsia" w:ascii="宋体" w:hAnsi="宋体"/>
                <w:bCs/>
                <w:iCs/>
                <w:color w:val="000000"/>
                <w:sz w:val="24"/>
                <w:szCs w:val="24"/>
                <w:lang w:eastAsia="zh-CN"/>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908" w:type="dxa"/>
            <w:shd w:val="clear" w:color="auto" w:fill="auto"/>
            <w:vAlign w:val="center"/>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上市公司接待人员姓名</w:t>
            </w:r>
          </w:p>
        </w:tc>
        <w:tc>
          <w:tcPr>
            <w:tcW w:w="6614" w:type="dxa"/>
            <w:shd w:val="clear" w:color="auto" w:fill="auto"/>
            <w:vAlign w:val="center"/>
          </w:tcPr>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遥望网络董事会秘书</w:t>
            </w:r>
            <w:r>
              <w:rPr>
                <w:rFonts w:hint="eastAsia" w:ascii="宋体" w:hAnsi="宋体"/>
                <w:bCs/>
                <w:iCs/>
                <w:color w:val="000000" w:themeColor="text1"/>
                <w:sz w:val="24"/>
                <w:szCs w:val="24"/>
                <w:lang w:val="en-US" w:eastAsia="zh-CN"/>
                <w14:textFill>
                  <w14:solidFill>
                    <w14:schemeClr w14:val="tx1"/>
                  </w14:solidFill>
                </w14:textFill>
              </w:rPr>
              <w:t xml:space="preserve"> </w:t>
            </w:r>
            <w:r>
              <w:rPr>
                <w:rFonts w:hint="eastAsia" w:ascii="宋体" w:hAnsi="宋体"/>
                <w:bCs/>
                <w:iCs/>
                <w:color w:val="000000" w:themeColor="text1"/>
                <w:sz w:val="24"/>
                <w:szCs w:val="24"/>
                <w14:textFill>
                  <w14:solidFill>
                    <w14:schemeClr w14:val="tx1"/>
                  </w14:solidFill>
                </w14:textFill>
              </w:rPr>
              <w:t>马超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jc w:val="center"/>
        </w:trPr>
        <w:tc>
          <w:tcPr>
            <w:tcW w:w="1908" w:type="dxa"/>
            <w:shd w:val="clear" w:color="auto" w:fill="auto"/>
            <w:vAlign w:val="center"/>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投资者关系活动主要内容介绍</w:t>
            </w:r>
          </w:p>
          <w:p>
            <w:pPr>
              <w:spacing w:line="480" w:lineRule="atLeast"/>
              <w:rPr>
                <w:rFonts w:ascii="宋体" w:hAnsi="宋体"/>
                <w:b/>
                <w:bCs/>
                <w:iCs/>
                <w:color w:val="000000" w:themeColor="text1"/>
                <w:sz w:val="24"/>
                <w:szCs w:val="24"/>
                <w14:textFill>
                  <w14:solidFill>
                    <w14:schemeClr w14:val="tx1"/>
                  </w14:solidFill>
                </w14:textFill>
              </w:rPr>
            </w:pPr>
          </w:p>
        </w:tc>
        <w:tc>
          <w:tcPr>
            <w:tcW w:w="6614" w:type="dxa"/>
            <w:shd w:val="clear" w:color="auto" w:fill="auto"/>
          </w:tcPr>
          <w:p>
            <w:pPr>
              <w:widowControl/>
              <w:spacing w:line="360" w:lineRule="auto"/>
              <w:rPr>
                <w:rFonts w:hint="eastAsia" w:ascii="宋体" w:hAnsi="宋体" w:eastAsia="宋体" w:cs="宋体"/>
                <w:b/>
                <w:szCs w:val="22"/>
                <w:highlight w:val="white"/>
                <w:lang w:eastAsia="zh-CN"/>
              </w:rPr>
            </w:pPr>
            <w:r>
              <w:rPr>
                <w:rFonts w:hint="eastAsia" w:ascii="宋体" w:hAnsi="宋体" w:cs="宋体"/>
                <w:b/>
                <w:szCs w:val="22"/>
                <w:highlight w:val="white"/>
                <w:lang w:eastAsia="zh-CN"/>
              </w:rPr>
              <w:t>电话会议</w:t>
            </w:r>
            <w:r>
              <w:rPr>
                <w:rFonts w:hint="eastAsia" w:ascii="宋体" w:hAnsi="宋体" w:cs="Helvetica"/>
                <w:b/>
                <w:bCs/>
                <w:kern w:val="0"/>
                <w:szCs w:val="21"/>
                <w:lang w:val="zh-CN"/>
              </w:rPr>
              <w:t>主要介绍了遥望网络近期的经营情况</w:t>
            </w:r>
          </w:p>
          <w:p>
            <w:pPr>
              <w:widowControl/>
              <w:spacing w:line="360" w:lineRule="auto"/>
              <w:rPr>
                <w:rFonts w:ascii="宋体" w:hAnsi="宋体" w:eastAsia="宋体" w:cs="宋体"/>
                <w:b/>
                <w:szCs w:val="22"/>
                <w:highlight w:val="white"/>
              </w:rPr>
            </w:pPr>
            <w:r>
              <w:rPr>
                <w:rFonts w:ascii="宋体" w:hAnsi="宋体" w:eastAsia="宋体" w:cs="宋体"/>
                <w:b/>
                <w:szCs w:val="22"/>
                <w:highlight w:val="white"/>
              </w:rPr>
              <w:t>一、公司经营情况回顾：</w:t>
            </w:r>
          </w:p>
          <w:p>
            <w:pPr>
              <w:widowControl/>
              <w:spacing w:line="360" w:lineRule="auto"/>
              <w:rPr>
                <w:rFonts w:ascii="宋体" w:hAnsi="宋体" w:cs="Helvetica"/>
                <w:b/>
                <w:bCs/>
                <w:kern w:val="0"/>
                <w:szCs w:val="21"/>
              </w:rPr>
            </w:pPr>
            <w:r>
              <w:rPr>
                <w:rFonts w:ascii="宋体" w:hAnsi="宋体" w:cs="Helvetica"/>
                <w:b/>
                <w:bCs/>
                <w:kern w:val="0"/>
                <w:szCs w:val="21"/>
              </w:rPr>
              <w:t>1、公司主要有三块业务：</w:t>
            </w:r>
            <w:bookmarkStart w:id="0" w:name="5089-1590675143793"/>
            <w:bookmarkEnd w:id="0"/>
          </w:p>
          <w:p>
            <w:pPr>
              <w:widowControl/>
              <w:spacing w:line="360" w:lineRule="auto"/>
              <w:ind w:firstLine="422" w:firstLineChars="200"/>
              <w:rPr>
                <w:rFonts w:ascii="宋体" w:hAnsi="宋体" w:cs="Helvetica"/>
                <w:kern w:val="0"/>
                <w:szCs w:val="21"/>
              </w:rPr>
            </w:pPr>
            <w:r>
              <w:rPr>
                <w:rFonts w:ascii="宋体" w:hAnsi="宋体" w:eastAsia="宋体" w:cs="宋体"/>
                <w:b/>
                <w:szCs w:val="22"/>
                <w:highlight w:val="white"/>
              </w:rPr>
              <w:t>1）互联网广告投放</w:t>
            </w:r>
            <w:r>
              <w:rPr>
                <w:rFonts w:ascii="宋体" w:hAnsi="宋体" w:cs="Helvetica"/>
                <w:b/>
                <w:bCs/>
                <w:kern w:val="0"/>
                <w:szCs w:val="21"/>
              </w:rPr>
              <w:t>：</w:t>
            </w:r>
            <w:r>
              <w:rPr>
                <w:rFonts w:ascii="宋体" w:hAnsi="宋体" w:cs="Helvetica"/>
                <w:kern w:val="0"/>
                <w:szCs w:val="21"/>
              </w:rPr>
              <w:t>传统PC端和移动端流量买卖和整合，或者称流量聚合业务。按照CPM买流量，按照CPC来卖流量。游戏分发基于遥点平台，主要客户游戏公司和大平台。</w:t>
            </w:r>
            <w:bookmarkStart w:id="1" w:name="7613-1590675143793"/>
            <w:bookmarkEnd w:id="1"/>
          </w:p>
          <w:p>
            <w:pPr>
              <w:widowControl/>
              <w:spacing w:line="360" w:lineRule="auto"/>
              <w:ind w:firstLine="422" w:firstLineChars="200"/>
              <w:rPr>
                <w:rFonts w:ascii="宋体" w:hAnsi="宋体" w:cs="Helvetica"/>
                <w:kern w:val="0"/>
                <w:szCs w:val="21"/>
              </w:rPr>
            </w:pPr>
            <w:bookmarkStart w:id="2" w:name="7344-1590678817297"/>
            <w:bookmarkEnd w:id="2"/>
            <w:r>
              <w:rPr>
                <w:rFonts w:ascii="宋体" w:hAnsi="宋体" w:eastAsia="宋体" w:cs="宋体"/>
                <w:b/>
                <w:szCs w:val="22"/>
                <w:highlight w:val="white"/>
              </w:rPr>
              <w:t>2）基于微信的社交营销</w:t>
            </w:r>
            <w:r>
              <w:rPr>
                <w:rFonts w:ascii="宋体" w:hAnsi="宋体" w:cs="Helvetica"/>
                <w:b/>
                <w:bCs/>
                <w:kern w:val="0"/>
                <w:szCs w:val="21"/>
              </w:rPr>
              <w:t>：</w:t>
            </w:r>
            <w:r>
              <w:rPr>
                <w:rFonts w:ascii="宋体" w:hAnsi="宋体" w:cs="Helvetica"/>
                <w:kern w:val="0"/>
                <w:szCs w:val="21"/>
              </w:rPr>
              <w:t>主要基于微小盟平台（SaaS服务的开放式管理平台），目前4+亿粉丝。变现场景：（1）公众号广告，按照粉丝量、广告量计算；（2）知识付费，通过公众号引流，以小程序平台成交。（3）私域流量电商、短视频。流量来源：自有公众号、买量公众股、外部代理合作公众号等。核心产品：静雅书院、静雅课堂、微小盟。</w:t>
            </w:r>
            <w:bookmarkStart w:id="3" w:name="1093-1590675143793"/>
            <w:bookmarkEnd w:id="3"/>
          </w:p>
          <w:p>
            <w:pPr>
              <w:widowControl/>
              <w:spacing w:line="360" w:lineRule="auto"/>
              <w:ind w:firstLine="422" w:firstLineChars="200"/>
              <w:rPr>
                <w:rFonts w:ascii="宋体" w:hAnsi="宋体" w:cs="Helvetica"/>
                <w:kern w:val="0"/>
                <w:szCs w:val="21"/>
              </w:rPr>
            </w:pPr>
            <w:bookmarkStart w:id="4" w:name="8116-1590678818736"/>
            <w:bookmarkEnd w:id="4"/>
            <w:r>
              <w:rPr>
                <w:rFonts w:ascii="宋体" w:hAnsi="宋体" w:eastAsia="宋体" w:cs="宋体"/>
                <w:b/>
                <w:szCs w:val="22"/>
                <w:highlight w:val="white"/>
              </w:rPr>
              <w:t>3）目前大力发展的短视频和直播带货业务</w:t>
            </w:r>
            <w:r>
              <w:rPr>
                <w:rFonts w:ascii="宋体" w:hAnsi="宋体" w:cs="Helvetica"/>
                <w:b/>
                <w:bCs/>
                <w:kern w:val="0"/>
                <w:szCs w:val="21"/>
              </w:rPr>
              <w:t>：</w:t>
            </w:r>
            <w:r>
              <w:rPr>
                <w:rFonts w:ascii="宋体" w:hAnsi="宋体" w:cs="Helvetica"/>
                <w:kern w:val="0"/>
                <w:szCs w:val="21"/>
              </w:rPr>
              <w:t>签约或合作孵化达人的形式进行，目前公司mcn影响力top1，王祖蓝、张柏芝等，短视频平台（快手、抖音、小红书、哔哩哔哩），直播平台（快手、抖音、拼多多、西瓜视频、微信直播）。签约的红人达人100个左右，其中直播带货30个左右，小几十个是做情感类等直播，有几十个短视频达人。</w:t>
            </w:r>
            <w:bookmarkStart w:id="5" w:name="9529-1590675243265"/>
            <w:bookmarkEnd w:id="5"/>
          </w:p>
          <w:p>
            <w:pPr>
              <w:widowControl/>
              <w:spacing w:line="360" w:lineRule="auto"/>
              <w:rPr>
                <w:rFonts w:ascii="宋体" w:hAnsi="宋体" w:eastAsia="宋体" w:cs="宋体"/>
                <w:b/>
                <w:szCs w:val="22"/>
                <w:highlight w:val="white"/>
              </w:rPr>
            </w:pPr>
            <w:bookmarkStart w:id="6" w:name="9066-1590678758886"/>
            <w:bookmarkEnd w:id="6"/>
            <w:r>
              <w:rPr>
                <w:rFonts w:ascii="宋体" w:hAnsi="宋体" w:eastAsia="宋体" w:cs="宋体"/>
                <w:b/>
                <w:szCs w:val="22"/>
                <w:highlight w:val="white"/>
              </w:rPr>
              <w:t>2、平台的扩充：</w:t>
            </w:r>
          </w:p>
          <w:p>
            <w:pPr>
              <w:widowControl/>
              <w:spacing w:line="360" w:lineRule="auto"/>
              <w:ind w:firstLine="420" w:firstLineChars="200"/>
              <w:rPr>
                <w:rFonts w:ascii="宋体" w:hAnsi="宋体" w:cs="Helvetica"/>
                <w:kern w:val="0"/>
                <w:szCs w:val="21"/>
              </w:rPr>
            </w:pPr>
            <w:bookmarkStart w:id="7" w:name="3759-1590678764818"/>
            <w:bookmarkEnd w:id="7"/>
            <w:r>
              <w:rPr>
                <w:rFonts w:ascii="宋体" w:hAnsi="宋体" w:cs="Helvetica"/>
                <w:kern w:val="0"/>
                <w:szCs w:val="21"/>
              </w:rPr>
              <w:t>最近一两个月，公司在抖音逐渐发力，公司同时有涉足西瓜视频、b站和小红书、拼多多的一些业务。</w:t>
            </w:r>
          </w:p>
          <w:p>
            <w:pPr>
              <w:ind w:firstLine="420"/>
              <w:jc w:val="both"/>
            </w:pPr>
            <w:bookmarkStart w:id="8" w:name="1125-1590675143794"/>
            <w:bookmarkEnd w:id="8"/>
          </w:p>
          <w:p>
            <w:pPr>
              <w:widowControl/>
              <w:spacing w:line="360" w:lineRule="auto"/>
              <w:rPr>
                <w:rFonts w:ascii="宋体" w:hAnsi="宋体" w:eastAsia="宋体" w:cs="宋体"/>
                <w:b/>
                <w:szCs w:val="22"/>
                <w:highlight w:val="white"/>
              </w:rPr>
            </w:pPr>
            <w:bookmarkStart w:id="9" w:name="6918-1590674473934"/>
            <w:bookmarkEnd w:id="9"/>
            <w:r>
              <w:rPr>
                <w:rFonts w:ascii="宋体" w:hAnsi="宋体" w:eastAsia="宋体" w:cs="宋体"/>
                <w:b/>
                <w:szCs w:val="22"/>
                <w:highlight w:val="white"/>
              </w:rPr>
              <w:t>二、问答环节</w:t>
            </w:r>
            <w:bookmarkStart w:id="10" w:name="1449-1590678779921"/>
            <w:bookmarkEnd w:id="10"/>
          </w:p>
          <w:p>
            <w:pPr>
              <w:widowControl/>
              <w:spacing w:line="360" w:lineRule="auto"/>
              <w:ind w:firstLine="422" w:firstLineChars="200"/>
              <w:rPr>
                <w:rFonts w:ascii="宋体" w:hAnsi="宋体" w:cs="Helvetica"/>
                <w:b/>
                <w:bCs w:val="0"/>
                <w:kern w:val="0"/>
                <w:szCs w:val="21"/>
              </w:rPr>
            </w:pPr>
            <w:bookmarkStart w:id="11" w:name="3840-1590674473934"/>
            <w:bookmarkEnd w:id="11"/>
            <w:r>
              <w:rPr>
                <w:rFonts w:hint="default" w:ascii="Times New Roman" w:hAnsi="Times New Roman" w:cs="Times New Roman"/>
                <w:b/>
                <w:bCs w:val="0"/>
              </w:rPr>
              <w:t>1</w:t>
            </w:r>
            <w:r>
              <w:rPr>
                <w:rFonts w:hint="default" w:ascii="Times New Roman" w:hAnsi="Times New Roman" w:cs="Times New Roman"/>
                <w:b/>
                <w:bCs w:val="0"/>
                <w:kern w:val="0"/>
                <w:szCs w:val="21"/>
              </w:rPr>
              <w:t>、</w:t>
            </w:r>
            <w:r>
              <w:rPr>
                <w:rFonts w:ascii="宋体" w:hAnsi="宋体" w:cs="Helvetica"/>
                <w:b/>
                <w:bCs w:val="0"/>
                <w:kern w:val="0"/>
                <w:szCs w:val="21"/>
              </w:rPr>
              <w:t>主播储备数量是什么情况？</w:t>
            </w:r>
          </w:p>
          <w:p>
            <w:pPr>
              <w:widowControl/>
              <w:spacing w:line="360" w:lineRule="auto"/>
              <w:ind w:firstLine="420" w:firstLineChars="200"/>
              <w:rPr>
                <w:rFonts w:ascii="宋体" w:hAnsi="宋体" w:cs="Helvetica"/>
                <w:kern w:val="0"/>
                <w:szCs w:val="21"/>
              </w:rPr>
            </w:pPr>
            <w:bookmarkStart w:id="12" w:name="9621-1590674473934"/>
            <w:bookmarkEnd w:id="12"/>
            <w:r>
              <w:rPr>
                <w:rFonts w:ascii="宋体" w:hAnsi="宋体" w:cs="Helvetica"/>
                <w:kern w:val="0"/>
                <w:szCs w:val="21"/>
              </w:rPr>
              <w:t>没有发生特别大的变化，年报曾披露过是100位左右，其中直播带货的主播30多位，短视频有几十个，情感类主播有小几十个。</w:t>
            </w:r>
            <w:bookmarkStart w:id="13" w:name="5550-1590678790126"/>
            <w:bookmarkEnd w:id="13"/>
          </w:p>
          <w:p>
            <w:pPr>
              <w:widowControl/>
              <w:spacing w:line="360" w:lineRule="auto"/>
              <w:ind w:firstLine="422" w:firstLineChars="200"/>
              <w:rPr>
                <w:rFonts w:ascii="宋体" w:hAnsi="宋体" w:cs="Helvetica"/>
                <w:b/>
                <w:bCs w:val="0"/>
                <w:kern w:val="0"/>
                <w:szCs w:val="21"/>
              </w:rPr>
            </w:pPr>
            <w:bookmarkStart w:id="14" w:name="9141-1590674473934"/>
            <w:bookmarkEnd w:id="14"/>
            <w:r>
              <w:rPr>
                <w:rFonts w:hint="default" w:ascii="Times New Roman" w:hAnsi="Times New Roman" w:cs="Times New Roman"/>
                <w:b/>
                <w:bCs w:val="0"/>
                <w:kern w:val="0"/>
                <w:szCs w:val="21"/>
              </w:rPr>
              <w:t>2</w:t>
            </w:r>
            <w:r>
              <w:rPr>
                <w:rFonts w:ascii="宋体" w:hAnsi="宋体" w:cs="Helvetica"/>
                <w:b/>
                <w:bCs w:val="0"/>
                <w:kern w:val="0"/>
                <w:szCs w:val="21"/>
              </w:rPr>
              <w:t>、能否分享一下供应链延伸的规划或进展？</w:t>
            </w:r>
          </w:p>
          <w:p>
            <w:pPr>
              <w:widowControl/>
              <w:spacing w:line="360" w:lineRule="auto"/>
              <w:ind w:firstLine="420" w:firstLineChars="200"/>
              <w:rPr>
                <w:rFonts w:ascii="宋体" w:hAnsi="宋体" w:cs="Helvetica"/>
                <w:kern w:val="0"/>
                <w:szCs w:val="21"/>
              </w:rPr>
            </w:pPr>
            <w:bookmarkStart w:id="15" w:name="5621-1590674473934"/>
            <w:bookmarkEnd w:id="15"/>
            <w:r>
              <w:rPr>
                <w:rFonts w:ascii="宋体" w:hAnsi="宋体" w:cs="Helvetica"/>
                <w:kern w:val="0"/>
                <w:szCs w:val="21"/>
              </w:rPr>
              <w:t>没有做特别大的延伸，主要还是为了直播的需求，类目跟平台电商差不多，化妆品、服装、小家电、家纺、零食为核心，都是快速消费品，是能引起人的消费兴趣的东西，让生活更美好，让人更美好。</w:t>
            </w:r>
            <w:bookmarkStart w:id="16" w:name="2220-1590674473934"/>
            <w:bookmarkEnd w:id="16"/>
          </w:p>
          <w:p>
            <w:pPr>
              <w:widowControl/>
              <w:spacing w:line="360" w:lineRule="auto"/>
              <w:ind w:firstLine="422" w:firstLineChars="200"/>
              <w:rPr>
                <w:rFonts w:hint="default" w:ascii="Times New Roman" w:hAnsi="Times New Roman" w:cs="Times New Roman"/>
                <w:b/>
                <w:bCs w:val="0"/>
                <w:kern w:val="0"/>
                <w:szCs w:val="21"/>
              </w:rPr>
            </w:pPr>
            <w:bookmarkStart w:id="17" w:name="2073-1590678798646"/>
            <w:bookmarkEnd w:id="17"/>
            <w:r>
              <w:rPr>
                <w:rFonts w:hint="default" w:ascii="Times New Roman" w:hAnsi="Times New Roman" w:cs="Times New Roman"/>
                <w:b/>
                <w:bCs w:val="0"/>
                <w:kern w:val="0"/>
                <w:szCs w:val="21"/>
              </w:rPr>
              <w:t>3、服装品类的合作模式介绍？</w:t>
            </w:r>
          </w:p>
          <w:p>
            <w:pPr>
              <w:widowControl/>
              <w:spacing w:line="360" w:lineRule="auto"/>
              <w:ind w:firstLine="420" w:firstLineChars="200"/>
              <w:rPr>
                <w:rFonts w:ascii="宋体" w:hAnsi="宋体" w:cs="Helvetica"/>
                <w:kern w:val="0"/>
                <w:szCs w:val="21"/>
              </w:rPr>
            </w:pPr>
            <w:bookmarkStart w:id="18" w:name="7938-1590674473934"/>
            <w:bookmarkEnd w:id="18"/>
            <w:r>
              <w:rPr>
                <w:rFonts w:ascii="宋体" w:hAnsi="宋体" w:cs="Helvetica"/>
                <w:kern w:val="0"/>
                <w:szCs w:val="21"/>
              </w:rPr>
              <w:t>合作模式包括品牌专场、多品牌组合的混场直播以及</w:t>
            </w:r>
            <w:bookmarkStart w:id="19" w:name="2751-1590674473934"/>
            <w:bookmarkEnd w:id="19"/>
            <w:r>
              <w:rPr>
                <w:rFonts w:ascii="宋体" w:hAnsi="宋体" w:cs="Helvetica"/>
                <w:kern w:val="0"/>
                <w:szCs w:val="21"/>
              </w:rPr>
              <w:t xml:space="preserve">少量爆款商品的反向授权定制等。 </w:t>
            </w:r>
          </w:p>
          <w:p>
            <w:pPr>
              <w:widowControl/>
              <w:spacing w:line="360" w:lineRule="auto"/>
              <w:ind w:firstLine="422" w:firstLineChars="200"/>
              <w:rPr>
                <w:rFonts w:hint="default" w:ascii="Times New Roman" w:hAnsi="Times New Roman" w:cs="Times New Roman"/>
                <w:b/>
                <w:bCs w:val="0"/>
                <w:kern w:val="0"/>
                <w:szCs w:val="21"/>
              </w:rPr>
            </w:pPr>
            <w:bookmarkStart w:id="20" w:name="5791-1590674473934"/>
            <w:bookmarkEnd w:id="20"/>
            <w:r>
              <w:rPr>
                <w:rFonts w:hint="default" w:ascii="Times New Roman" w:hAnsi="Times New Roman" w:cs="Times New Roman"/>
                <w:b/>
                <w:bCs w:val="0"/>
                <w:kern w:val="0"/>
                <w:szCs w:val="21"/>
              </w:rPr>
              <w:t>4、服装反向定制化开发占比？这可以理解为未来服装的重要方向吗？</w:t>
            </w:r>
          </w:p>
          <w:p>
            <w:pPr>
              <w:widowControl/>
              <w:spacing w:line="360" w:lineRule="auto"/>
              <w:ind w:firstLine="420" w:firstLineChars="200"/>
              <w:rPr>
                <w:rFonts w:ascii="宋体" w:hAnsi="宋体" w:cs="Helvetica"/>
                <w:kern w:val="0"/>
                <w:szCs w:val="21"/>
              </w:rPr>
            </w:pPr>
            <w:bookmarkStart w:id="21" w:name="1698-1590674473934"/>
            <w:bookmarkEnd w:id="21"/>
            <w:r>
              <w:rPr>
                <w:rFonts w:ascii="宋体" w:hAnsi="宋体" w:cs="Helvetica"/>
                <w:kern w:val="0"/>
                <w:szCs w:val="21"/>
              </w:rPr>
              <w:t>1）目前占比不高。</w:t>
            </w:r>
            <w:bookmarkStart w:id="22" w:name="9787-1590674473934"/>
            <w:bookmarkEnd w:id="22"/>
          </w:p>
          <w:p>
            <w:pPr>
              <w:widowControl/>
              <w:spacing w:line="360" w:lineRule="auto"/>
              <w:ind w:firstLine="420" w:firstLineChars="200"/>
              <w:rPr>
                <w:rFonts w:ascii="宋体" w:hAnsi="宋体" w:cs="Helvetica"/>
                <w:kern w:val="0"/>
                <w:szCs w:val="21"/>
              </w:rPr>
            </w:pPr>
            <w:bookmarkStart w:id="23" w:name="8017-1590678828670"/>
            <w:bookmarkEnd w:id="23"/>
            <w:r>
              <w:rPr>
                <w:rFonts w:ascii="宋体" w:hAnsi="宋体" w:cs="Helvetica"/>
                <w:kern w:val="0"/>
                <w:szCs w:val="21"/>
              </w:rPr>
              <w:t>2）从服装角度，大部分线下的品牌商，包括运动服饰类、时装类，大部分品牌商是期货制，是反季的，服装类最大的问题就是库存问题。服装类上市公司，包括线下的服装</w:t>
            </w:r>
            <w:r>
              <w:rPr>
                <w:rFonts w:hint="eastAsia" w:ascii="宋体" w:hAnsi="宋体" w:eastAsia="宋体" w:cs="宋体"/>
              </w:rPr>
              <w:t>连锁</w:t>
            </w:r>
            <w:r>
              <w:rPr>
                <w:rFonts w:ascii="宋体" w:hAnsi="宋体" w:cs="Helvetica"/>
                <w:kern w:val="0"/>
                <w:szCs w:val="21"/>
              </w:rPr>
              <w:t>品牌最大的问题就是库存问题。通过直播形式加速了供应链的变化，柔性供应链会有更好的优势。比如卖的时候加库存，能够生产的比较快，量供应的比较足，不涉及反季。鞋子也是这样的情况。</w:t>
            </w:r>
            <w:bookmarkStart w:id="24" w:name="5790-1590674473934"/>
            <w:bookmarkEnd w:id="24"/>
          </w:p>
          <w:p>
            <w:pPr>
              <w:widowControl/>
              <w:spacing w:line="360" w:lineRule="auto"/>
              <w:ind w:firstLine="420" w:firstLineChars="200"/>
              <w:rPr>
                <w:rFonts w:ascii="宋体" w:hAnsi="宋体" w:cs="Helvetica"/>
                <w:kern w:val="0"/>
                <w:szCs w:val="21"/>
              </w:rPr>
            </w:pPr>
            <w:bookmarkStart w:id="25" w:name="1949-1590678830296"/>
            <w:bookmarkEnd w:id="25"/>
            <w:r>
              <w:rPr>
                <w:rFonts w:ascii="宋体" w:hAnsi="宋体" w:cs="Helvetica"/>
                <w:kern w:val="0"/>
                <w:szCs w:val="21"/>
              </w:rPr>
              <w:t>3）今年疫情导致大量积压，对品牌商来说主要讲究回款，这对直播带货有一定的刺激作用。</w:t>
            </w:r>
            <w:bookmarkStart w:id="26" w:name="8054-1590674473934"/>
            <w:bookmarkEnd w:id="26"/>
          </w:p>
          <w:p>
            <w:pPr>
              <w:widowControl/>
              <w:spacing w:line="360" w:lineRule="auto"/>
              <w:ind w:firstLine="422" w:firstLineChars="200"/>
              <w:rPr>
                <w:rFonts w:hint="default" w:ascii="Times New Roman" w:hAnsi="Times New Roman" w:cs="Times New Roman"/>
                <w:b/>
                <w:bCs w:val="0"/>
                <w:kern w:val="0"/>
                <w:szCs w:val="21"/>
              </w:rPr>
            </w:pPr>
            <w:bookmarkStart w:id="27" w:name="4186-1590675898384"/>
            <w:bookmarkEnd w:id="27"/>
            <w:r>
              <w:rPr>
                <w:rFonts w:hint="default" w:ascii="Times New Roman" w:hAnsi="Times New Roman" w:cs="Times New Roman"/>
                <w:b/>
                <w:bCs w:val="0"/>
                <w:kern w:val="0"/>
                <w:szCs w:val="21"/>
              </w:rPr>
              <w:t>5、分品类看GMV占比多少？</w:t>
            </w:r>
          </w:p>
          <w:p>
            <w:pPr>
              <w:widowControl/>
              <w:spacing w:line="360" w:lineRule="auto"/>
              <w:ind w:firstLine="420" w:firstLineChars="200"/>
              <w:rPr>
                <w:rFonts w:ascii="宋体" w:hAnsi="宋体" w:cs="Helvetica"/>
                <w:kern w:val="0"/>
                <w:szCs w:val="21"/>
              </w:rPr>
            </w:pPr>
            <w:bookmarkStart w:id="28" w:name="5926-1590674473934"/>
            <w:bookmarkEnd w:id="28"/>
            <w:r>
              <w:rPr>
                <w:rFonts w:ascii="宋体" w:hAnsi="宋体" w:cs="Helvetica"/>
                <w:kern w:val="0"/>
                <w:szCs w:val="21"/>
              </w:rPr>
              <w:t>1）目前来看化妆品占比最高，服装类产品或零食产品排名第二。</w:t>
            </w:r>
            <w:bookmarkStart w:id="29" w:name="6549-1590674473934"/>
            <w:bookmarkEnd w:id="29"/>
          </w:p>
          <w:p>
            <w:pPr>
              <w:widowControl/>
              <w:spacing w:line="360" w:lineRule="auto"/>
              <w:ind w:firstLine="420" w:firstLineChars="200"/>
              <w:rPr>
                <w:rFonts w:ascii="宋体" w:hAnsi="宋体" w:cs="Helvetica"/>
                <w:kern w:val="0"/>
                <w:szCs w:val="21"/>
              </w:rPr>
            </w:pPr>
            <w:bookmarkStart w:id="30" w:name="6560-1590678832286"/>
            <w:bookmarkEnd w:id="30"/>
            <w:r>
              <w:rPr>
                <w:rFonts w:ascii="宋体" w:hAnsi="宋体" w:cs="Helvetica"/>
                <w:kern w:val="0"/>
                <w:szCs w:val="21"/>
              </w:rPr>
              <w:t>2）公司认为跟电商大盘比例差不多，即化妆品、女装、零食、小家电、家纺等，这几个品类排名比较靠前。</w:t>
            </w:r>
            <w:bookmarkStart w:id="31" w:name="7079-1590676126985"/>
            <w:bookmarkEnd w:id="31"/>
          </w:p>
          <w:p>
            <w:pPr>
              <w:widowControl/>
              <w:spacing w:line="360" w:lineRule="auto"/>
              <w:ind w:firstLine="422" w:firstLineChars="200"/>
              <w:rPr>
                <w:rFonts w:hint="default" w:ascii="Times New Roman" w:hAnsi="Times New Roman" w:cs="Times New Roman"/>
                <w:b/>
                <w:bCs w:val="0"/>
                <w:kern w:val="0"/>
                <w:szCs w:val="21"/>
              </w:rPr>
            </w:pPr>
            <w:bookmarkStart w:id="32" w:name="2068-1590674473934"/>
            <w:bookmarkEnd w:id="32"/>
            <w:r>
              <w:rPr>
                <w:rFonts w:hint="default" w:ascii="Times New Roman" w:hAnsi="Times New Roman" w:cs="Times New Roman"/>
                <w:b/>
                <w:bCs w:val="0"/>
                <w:kern w:val="0"/>
                <w:szCs w:val="21"/>
              </w:rPr>
              <w:t>6、小平台比如西瓜视频、b站的打法是什么？</w:t>
            </w:r>
          </w:p>
          <w:p>
            <w:pPr>
              <w:widowControl/>
              <w:spacing w:line="360" w:lineRule="auto"/>
              <w:ind w:firstLine="420" w:firstLineChars="200"/>
              <w:rPr>
                <w:rFonts w:ascii="宋体" w:hAnsi="宋体" w:cs="Helvetica"/>
                <w:kern w:val="0"/>
                <w:szCs w:val="21"/>
              </w:rPr>
            </w:pPr>
            <w:bookmarkStart w:id="33" w:name="2061-1590674473934"/>
            <w:bookmarkEnd w:id="33"/>
            <w:r>
              <w:rPr>
                <w:rFonts w:ascii="宋体" w:hAnsi="宋体" w:cs="Helvetica"/>
                <w:kern w:val="0"/>
                <w:szCs w:val="21"/>
              </w:rPr>
              <w:t>1）公司今年年内核心主力是抖音和快手。</w:t>
            </w:r>
          </w:p>
          <w:p>
            <w:pPr>
              <w:widowControl/>
              <w:spacing w:line="360" w:lineRule="auto"/>
              <w:ind w:firstLine="420" w:firstLineChars="200"/>
              <w:rPr>
                <w:rFonts w:ascii="宋体" w:hAnsi="宋体" w:cs="Helvetica"/>
                <w:kern w:val="0"/>
                <w:szCs w:val="21"/>
              </w:rPr>
            </w:pPr>
            <w:r>
              <w:rPr>
                <w:rFonts w:ascii="宋体" w:hAnsi="宋体" w:cs="Helvetica"/>
                <w:kern w:val="0"/>
                <w:szCs w:val="21"/>
              </w:rPr>
              <w:t>2）西瓜视频目前处于起步阶段，公司会进行尝试。</w:t>
            </w:r>
          </w:p>
          <w:p>
            <w:pPr>
              <w:widowControl/>
              <w:spacing w:line="360" w:lineRule="auto"/>
              <w:ind w:firstLine="420" w:firstLineChars="200"/>
              <w:rPr>
                <w:rFonts w:ascii="宋体" w:hAnsi="宋体" w:cs="Helvetica"/>
                <w:kern w:val="0"/>
                <w:szCs w:val="21"/>
              </w:rPr>
            </w:pPr>
            <w:r>
              <w:rPr>
                <w:rFonts w:ascii="宋体" w:hAnsi="宋体" w:cs="Helvetica"/>
                <w:kern w:val="0"/>
                <w:szCs w:val="21"/>
              </w:rPr>
              <w:t>3）B站目前公司以短视频为主。</w:t>
            </w:r>
          </w:p>
          <w:p>
            <w:pPr>
              <w:widowControl/>
              <w:spacing w:line="360" w:lineRule="auto"/>
              <w:ind w:firstLine="422" w:firstLineChars="200"/>
              <w:rPr>
                <w:rFonts w:hint="default" w:ascii="Times New Roman" w:hAnsi="Times New Roman" w:cs="Times New Roman"/>
                <w:b/>
                <w:bCs w:val="0"/>
                <w:kern w:val="0"/>
                <w:szCs w:val="21"/>
              </w:rPr>
            </w:pPr>
            <w:bookmarkStart w:id="34" w:name="5710-1590674473934"/>
            <w:bookmarkEnd w:id="34"/>
            <w:r>
              <w:rPr>
                <w:rFonts w:hint="default" w:ascii="Times New Roman" w:hAnsi="Times New Roman" w:cs="Times New Roman"/>
                <w:b/>
                <w:bCs w:val="0"/>
                <w:kern w:val="0"/>
                <w:szCs w:val="21"/>
              </w:rPr>
              <w:t>7、公司销售增长与主播数量之间的关系？</w:t>
            </w:r>
          </w:p>
          <w:p>
            <w:pPr>
              <w:widowControl/>
              <w:spacing w:line="360" w:lineRule="auto"/>
              <w:ind w:firstLine="420" w:firstLineChars="200"/>
              <w:rPr>
                <w:rFonts w:ascii="宋体" w:hAnsi="宋体" w:cs="Helvetica"/>
                <w:kern w:val="0"/>
                <w:szCs w:val="21"/>
              </w:rPr>
            </w:pPr>
            <w:bookmarkStart w:id="35" w:name="1016-1590674473934"/>
            <w:bookmarkEnd w:id="35"/>
            <w:r>
              <w:rPr>
                <w:rFonts w:ascii="宋体" w:hAnsi="宋体" w:cs="Helvetica"/>
                <w:kern w:val="0"/>
                <w:szCs w:val="21"/>
              </w:rPr>
              <w:t>公司增长与主播数量增长有一定正相关关系。</w:t>
            </w:r>
            <w:bookmarkStart w:id="36" w:name="8883-1590674473934"/>
            <w:bookmarkEnd w:id="36"/>
          </w:p>
          <w:p>
            <w:pPr>
              <w:widowControl/>
              <w:spacing w:line="360" w:lineRule="auto"/>
              <w:ind w:firstLine="422" w:firstLineChars="200"/>
              <w:rPr>
                <w:rFonts w:hint="default" w:ascii="Times New Roman" w:hAnsi="Times New Roman" w:cs="Times New Roman"/>
                <w:b/>
                <w:bCs w:val="0"/>
                <w:kern w:val="0"/>
                <w:szCs w:val="21"/>
              </w:rPr>
            </w:pPr>
            <w:bookmarkStart w:id="37" w:name="5930-1590674473934"/>
            <w:bookmarkEnd w:id="37"/>
            <w:r>
              <w:rPr>
                <w:rFonts w:hint="default" w:ascii="Times New Roman" w:hAnsi="Times New Roman" w:cs="Times New Roman"/>
                <w:b/>
                <w:bCs w:val="0"/>
                <w:kern w:val="0"/>
                <w:szCs w:val="21"/>
              </w:rPr>
              <w:t>8、公司的退货率？</w:t>
            </w:r>
          </w:p>
          <w:p>
            <w:pPr>
              <w:widowControl/>
              <w:spacing w:line="360" w:lineRule="auto"/>
              <w:ind w:firstLine="420" w:firstLineChars="200"/>
              <w:rPr>
                <w:rFonts w:ascii="宋体" w:hAnsi="宋体" w:cs="Helvetica"/>
                <w:kern w:val="0"/>
                <w:szCs w:val="21"/>
              </w:rPr>
            </w:pPr>
            <w:bookmarkStart w:id="38" w:name="2694-1590674473934"/>
            <w:bookmarkEnd w:id="38"/>
            <w:r>
              <w:rPr>
                <w:rFonts w:ascii="宋体" w:hAnsi="宋体" w:cs="Helvetica"/>
                <w:kern w:val="0"/>
                <w:szCs w:val="21"/>
              </w:rPr>
              <w:t>公司美妆类不到10%，服装类20%以内，整体在20%以内，因为公司没有预售。</w:t>
            </w:r>
            <w:bookmarkStart w:id="39" w:name="9560-1590674473934"/>
            <w:bookmarkEnd w:id="39"/>
          </w:p>
          <w:p>
            <w:pPr>
              <w:widowControl/>
              <w:spacing w:line="360" w:lineRule="auto"/>
              <w:ind w:firstLine="422" w:firstLineChars="200"/>
              <w:rPr>
                <w:rFonts w:hint="default" w:ascii="Times New Roman" w:hAnsi="Times New Roman" w:cs="Times New Roman"/>
                <w:b/>
                <w:bCs w:val="0"/>
                <w:kern w:val="0"/>
                <w:szCs w:val="21"/>
              </w:rPr>
            </w:pPr>
            <w:bookmarkStart w:id="40" w:name="6896-1590676648842"/>
            <w:bookmarkEnd w:id="40"/>
            <w:r>
              <w:rPr>
                <w:rFonts w:hint="default" w:ascii="Times New Roman" w:hAnsi="Times New Roman" w:cs="Times New Roman"/>
                <w:b/>
                <w:bCs w:val="0"/>
                <w:kern w:val="0"/>
                <w:szCs w:val="21"/>
              </w:rPr>
              <w:t>9、坑位费的问题？</w:t>
            </w:r>
          </w:p>
          <w:p>
            <w:pPr>
              <w:widowControl/>
              <w:spacing w:line="360" w:lineRule="auto"/>
              <w:ind w:firstLine="420" w:firstLineChars="200"/>
              <w:rPr>
                <w:rFonts w:ascii="宋体" w:hAnsi="宋体" w:cs="Helvetica"/>
                <w:kern w:val="0"/>
                <w:szCs w:val="21"/>
              </w:rPr>
            </w:pPr>
            <w:bookmarkStart w:id="41" w:name="4187-1590674473934"/>
            <w:bookmarkEnd w:id="41"/>
            <w:r>
              <w:rPr>
                <w:rFonts w:ascii="宋体" w:hAnsi="宋体" w:cs="Helvetica"/>
                <w:kern w:val="0"/>
                <w:szCs w:val="21"/>
              </w:rPr>
              <w:t>公司要看是否是明星直播、以及区分品牌和品类，有的收有的不收。</w:t>
            </w:r>
            <w:bookmarkStart w:id="42" w:name="6921-1590676834378"/>
            <w:bookmarkEnd w:id="42"/>
          </w:p>
          <w:p>
            <w:pPr>
              <w:widowControl/>
              <w:spacing w:line="360" w:lineRule="auto"/>
              <w:ind w:firstLine="422" w:firstLineChars="200"/>
              <w:rPr>
                <w:rFonts w:hint="default" w:ascii="Times New Roman" w:hAnsi="Times New Roman" w:cs="Times New Roman"/>
                <w:b/>
                <w:bCs w:val="0"/>
                <w:kern w:val="0"/>
                <w:szCs w:val="21"/>
              </w:rPr>
            </w:pPr>
            <w:bookmarkStart w:id="43" w:name="5269-1590674473934"/>
            <w:bookmarkEnd w:id="43"/>
            <w:r>
              <w:rPr>
                <w:rFonts w:hint="default" w:ascii="Times New Roman" w:hAnsi="Times New Roman" w:cs="Times New Roman"/>
                <w:b/>
                <w:bCs w:val="0"/>
                <w:kern w:val="0"/>
                <w:szCs w:val="21"/>
              </w:rPr>
              <w:t>10、主播涨粉后如何提高转化率，让粉丝能有真实的消费？公司去年到现在的主播转化率有提高吗？</w:t>
            </w:r>
          </w:p>
          <w:p>
            <w:pPr>
              <w:widowControl/>
              <w:spacing w:line="360" w:lineRule="auto"/>
              <w:ind w:firstLine="420" w:firstLineChars="200"/>
              <w:rPr>
                <w:rFonts w:ascii="宋体" w:hAnsi="宋体" w:cs="Helvetica"/>
                <w:kern w:val="0"/>
                <w:szCs w:val="21"/>
              </w:rPr>
            </w:pPr>
            <w:bookmarkStart w:id="44" w:name="1582-1590674473934"/>
            <w:bookmarkEnd w:id="44"/>
            <w:bookmarkStart w:id="45" w:name="3177-1590678859364"/>
            <w:bookmarkEnd w:id="45"/>
            <w:r>
              <w:rPr>
                <w:rFonts w:ascii="宋体" w:hAnsi="宋体" w:cs="Helvetica"/>
                <w:kern w:val="0"/>
                <w:szCs w:val="21"/>
              </w:rPr>
              <w:t>这是一个磨合、提升的过程、遇到问题解决问题、增强粉丝信任感、卖好的货品、增强物流体验，各个方面都有提升，粉丝才会提升信任值。</w:t>
            </w:r>
            <w:r>
              <w:rPr>
                <w:rFonts w:hint="eastAsia" w:ascii="宋体" w:hAnsi="宋体" w:cs="Helvetica"/>
                <w:kern w:val="0"/>
                <w:szCs w:val="21"/>
              </w:rPr>
              <w:t>转化率一直在相对稳定的水平。</w:t>
            </w:r>
            <w:bookmarkStart w:id="46" w:name="6281-1590674473934"/>
            <w:bookmarkEnd w:id="46"/>
          </w:p>
          <w:p>
            <w:pPr>
              <w:widowControl/>
              <w:spacing w:line="360" w:lineRule="auto"/>
              <w:ind w:firstLine="422" w:firstLineChars="200"/>
              <w:rPr>
                <w:rFonts w:hint="default" w:ascii="Times New Roman" w:hAnsi="Times New Roman" w:cs="Times New Roman"/>
                <w:b/>
                <w:bCs w:val="0"/>
                <w:kern w:val="0"/>
                <w:szCs w:val="21"/>
              </w:rPr>
            </w:pPr>
            <w:bookmarkStart w:id="47" w:name="1510-1590674473934"/>
            <w:bookmarkEnd w:id="47"/>
            <w:r>
              <w:rPr>
                <w:rFonts w:hint="default" w:ascii="Times New Roman" w:hAnsi="Times New Roman" w:cs="Times New Roman"/>
                <w:b/>
                <w:bCs w:val="0"/>
                <w:kern w:val="0"/>
                <w:szCs w:val="21"/>
              </w:rPr>
              <w:t>11、基于对这几个月的观察，涨粉成本提升快吗？</w:t>
            </w:r>
          </w:p>
          <w:p>
            <w:pPr>
              <w:widowControl/>
              <w:spacing w:line="360" w:lineRule="auto"/>
              <w:ind w:firstLine="420" w:firstLineChars="200"/>
              <w:rPr>
                <w:rFonts w:ascii="宋体" w:hAnsi="宋体" w:cs="Helvetica"/>
                <w:kern w:val="0"/>
                <w:szCs w:val="21"/>
              </w:rPr>
            </w:pPr>
            <w:bookmarkStart w:id="48" w:name="6142-1590677470594"/>
            <w:bookmarkEnd w:id="48"/>
            <w:r>
              <w:rPr>
                <w:rFonts w:ascii="宋体" w:hAnsi="宋体" w:cs="Helvetica"/>
                <w:kern w:val="0"/>
                <w:szCs w:val="21"/>
              </w:rPr>
              <w:t>提升没有特别明显。</w:t>
            </w:r>
            <w:bookmarkStart w:id="49" w:name="2081-1590677509585"/>
            <w:bookmarkEnd w:id="49"/>
          </w:p>
          <w:p>
            <w:pPr>
              <w:widowControl/>
              <w:spacing w:line="360" w:lineRule="auto"/>
              <w:ind w:firstLine="422" w:firstLineChars="200"/>
              <w:rPr>
                <w:rFonts w:hint="default" w:ascii="Times New Roman" w:hAnsi="Times New Roman" w:cs="Times New Roman"/>
                <w:b/>
                <w:bCs w:val="0"/>
                <w:kern w:val="0"/>
                <w:szCs w:val="21"/>
              </w:rPr>
            </w:pPr>
            <w:bookmarkStart w:id="50" w:name="5485-1590674473934"/>
            <w:bookmarkEnd w:id="50"/>
            <w:r>
              <w:rPr>
                <w:rFonts w:hint="default" w:ascii="Times New Roman" w:hAnsi="Times New Roman" w:cs="Times New Roman"/>
                <w:b/>
                <w:bCs w:val="0"/>
                <w:kern w:val="0"/>
                <w:szCs w:val="21"/>
              </w:rPr>
              <w:t>12、售后方面，比如仓储、物流和客服都包含在我们合作品牌合同里？还是有的品牌自己做售后？</w:t>
            </w:r>
          </w:p>
          <w:p>
            <w:pPr>
              <w:widowControl/>
              <w:spacing w:line="360" w:lineRule="auto"/>
              <w:ind w:firstLine="420" w:firstLineChars="200"/>
              <w:rPr>
                <w:rFonts w:ascii="宋体" w:hAnsi="宋体" w:cs="Helvetica"/>
                <w:kern w:val="0"/>
                <w:szCs w:val="21"/>
              </w:rPr>
            </w:pPr>
            <w:bookmarkStart w:id="51" w:name="2313-1590674473934"/>
            <w:bookmarkEnd w:id="51"/>
            <w:r>
              <w:rPr>
                <w:rFonts w:ascii="宋体" w:hAnsi="宋体" w:cs="Helvetica"/>
                <w:kern w:val="0"/>
                <w:szCs w:val="21"/>
              </w:rPr>
              <w:t>1）直接上品牌方官方店铺的链接，卖品牌方的货，由品牌方发货，品牌方承担客服；</w:t>
            </w:r>
            <w:bookmarkStart w:id="52" w:name="9586-1590674473934"/>
            <w:bookmarkEnd w:id="52"/>
          </w:p>
          <w:p>
            <w:pPr>
              <w:widowControl/>
              <w:spacing w:line="360" w:lineRule="auto"/>
              <w:ind w:firstLine="420" w:firstLineChars="200"/>
              <w:rPr>
                <w:rFonts w:ascii="宋体" w:hAnsi="宋体" w:cs="Helvetica"/>
                <w:kern w:val="0"/>
                <w:szCs w:val="21"/>
              </w:rPr>
            </w:pPr>
            <w:bookmarkStart w:id="53" w:name="5131-1590678864248"/>
            <w:bookmarkEnd w:id="53"/>
            <w:r>
              <w:rPr>
                <w:rFonts w:ascii="宋体" w:hAnsi="宋体" w:cs="Helvetica"/>
                <w:kern w:val="0"/>
                <w:szCs w:val="21"/>
              </w:rPr>
              <w:t>2）品牌方把货拉到公司的店，在公司的快手小店上架，公司自己组织客服，公司承担很多工作，卖不出的货还给品牌方；</w:t>
            </w:r>
            <w:bookmarkStart w:id="54" w:name="4830-1590674473934"/>
            <w:bookmarkEnd w:id="54"/>
          </w:p>
          <w:p>
            <w:pPr>
              <w:widowControl/>
              <w:spacing w:line="360" w:lineRule="auto"/>
              <w:ind w:firstLine="420" w:firstLineChars="200"/>
              <w:rPr>
                <w:rFonts w:ascii="宋体" w:hAnsi="宋体" w:cs="Helvetica"/>
                <w:kern w:val="0"/>
                <w:szCs w:val="21"/>
              </w:rPr>
            </w:pPr>
            <w:bookmarkStart w:id="55" w:name="3428-1590678870375"/>
            <w:bookmarkEnd w:id="55"/>
            <w:r>
              <w:rPr>
                <w:rFonts w:ascii="宋体" w:hAnsi="宋体" w:cs="Helvetica"/>
                <w:kern w:val="0"/>
                <w:szCs w:val="21"/>
              </w:rPr>
              <w:t>3）公司买断好的品，自己卖，和品牌方没有关系。</w:t>
            </w:r>
            <w:bookmarkStart w:id="56" w:name="4663-1590677597243"/>
            <w:bookmarkEnd w:id="56"/>
          </w:p>
          <w:p>
            <w:pPr>
              <w:widowControl/>
              <w:spacing w:line="360" w:lineRule="auto"/>
              <w:ind w:firstLine="422" w:firstLineChars="200"/>
              <w:rPr>
                <w:rFonts w:hint="default" w:ascii="Times New Roman" w:hAnsi="Times New Roman" w:cs="Times New Roman"/>
                <w:b/>
                <w:bCs w:val="0"/>
                <w:kern w:val="0"/>
                <w:szCs w:val="21"/>
              </w:rPr>
            </w:pPr>
            <w:bookmarkStart w:id="57" w:name="5645-1590677672474"/>
            <w:bookmarkEnd w:id="57"/>
            <w:r>
              <w:rPr>
                <w:rFonts w:hint="default" w:ascii="Times New Roman" w:hAnsi="Times New Roman" w:cs="Times New Roman"/>
                <w:b/>
                <w:bCs w:val="0"/>
                <w:kern w:val="0"/>
                <w:szCs w:val="21"/>
              </w:rPr>
              <w:t>13、买断和代销的产品比例</w:t>
            </w:r>
          </w:p>
          <w:p>
            <w:pPr>
              <w:widowControl/>
              <w:spacing w:line="360" w:lineRule="auto"/>
              <w:ind w:firstLine="420" w:firstLineChars="200"/>
              <w:rPr>
                <w:rFonts w:ascii="宋体" w:hAnsi="宋体" w:cs="Helvetica"/>
                <w:kern w:val="0"/>
                <w:szCs w:val="21"/>
              </w:rPr>
            </w:pPr>
            <w:bookmarkStart w:id="58" w:name="7870-1590674473934"/>
            <w:bookmarkEnd w:id="58"/>
            <w:r>
              <w:rPr>
                <w:rFonts w:ascii="宋体" w:hAnsi="宋体" w:cs="Helvetica"/>
                <w:kern w:val="0"/>
                <w:szCs w:val="21"/>
              </w:rPr>
              <w:t>买断很少，大部分是代销。买断会承担库存，但不太形成大的库存，因为是爆款品才采用买断模式。</w:t>
            </w:r>
            <w:bookmarkStart w:id="59" w:name="6151-1590677756113"/>
            <w:bookmarkEnd w:id="59"/>
          </w:p>
          <w:p>
            <w:pPr>
              <w:widowControl/>
              <w:spacing w:line="360" w:lineRule="auto"/>
              <w:ind w:firstLine="422" w:firstLineChars="200"/>
              <w:rPr>
                <w:rFonts w:hint="default" w:ascii="Times New Roman" w:hAnsi="Times New Roman" w:cs="Times New Roman"/>
                <w:b/>
                <w:bCs w:val="0"/>
                <w:kern w:val="0"/>
                <w:szCs w:val="21"/>
              </w:rPr>
            </w:pPr>
            <w:bookmarkStart w:id="60" w:name="9325-1590677921414"/>
            <w:bookmarkEnd w:id="60"/>
            <w:r>
              <w:rPr>
                <w:rFonts w:hint="default" w:ascii="Times New Roman" w:hAnsi="Times New Roman" w:cs="Times New Roman"/>
                <w:b/>
                <w:bCs w:val="0"/>
                <w:kern w:val="0"/>
                <w:szCs w:val="21"/>
              </w:rPr>
              <w:t>14、现在是比拼各个平台精细化管理能力的时候吗？</w:t>
            </w:r>
          </w:p>
          <w:p>
            <w:pPr>
              <w:widowControl/>
              <w:spacing w:line="360" w:lineRule="auto"/>
              <w:ind w:firstLine="420" w:firstLineChars="200"/>
              <w:rPr>
                <w:rFonts w:hint="default" w:ascii="宋体" w:hAnsi="宋体" w:cs="Helvetica"/>
                <w:kern w:val="0"/>
                <w:szCs w:val="21"/>
              </w:rPr>
            </w:pPr>
            <w:bookmarkStart w:id="61" w:name="4342-1590674473934"/>
            <w:bookmarkEnd w:id="61"/>
            <w:r>
              <w:rPr>
                <w:rFonts w:hint="default" w:ascii="宋体" w:hAnsi="宋体" w:cs="Helvetica"/>
                <w:kern w:val="0"/>
                <w:szCs w:val="21"/>
              </w:rPr>
              <w:t>我们认为没有到此阶段，还处于跑马圈地时期。</w:t>
            </w:r>
            <w:bookmarkStart w:id="62" w:name="7780-1590674473934"/>
            <w:bookmarkEnd w:id="62"/>
          </w:p>
          <w:p>
            <w:pPr>
              <w:widowControl/>
              <w:spacing w:line="360" w:lineRule="auto"/>
              <w:ind w:firstLine="422" w:firstLineChars="200"/>
              <w:rPr>
                <w:rFonts w:hint="default" w:ascii="Times New Roman" w:hAnsi="Times New Roman" w:cs="Times New Roman"/>
                <w:b/>
                <w:bCs w:val="0"/>
                <w:kern w:val="0"/>
                <w:szCs w:val="21"/>
              </w:rPr>
            </w:pPr>
            <w:bookmarkStart w:id="63" w:name="7070-1590678631216"/>
            <w:bookmarkEnd w:id="63"/>
            <w:r>
              <w:rPr>
                <w:rFonts w:hint="default" w:ascii="Times New Roman" w:hAnsi="Times New Roman" w:cs="Times New Roman"/>
                <w:b/>
                <w:bCs w:val="0"/>
                <w:kern w:val="0"/>
                <w:szCs w:val="21"/>
              </w:rPr>
              <w:t>15、对于公司而言当前最重要的事情是什么？</w:t>
            </w:r>
          </w:p>
          <w:p>
            <w:pPr>
              <w:widowControl/>
              <w:spacing w:line="360" w:lineRule="auto"/>
              <w:ind w:firstLine="420" w:firstLineChars="200"/>
              <w:rPr>
                <w:rFonts w:hint="default" w:ascii="宋体" w:hAnsi="宋体" w:cs="Helvetica"/>
                <w:kern w:val="0"/>
                <w:szCs w:val="21"/>
              </w:rPr>
            </w:pPr>
            <w:bookmarkStart w:id="64" w:name="2923-1590678619721"/>
            <w:bookmarkEnd w:id="64"/>
            <w:r>
              <w:rPr>
                <w:rFonts w:hint="default" w:ascii="宋体" w:hAnsi="宋体" w:cs="Helvetica"/>
                <w:kern w:val="0"/>
                <w:szCs w:val="21"/>
              </w:rPr>
              <w:t>（1）公司内部流程、选品流程、招商流程各个方向都在向前进，在不断优化。</w:t>
            </w:r>
          </w:p>
          <w:p>
            <w:pPr>
              <w:widowControl/>
              <w:spacing w:line="360" w:lineRule="auto"/>
              <w:ind w:firstLine="420" w:firstLineChars="200"/>
              <w:rPr>
                <w:rFonts w:hint="default" w:ascii="宋体" w:hAnsi="宋体" w:cs="Helvetica"/>
                <w:kern w:val="0"/>
                <w:szCs w:val="21"/>
              </w:rPr>
            </w:pPr>
            <w:bookmarkStart w:id="65" w:name="9030-1590678674670"/>
            <w:bookmarkEnd w:id="65"/>
            <w:r>
              <w:rPr>
                <w:rFonts w:hint="default" w:ascii="宋体" w:hAnsi="宋体" w:cs="Helvetica"/>
                <w:kern w:val="0"/>
                <w:szCs w:val="21"/>
              </w:rPr>
              <w:t>（2）行业在快速扩容，当下对公司来说最重要的事情就是如何在这样扩容的市场中占据一个有力的位置。</w:t>
            </w:r>
          </w:p>
          <w:p>
            <w:pPr>
              <w:widowControl/>
              <w:spacing w:line="26" w:lineRule="atLeast"/>
              <w:jc w:val="left"/>
              <w:rPr>
                <w:rFonts w:ascii="宋体" w:hAnsi="宋体" w:cs="宋体"/>
                <w:color w:val="393939"/>
                <w:kern w:val="0"/>
                <w:szCs w:val="21"/>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shd w:val="clear" w:color="auto" w:fill="auto"/>
            <w:vAlign w:val="center"/>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附件清单（如有）</w:t>
            </w: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shd w:val="clear" w:color="auto" w:fill="auto"/>
            <w:vAlign w:val="center"/>
          </w:tcPr>
          <w:p>
            <w:pPr>
              <w:spacing w:line="480" w:lineRule="atLeast"/>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日期</w:t>
            </w: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r>
              <w:rPr>
                <w:rFonts w:ascii="宋体" w:hAnsi="宋体"/>
                <w:bCs/>
                <w:iCs/>
                <w:color w:val="000000" w:themeColor="text1"/>
                <w:sz w:val="24"/>
                <w:szCs w:val="24"/>
                <w14:textFill>
                  <w14:solidFill>
                    <w14:schemeClr w14:val="tx1"/>
                  </w14:solidFill>
                </w14:textFill>
              </w:rPr>
              <w:t>2020年</w:t>
            </w:r>
            <w:r>
              <w:rPr>
                <w:rFonts w:hint="eastAsia" w:ascii="宋体" w:hAnsi="宋体"/>
                <w:bCs/>
                <w:iCs/>
                <w:color w:val="000000" w:themeColor="text1"/>
                <w:sz w:val="24"/>
                <w:szCs w:val="24"/>
                <w14:textFill>
                  <w14:solidFill>
                    <w14:schemeClr w14:val="tx1"/>
                  </w14:solidFill>
                </w14:textFill>
              </w:rPr>
              <w:t>5</w:t>
            </w:r>
            <w:r>
              <w:rPr>
                <w:rFonts w:ascii="宋体" w:hAnsi="宋体"/>
                <w:bCs/>
                <w:iCs/>
                <w:color w:val="000000" w:themeColor="text1"/>
                <w:sz w:val="24"/>
                <w:szCs w:val="24"/>
                <w14:textFill>
                  <w14:solidFill>
                    <w14:schemeClr w14:val="tx1"/>
                  </w14:solidFill>
                </w14:textFill>
              </w:rPr>
              <w:t>月</w:t>
            </w:r>
            <w:r>
              <w:rPr>
                <w:rFonts w:hint="eastAsia" w:ascii="宋体" w:hAnsi="宋体"/>
                <w:bCs/>
                <w:iCs/>
                <w:color w:val="000000" w:themeColor="text1"/>
                <w:sz w:val="24"/>
                <w:szCs w:val="24"/>
                <w14:textFill>
                  <w14:solidFill>
                    <w14:schemeClr w14:val="tx1"/>
                  </w14:solidFill>
                </w14:textFill>
              </w:rPr>
              <w:t>2</w:t>
            </w:r>
            <w:r>
              <w:rPr>
                <w:rFonts w:hint="eastAsia" w:ascii="宋体" w:hAnsi="宋体"/>
                <w:bCs/>
                <w:iCs/>
                <w:color w:val="000000" w:themeColor="text1"/>
                <w:sz w:val="24"/>
                <w:szCs w:val="24"/>
                <w:lang w:val="en-US" w:eastAsia="zh-CN"/>
                <w14:textFill>
                  <w14:solidFill>
                    <w14:schemeClr w14:val="tx1"/>
                  </w14:solidFill>
                </w14:textFill>
              </w:rPr>
              <w:t>9</w:t>
            </w:r>
            <w:r>
              <w:rPr>
                <w:rFonts w:ascii="宋体" w:hAnsi="宋体"/>
                <w:bCs/>
                <w:iCs/>
                <w:color w:val="000000" w:themeColor="text1"/>
                <w:sz w:val="24"/>
                <w:szCs w:val="24"/>
                <w14:textFill>
                  <w14:solidFill>
                    <w14:schemeClr w14:val="tx1"/>
                  </w14:solidFill>
                </w14:textFill>
              </w:rPr>
              <w:t>日</w:t>
            </w:r>
          </w:p>
        </w:tc>
      </w:tr>
    </w:tbl>
    <w:p/>
    <w:p/>
    <w:p>
      <w:pPr>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Helvetica">
    <w:altName w:val="Arial"/>
    <w:panose1 w:val="00000000000000000000"/>
    <w:charset w:val="00"/>
    <w:family w:val="swiss"/>
    <w:pitch w:val="default"/>
    <w:sig w:usb0="00000000" w:usb1="00000000" w:usb2="00000000" w:usb3="00000000" w:csb0="2000019F" w:csb1="4F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823B9"/>
    <w:rsid w:val="001209D0"/>
    <w:rsid w:val="001F6DA4"/>
    <w:rsid w:val="00246ABB"/>
    <w:rsid w:val="00472F9F"/>
    <w:rsid w:val="006212F6"/>
    <w:rsid w:val="006311BE"/>
    <w:rsid w:val="008251CF"/>
    <w:rsid w:val="009300A3"/>
    <w:rsid w:val="00945C77"/>
    <w:rsid w:val="00A72438"/>
    <w:rsid w:val="00A72632"/>
    <w:rsid w:val="00D3097C"/>
    <w:rsid w:val="00DA084E"/>
    <w:rsid w:val="00DB17EF"/>
    <w:rsid w:val="00E92FF9"/>
    <w:rsid w:val="012E7B6E"/>
    <w:rsid w:val="01397CBD"/>
    <w:rsid w:val="013F5AF2"/>
    <w:rsid w:val="014A5E94"/>
    <w:rsid w:val="01836EBF"/>
    <w:rsid w:val="0224028E"/>
    <w:rsid w:val="03034657"/>
    <w:rsid w:val="034D0FC8"/>
    <w:rsid w:val="036F5BB5"/>
    <w:rsid w:val="03716532"/>
    <w:rsid w:val="04346607"/>
    <w:rsid w:val="04A5716E"/>
    <w:rsid w:val="05071C65"/>
    <w:rsid w:val="054B2F52"/>
    <w:rsid w:val="06161FD7"/>
    <w:rsid w:val="061C7B63"/>
    <w:rsid w:val="06774438"/>
    <w:rsid w:val="06CB7288"/>
    <w:rsid w:val="06E07ED0"/>
    <w:rsid w:val="06F143DD"/>
    <w:rsid w:val="071806CD"/>
    <w:rsid w:val="07AF106C"/>
    <w:rsid w:val="080D5298"/>
    <w:rsid w:val="0971058D"/>
    <w:rsid w:val="09A90831"/>
    <w:rsid w:val="09B509D8"/>
    <w:rsid w:val="09E34CF9"/>
    <w:rsid w:val="0A176367"/>
    <w:rsid w:val="0A2536C3"/>
    <w:rsid w:val="0A845AFE"/>
    <w:rsid w:val="0AA76CC0"/>
    <w:rsid w:val="0ABE4E22"/>
    <w:rsid w:val="0AC52B0B"/>
    <w:rsid w:val="0ADC1385"/>
    <w:rsid w:val="0B857812"/>
    <w:rsid w:val="0BB764A9"/>
    <w:rsid w:val="0BE43631"/>
    <w:rsid w:val="0C11679D"/>
    <w:rsid w:val="0C2266E6"/>
    <w:rsid w:val="0C3874C2"/>
    <w:rsid w:val="0C5E6623"/>
    <w:rsid w:val="0CA9772B"/>
    <w:rsid w:val="0CCF3827"/>
    <w:rsid w:val="0D406903"/>
    <w:rsid w:val="0E0533A4"/>
    <w:rsid w:val="0E0A510F"/>
    <w:rsid w:val="0EEC0BB6"/>
    <w:rsid w:val="0F914C66"/>
    <w:rsid w:val="10F30C1E"/>
    <w:rsid w:val="111F3956"/>
    <w:rsid w:val="12067039"/>
    <w:rsid w:val="12D90F89"/>
    <w:rsid w:val="13240CCD"/>
    <w:rsid w:val="134128B3"/>
    <w:rsid w:val="135A1D9F"/>
    <w:rsid w:val="14492E77"/>
    <w:rsid w:val="14D36542"/>
    <w:rsid w:val="14EC1853"/>
    <w:rsid w:val="15CE1D5B"/>
    <w:rsid w:val="15F6356E"/>
    <w:rsid w:val="162C0A56"/>
    <w:rsid w:val="164C5EE5"/>
    <w:rsid w:val="166363D9"/>
    <w:rsid w:val="167957F0"/>
    <w:rsid w:val="16D62947"/>
    <w:rsid w:val="16F30930"/>
    <w:rsid w:val="1704183F"/>
    <w:rsid w:val="17486ACF"/>
    <w:rsid w:val="179D6F47"/>
    <w:rsid w:val="17CC12FC"/>
    <w:rsid w:val="183F6442"/>
    <w:rsid w:val="195459A2"/>
    <w:rsid w:val="199004B2"/>
    <w:rsid w:val="19D41EC8"/>
    <w:rsid w:val="19EE2879"/>
    <w:rsid w:val="1A022E85"/>
    <w:rsid w:val="1A390EC7"/>
    <w:rsid w:val="1A4D4FA2"/>
    <w:rsid w:val="1AB102C1"/>
    <w:rsid w:val="1AB970FB"/>
    <w:rsid w:val="1B09138F"/>
    <w:rsid w:val="1BCF4D14"/>
    <w:rsid w:val="1BD47C78"/>
    <w:rsid w:val="1C8332DE"/>
    <w:rsid w:val="1D3A2555"/>
    <w:rsid w:val="1D491F0D"/>
    <w:rsid w:val="1E1A2FDE"/>
    <w:rsid w:val="1E4829A2"/>
    <w:rsid w:val="1E6136A1"/>
    <w:rsid w:val="1EBA2177"/>
    <w:rsid w:val="1F2652B0"/>
    <w:rsid w:val="1F522189"/>
    <w:rsid w:val="1FD70814"/>
    <w:rsid w:val="1FDB6618"/>
    <w:rsid w:val="202D1CAE"/>
    <w:rsid w:val="20A82577"/>
    <w:rsid w:val="20F87C21"/>
    <w:rsid w:val="216A4B13"/>
    <w:rsid w:val="216E0C5F"/>
    <w:rsid w:val="21EB7872"/>
    <w:rsid w:val="223A3AA8"/>
    <w:rsid w:val="22E61218"/>
    <w:rsid w:val="23B2341F"/>
    <w:rsid w:val="24170023"/>
    <w:rsid w:val="243311CD"/>
    <w:rsid w:val="246572DE"/>
    <w:rsid w:val="256C5203"/>
    <w:rsid w:val="25F0127A"/>
    <w:rsid w:val="268A7CE8"/>
    <w:rsid w:val="26CB6CBC"/>
    <w:rsid w:val="26EC15AD"/>
    <w:rsid w:val="272F33E3"/>
    <w:rsid w:val="27421DD3"/>
    <w:rsid w:val="27A4303C"/>
    <w:rsid w:val="27AE1366"/>
    <w:rsid w:val="280F36E2"/>
    <w:rsid w:val="28546E3B"/>
    <w:rsid w:val="286A1399"/>
    <w:rsid w:val="28711E68"/>
    <w:rsid w:val="2923570D"/>
    <w:rsid w:val="297026F1"/>
    <w:rsid w:val="2A365A37"/>
    <w:rsid w:val="2A565A66"/>
    <w:rsid w:val="2A884A4A"/>
    <w:rsid w:val="2A9412B5"/>
    <w:rsid w:val="2AFB7A6A"/>
    <w:rsid w:val="2B07197B"/>
    <w:rsid w:val="2B2F7080"/>
    <w:rsid w:val="2B370330"/>
    <w:rsid w:val="2B6F2680"/>
    <w:rsid w:val="2C3502DA"/>
    <w:rsid w:val="2C540D90"/>
    <w:rsid w:val="2D6C21C8"/>
    <w:rsid w:val="2DBC03C7"/>
    <w:rsid w:val="2E2C3662"/>
    <w:rsid w:val="2E83202D"/>
    <w:rsid w:val="2EA5776F"/>
    <w:rsid w:val="2EB243B8"/>
    <w:rsid w:val="2EE90474"/>
    <w:rsid w:val="2EEE186B"/>
    <w:rsid w:val="2F010B22"/>
    <w:rsid w:val="2F84250C"/>
    <w:rsid w:val="2FEA56C4"/>
    <w:rsid w:val="30241BAC"/>
    <w:rsid w:val="309E280F"/>
    <w:rsid w:val="30FB64E7"/>
    <w:rsid w:val="3133744B"/>
    <w:rsid w:val="32523BE9"/>
    <w:rsid w:val="330E65F7"/>
    <w:rsid w:val="33965425"/>
    <w:rsid w:val="34190814"/>
    <w:rsid w:val="34325450"/>
    <w:rsid w:val="3479500D"/>
    <w:rsid w:val="34A24680"/>
    <w:rsid w:val="35306D92"/>
    <w:rsid w:val="35C5373C"/>
    <w:rsid w:val="35FD23E4"/>
    <w:rsid w:val="36D748CF"/>
    <w:rsid w:val="37503CE4"/>
    <w:rsid w:val="37CE66B6"/>
    <w:rsid w:val="37D46D2E"/>
    <w:rsid w:val="37F62014"/>
    <w:rsid w:val="381F17C4"/>
    <w:rsid w:val="38480ABB"/>
    <w:rsid w:val="38FE2C34"/>
    <w:rsid w:val="390D2DB6"/>
    <w:rsid w:val="396B622E"/>
    <w:rsid w:val="397A57CE"/>
    <w:rsid w:val="399004D2"/>
    <w:rsid w:val="3A474B0C"/>
    <w:rsid w:val="3AD45987"/>
    <w:rsid w:val="3B020C69"/>
    <w:rsid w:val="3B291B6F"/>
    <w:rsid w:val="3B7F1C56"/>
    <w:rsid w:val="3C022A27"/>
    <w:rsid w:val="3C116989"/>
    <w:rsid w:val="3C412221"/>
    <w:rsid w:val="3C5246CA"/>
    <w:rsid w:val="3C55269F"/>
    <w:rsid w:val="3CB674DC"/>
    <w:rsid w:val="3D2008AD"/>
    <w:rsid w:val="3E1A70EE"/>
    <w:rsid w:val="3E2B3F52"/>
    <w:rsid w:val="3E2D4696"/>
    <w:rsid w:val="3F35242E"/>
    <w:rsid w:val="3FF7553F"/>
    <w:rsid w:val="40215C91"/>
    <w:rsid w:val="405F4A45"/>
    <w:rsid w:val="414404E1"/>
    <w:rsid w:val="41EE6E43"/>
    <w:rsid w:val="424D7F8F"/>
    <w:rsid w:val="42CC5F22"/>
    <w:rsid w:val="43045EC8"/>
    <w:rsid w:val="43154C6E"/>
    <w:rsid w:val="433D7A13"/>
    <w:rsid w:val="436D63C0"/>
    <w:rsid w:val="43CE5245"/>
    <w:rsid w:val="4443134C"/>
    <w:rsid w:val="44451D07"/>
    <w:rsid w:val="446E197B"/>
    <w:rsid w:val="458A4AD1"/>
    <w:rsid w:val="45D62B7B"/>
    <w:rsid w:val="461823B9"/>
    <w:rsid w:val="464127E9"/>
    <w:rsid w:val="46534D9F"/>
    <w:rsid w:val="471F5A56"/>
    <w:rsid w:val="47236EED"/>
    <w:rsid w:val="47703AA2"/>
    <w:rsid w:val="47B932C7"/>
    <w:rsid w:val="47F07473"/>
    <w:rsid w:val="48225D52"/>
    <w:rsid w:val="4823048A"/>
    <w:rsid w:val="483544C3"/>
    <w:rsid w:val="48491F22"/>
    <w:rsid w:val="48F71B00"/>
    <w:rsid w:val="4A281EE2"/>
    <w:rsid w:val="4AD56C62"/>
    <w:rsid w:val="4AF67CE3"/>
    <w:rsid w:val="4B3477E4"/>
    <w:rsid w:val="4B53202F"/>
    <w:rsid w:val="4BF310E3"/>
    <w:rsid w:val="4D777C1C"/>
    <w:rsid w:val="4D841CC8"/>
    <w:rsid w:val="4DF76B88"/>
    <w:rsid w:val="4DF92946"/>
    <w:rsid w:val="4E3A5341"/>
    <w:rsid w:val="4EC51905"/>
    <w:rsid w:val="4F0C2710"/>
    <w:rsid w:val="4F5D3107"/>
    <w:rsid w:val="4FAF4EAC"/>
    <w:rsid w:val="505A75D8"/>
    <w:rsid w:val="508A67B6"/>
    <w:rsid w:val="50B64C60"/>
    <w:rsid w:val="50BC3058"/>
    <w:rsid w:val="516D2898"/>
    <w:rsid w:val="51714380"/>
    <w:rsid w:val="51776C7A"/>
    <w:rsid w:val="518F2E19"/>
    <w:rsid w:val="52087D20"/>
    <w:rsid w:val="52BE4595"/>
    <w:rsid w:val="530529C3"/>
    <w:rsid w:val="533F1627"/>
    <w:rsid w:val="539F1C10"/>
    <w:rsid w:val="53AE3ADB"/>
    <w:rsid w:val="53C8090A"/>
    <w:rsid w:val="53CD6648"/>
    <w:rsid w:val="541A2789"/>
    <w:rsid w:val="542D1F03"/>
    <w:rsid w:val="5465242E"/>
    <w:rsid w:val="54BE1EDD"/>
    <w:rsid w:val="54BF624D"/>
    <w:rsid w:val="54FF613E"/>
    <w:rsid w:val="552943EE"/>
    <w:rsid w:val="5531500C"/>
    <w:rsid w:val="55354373"/>
    <w:rsid w:val="55576906"/>
    <w:rsid w:val="55AB59E1"/>
    <w:rsid w:val="55AC52F6"/>
    <w:rsid w:val="55EB412C"/>
    <w:rsid w:val="561463E8"/>
    <w:rsid w:val="56717F66"/>
    <w:rsid w:val="578F6C68"/>
    <w:rsid w:val="58AD645B"/>
    <w:rsid w:val="59153AFF"/>
    <w:rsid w:val="596303C5"/>
    <w:rsid w:val="5975735D"/>
    <w:rsid w:val="59790D62"/>
    <w:rsid w:val="59E65D37"/>
    <w:rsid w:val="5A641149"/>
    <w:rsid w:val="5B0D6538"/>
    <w:rsid w:val="5B8036E0"/>
    <w:rsid w:val="5BB826BA"/>
    <w:rsid w:val="5C39048B"/>
    <w:rsid w:val="5C8E36A0"/>
    <w:rsid w:val="5C941909"/>
    <w:rsid w:val="5CCF0F71"/>
    <w:rsid w:val="5D07189A"/>
    <w:rsid w:val="5D956F26"/>
    <w:rsid w:val="5E725437"/>
    <w:rsid w:val="5EE06188"/>
    <w:rsid w:val="5F1F255E"/>
    <w:rsid w:val="5F345808"/>
    <w:rsid w:val="5F590E32"/>
    <w:rsid w:val="5FB02781"/>
    <w:rsid w:val="5FCF63F1"/>
    <w:rsid w:val="5FD86D0B"/>
    <w:rsid w:val="60140511"/>
    <w:rsid w:val="601646A4"/>
    <w:rsid w:val="602257B2"/>
    <w:rsid w:val="606555B2"/>
    <w:rsid w:val="607D3862"/>
    <w:rsid w:val="60832346"/>
    <w:rsid w:val="60850179"/>
    <w:rsid w:val="61E17733"/>
    <w:rsid w:val="621B095B"/>
    <w:rsid w:val="62476913"/>
    <w:rsid w:val="62DD71A4"/>
    <w:rsid w:val="632140CE"/>
    <w:rsid w:val="6359153E"/>
    <w:rsid w:val="63803A47"/>
    <w:rsid w:val="64230A8F"/>
    <w:rsid w:val="655F5308"/>
    <w:rsid w:val="65AF0C91"/>
    <w:rsid w:val="65D34B8D"/>
    <w:rsid w:val="66C97426"/>
    <w:rsid w:val="674570DE"/>
    <w:rsid w:val="678B09C5"/>
    <w:rsid w:val="678F57A7"/>
    <w:rsid w:val="67BD06C1"/>
    <w:rsid w:val="67D72095"/>
    <w:rsid w:val="68220146"/>
    <w:rsid w:val="68912918"/>
    <w:rsid w:val="68B76E5F"/>
    <w:rsid w:val="69A96DA0"/>
    <w:rsid w:val="69F90179"/>
    <w:rsid w:val="6ABE3CDB"/>
    <w:rsid w:val="6AC72D7D"/>
    <w:rsid w:val="6AD34DFD"/>
    <w:rsid w:val="6BEA5FF1"/>
    <w:rsid w:val="6CA34204"/>
    <w:rsid w:val="6D7C16EC"/>
    <w:rsid w:val="6D90406A"/>
    <w:rsid w:val="6DA25CE6"/>
    <w:rsid w:val="6DEC07D1"/>
    <w:rsid w:val="6E7062FE"/>
    <w:rsid w:val="6E9727BC"/>
    <w:rsid w:val="6EA77A0A"/>
    <w:rsid w:val="6EFF1546"/>
    <w:rsid w:val="6F654AAF"/>
    <w:rsid w:val="6FD849A8"/>
    <w:rsid w:val="70487870"/>
    <w:rsid w:val="70AB181D"/>
    <w:rsid w:val="710F2E75"/>
    <w:rsid w:val="7165009D"/>
    <w:rsid w:val="71E75595"/>
    <w:rsid w:val="72796043"/>
    <w:rsid w:val="727A7124"/>
    <w:rsid w:val="72CC5765"/>
    <w:rsid w:val="73490FE6"/>
    <w:rsid w:val="734950B0"/>
    <w:rsid w:val="735E60A3"/>
    <w:rsid w:val="73F07A5F"/>
    <w:rsid w:val="741A1893"/>
    <w:rsid w:val="755C1A75"/>
    <w:rsid w:val="76C229BA"/>
    <w:rsid w:val="7701654B"/>
    <w:rsid w:val="781A6D4A"/>
    <w:rsid w:val="782739CE"/>
    <w:rsid w:val="78372B4E"/>
    <w:rsid w:val="78B83433"/>
    <w:rsid w:val="78B9704A"/>
    <w:rsid w:val="78C109F9"/>
    <w:rsid w:val="78FB5D48"/>
    <w:rsid w:val="79B61F82"/>
    <w:rsid w:val="7A1B2792"/>
    <w:rsid w:val="7A36347D"/>
    <w:rsid w:val="7AF82E1E"/>
    <w:rsid w:val="7B6051D8"/>
    <w:rsid w:val="7BC965FE"/>
    <w:rsid w:val="7C1F7E64"/>
    <w:rsid w:val="7C4C67EB"/>
    <w:rsid w:val="7E297A52"/>
    <w:rsid w:val="7E650899"/>
    <w:rsid w:val="7F041CD7"/>
    <w:rsid w:val="7F2C0B93"/>
    <w:rsid w:val="7FA834BA"/>
    <w:rsid w:val="7FC26713"/>
    <w:rsid w:val="FC2EE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463</Words>
  <Characters>2644</Characters>
  <Lines>22</Lines>
  <Paragraphs>6</Paragraphs>
  <TotalTime>1</TotalTime>
  <ScaleCrop>false</ScaleCrop>
  <LinksUpToDate>false</LinksUpToDate>
  <CharactersWithSpaces>3101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2020-02-03T15:27:00Z</dcterms:created>
  <dc:creator>cuiping</dc:creator>
  <cp:lastModifiedBy>cuiping</cp:lastModifiedBy>
  <dcterms:modified xsi:type="dcterms:W3CDTF">2020-05-29T09:45:01Z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