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CA7" w14:textId="7B67770D" w:rsidR="00D71F5D" w:rsidRPr="001128EC" w:rsidRDefault="00D71F5D" w:rsidP="00D71F5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61259D">
        <w:rPr>
          <w:rFonts w:hint="eastAsia"/>
          <w:bCs/>
          <w:iCs/>
          <w:color w:val="000000"/>
          <w:sz w:val="24"/>
        </w:rPr>
        <w:t>000629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证券简称：</w:t>
      </w:r>
      <w:r w:rsidR="00A31A7C">
        <w:rPr>
          <w:rFonts w:ascii="宋体" w:hAnsi="宋体" w:hint="eastAsia"/>
          <w:bCs/>
          <w:iCs/>
          <w:color w:val="000000"/>
          <w:sz w:val="24"/>
        </w:rPr>
        <w:t>攀钢</w:t>
      </w:r>
      <w:r>
        <w:rPr>
          <w:rFonts w:ascii="宋体" w:hAnsi="宋体" w:hint="eastAsia"/>
          <w:bCs/>
          <w:iCs/>
          <w:color w:val="000000"/>
          <w:sz w:val="24"/>
        </w:rPr>
        <w:t>钒钛</w:t>
      </w:r>
    </w:p>
    <w:p w14:paraId="0E6FE01A" w14:textId="2B085A5E" w:rsidR="00D71F5D" w:rsidRPr="001128EC" w:rsidRDefault="00ED01E6" w:rsidP="00D71F5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攀钢集团钒钛资源</w:t>
      </w:r>
      <w:r w:rsidR="00D71F5D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74F4FB9E" w14:textId="05AD1CC1" w:rsidR="00D71F5D" w:rsidRPr="001128EC" w:rsidRDefault="00D71F5D" w:rsidP="00D71F5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817120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DF6AC3" w:rsidRPr="0061259D">
        <w:rPr>
          <w:rFonts w:hint="eastAsia"/>
          <w:bCs/>
          <w:iCs/>
          <w:color w:val="000000"/>
          <w:sz w:val="24"/>
        </w:rPr>
        <w:t>2</w:t>
      </w:r>
      <w:r w:rsidR="003F3096" w:rsidRPr="0061259D">
        <w:rPr>
          <w:rFonts w:hint="eastAsia"/>
          <w:bCs/>
          <w:iCs/>
          <w:color w:val="000000"/>
          <w:sz w:val="24"/>
        </w:rPr>
        <w:t>0200</w:t>
      </w:r>
      <w:r w:rsidR="00F75E3C">
        <w:rPr>
          <w:rFonts w:hint="eastAsia"/>
          <w:bCs/>
          <w:iCs/>
          <w:color w:val="000000"/>
          <w:sz w:val="24"/>
        </w:rPr>
        <w:t>7</w:t>
      </w:r>
      <w:r w:rsidR="003F3096" w:rsidRPr="0061259D">
        <w:rPr>
          <w:rFonts w:hint="eastAsia"/>
          <w:bCs/>
          <w:iCs/>
          <w:color w:val="000000"/>
          <w:sz w:val="24"/>
        </w:rPr>
        <w:t>0</w:t>
      </w:r>
      <w:r w:rsidR="00F75E3C">
        <w:rPr>
          <w:rFonts w:hint="eastAsia"/>
          <w:bCs/>
          <w:iCs/>
          <w:color w:val="000000"/>
          <w:sz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F5D" w:rsidRPr="001128EC" w14:paraId="727B1B2D" w14:textId="77777777" w:rsidTr="00D71F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2BF" w14:textId="77777777" w:rsidR="00D71F5D" w:rsidRPr="001128EC" w:rsidRDefault="00D71F5D" w:rsidP="00D71F5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1E62" w14:textId="69ACAC51" w:rsidR="00D71F5D" w:rsidRPr="007F6476" w:rsidRDefault="00F75E3C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75E3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√</w:t>
            </w:r>
            <w:r w:rsidR="00D71F5D" w:rsidRPr="00F75E3C">
              <w:rPr>
                <w:rFonts w:ascii="宋体" w:hAnsi="宋体" w:hint="eastAsia"/>
                <w:b/>
                <w:sz w:val="24"/>
              </w:rPr>
              <w:t>特定对象调研</w:t>
            </w:r>
            <w:r w:rsidR="00D71F5D" w:rsidRPr="00945691">
              <w:rPr>
                <w:rFonts w:ascii="宋体" w:hAnsi="宋体" w:hint="eastAsia"/>
                <w:sz w:val="24"/>
              </w:rPr>
              <w:t xml:space="preserve"> </w:t>
            </w:r>
            <w:r w:rsidR="00D71F5D" w:rsidRPr="007F647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D71F5D" w:rsidRPr="007F6476">
              <w:rPr>
                <w:rFonts w:ascii="宋体" w:hAnsi="宋体" w:hint="eastAsia"/>
                <w:sz w:val="24"/>
              </w:rPr>
              <w:t xml:space="preserve">      </w:t>
            </w:r>
            <w:r w:rsidR="00D71F5D"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71F5D" w:rsidRPr="007F6476">
              <w:rPr>
                <w:rFonts w:ascii="宋体" w:hAnsi="宋体" w:hint="eastAsia"/>
                <w:sz w:val="24"/>
              </w:rPr>
              <w:t>分析师会议</w:t>
            </w:r>
          </w:p>
          <w:p w14:paraId="32B37F54" w14:textId="205B7F09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媒体采访           </w:t>
            </w:r>
            <w:r w:rsidRPr="003F309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F75E3C"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75E3C">
              <w:rPr>
                <w:rFonts w:ascii="宋体" w:hAnsi="宋体" w:hint="eastAsia"/>
                <w:sz w:val="24"/>
              </w:rPr>
              <w:t>业绩说明会</w:t>
            </w:r>
          </w:p>
          <w:p w14:paraId="2B28784F" w14:textId="600D9056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3F3096" w:rsidRPr="003F309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F3096">
              <w:rPr>
                <w:rFonts w:ascii="宋体" w:hAnsi="宋体" w:hint="eastAsia"/>
                <w:sz w:val="24"/>
              </w:rPr>
              <w:t>路演活动</w:t>
            </w:r>
          </w:p>
          <w:p w14:paraId="4A9C2A6B" w14:textId="77777777" w:rsidR="00D71F5D" w:rsidRPr="007F6476" w:rsidRDefault="00D71F5D" w:rsidP="007B0AC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现场参观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64141BCB" w14:textId="77777777" w:rsidR="00D71F5D" w:rsidRPr="001128EC" w:rsidRDefault="00D71F5D" w:rsidP="00D71F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D71F5D" w:rsidRPr="001128EC" w14:paraId="5C8D2430" w14:textId="77777777" w:rsidTr="00A31A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4C8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B2D" w14:textId="6AE34DBF" w:rsidR="00D71F5D" w:rsidRPr="001128EC" w:rsidRDefault="00F75E3C" w:rsidP="008E67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海通证券股份有限公司施毅先生、周慧琳女士。</w:t>
            </w:r>
          </w:p>
        </w:tc>
      </w:tr>
      <w:tr w:rsidR="00D71F5D" w:rsidRPr="001128EC" w14:paraId="742FF76D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349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35F0" w14:textId="0A960D58" w:rsidR="00D71F5D" w:rsidRPr="001128EC" w:rsidRDefault="003F3096" w:rsidP="00F75E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259D"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75E3C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75E3C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DF6AC3" w:rsidRPr="0061259D">
              <w:rPr>
                <w:bCs/>
                <w:iCs/>
                <w:color w:val="000000"/>
                <w:sz w:val="24"/>
              </w:rPr>
              <w:t>1</w:t>
            </w:r>
            <w:r w:rsidR="00F75E3C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 w:rsidR="00DF6AC3" w:rsidRPr="00DF6AC3">
              <w:rPr>
                <w:rFonts w:ascii="宋体" w:hAnsi="宋体"/>
                <w:bCs/>
                <w:iCs/>
                <w:color w:val="000000"/>
                <w:sz w:val="24"/>
              </w:rPr>
              <w:t>:</w:t>
            </w:r>
            <w:r w:rsidR="00F75E3C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 w:rsidR="00DF6AC3" w:rsidRPr="0061259D">
              <w:rPr>
                <w:bCs/>
                <w:iCs/>
                <w:color w:val="000000"/>
                <w:sz w:val="24"/>
              </w:rPr>
              <w:t>0</w:t>
            </w:r>
            <w:r w:rsidR="00DF6AC3" w:rsidRPr="00DF6AC3"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DF6AC3" w:rsidRPr="0061259D">
              <w:rPr>
                <w:bCs/>
                <w:iCs/>
                <w:color w:val="000000"/>
                <w:sz w:val="24"/>
              </w:rPr>
              <w:t>1</w:t>
            </w:r>
            <w:r w:rsidR="00F75E3C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DF6AC3" w:rsidRPr="00DF6AC3">
              <w:rPr>
                <w:rFonts w:ascii="宋体" w:hAnsi="宋体"/>
                <w:bCs/>
                <w:iCs/>
                <w:color w:val="000000"/>
                <w:sz w:val="24"/>
              </w:rPr>
              <w:t>:</w:t>
            </w:r>
            <w:r w:rsidR="00F75E3C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 w:rsidR="00DF6AC3" w:rsidRPr="0061259D"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D71F5D" w:rsidRPr="001128EC" w14:paraId="4627B5B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61F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0843" w14:textId="154957C0" w:rsidR="00D71F5D" w:rsidRPr="001128EC" w:rsidRDefault="00F75E3C" w:rsidP="00FA4C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公司办公楼902会议室</w:t>
            </w:r>
          </w:p>
        </w:tc>
      </w:tr>
      <w:tr w:rsidR="00D71F5D" w:rsidRPr="001128EC" w14:paraId="60F42BBE" w14:textId="77777777" w:rsidTr="00AE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92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A2E" w14:textId="493E497D" w:rsidR="003F3096" w:rsidRDefault="00DF6AC3" w:rsidP="003F309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罗玉惠女士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</w:p>
          <w:p w14:paraId="39B82AA1" w14:textId="7EB87724" w:rsidR="00F75E3C" w:rsidRPr="00F75E3C" w:rsidRDefault="00F75E3C" w:rsidP="003F309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证券事务代表：石灏南先生；</w:t>
            </w:r>
          </w:p>
          <w:p w14:paraId="4E9FBBCB" w14:textId="30164611" w:rsidR="00D71F5D" w:rsidRPr="001128EC" w:rsidRDefault="003F3096" w:rsidP="00F75E3C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</w:t>
            </w:r>
            <w:r w:rsidR="00F75E3C">
              <w:rPr>
                <w:rFonts w:ascii="宋体" w:hAnsi="宋体" w:hint="eastAsia"/>
                <w:bCs/>
                <w:iCs/>
                <w:color w:val="000000"/>
                <w:sz w:val="24"/>
              </w:rPr>
              <w:t>部总经理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F75E3C">
              <w:rPr>
                <w:rFonts w:ascii="宋体" w:hAnsi="宋体" w:hint="eastAsia"/>
                <w:bCs/>
                <w:iCs/>
                <w:color w:val="000000"/>
                <w:sz w:val="24"/>
              </w:rPr>
              <w:t>廖燕女士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D71F5D" w:rsidRPr="001128EC" w14:paraId="60C1CEA9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58D" w14:textId="2DCC4529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FA4" w14:textId="28E790A0" w:rsidR="00390D3D" w:rsidRPr="00D71F5D" w:rsidRDefault="00390D3D" w:rsidP="00390D3D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一、公司如何看待目前市场上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</w:rPr>
              <w:t>钒产品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sz w:val="24"/>
              </w:rPr>
              <w:t>的需求</w:t>
            </w:r>
            <w:r>
              <w:rPr>
                <w:rFonts w:ascii="宋体" w:hAnsi="宋体"/>
                <w:b/>
                <w:bCs/>
                <w:iCs/>
                <w:sz w:val="24"/>
              </w:rPr>
              <w:t>状况</w:t>
            </w:r>
            <w:r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2B59B32C" w14:textId="403D4488" w:rsidR="00390D3D" w:rsidRDefault="00390D3D" w:rsidP="00390D3D">
            <w:pPr>
              <w:spacing w:line="480" w:lineRule="atLeas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答：国内90%以上的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钒产品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均用于钢铁冶金行业，因此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钒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产品的供需关系与钢铁行业存在一定相关性。</w:t>
            </w:r>
            <w:r>
              <w:rPr>
                <w:rFonts w:ascii="宋体" w:hAnsi="宋体"/>
                <w:iCs/>
                <w:sz w:val="24"/>
              </w:rPr>
              <w:t>同时</w:t>
            </w:r>
            <w:proofErr w:type="gramStart"/>
            <w:r>
              <w:rPr>
                <w:rFonts w:ascii="宋体" w:hAnsi="宋体"/>
                <w:iCs/>
                <w:sz w:val="24"/>
              </w:rPr>
              <w:t>钒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在非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钢领域应用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的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扩大对钒的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需求也会有一定影响。公司将根据市场需求及自身效益最大化原则及时调整公司生产计划，积极拓展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钒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在非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钢领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域的应用。</w:t>
            </w:r>
          </w:p>
          <w:p w14:paraId="6DD8BACB" w14:textId="79167A0A" w:rsidR="00390D3D" w:rsidRPr="00D876B1" w:rsidRDefault="00390D3D" w:rsidP="00D876B1">
            <w:pPr>
              <w:spacing w:line="480" w:lineRule="atLeast"/>
              <w:ind w:firstLineChars="200" w:firstLine="482"/>
              <w:rPr>
                <w:rFonts w:ascii="宋体" w:hAnsi="宋体"/>
                <w:b/>
                <w:iCs/>
                <w:sz w:val="24"/>
              </w:rPr>
            </w:pPr>
            <w:r w:rsidRPr="00D876B1">
              <w:rPr>
                <w:rFonts w:ascii="宋体" w:hAnsi="宋体" w:hint="eastAsia"/>
                <w:b/>
                <w:iCs/>
                <w:sz w:val="24"/>
              </w:rPr>
              <w:t>二、公司</w:t>
            </w:r>
            <w:proofErr w:type="gramStart"/>
            <w:r w:rsidRPr="00D876B1">
              <w:rPr>
                <w:rFonts w:ascii="宋体" w:hAnsi="宋体" w:hint="eastAsia"/>
                <w:b/>
                <w:iCs/>
                <w:sz w:val="24"/>
              </w:rPr>
              <w:t>钒</w:t>
            </w:r>
            <w:proofErr w:type="gramEnd"/>
            <w:r w:rsidR="00D876B1">
              <w:rPr>
                <w:rFonts w:ascii="宋体" w:hAnsi="宋体" w:hint="eastAsia"/>
                <w:b/>
                <w:iCs/>
                <w:sz w:val="24"/>
              </w:rPr>
              <w:t>产品</w:t>
            </w:r>
            <w:r w:rsidR="00C45715">
              <w:rPr>
                <w:rFonts w:ascii="宋体" w:hAnsi="宋体" w:hint="eastAsia"/>
                <w:b/>
                <w:iCs/>
                <w:sz w:val="24"/>
              </w:rPr>
              <w:t>产量预计多少</w:t>
            </w:r>
            <w:r w:rsidRPr="00D876B1">
              <w:rPr>
                <w:rFonts w:ascii="宋体" w:hAnsi="宋体" w:hint="eastAsia"/>
                <w:b/>
                <w:iCs/>
                <w:sz w:val="24"/>
              </w:rPr>
              <w:t>？</w:t>
            </w:r>
          </w:p>
          <w:p w14:paraId="1CD69C77" w14:textId="6B80F4B2" w:rsidR="00390D3D" w:rsidRPr="00390D3D" w:rsidRDefault="00390D3D" w:rsidP="00390D3D">
            <w:pPr>
              <w:spacing w:line="480" w:lineRule="atLeas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公司</w:t>
            </w:r>
            <w:r w:rsidR="00D876B1">
              <w:rPr>
                <w:rFonts w:ascii="宋体" w:hAnsi="宋体" w:hint="eastAsia"/>
                <w:iCs/>
                <w:sz w:val="24"/>
              </w:rPr>
              <w:t>目前钒产品产能为2.2万吨</w:t>
            </w:r>
            <w:bookmarkStart w:id="0" w:name="_GoBack"/>
            <w:bookmarkEnd w:id="0"/>
            <w:r w:rsidR="00D876B1">
              <w:rPr>
                <w:rFonts w:ascii="宋体" w:hAnsi="宋体" w:hint="eastAsia"/>
                <w:iCs/>
                <w:sz w:val="24"/>
              </w:rPr>
              <w:t>（以V</w:t>
            </w:r>
            <w:r w:rsidR="00D876B1" w:rsidRPr="00D876B1">
              <w:rPr>
                <w:rFonts w:ascii="宋体" w:hAnsi="宋体" w:hint="eastAsia"/>
                <w:iCs/>
                <w:sz w:val="24"/>
                <w:vertAlign w:val="subscript"/>
              </w:rPr>
              <w:t>2</w:t>
            </w:r>
            <w:r w:rsidR="00D876B1">
              <w:rPr>
                <w:rFonts w:ascii="宋体" w:hAnsi="宋体" w:hint="eastAsia"/>
                <w:iCs/>
                <w:sz w:val="24"/>
              </w:rPr>
              <w:t>O</w:t>
            </w:r>
            <w:r w:rsidR="00D876B1" w:rsidRPr="00D876B1">
              <w:rPr>
                <w:rFonts w:ascii="宋体" w:hAnsi="宋体" w:hint="eastAsia"/>
                <w:iCs/>
                <w:sz w:val="24"/>
                <w:vertAlign w:val="subscript"/>
              </w:rPr>
              <w:t>5</w:t>
            </w:r>
            <w:r w:rsidR="00D876B1">
              <w:rPr>
                <w:rFonts w:ascii="宋体" w:hAnsi="宋体" w:hint="eastAsia"/>
                <w:iCs/>
                <w:sz w:val="24"/>
              </w:rPr>
              <w:t>计</w:t>
            </w:r>
            <w:r w:rsidR="00D876B1">
              <w:rPr>
                <w:rFonts w:ascii="宋体" w:hAnsi="宋体"/>
                <w:iCs/>
                <w:sz w:val="24"/>
              </w:rPr>
              <w:t>）</w:t>
            </w:r>
            <w:r w:rsidR="00D876B1">
              <w:rPr>
                <w:rFonts w:ascii="宋体" w:hAnsi="宋体" w:hint="eastAsia"/>
                <w:iCs/>
                <w:sz w:val="24"/>
              </w:rPr>
              <w:t>，</w:t>
            </w:r>
            <w:r>
              <w:rPr>
                <w:rFonts w:ascii="宋体" w:hAnsi="宋体" w:hint="eastAsia"/>
                <w:iCs/>
                <w:sz w:val="24"/>
              </w:rPr>
              <w:t>预计</w:t>
            </w:r>
            <w:r w:rsidR="00D876B1">
              <w:rPr>
                <w:rFonts w:ascii="宋体" w:hAnsi="宋体" w:hint="eastAsia"/>
                <w:iCs/>
                <w:sz w:val="24"/>
              </w:rPr>
              <w:t>2020年产量为2.2万吨（</w:t>
            </w:r>
            <w:r w:rsidR="00D876B1" w:rsidRPr="00D876B1">
              <w:rPr>
                <w:rFonts w:ascii="宋体" w:hAnsi="宋体" w:hint="eastAsia"/>
                <w:iCs/>
                <w:sz w:val="24"/>
              </w:rPr>
              <w:t>以V2O5计</w:t>
            </w:r>
            <w:r w:rsidR="00D876B1">
              <w:rPr>
                <w:rFonts w:ascii="宋体" w:hAnsi="宋体" w:hint="eastAsia"/>
                <w:iCs/>
                <w:sz w:val="24"/>
              </w:rPr>
              <w:t>）。</w:t>
            </w:r>
          </w:p>
          <w:p w14:paraId="5BA906CD" w14:textId="259A500B" w:rsidR="00F34A14" w:rsidRPr="009C77CF" w:rsidRDefault="00D876B1" w:rsidP="00F34A14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三</w:t>
            </w:r>
            <w:r w:rsidR="009F3FCE" w:rsidRPr="009F3FCE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proofErr w:type="gramStart"/>
            <w:r w:rsidR="00F34A14">
              <w:rPr>
                <w:rFonts w:ascii="宋体" w:hAnsi="宋体" w:hint="eastAsia"/>
                <w:b/>
                <w:bCs/>
                <w:iCs/>
                <w:sz w:val="24"/>
              </w:rPr>
              <w:t>钒产品</w:t>
            </w:r>
            <w:proofErr w:type="gramEnd"/>
            <w:r w:rsidR="00F34A14">
              <w:rPr>
                <w:rFonts w:ascii="宋体" w:hAnsi="宋体" w:hint="eastAsia"/>
                <w:b/>
                <w:bCs/>
                <w:iCs/>
                <w:sz w:val="24"/>
              </w:rPr>
              <w:t>产能短期内</w:t>
            </w:r>
            <w:r w:rsidR="00F34A14" w:rsidRPr="009C77CF">
              <w:rPr>
                <w:rFonts w:ascii="宋体" w:hAnsi="宋体" w:hint="eastAsia"/>
                <w:b/>
                <w:bCs/>
                <w:iCs/>
                <w:sz w:val="24"/>
              </w:rPr>
              <w:t>是否</w:t>
            </w:r>
            <w:r w:rsidR="00F34A14">
              <w:rPr>
                <w:rFonts w:ascii="宋体" w:hAnsi="宋体" w:hint="eastAsia"/>
                <w:b/>
                <w:bCs/>
                <w:iCs/>
                <w:sz w:val="24"/>
              </w:rPr>
              <w:t>会大幅增加</w:t>
            </w:r>
            <w:r w:rsidR="00F34A14" w:rsidRPr="009C77CF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7E76CDF2" w14:textId="342B93F9" w:rsidR="00F34A14" w:rsidRDefault="00F34A14" w:rsidP="00F34A14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由于目前主流提钒工艺是钢渣提钒，在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不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新增高炉产能的前提下，钒渣产能相对稳定，短期内不会有太多增量。</w:t>
            </w:r>
          </w:p>
          <w:p w14:paraId="2AF95F75" w14:textId="571B60E3" w:rsidR="00FA15EA" w:rsidRPr="00FA15EA" w:rsidRDefault="00D876B1" w:rsidP="00FA15EA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四</w:t>
            </w:r>
            <w:r w:rsidR="00FA15EA" w:rsidRPr="00FA15EA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 w:rsidR="00390D3D">
              <w:rPr>
                <w:rFonts w:ascii="宋体" w:hAnsi="宋体" w:hint="eastAsia"/>
                <w:b/>
                <w:bCs/>
                <w:iCs/>
                <w:sz w:val="24"/>
              </w:rPr>
              <w:t>公司</w:t>
            </w:r>
            <w:r w:rsidR="00C45715"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r w:rsidR="00390D3D">
              <w:rPr>
                <w:rFonts w:ascii="宋体" w:hAnsi="宋体" w:hint="eastAsia"/>
                <w:b/>
                <w:bCs/>
                <w:iCs/>
                <w:sz w:val="24"/>
              </w:rPr>
              <w:t>钛产品</w:t>
            </w:r>
            <w:r w:rsidR="00C45715">
              <w:rPr>
                <w:rFonts w:ascii="宋体" w:hAnsi="宋体" w:hint="eastAsia"/>
                <w:b/>
                <w:bCs/>
                <w:iCs/>
                <w:sz w:val="24"/>
              </w:rPr>
              <w:t>受境</w:t>
            </w:r>
            <w:r w:rsidR="00390D3D">
              <w:rPr>
                <w:rFonts w:ascii="宋体" w:hAnsi="宋体" w:hint="eastAsia"/>
                <w:b/>
                <w:bCs/>
                <w:iCs/>
                <w:sz w:val="24"/>
              </w:rPr>
              <w:t>外疫情</w:t>
            </w:r>
            <w:r w:rsidR="00C45715">
              <w:rPr>
                <w:rFonts w:ascii="宋体" w:hAnsi="宋体" w:hint="eastAsia"/>
                <w:b/>
                <w:bCs/>
                <w:iCs/>
                <w:sz w:val="24"/>
              </w:rPr>
              <w:t>影响情况</w:t>
            </w:r>
            <w:r w:rsidR="00923D25" w:rsidRPr="00923D25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3BCFC640" w14:textId="425AD3B0" w:rsidR="00FA15EA" w:rsidRPr="009F3FCE" w:rsidRDefault="00D876B1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受境</w:t>
            </w:r>
            <w:r w:rsidR="00390D3D">
              <w:rPr>
                <w:rFonts w:ascii="宋体" w:hAnsi="宋体" w:hint="eastAsia"/>
                <w:bCs/>
                <w:iCs/>
                <w:color w:val="000000"/>
                <w:sz w:val="24"/>
              </w:rPr>
              <w:t>外疫情影响，公司部分产品出口受到一定影响，</w:t>
            </w:r>
            <w:r w:rsidR="00C45715">
              <w:rPr>
                <w:rFonts w:ascii="宋体" w:hAnsi="宋体" w:hint="eastAsia"/>
                <w:bCs/>
                <w:iCs/>
                <w:color w:val="000000"/>
                <w:sz w:val="24"/>
              </w:rPr>
              <w:t>出口</w:t>
            </w:r>
            <w:r w:rsidR="00C45715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量略有下降，公司</w:t>
            </w:r>
            <w:r w:rsidR="00390D3D">
              <w:rPr>
                <w:rFonts w:ascii="宋体" w:hAnsi="宋体" w:hint="eastAsia"/>
                <w:bCs/>
                <w:iCs/>
                <w:color w:val="000000"/>
                <w:sz w:val="24"/>
              </w:rPr>
              <w:t>全力做好供产运销衔接，</w:t>
            </w:r>
            <w:r w:rsidR="00C45715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="00390D3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公司产销率</w:t>
            </w:r>
            <w:r w:rsidR="00C45715">
              <w:rPr>
                <w:rFonts w:ascii="宋体" w:hAnsi="宋体" w:hint="eastAsia"/>
                <w:bCs/>
                <w:iCs/>
                <w:color w:val="000000"/>
                <w:sz w:val="24"/>
              </w:rPr>
              <w:t>维持在较好水平</w:t>
            </w:r>
            <w:r w:rsidR="00390D3D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2A3112D6" w14:textId="6799D64F" w:rsidR="00F34A14" w:rsidRPr="008C401E" w:rsidRDefault="00D876B1" w:rsidP="00F34A14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五</w:t>
            </w:r>
            <w:r w:rsidR="009F3FCE" w:rsidRPr="009F3FCE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 w:rsidR="00F34A14">
              <w:rPr>
                <w:rFonts w:ascii="宋体" w:hAnsi="宋体" w:hint="eastAsia"/>
                <w:b/>
                <w:bCs/>
                <w:iCs/>
                <w:sz w:val="24"/>
              </w:rPr>
              <w:t>公司的钛白粉的产能及产能利用率情况怎样</w:t>
            </w:r>
            <w:r w:rsidR="00F34A14" w:rsidRPr="008C401E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0DED3974" w14:textId="06D895F2" w:rsidR="00547AD0" w:rsidRPr="00D63153" w:rsidRDefault="00F34A14" w:rsidP="00F34A14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答：公司</w:t>
            </w:r>
            <w:r w:rsidRPr="00E25FCA">
              <w:rPr>
                <w:rFonts w:ascii="宋体" w:hAnsi="宋体" w:hint="eastAsia"/>
                <w:iCs/>
                <w:sz w:val="24"/>
              </w:rPr>
              <w:t>具备硫酸法钛白粉22万吨/年、氯化法钛白粉1.5万吨/年的生产能力。</w:t>
            </w:r>
            <w:r>
              <w:rPr>
                <w:rFonts w:ascii="宋体" w:hAnsi="宋体" w:hint="eastAsia"/>
                <w:iCs/>
                <w:sz w:val="24"/>
              </w:rPr>
              <w:t>近年来，公司钛白粉生产保持了较高的利用率。</w:t>
            </w:r>
          </w:p>
        </w:tc>
      </w:tr>
      <w:tr w:rsidR="00D71F5D" w:rsidRPr="001128EC" w14:paraId="3A948BA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A17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F06" w14:textId="5C3B5CAA" w:rsidR="00D71F5D" w:rsidRPr="001128EC" w:rsidRDefault="00547AD0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71F5D" w:rsidRPr="001128EC" w14:paraId="35D6BA04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99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AE39" w14:textId="632B9B86" w:rsidR="00D71F5D" w:rsidRPr="001128EC" w:rsidRDefault="009D0E5C" w:rsidP="00D876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259D">
              <w:rPr>
                <w:bCs/>
                <w:iCs/>
                <w:color w:val="000000"/>
                <w:sz w:val="24"/>
              </w:rPr>
              <w:t>20</w:t>
            </w:r>
            <w:r w:rsidR="00547AD0" w:rsidRPr="0061259D"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D876B1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876B1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9AB0838" w14:textId="77777777" w:rsidR="00D4014B" w:rsidRDefault="00D4014B"/>
    <w:sectPr w:rsidR="00D4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E0E5" w14:textId="77777777" w:rsidR="00456B4C" w:rsidRDefault="00456B4C" w:rsidP="00D71F5D">
      <w:r>
        <w:separator/>
      </w:r>
    </w:p>
  </w:endnote>
  <w:endnote w:type="continuationSeparator" w:id="0">
    <w:p w14:paraId="573C1286" w14:textId="77777777" w:rsidR="00456B4C" w:rsidRDefault="00456B4C" w:rsidP="00D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C8576" w14:textId="77777777" w:rsidR="00456B4C" w:rsidRDefault="00456B4C" w:rsidP="00D71F5D">
      <w:r>
        <w:separator/>
      </w:r>
    </w:p>
  </w:footnote>
  <w:footnote w:type="continuationSeparator" w:id="0">
    <w:p w14:paraId="6AFA715C" w14:textId="77777777" w:rsidR="00456B4C" w:rsidRDefault="00456B4C" w:rsidP="00D7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D8E95"/>
    <w:multiLevelType w:val="singleLevel"/>
    <w:tmpl w:val="9F3D8E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34FCE"/>
    <w:multiLevelType w:val="hybridMultilevel"/>
    <w:tmpl w:val="0F7C6A74"/>
    <w:lvl w:ilvl="0" w:tplc="F42E0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灏南">
    <w15:presenceInfo w15:providerId="None" w15:userId="石灏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C"/>
    <w:rsid w:val="00010746"/>
    <w:rsid w:val="00025E25"/>
    <w:rsid w:val="00035EF6"/>
    <w:rsid w:val="00051C69"/>
    <w:rsid w:val="00064ABB"/>
    <w:rsid w:val="00067302"/>
    <w:rsid w:val="00072653"/>
    <w:rsid w:val="00083BBA"/>
    <w:rsid w:val="000932E3"/>
    <w:rsid w:val="00095DD1"/>
    <w:rsid w:val="000B1EFD"/>
    <w:rsid w:val="000E601C"/>
    <w:rsid w:val="000F4F3F"/>
    <w:rsid w:val="001000B2"/>
    <w:rsid w:val="00102851"/>
    <w:rsid w:val="00107592"/>
    <w:rsid w:val="001116DC"/>
    <w:rsid w:val="00143DA7"/>
    <w:rsid w:val="001A6D51"/>
    <w:rsid w:val="001A7151"/>
    <w:rsid w:val="001B71A6"/>
    <w:rsid w:val="001C2797"/>
    <w:rsid w:val="001C30E5"/>
    <w:rsid w:val="001C635C"/>
    <w:rsid w:val="002236F3"/>
    <w:rsid w:val="00244221"/>
    <w:rsid w:val="002761A8"/>
    <w:rsid w:val="0028089D"/>
    <w:rsid w:val="0028586F"/>
    <w:rsid w:val="002864DB"/>
    <w:rsid w:val="00287243"/>
    <w:rsid w:val="002A79E1"/>
    <w:rsid w:val="002B1D85"/>
    <w:rsid w:val="002B45A0"/>
    <w:rsid w:val="002E7944"/>
    <w:rsid w:val="0034006C"/>
    <w:rsid w:val="003471CD"/>
    <w:rsid w:val="0038146E"/>
    <w:rsid w:val="00382E37"/>
    <w:rsid w:val="00390D3D"/>
    <w:rsid w:val="003A2F89"/>
    <w:rsid w:val="003B0E84"/>
    <w:rsid w:val="003B793B"/>
    <w:rsid w:val="003C24FE"/>
    <w:rsid w:val="003C7326"/>
    <w:rsid w:val="003D2189"/>
    <w:rsid w:val="003D5953"/>
    <w:rsid w:val="003E3A77"/>
    <w:rsid w:val="003E4504"/>
    <w:rsid w:val="003F3096"/>
    <w:rsid w:val="0043702E"/>
    <w:rsid w:val="004426D2"/>
    <w:rsid w:val="00447DB2"/>
    <w:rsid w:val="00456B4C"/>
    <w:rsid w:val="00460DC6"/>
    <w:rsid w:val="004947FE"/>
    <w:rsid w:val="00496F74"/>
    <w:rsid w:val="004A6B1F"/>
    <w:rsid w:val="004B063C"/>
    <w:rsid w:val="005001D7"/>
    <w:rsid w:val="00542634"/>
    <w:rsid w:val="00547AD0"/>
    <w:rsid w:val="005536E7"/>
    <w:rsid w:val="00577C05"/>
    <w:rsid w:val="005B04FA"/>
    <w:rsid w:val="005C68AC"/>
    <w:rsid w:val="005C7B77"/>
    <w:rsid w:val="005E1A4A"/>
    <w:rsid w:val="005E6EA4"/>
    <w:rsid w:val="0061259D"/>
    <w:rsid w:val="006160EA"/>
    <w:rsid w:val="006269FC"/>
    <w:rsid w:val="0063032A"/>
    <w:rsid w:val="0064189F"/>
    <w:rsid w:val="00642D9E"/>
    <w:rsid w:val="00644BF1"/>
    <w:rsid w:val="00667135"/>
    <w:rsid w:val="00685261"/>
    <w:rsid w:val="006925B6"/>
    <w:rsid w:val="0069553F"/>
    <w:rsid w:val="006A7F6D"/>
    <w:rsid w:val="006D14FE"/>
    <w:rsid w:val="006E6933"/>
    <w:rsid w:val="007113DD"/>
    <w:rsid w:val="00722331"/>
    <w:rsid w:val="00722997"/>
    <w:rsid w:val="0072731E"/>
    <w:rsid w:val="00740EC4"/>
    <w:rsid w:val="007452B0"/>
    <w:rsid w:val="00765F34"/>
    <w:rsid w:val="00780041"/>
    <w:rsid w:val="00786BDA"/>
    <w:rsid w:val="00793945"/>
    <w:rsid w:val="00794C50"/>
    <w:rsid w:val="007A0BA9"/>
    <w:rsid w:val="007A2162"/>
    <w:rsid w:val="007C4FC6"/>
    <w:rsid w:val="007C633D"/>
    <w:rsid w:val="007D4097"/>
    <w:rsid w:val="007E196D"/>
    <w:rsid w:val="007E57FC"/>
    <w:rsid w:val="007E700E"/>
    <w:rsid w:val="007F6476"/>
    <w:rsid w:val="00817120"/>
    <w:rsid w:val="0082047A"/>
    <w:rsid w:val="00830D06"/>
    <w:rsid w:val="00844D44"/>
    <w:rsid w:val="00873F68"/>
    <w:rsid w:val="00880699"/>
    <w:rsid w:val="008B084E"/>
    <w:rsid w:val="008B2279"/>
    <w:rsid w:val="008B330C"/>
    <w:rsid w:val="008B653F"/>
    <w:rsid w:val="008C0DB2"/>
    <w:rsid w:val="008C401E"/>
    <w:rsid w:val="008C5660"/>
    <w:rsid w:val="008D762D"/>
    <w:rsid w:val="008E67B4"/>
    <w:rsid w:val="008F1059"/>
    <w:rsid w:val="008F2BB4"/>
    <w:rsid w:val="00900F6A"/>
    <w:rsid w:val="0091577B"/>
    <w:rsid w:val="0092012B"/>
    <w:rsid w:val="00923D25"/>
    <w:rsid w:val="009311F1"/>
    <w:rsid w:val="00945691"/>
    <w:rsid w:val="00951FE7"/>
    <w:rsid w:val="00997D6C"/>
    <w:rsid w:val="009A515D"/>
    <w:rsid w:val="009B1B0E"/>
    <w:rsid w:val="009C6ED1"/>
    <w:rsid w:val="009C77CF"/>
    <w:rsid w:val="009D02AA"/>
    <w:rsid w:val="009D0C78"/>
    <w:rsid w:val="009D0E5C"/>
    <w:rsid w:val="009F1E5B"/>
    <w:rsid w:val="009F3FCE"/>
    <w:rsid w:val="009F6078"/>
    <w:rsid w:val="00A12A07"/>
    <w:rsid w:val="00A159A7"/>
    <w:rsid w:val="00A31A7C"/>
    <w:rsid w:val="00A329CB"/>
    <w:rsid w:val="00A405CF"/>
    <w:rsid w:val="00A429EB"/>
    <w:rsid w:val="00A45ABD"/>
    <w:rsid w:val="00A54A11"/>
    <w:rsid w:val="00A54DA7"/>
    <w:rsid w:val="00A56153"/>
    <w:rsid w:val="00A64AA2"/>
    <w:rsid w:val="00A77D6B"/>
    <w:rsid w:val="00A978A8"/>
    <w:rsid w:val="00AD0B51"/>
    <w:rsid w:val="00AD466D"/>
    <w:rsid w:val="00AE0E74"/>
    <w:rsid w:val="00AE4BB5"/>
    <w:rsid w:val="00AF58FF"/>
    <w:rsid w:val="00B0623C"/>
    <w:rsid w:val="00B239C1"/>
    <w:rsid w:val="00B332DF"/>
    <w:rsid w:val="00B50792"/>
    <w:rsid w:val="00B5433C"/>
    <w:rsid w:val="00B57366"/>
    <w:rsid w:val="00B606D2"/>
    <w:rsid w:val="00BA1213"/>
    <w:rsid w:val="00BE0880"/>
    <w:rsid w:val="00BF287C"/>
    <w:rsid w:val="00C150CE"/>
    <w:rsid w:val="00C30822"/>
    <w:rsid w:val="00C33399"/>
    <w:rsid w:val="00C365F4"/>
    <w:rsid w:val="00C4344C"/>
    <w:rsid w:val="00C45715"/>
    <w:rsid w:val="00C46ABB"/>
    <w:rsid w:val="00C74FF3"/>
    <w:rsid w:val="00C85625"/>
    <w:rsid w:val="00CA09BB"/>
    <w:rsid w:val="00CA4A8C"/>
    <w:rsid w:val="00CA5810"/>
    <w:rsid w:val="00CB01F6"/>
    <w:rsid w:val="00CB5882"/>
    <w:rsid w:val="00CB6CA0"/>
    <w:rsid w:val="00CC0DE6"/>
    <w:rsid w:val="00CC721A"/>
    <w:rsid w:val="00CE3035"/>
    <w:rsid w:val="00D274D8"/>
    <w:rsid w:val="00D359C5"/>
    <w:rsid w:val="00D4014B"/>
    <w:rsid w:val="00D41EB4"/>
    <w:rsid w:val="00D465BF"/>
    <w:rsid w:val="00D56EAE"/>
    <w:rsid w:val="00D63153"/>
    <w:rsid w:val="00D71F5D"/>
    <w:rsid w:val="00D7372C"/>
    <w:rsid w:val="00D73B34"/>
    <w:rsid w:val="00D77DCB"/>
    <w:rsid w:val="00D86284"/>
    <w:rsid w:val="00D876B1"/>
    <w:rsid w:val="00D92560"/>
    <w:rsid w:val="00D94834"/>
    <w:rsid w:val="00DA1A78"/>
    <w:rsid w:val="00DD4D66"/>
    <w:rsid w:val="00DE3F4F"/>
    <w:rsid w:val="00DF6AC3"/>
    <w:rsid w:val="00E14CAD"/>
    <w:rsid w:val="00E30F9B"/>
    <w:rsid w:val="00E37702"/>
    <w:rsid w:val="00E42507"/>
    <w:rsid w:val="00E57B92"/>
    <w:rsid w:val="00E67B33"/>
    <w:rsid w:val="00E728B7"/>
    <w:rsid w:val="00E81A1B"/>
    <w:rsid w:val="00E92A72"/>
    <w:rsid w:val="00E95FA6"/>
    <w:rsid w:val="00EA2655"/>
    <w:rsid w:val="00ED01E6"/>
    <w:rsid w:val="00ED2801"/>
    <w:rsid w:val="00ED35C0"/>
    <w:rsid w:val="00EF5CF0"/>
    <w:rsid w:val="00F012A8"/>
    <w:rsid w:val="00F07A61"/>
    <w:rsid w:val="00F25C4A"/>
    <w:rsid w:val="00F277F9"/>
    <w:rsid w:val="00F34A14"/>
    <w:rsid w:val="00F44C9E"/>
    <w:rsid w:val="00F60760"/>
    <w:rsid w:val="00F70CDF"/>
    <w:rsid w:val="00F75E3C"/>
    <w:rsid w:val="00F86B90"/>
    <w:rsid w:val="00F87836"/>
    <w:rsid w:val="00F92889"/>
    <w:rsid w:val="00F92F88"/>
    <w:rsid w:val="00FA15EA"/>
    <w:rsid w:val="00FA24C7"/>
    <w:rsid w:val="00FA2E27"/>
    <w:rsid w:val="00FA4C72"/>
    <w:rsid w:val="00FE0B6B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</dc:creator>
  <cp:lastModifiedBy>吴礼三</cp:lastModifiedBy>
  <cp:revision>131</cp:revision>
  <dcterms:created xsi:type="dcterms:W3CDTF">2018-06-15T06:40:00Z</dcterms:created>
  <dcterms:modified xsi:type="dcterms:W3CDTF">2020-07-09T10:06:00Z</dcterms:modified>
</cp:coreProperties>
</file>