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1081" w14:textId="77777777" w:rsidR="007A57D3" w:rsidRDefault="007A57D3" w:rsidP="003804A2">
      <w:pPr>
        <w:spacing w:line="600" w:lineRule="exact"/>
        <w:rPr>
          <w:rFonts w:ascii="宋体" w:hAnsi="宋体"/>
          <w:bCs/>
          <w:iCs/>
          <w:color w:val="000000"/>
          <w:sz w:val="24"/>
        </w:rPr>
      </w:pPr>
      <w:r>
        <w:rPr>
          <w:rFonts w:ascii="宋体" w:hAnsi="宋体" w:hint="eastAsia"/>
          <w:bCs/>
          <w:iCs/>
          <w:color w:val="000000"/>
          <w:sz w:val="24"/>
        </w:rPr>
        <w:t>证券代码：000672</w:t>
      </w:r>
      <w:r w:rsidR="001B6F3B">
        <w:rPr>
          <w:rFonts w:ascii="宋体" w:hAnsi="宋体"/>
          <w:bCs/>
          <w:iCs/>
          <w:color w:val="000000"/>
          <w:sz w:val="24"/>
        </w:rPr>
        <w:t xml:space="preserve">                                   </w:t>
      </w:r>
      <w:r>
        <w:rPr>
          <w:rFonts w:ascii="宋体" w:hAnsi="宋体" w:hint="eastAsia"/>
          <w:bCs/>
          <w:iCs/>
          <w:color w:val="000000"/>
          <w:sz w:val="24"/>
        </w:rPr>
        <w:t>证券简称：上峰水泥</w:t>
      </w:r>
    </w:p>
    <w:p w14:paraId="6A50140E" w14:textId="77777777" w:rsidR="007A57D3" w:rsidRDefault="007A57D3" w:rsidP="00AB7771">
      <w:pPr>
        <w:spacing w:beforeLines="50" w:before="156" w:afterLines="50" w:after="156" w:line="360" w:lineRule="auto"/>
        <w:jc w:val="center"/>
        <w:rPr>
          <w:rFonts w:ascii="宋体" w:hAnsi="宋体"/>
          <w:b/>
          <w:bCs/>
          <w:iCs/>
          <w:color w:val="000000"/>
          <w:sz w:val="32"/>
          <w:szCs w:val="32"/>
        </w:rPr>
      </w:pPr>
      <w:r>
        <w:rPr>
          <w:rFonts w:eastAsia="黑体"/>
          <w:b/>
          <w:noProof/>
          <w:sz w:val="30"/>
          <w:szCs w:val="30"/>
        </w:rPr>
        <w:drawing>
          <wp:inline distT="0" distB="0" distL="0" distR="0" wp14:anchorId="61B919F7" wp14:editId="15260ED2">
            <wp:extent cx="903280" cy="798648"/>
            <wp:effectExtent l="19050" t="0" r="0" b="0"/>
            <wp:docPr id="2" name="图片 1" descr="公司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标志1"/>
                    <pic:cNvPicPr>
                      <a:picLocks noChangeAspect="1" noChangeArrowheads="1"/>
                    </pic:cNvPicPr>
                  </pic:nvPicPr>
                  <pic:blipFill>
                    <a:blip r:embed="rId8" cstate="print"/>
                    <a:srcRect/>
                    <a:stretch>
                      <a:fillRect/>
                    </a:stretch>
                  </pic:blipFill>
                  <pic:spPr bwMode="auto">
                    <a:xfrm>
                      <a:off x="0" y="0"/>
                      <a:ext cx="903280" cy="798648"/>
                    </a:xfrm>
                    <a:prstGeom prst="rect">
                      <a:avLst/>
                    </a:prstGeom>
                    <a:noFill/>
                    <a:ln w="9525">
                      <a:noFill/>
                      <a:miter lim="800000"/>
                      <a:headEnd/>
                      <a:tailEnd/>
                    </a:ln>
                  </pic:spPr>
                </pic:pic>
              </a:graphicData>
            </a:graphic>
          </wp:inline>
        </w:drawing>
      </w:r>
    </w:p>
    <w:p w14:paraId="1D1E4C35" w14:textId="77777777" w:rsidR="007A57D3" w:rsidRPr="00ED660E" w:rsidRDefault="007A57D3" w:rsidP="007A57D3">
      <w:pPr>
        <w:spacing w:line="360" w:lineRule="auto"/>
        <w:jc w:val="center"/>
        <w:rPr>
          <w:rFonts w:asciiTheme="minorEastAsia" w:eastAsiaTheme="minorEastAsia" w:hAnsiTheme="minorEastAsia"/>
          <w:b/>
          <w:bCs/>
          <w:iCs/>
          <w:color w:val="000000"/>
          <w:sz w:val="32"/>
          <w:szCs w:val="32"/>
        </w:rPr>
      </w:pPr>
      <w:r w:rsidRPr="00ED660E">
        <w:rPr>
          <w:rFonts w:asciiTheme="minorEastAsia" w:eastAsiaTheme="minorEastAsia" w:hAnsiTheme="minorEastAsia" w:hint="eastAsia"/>
          <w:b/>
          <w:bCs/>
          <w:iCs/>
          <w:color w:val="000000"/>
          <w:sz w:val="32"/>
          <w:szCs w:val="32"/>
        </w:rPr>
        <w:t>甘肃上峰水泥股份有限公司</w:t>
      </w:r>
    </w:p>
    <w:p w14:paraId="2E5E4F0B" w14:textId="77777777" w:rsidR="007A57D3" w:rsidRPr="00ED660E" w:rsidRDefault="007A57D3" w:rsidP="007A57D3">
      <w:pPr>
        <w:spacing w:line="360" w:lineRule="auto"/>
        <w:jc w:val="center"/>
        <w:rPr>
          <w:rFonts w:asciiTheme="minorEastAsia" w:eastAsiaTheme="minorEastAsia" w:hAnsiTheme="minorEastAsia"/>
          <w:b/>
          <w:bCs/>
          <w:iCs/>
          <w:color w:val="000000"/>
          <w:sz w:val="32"/>
          <w:szCs w:val="32"/>
        </w:rPr>
      </w:pPr>
      <w:r w:rsidRPr="00ED660E">
        <w:rPr>
          <w:rFonts w:asciiTheme="minorEastAsia" w:eastAsiaTheme="minorEastAsia" w:hAnsiTheme="minorEastAsia" w:hint="eastAsia"/>
          <w:b/>
          <w:bCs/>
          <w:iCs/>
          <w:color w:val="000000"/>
          <w:sz w:val="32"/>
          <w:szCs w:val="32"/>
        </w:rPr>
        <w:t>投资者关系活动记录表</w:t>
      </w:r>
    </w:p>
    <w:p w14:paraId="730B1EE7" w14:textId="29F083BF" w:rsidR="007A57D3" w:rsidRDefault="007A57D3" w:rsidP="007A57D3">
      <w:pPr>
        <w:spacing w:line="600" w:lineRule="exact"/>
        <w:jc w:val="right"/>
        <w:rPr>
          <w:rFonts w:ascii="宋体" w:hAnsi="宋体"/>
          <w:bCs/>
          <w:iCs/>
          <w:color w:val="000000"/>
          <w:sz w:val="24"/>
        </w:rPr>
      </w:pPr>
      <w:r>
        <w:rPr>
          <w:rFonts w:ascii="宋体" w:hAnsi="宋体" w:hint="eastAsia"/>
          <w:bCs/>
          <w:iCs/>
          <w:color w:val="000000"/>
          <w:sz w:val="24"/>
        </w:rPr>
        <w:t>编号：</w:t>
      </w:r>
      <w:r w:rsidRPr="005E6007">
        <w:rPr>
          <w:rFonts w:ascii="宋体" w:hAnsi="宋体" w:hint="eastAsia"/>
          <w:bCs/>
          <w:iCs/>
          <w:color w:val="000000"/>
          <w:sz w:val="24"/>
        </w:rPr>
        <w:t>20</w:t>
      </w:r>
      <w:r w:rsidR="00B4353B" w:rsidRPr="005E6007">
        <w:rPr>
          <w:rFonts w:ascii="宋体" w:hAnsi="宋体"/>
          <w:bCs/>
          <w:iCs/>
          <w:color w:val="000000"/>
          <w:sz w:val="24"/>
        </w:rPr>
        <w:t>20</w:t>
      </w:r>
      <w:r w:rsidR="00784FEF" w:rsidRPr="005E6007">
        <w:rPr>
          <w:rFonts w:ascii="宋体" w:hAnsi="宋体" w:hint="eastAsia"/>
          <w:bCs/>
          <w:iCs/>
          <w:color w:val="000000"/>
          <w:sz w:val="24"/>
        </w:rPr>
        <w:t>-00</w:t>
      </w:r>
      <w:r w:rsidR="005F3292" w:rsidRPr="005E6007">
        <w:rPr>
          <w:rFonts w:ascii="宋体" w:hAnsi="宋体"/>
          <w:bCs/>
          <w:iCs/>
          <w:color w:val="000000"/>
          <w:sz w:val="24"/>
        </w:rPr>
        <w:t>9</w:t>
      </w:r>
    </w:p>
    <w:tbl>
      <w:tblPr>
        <w:tblStyle w:val="a3"/>
        <w:tblW w:w="0" w:type="auto"/>
        <w:tblInd w:w="-147" w:type="dxa"/>
        <w:tblLook w:val="01E0" w:firstRow="1" w:lastRow="1" w:firstColumn="1" w:lastColumn="1" w:noHBand="0" w:noVBand="0"/>
      </w:tblPr>
      <w:tblGrid>
        <w:gridCol w:w="1777"/>
        <w:gridCol w:w="6666"/>
      </w:tblGrid>
      <w:tr w:rsidR="007A57D3" w:rsidRPr="0024333B" w14:paraId="77DA6148"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0CAD6FD1" w14:textId="77777777"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投资者关系活动类别</w:t>
            </w:r>
          </w:p>
        </w:tc>
        <w:tc>
          <w:tcPr>
            <w:tcW w:w="6666" w:type="dxa"/>
            <w:tcBorders>
              <w:top w:val="single" w:sz="4" w:space="0" w:color="auto"/>
              <w:left w:val="single" w:sz="4" w:space="0" w:color="auto"/>
              <w:bottom w:val="single" w:sz="4" w:space="0" w:color="auto"/>
              <w:right w:val="single" w:sz="4" w:space="0" w:color="auto"/>
            </w:tcBorders>
            <w:vAlign w:val="center"/>
          </w:tcPr>
          <w:p w14:paraId="74A76DFA" w14:textId="053B4754" w:rsidR="007A57D3" w:rsidRPr="0024333B" w:rsidRDefault="00C329E0" w:rsidP="00D12613">
            <w:pPr>
              <w:spacing w:line="480" w:lineRule="atLeast"/>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w:t>
            </w:r>
            <w:r w:rsidR="007A57D3" w:rsidRPr="0024333B">
              <w:rPr>
                <w:rFonts w:asciiTheme="minorEastAsia" w:eastAsiaTheme="minorEastAsia" w:hAnsiTheme="minorEastAsia" w:hint="eastAsia"/>
                <w:sz w:val="24"/>
              </w:rPr>
              <w:t xml:space="preserve">特定对象调研        </w:t>
            </w:r>
            <w:r w:rsidR="007A57D3" w:rsidRPr="0024333B">
              <w:rPr>
                <w:rFonts w:asciiTheme="minorEastAsia" w:eastAsiaTheme="minorEastAsia" w:hAnsiTheme="minorEastAsia" w:hint="eastAsia"/>
                <w:bCs/>
                <w:iCs/>
                <w:color w:val="000000"/>
                <w:sz w:val="24"/>
              </w:rPr>
              <w:t>□</w:t>
            </w:r>
            <w:r w:rsidR="007A57D3" w:rsidRPr="0024333B">
              <w:rPr>
                <w:rFonts w:asciiTheme="minorEastAsia" w:eastAsiaTheme="minorEastAsia" w:hAnsiTheme="minorEastAsia" w:hint="eastAsia"/>
                <w:sz w:val="24"/>
              </w:rPr>
              <w:t>分析师会议</w:t>
            </w:r>
          </w:p>
          <w:p w14:paraId="563313D8" w14:textId="755DA55D" w:rsidR="007A57D3" w:rsidRPr="0024333B" w:rsidRDefault="005F3292" w:rsidP="00D12613">
            <w:pPr>
              <w:spacing w:line="480" w:lineRule="atLeast"/>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w:t>
            </w:r>
            <w:r w:rsidR="007A57D3" w:rsidRPr="0024333B">
              <w:rPr>
                <w:rFonts w:asciiTheme="minorEastAsia" w:eastAsiaTheme="minorEastAsia" w:hAnsiTheme="minorEastAsia" w:hint="eastAsia"/>
                <w:sz w:val="24"/>
              </w:rPr>
              <w:t xml:space="preserve">媒体采访            </w:t>
            </w:r>
            <w:r w:rsidR="00B75D91" w:rsidRPr="0024333B">
              <w:rPr>
                <w:rFonts w:asciiTheme="minorEastAsia" w:eastAsiaTheme="minorEastAsia" w:hAnsiTheme="minorEastAsia" w:hint="eastAsia"/>
                <w:bCs/>
                <w:iCs/>
                <w:color w:val="000000"/>
                <w:sz w:val="24"/>
              </w:rPr>
              <w:t>□</w:t>
            </w:r>
            <w:r w:rsidR="007A57D3" w:rsidRPr="0024333B">
              <w:rPr>
                <w:rFonts w:asciiTheme="minorEastAsia" w:eastAsiaTheme="minorEastAsia" w:hAnsiTheme="minorEastAsia" w:hint="eastAsia"/>
                <w:sz w:val="24"/>
              </w:rPr>
              <w:t>业绩说明会</w:t>
            </w:r>
          </w:p>
          <w:p w14:paraId="008D2169" w14:textId="77777777" w:rsidR="007A57D3" w:rsidRPr="0024333B" w:rsidRDefault="007A57D3" w:rsidP="00D12613">
            <w:pPr>
              <w:spacing w:line="480" w:lineRule="atLeast"/>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w:t>
            </w:r>
            <w:r w:rsidRPr="0024333B">
              <w:rPr>
                <w:rFonts w:asciiTheme="minorEastAsia" w:eastAsiaTheme="minorEastAsia" w:hAnsiTheme="minorEastAsia" w:hint="eastAsia"/>
                <w:sz w:val="24"/>
              </w:rPr>
              <w:t xml:space="preserve">新闻发布会          </w:t>
            </w:r>
            <w:r w:rsidR="00B15709" w:rsidRPr="0024333B">
              <w:rPr>
                <w:rFonts w:asciiTheme="minorEastAsia" w:eastAsiaTheme="minorEastAsia" w:hAnsiTheme="minorEastAsia" w:hint="eastAsia"/>
                <w:bCs/>
                <w:iCs/>
                <w:color w:val="000000"/>
                <w:sz w:val="24"/>
              </w:rPr>
              <w:t>□</w:t>
            </w:r>
            <w:r w:rsidRPr="0024333B">
              <w:rPr>
                <w:rFonts w:asciiTheme="minorEastAsia" w:eastAsiaTheme="minorEastAsia" w:hAnsiTheme="minorEastAsia" w:hint="eastAsia"/>
                <w:sz w:val="24"/>
              </w:rPr>
              <w:t>路演活动</w:t>
            </w:r>
          </w:p>
          <w:p w14:paraId="414767C0" w14:textId="77777777" w:rsidR="007A57D3" w:rsidRPr="0024333B" w:rsidRDefault="007A57D3" w:rsidP="00D12613">
            <w:pPr>
              <w:tabs>
                <w:tab w:val="left" w:pos="3045"/>
                <w:tab w:val="center" w:pos="3199"/>
              </w:tabs>
              <w:spacing w:line="480" w:lineRule="atLeast"/>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w:t>
            </w:r>
            <w:r w:rsidRPr="0024333B">
              <w:rPr>
                <w:rFonts w:asciiTheme="minorEastAsia" w:eastAsiaTheme="minorEastAsia" w:hAnsiTheme="minorEastAsia" w:hint="eastAsia"/>
                <w:sz w:val="24"/>
              </w:rPr>
              <w:t>现场参观</w:t>
            </w:r>
            <w:r w:rsidRPr="0024333B">
              <w:rPr>
                <w:rFonts w:asciiTheme="minorEastAsia" w:eastAsiaTheme="minorEastAsia" w:hAnsiTheme="minorEastAsia" w:hint="eastAsia"/>
                <w:bCs/>
                <w:iCs/>
                <w:color w:val="000000"/>
                <w:sz w:val="24"/>
              </w:rPr>
              <w:tab/>
            </w:r>
          </w:p>
          <w:p w14:paraId="6B6409D7" w14:textId="61050F30" w:rsidR="007A57D3" w:rsidRPr="0024333B" w:rsidRDefault="005F3292" w:rsidP="00273329">
            <w:pPr>
              <w:tabs>
                <w:tab w:val="center" w:pos="3199"/>
              </w:tabs>
              <w:spacing w:line="480" w:lineRule="atLeast"/>
              <w:rPr>
                <w:rFonts w:asciiTheme="minorEastAsia" w:eastAsiaTheme="minorEastAsia" w:hAnsiTheme="minorEastAsia"/>
                <w:bCs/>
                <w:iCs/>
                <w:color w:val="000000"/>
                <w:sz w:val="24"/>
              </w:rPr>
            </w:pPr>
            <w:r w:rsidRPr="00B4353B">
              <w:rPr>
                <w:rFonts w:asciiTheme="minorEastAsia" w:eastAsiaTheme="minorEastAsia" w:hAnsiTheme="minorEastAsia" w:hint="eastAsia"/>
                <w:bCs/>
                <w:iCs/>
                <w:color w:val="000000"/>
                <w:sz w:val="24"/>
              </w:rPr>
              <w:sym w:font="Wingdings 2" w:char="F052"/>
            </w:r>
            <w:r w:rsidR="007A57D3" w:rsidRPr="0024333B">
              <w:rPr>
                <w:rFonts w:asciiTheme="minorEastAsia" w:eastAsiaTheme="minorEastAsia" w:hAnsiTheme="minorEastAsia" w:hint="eastAsia"/>
                <w:sz w:val="24"/>
              </w:rPr>
              <w:t>其他</w:t>
            </w:r>
            <w:r w:rsidR="00976B46">
              <w:rPr>
                <w:rFonts w:asciiTheme="minorEastAsia" w:eastAsiaTheme="minorEastAsia" w:hAnsiTheme="minorEastAsia" w:hint="eastAsia"/>
                <w:sz w:val="24"/>
              </w:rPr>
              <w:t>（电话会议）</w:t>
            </w:r>
          </w:p>
        </w:tc>
      </w:tr>
      <w:tr w:rsidR="007A57D3" w:rsidRPr="005F3292" w14:paraId="78408411"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0FD301D1" w14:textId="77777777"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参与单位名称及人员姓名</w:t>
            </w:r>
          </w:p>
        </w:tc>
        <w:tc>
          <w:tcPr>
            <w:tcW w:w="6666" w:type="dxa"/>
            <w:tcBorders>
              <w:top w:val="single" w:sz="4" w:space="0" w:color="auto"/>
              <w:left w:val="single" w:sz="4" w:space="0" w:color="auto"/>
              <w:bottom w:val="single" w:sz="4" w:space="0" w:color="auto"/>
              <w:right w:val="single" w:sz="4" w:space="0" w:color="auto"/>
            </w:tcBorders>
            <w:vAlign w:val="center"/>
          </w:tcPr>
          <w:p w14:paraId="2CF96FBE" w14:textId="172D7CD6" w:rsidR="007A57D3" w:rsidRPr="0013026B" w:rsidRDefault="005F3292" w:rsidP="005F3292">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电话会议</w:t>
            </w:r>
            <w:r>
              <w:rPr>
                <w:rFonts w:asciiTheme="minorEastAsia" w:eastAsiaTheme="minorEastAsia" w:hAnsiTheme="minorEastAsia"/>
                <w:bCs/>
                <w:iCs/>
                <w:color w:val="000000"/>
                <w:sz w:val="24"/>
              </w:rPr>
              <w:t>参会机构名称</w:t>
            </w:r>
            <w:r>
              <w:rPr>
                <w:rFonts w:asciiTheme="minorEastAsia" w:eastAsiaTheme="minorEastAsia" w:hAnsiTheme="minorEastAsia" w:hint="eastAsia"/>
                <w:bCs/>
                <w:iCs/>
                <w:color w:val="000000"/>
                <w:sz w:val="24"/>
              </w:rPr>
              <w:t>：国泰君安、兴业证券、国泰基金、</w:t>
            </w:r>
            <w:proofErr w:type="gramStart"/>
            <w:r>
              <w:rPr>
                <w:rFonts w:asciiTheme="minorEastAsia" w:eastAsiaTheme="minorEastAsia" w:hAnsiTheme="minorEastAsia" w:hint="eastAsia"/>
                <w:bCs/>
                <w:iCs/>
                <w:color w:val="000000"/>
                <w:sz w:val="24"/>
              </w:rPr>
              <w:t>圆信永丰</w:t>
            </w:r>
            <w:proofErr w:type="gramEnd"/>
            <w:r>
              <w:rPr>
                <w:rFonts w:asciiTheme="minorEastAsia" w:eastAsiaTheme="minorEastAsia" w:hAnsiTheme="minorEastAsia" w:hint="eastAsia"/>
                <w:bCs/>
                <w:iCs/>
                <w:color w:val="000000"/>
                <w:sz w:val="24"/>
              </w:rPr>
              <w:t>基金、中信资管、中海基金、中英人寿、大成基金、人保资产、兴业资管、墩和资产、</w:t>
            </w:r>
            <w:proofErr w:type="gramStart"/>
            <w:r>
              <w:rPr>
                <w:rFonts w:asciiTheme="minorEastAsia" w:eastAsiaTheme="minorEastAsia" w:hAnsiTheme="minorEastAsia" w:hint="eastAsia"/>
                <w:bCs/>
                <w:iCs/>
                <w:color w:val="000000"/>
                <w:sz w:val="24"/>
              </w:rPr>
              <w:t>翰</w:t>
            </w:r>
            <w:proofErr w:type="gramEnd"/>
            <w:r>
              <w:rPr>
                <w:rFonts w:asciiTheme="minorEastAsia" w:eastAsiaTheme="minorEastAsia" w:hAnsiTheme="minorEastAsia" w:hint="eastAsia"/>
                <w:bCs/>
                <w:iCs/>
                <w:color w:val="000000"/>
                <w:sz w:val="24"/>
              </w:rPr>
              <w:t>信资产、英大保险、</w:t>
            </w:r>
            <w:proofErr w:type="gramStart"/>
            <w:r w:rsidR="00C264FA" w:rsidRPr="00A842D7">
              <w:rPr>
                <w:rFonts w:asciiTheme="minorEastAsia" w:eastAsiaTheme="minorEastAsia" w:hAnsiTheme="minorEastAsia" w:hint="eastAsia"/>
                <w:bCs/>
                <w:iCs/>
                <w:color w:val="000000"/>
                <w:sz w:val="24"/>
              </w:rPr>
              <w:t>盈峰资本</w:t>
            </w:r>
            <w:proofErr w:type="gramEnd"/>
            <w:r w:rsidR="00C264FA">
              <w:rPr>
                <w:rFonts w:asciiTheme="minorEastAsia" w:eastAsiaTheme="minorEastAsia" w:hAnsiTheme="minorEastAsia" w:hint="eastAsia"/>
                <w:bCs/>
                <w:iCs/>
                <w:color w:val="000000"/>
                <w:sz w:val="24"/>
              </w:rPr>
              <w:t>、</w:t>
            </w:r>
            <w:r w:rsidR="00C264FA" w:rsidRPr="00A842D7">
              <w:rPr>
                <w:rFonts w:asciiTheme="minorEastAsia" w:eastAsiaTheme="minorEastAsia" w:hAnsiTheme="minorEastAsia" w:hint="eastAsia"/>
                <w:bCs/>
                <w:iCs/>
                <w:color w:val="000000"/>
                <w:sz w:val="24"/>
              </w:rPr>
              <w:t>深圳悟空投资管理有限公司</w:t>
            </w:r>
            <w:r w:rsidR="00C264FA">
              <w:rPr>
                <w:rFonts w:asciiTheme="minorEastAsia" w:eastAsiaTheme="minorEastAsia" w:hAnsiTheme="minorEastAsia" w:hint="eastAsia"/>
                <w:bCs/>
                <w:iCs/>
                <w:color w:val="000000"/>
                <w:sz w:val="24"/>
              </w:rPr>
              <w:t>、上海</w:t>
            </w:r>
            <w:proofErr w:type="gramStart"/>
            <w:r w:rsidR="00C264FA">
              <w:rPr>
                <w:rFonts w:asciiTheme="minorEastAsia" w:eastAsiaTheme="minorEastAsia" w:hAnsiTheme="minorEastAsia" w:hint="eastAsia"/>
                <w:bCs/>
                <w:iCs/>
                <w:color w:val="000000"/>
                <w:sz w:val="24"/>
              </w:rPr>
              <w:t>高毅资产</w:t>
            </w:r>
            <w:proofErr w:type="gramEnd"/>
            <w:r w:rsidR="00C264FA">
              <w:rPr>
                <w:rFonts w:asciiTheme="minorEastAsia" w:eastAsiaTheme="minorEastAsia" w:hAnsiTheme="minorEastAsia" w:hint="eastAsia"/>
                <w:bCs/>
                <w:iCs/>
                <w:color w:val="000000"/>
                <w:sz w:val="24"/>
              </w:rPr>
              <w:t>管理合伙企业、</w:t>
            </w:r>
            <w:r w:rsidR="00C264FA" w:rsidRPr="00A842D7">
              <w:rPr>
                <w:rFonts w:asciiTheme="minorEastAsia" w:eastAsiaTheme="minorEastAsia" w:hAnsiTheme="minorEastAsia" w:hint="eastAsia"/>
                <w:bCs/>
                <w:iCs/>
                <w:color w:val="000000"/>
                <w:sz w:val="24"/>
              </w:rPr>
              <w:t>深圳民森投资有限公司</w:t>
            </w:r>
            <w:r w:rsidR="00C264FA">
              <w:rPr>
                <w:rFonts w:asciiTheme="minorEastAsia" w:eastAsiaTheme="minorEastAsia" w:hAnsiTheme="minorEastAsia" w:hint="eastAsia"/>
                <w:bCs/>
                <w:iCs/>
                <w:color w:val="000000"/>
                <w:sz w:val="24"/>
              </w:rPr>
              <w:t>、</w:t>
            </w:r>
            <w:r w:rsidR="00C264FA" w:rsidRPr="00A842D7">
              <w:rPr>
                <w:rFonts w:asciiTheme="minorEastAsia" w:eastAsiaTheme="minorEastAsia" w:hAnsiTheme="minorEastAsia" w:hint="eastAsia"/>
                <w:bCs/>
                <w:iCs/>
                <w:color w:val="000000"/>
                <w:sz w:val="24"/>
              </w:rPr>
              <w:t>博时基金</w:t>
            </w:r>
            <w:r w:rsidR="00C264FA">
              <w:rPr>
                <w:rFonts w:asciiTheme="minorEastAsia" w:eastAsiaTheme="minorEastAsia" w:hAnsiTheme="minorEastAsia" w:hint="eastAsia"/>
                <w:bCs/>
                <w:iCs/>
                <w:color w:val="000000"/>
                <w:sz w:val="24"/>
              </w:rPr>
              <w:t>、</w:t>
            </w:r>
            <w:r w:rsidR="00C264FA" w:rsidRPr="00A842D7">
              <w:rPr>
                <w:rFonts w:asciiTheme="minorEastAsia" w:eastAsiaTheme="minorEastAsia" w:hAnsiTheme="minorEastAsia" w:hint="eastAsia"/>
                <w:bCs/>
                <w:iCs/>
                <w:color w:val="000000"/>
                <w:sz w:val="24"/>
              </w:rPr>
              <w:t>红土创新基金管理有限公司</w:t>
            </w:r>
            <w:r w:rsidR="00C264FA">
              <w:rPr>
                <w:rFonts w:asciiTheme="minorEastAsia" w:eastAsiaTheme="minorEastAsia" w:hAnsiTheme="minorEastAsia" w:hint="eastAsia"/>
                <w:bCs/>
                <w:iCs/>
                <w:color w:val="000000"/>
                <w:sz w:val="24"/>
              </w:rPr>
              <w:t>、</w:t>
            </w:r>
            <w:r w:rsidR="00C264FA" w:rsidRPr="00A842D7">
              <w:rPr>
                <w:rFonts w:asciiTheme="minorEastAsia" w:eastAsiaTheme="minorEastAsia" w:hAnsiTheme="minorEastAsia" w:hint="eastAsia"/>
                <w:bCs/>
                <w:iCs/>
                <w:color w:val="000000"/>
                <w:sz w:val="24"/>
              </w:rPr>
              <w:t>新疆前海联合基金管理有限公司</w:t>
            </w:r>
            <w:r w:rsidR="00C264FA">
              <w:rPr>
                <w:rFonts w:asciiTheme="minorEastAsia" w:eastAsiaTheme="minorEastAsia" w:hAnsiTheme="minorEastAsia" w:hint="eastAsia"/>
                <w:bCs/>
                <w:iCs/>
                <w:color w:val="000000"/>
                <w:sz w:val="24"/>
              </w:rPr>
              <w:t>、</w:t>
            </w:r>
            <w:r w:rsidR="00C264FA" w:rsidRPr="00A842D7">
              <w:rPr>
                <w:rFonts w:asciiTheme="minorEastAsia" w:eastAsiaTheme="minorEastAsia" w:hAnsiTheme="minorEastAsia" w:hint="eastAsia"/>
                <w:bCs/>
                <w:iCs/>
                <w:color w:val="000000"/>
                <w:sz w:val="24"/>
              </w:rPr>
              <w:t>长城基金管理有限公司</w:t>
            </w:r>
            <w:r w:rsidR="00C264FA">
              <w:rPr>
                <w:rFonts w:asciiTheme="minorEastAsia" w:eastAsiaTheme="minorEastAsia" w:hAnsiTheme="minorEastAsia" w:hint="eastAsia"/>
                <w:bCs/>
                <w:iCs/>
                <w:color w:val="000000"/>
                <w:sz w:val="24"/>
              </w:rPr>
              <w:t>、</w:t>
            </w:r>
            <w:r w:rsidR="00C264FA" w:rsidRPr="00A842D7">
              <w:rPr>
                <w:rFonts w:asciiTheme="minorEastAsia" w:eastAsiaTheme="minorEastAsia" w:hAnsiTheme="minorEastAsia" w:hint="eastAsia"/>
                <w:bCs/>
                <w:iCs/>
                <w:color w:val="000000"/>
                <w:sz w:val="24"/>
              </w:rPr>
              <w:t>嘉</w:t>
            </w:r>
            <w:proofErr w:type="gramStart"/>
            <w:r w:rsidR="00C264FA" w:rsidRPr="00A842D7">
              <w:rPr>
                <w:rFonts w:asciiTheme="minorEastAsia" w:eastAsiaTheme="minorEastAsia" w:hAnsiTheme="minorEastAsia" w:hint="eastAsia"/>
                <w:bCs/>
                <w:iCs/>
                <w:color w:val="000000"/>
                <w:sz w:val="24"/>
              </w:rPr>
              <w:t>实基金</w:t>
            </w:r>
            <w:proofErr w:type="gramEnd"/>
            <w:r w:rsidR="00C264FA" w:rsidRPr="00A842D7">
              <w:rPr>
                <w:rFonts w:asciiTheme="minorEastAsia" w:eastAsiaTheme="minorEastAsia" w:hAnsiTheme="minorEastAsia" w:hint="eastAsia"/>
                <w:bCs/>
                <w:iCs/>
                <w:color w:val="000000"/>
                <w:sz w:val="24"/>
              </w:rPr>
              <w:t>管理有限公司</w:t>
            </w:r>
            <w:r w:rsidR="00C264FA">
              <w:rPr>
                <w:rFonts w:asciiTheme="minorEastAsia" w:eastAsiaTheme="minorEastAsia" w:hAnsiTheme="minorEastAsia" w:hint="eastAsia"/>
                <w:bCs/>
                <w:iCs/>
                <w:color w:val="000000"/>
                <w:sz w:val="24"/>
              </w:rPr>
              <w:t>、</w:t>
            </w:r>
            <w:r w:rsidR="00C264FA" w:rsidRPr="00C264FA">
              <w:rPr>
                <w:rFonts w:asciiTheme="minorEastAsia" w:eastAsiaTheme="minorEastAsia" w:hAnsiTheme="minorEastAsia" w:hint="eastAsia"/>
                <w:bCs/>
                <w:iCs/>
                <w:color w:val="000000"/>
                <w:sz w:val="24"/>
              </w:rPr>
              <w:t>上海弘尚资产管理中心</w:t>
            </w:r>
            <w:r w:rsidR="00C264FA">
              <w:rPr>
                <w:rFonts w:asciiTheme="minorEastAsia" w:eastAsiaTheme="minorEastAsia" w:hAnsiTheme="minorEastAsia" w:hint="eastAsia"/>
                <w:bCs/>
                <w:iCs/>
                <w:color w:val="000000"/>
                <w:sz w:val="24"/>
              </w:rPr>
              <w:t>、华泰证券、国金证券、</w:t>
            </w:r>
            <w:r w:rsidR="00C264FA" w:rsidRPr="00C264FA">
              <w:rPr>
                <w:rFonts w:asciiTheme="minorEastAsia" w:eastAsiaTheme="minorEastAsia" w:hAnsiTheme="minorEastAsia" w:hint="eastAsia"/>
                <w:bCs/>
                <w:iCs/>
                <w:color w:val="000000"/>
                <w:sz w:val="24"/>
              </w:rPr>
              <w:t>上海世诚投资管理有限公司</w:t>
            </w:r>
            <w:r w:rsidR="00C264FA">
              <w:rPr>
                <w:rFonts w:asciiTheme="minorEastAsia" w:eastAsiaTheme="minorEastAsia" w:hAnsiTheme="minorEastAsia" w:hint="eastAsia"/>
                <w:bCs/>
                <w:iCs/>
                <w:color w:val="000000"/>
                <w:sz w:val="24"/>
              </w:rPr>
              <w:t>、长江证券、上海人寿、长安基金、</w:t>
            </w:r>
            <w:proofErr w:type="gramStart"/>
            <w:r w:rsidR="00C264FA">
              <w:rPr>
                <w:rFonts w:asciiTheme="minorEastAsia" w:eastAsiaTheme="minorEastAsia" w:hAnsiTheme="minorEastAsia" w:hint="eastAsia"/>
                <w:bCs/>
                <w:iCs/>
                <w:color w:val="000000"/>
                <w:sz w:val="24"/>
              </w:rPr>
              <w:t>泰信基金</w:t>
            </w:r>
            <w:proofErr w:type="gramEnd"/>
            <w:r w:rsidR="00C264FA">
              <w:rPr>
                <w:rFonts w:asciiTheme="minorEastAsia" w:eastAsiaTheme="minorEastAsia" w:hAnsiTheme="minorEastAsia" w:hint="eastAsia"/>
                <w:bCs/>
                <w:iCs/>
                <w:color w:val="000000"/>
                <w:sz w:val="24"/>
              </w:rPr>
              <w:t>、海富通基金、</w:t>
            </w:r>
            <w:r w:rsidR="00C264FA" w:rsidRPr="00C264FA">
              <w:rPr>
                <w:rFonts w:asciiTheme="minorEastAsia" w:eastAsiaTheme="minorEastAsia" w:hAnsiTheme="minorEastAsia" w:hint="eastAsia"/>
                <w:bCs/>
                <w:iCs/>
                <w:color w:val="000000"/>
                <w:sz w:val="24"/>
              </w:rPr>
              <w:t>上海伴榕投资管理有限公司</w:t>
            </w:r>
            <w:r w:rsidR="00C264FA">
              <w:rPr>
                <w:rFonts w:asciiTheme="minorEastAsia" w:eastAsiaTheme="minorEastAsia" w:hAnsiTheme="minorEastAsia" w:hint="eastAsia"/>
                <w:bCs/>
                <w:iCs/>
                <w:color w:val="000000"/>
                <w:sz w:val="24"/>
              </w:rPr>
              <w:t>、</w:t>
            </w:r>
            <w:r w:rsidR="00C264FA" w:rsidRPr="00C264FA">
              <w:rPr>
                <w:rFonts w:asciiTheme="minorEastAsia" w:eastAsiaTheme="minorEastAsia" w:hAnsiTheme="minorEastAsia" w:hint="eastAsia"/>
                <w:bCs/>
                <w:iCs/>
                <w:color w:val="000000"/>
                <w:sz w:val="24"/>
              </w:rPr>
              <w:t>天</w:t>
            </w:r>
            <w:proofErr w:type="gramStart"/>
            <w:r w:rsidR="00C264FA" w:rsidRPr="00C264FA">
              <w:rPr>
                <w:rFonts w:asciiTheme="minorEastAsia" w:eastAsiaTheme="minorEastAsia" w:hAnsiTheme="minorEastAsia" w:hint="eastAsia"/>
                <w:bCs/>
                <w:iCs/>
                <w:color w:val="000000"/>
                <w:sz w:val="24"/>
              </w:rPr>
              <w:t>晟</w:t>
            </w:r>
            <w:proofErr w:type="gramEnd"/>
            <w:r w:rsidR="00C264FA" w:rsidRPr="00C264FA">
              <w:rPr>
                <w:rFonts w:asciiTheme="minorEastAsia" w:eastAsiaTheme="minorEastAsia" w:hAnsiTheme="minorEastAsia" w:hint="eastAsia"/>
                <w:bCs/>
                <w:iCs/>
                <w:color w:val="000000"/>
                <w:sz w:val="24"/>
              </w:rPr>
              <w:t>国际有限公司</w:t>
            </w:r>
            <w:r w:rsidR="00C264FA">
              <w:rPr>
                <w:rFonts w:asciiTheme="minorEastAsia" w:eastAsiaTheme="minorEastAsia" w:hAnsiTheme="minorEastAsia" w:hint="eastAsia"/>
                <w:bCs/>
                <w:iCs/>
                <w:color w:val="000000"/>
                <w:sz w:val="24"/>
              </w:rPr>
              <w:t>、</w:t>
            </w:r>
            <w:r w:rsidR="00C264FA" w:rsidRPr="00C264FA">
              <w:rPr>
                <w:rFonts w:asciiTheme="minorEastAsia" w:eastAsiaTheme="minorEastAsia" w:hAnsiTheme="minorEastAsia"/>
                <w:bCs/>
                <w:iCs/>
                <w:color w:val="000000"/>
                <w:sz w:val="24"/>
              </w:rPr>
              <w:t>UBS ASSET MANAGEMENT (HONG KONG) LIMITED</w:t>
            </w:r>
            <w:r w:rsidR="00C264FA">
              <w:rPr>
                <w:rFonts w:asciiTheme="minorEastAsia" w:eastAsiaTheme="minorEastAsia" w:hAnsiTheme="minorEastAsia" w:hint="eastAsia"/>
                <w:bCs/>
                <w:iCs/>
                <w:color w:val="000000"/>
                <w:sz w:val="24"/>
              </w:rPr>
              <w:t>、</w:t>
            </w:r>
            <w:r w:rsidR="00C264FA" w:rsidRPr="00C264FA">
              <w:rPr>
                <w:rFonts w:asciiTheme="minorEastAsia" w:eastAsiaTheme="minorEastAsia" w:hAnsiTheme="minorEastAsia"/>
                <w:bCs/>
                <w:iCs/>
                <w:color w:val="000000"/>
                <w:sz w:val="24"/>
              </w:rPr>
              <w:t>RAYS CAPITAL PARTNERS LIMITED</w:t>
            </w:r>
            <w:r w:rsidR="00C264FA">
              <w:rPr>
                <w:rFonts w:asciiTheme="minorEastAsia" w:eastAsiaTheme="minorEastAsia" w:hAnsiTheme="minorEastAsia" w:hint="eastAsia"/>
                <w:bCs/>
                <w:iCs/>
                <w:color w:val="000000"/>
                <w:sz w:val="24"/>
              </w:rPr>
              <w:t>、</w:t>
            </w:r>
            <w:r w:rsidR="00C264FA" w:rsidRPr="00C264FA">
              <w:rPr>
                <w:rFonts w:asciiTheme="minorEastAsia" w:eastAsiaTheme="minorEastAsia" w:hAnsiTheme="minorEastAsia"/>
                <w:bCs/>
                <w:iCs/>
                <w:color w:val="000000"/>
                <w:sz w:val="24"/>
              </w:rPr>
              <w:t>Golden Pine Asset Management Limited</w:t>
            </w:r>
            <w:r w:rsidR="00C264FA">
              <w:rPr>
                <w:rFonts w:asciiTheme="minorEastAsia" w:eastAsiaTheme="minorEastAsia" w:hAnsiTheme="minorEastAsia" w:hint="eastAsia"/>
                <w:bCs/>
                <w:iCs/>
                <w:color w:val="000000"/>
                <w:sz w:val="24"/>
              </w:rPr>
              <w:t>、</w:t>
            </w:r>
            <w:r w:rsidR="00C264FA" w:rsidRPr="00C264FA">
              <w:rPr>
                <w:rFonts w:asciiTheme="minorEastAsia" w:eastAsiaTheme="minorEastAsia" w:hAnsiTheme="minorEastAsia" w:hint="eastAsia"/>
                <w:bCs/>
                <w:iCs/>
                <w:color w:val="000000"/>
                <w:sz w:val="24"/>
              </w:rPr>
              <w:t>浙江善渊投资管理有限公司</w:t>
            </w:r>
            <w:r w:rsidR="00C264FA">
              <w:rPr>
                <w:rFonts w:asciiTheme="minorEastAsia" w:eastAsiaTheme="minorEastAsia" w:hAnsiTheme="minorEastAsia" w:hint="eastAsia"/>
                <w:bCs/>
                <w:iCs/>
                <w:color w:val="000000"/>
                <w:sz w:val="24"/>
              </w:rPr>
              <w:t>、</w:t>
            </w:r>
            <w:r w:rsidR="00C264FA" w:rsidRPr="00C264FA">
              <w:rPr>
                <w:rFonts w:asciiTheme="minorEastAsia" w:eastAsiaTheme="minorEastAsia" w:hAnsiTheme="minorEastAsia" w:hint="eastAsia"/>
                <w:bCs/>
                <w:iCs/>
                <w:color w:val="000000"/>
                <w:sz w:val="24"/>
              </w:rPr>
              <w:t>宁波幻方量化投资管理合伙企业</w:t>
            </w:r>
            <w:r w:rsidR="00C264FA">
              <w:rPr>
                <w:rFonts w:asciiTheme="minorEastAsia" w:eastAsiaTheme="minorEastAsia" w:hAnsiTheme="minorEastAsia" w:hint="eastAsia"/>
                <w:bCs/>
                <w:iCs/>
                <w:color w:val="000000"/>
                <w:sz w:val="24"/>
              </w:rPr>
              <w:t>、</w:t>
            </w:r>
            <w:r w:rsidR="00C264FA" w:rsidRPr="00C264FA">
              <w:rPr>
                <w:rFonts w:asciiTheme="minorEastAsia" w:eastAsiaTheme="minorEastAsia" w:hAnsiTheme="minorEastAsia" w:hint="eastAsia"/>
                <w:bCs/>
                <w:iCs/>
                <w:color w:val="000000"/>
                <w:sz w:val="24"/>
              </w:rPr>
              <w:t>西藏源乘投资管理有限公司</w:t>
            </w:r>
            <w:r w:rsidR="00C264FA">
              <w:rPr>
                <w:rFonts w:asciiTheme="minorEastAsia" w:eastAsiaTheme="minorEastAsia" w:hAnsiTheme="minorEastAsia" w:hint="eastAsia"/>
                <w:bCs/>
                <w:iCs/>
                <w:color w:val="000000"/>
                <w:sz w:val="24"/>
              </w:rPr>
              <w:t>、</w:t>
            </w:r>
            <w:r w:rsidR="00C264FA" w:rsidRPr="00C264FA">
              <w:rPr>
                <w:rFonts w:asciiTheme="minorEastAsia" w:eastAsiaTheme="minorEastAsia" w:hAnsiTheme="minorEastAsia" w:hint="eastAsia"/>
                <w:bCs/>
                <w:iCs/>
                <w:color w:val="000000"/>
                <w:sz w:val="24"/>
              </w:rPr>
              <w:t>重庆市金科投资控股（集团）有限责任公司</w:t>
            </w:r>
            <w:r w:rsidR="00C264FA">
              <w:rPr>
                <w:rFonts w:asciiTheme="minorEastAsia" w:eastAsiaTheme="minorEastAsia" w:hAnsiTheme="minorEastAsia" w:hint="eastAsia"/>
                <w:bCs/>
                <w:iCs/>
                <w:color w:val="000000"/>
                <w:sz w:val="24"/>
              </w:rPr>
              <w:t>、</w:t>
            </w:r>
            <w:r w:rsidR="00C264FA" w:rsidRPr="00C264FA">
              <w:rPr>
                <w:rFonts w:asciiTheme="minorEastAsia" w:eastAsiaTheme="minorEastAsia" w:hAnsiTheme="minorEastAsia" w:hint="eastAsia"/>
                <w:bCs/>
                <w:iCs/>
                <w:color w:val="000000"/>
                <w:sz w:val="24"/>
              </w:rPr>
              <w:t>金建（深圳）投资管理中心（有限合伙）</w:t>
            </w:r>
            <w:r w:rsidR="00A5410C">
              <w:rPr>
                <w:rFonts w:asciiTheme="minorEastAsia" w:eastAsiaTheme="minorEastAsia" w:hAnsiTheme="minorEastAsia" w:hint="eastAsia"/>
                <w:bCs/>
                <w:iCs/>
                <w:color w:val="000000"/>
                <w:sz w:val="24"/>
              </w:rPr>
              <w:t>、</w:t>
            </w:r>
            <w:proofErr w:type="gramStart"/>
            <w:r w:rsidR="00A5410C">
              <w:rPr>
                <w:rFonts w:asciiTheme="minorEastAsia" w:eastAsiaTheme="minorEastAsia" w:hAnsiTheme="minorEastAsia" w:hint="eastAsia"/>
                <w:bCs/>
                <w:iCs/>
                <w:color w:val="000000"/>
                <w:sz w:val="24"/>
              </w:rPr>
              <w:t>浙商证券</w:t>
            </w:r>
            <w:proofErr w:type="gramEnd"/>
            <w:r w:rsidR="00A5410C">
              <w:rPr>
                <w:rFonts w:asciiTheme="minorEastAsia" w:eastAsiaTheme="minorEastAsia" w:hAnsiTheme="minorEastAsia" w:hint="eastAsia"/>
                <w:bCs/>
                <w:iCs/>
                <w:color w:val="000000"/>
                <w:sz w:val="24"/>
              </w:rPr>
              <w:t>、华西证券、方正证券、</w:t>
            </w:r>
            <w:r w:rsidR="00A5410C" w:rsidRPr="00A5410C">
              <w:rPr>
                <w:rFonts w:asciiTheme="minorEastAsia" w:eastAsiaTheme="minorEastAsia" w:hAnsiTheme="minorEastAsia" w:hint="eastAsia"/>
                <w:bCs/>
                <w:iCs/>
                <w:color w:val="000000"/>
                <w:sz w:val="24"/>
              </w:rPr>
              <w:t>东兴基</w:t>
            </w:r>
            <w:r w:rsidR="00A5410C" w:rsidRPr="00A5410C">
              <w:rPr>
                <w:rFonts w:asciiTheme="minorEastAsia" w:eastAsiaTheme="minorEastAsia" w:hAnsiTheme="minorEastAsia" w:hint="eastAsia"/>
                <w:bCs/>
                <w:iCs/>
                <w:color w:val="000000"/>
                <w:sz w:val="24"/>
              </w:rPr>
              <w:lastRenderedPageBreak/>
              <w:t>金</w:t>
            </w:r>
            <w:r w:rsidR="00A5410C">
              <w:rPr>
                <w:rFonts w:asciiTheme="minorEastAsia" w:eastAsiaTheme="minorEastAsia" w:hAnsiTheme="minorEastAsia" w:hint="eastAsia"/>
                <w:bCs/>
                <w:iCs/>
                <w:color w:val="000000"/>
                <w:sz w:val="24"/>
              </w:rPr>
              <w:t>、</w:t>
            </w:r>
            <w:r w:rsidR="00A5410C" w:rsidRPr="00A5410C">
              <w:rPr>
                <w:rFonts w:asciiTheme="minorEastAsia" w:eastAsiaTheme="minorEastAsia" w:hAnsiTheme="minorEastAsia" w:hint="eastAsia"/>
                <w:bCs/>
                <w:iCs/>
                <w:color w:val="000000"/>
                <w:sz w:val="24"/>
              </w:rPr>
              <w:t>中</w:t>
            </w:r>
            <w:proofErr w:type="gramStart"/>
            <w:r w:rsidR="00A5410C" w:rsidRPr="00A5410C">
              <w:rPr>
                <w:rFonts w:asciiTheme="minorEastAsia" w:eastAsiaTheme="minorEastAsia" w:hAnsiTheme="minorEastAsia" w:hint="eastAsia"/>
                <w:bCs/>
                <w:iCs/>
                <w:color w:val="000000"/>
                <w:sz w:val="24"/>
              </w:rPr>
              <w:t>银基金</w:t>
            </w:r>
            <w:proofErr w:type="gramEnd"/>
            <w:r w:rsidR="00A5410C" w:rsidRPr="00A5410C">
              <w:rPr>
                <w:rFonts w:asciiTheme="minorEastAsia" w:eastAsiaTheme="minorEastAsia" w:hAnsiTheme="minorEastAsia" w:hint="eastAsia"/>
                <w:bCs/>
                <w:iCs/>
                <w:color w:val="000000"/>
                <w:sz w:val="24"/>
              </w:rPr>
              <w:t>管理有限公司</w:t>
            </w:r>
            <w:r w:rsidR="00A5410C">
              <w:rPr>
                <w:rFonts w:asciiTheme="minorEastAsia" w:eastAsiaTheme="minorEastAsia" w:hAnsiTheme="minorEastAsia" w:hint="eastAsia"/>
                <w:bCs/>
                <w:iCs/>
                <w:color w:val="000000"/>
                <w:sz w:val="24"/>
              </w:rPr>
              <w:t>、</w:t>
            </w:r>
            <w:r w:rsidR="00A5410C" w:rsidRPr="00A5410C">
              <w:rPr>
                <w:rFonts w:asciiTheme="minorEastAsia" w:eastAsiaTheme="minorEastAsia" w:hAnsiTheme="minorEastAsia" w:hint="eastAsia"/>
                <w:bCs/>
                <w:iCs/>
                <w:color w:val="000000"/>
                <w:sz w:val="24"/>
              </w:rPr>
              <w:t>杭州</w:t>
            </w:r>
            <w:proofErr w:type="gramStart"/>
            <w:r w:rsidR="00A5410C" w:rsidRPr="00A5410C">
              <w:rPr>
                <w:rFonts w:asciiTheme="minorEastAsia" w:eastAsiaTheme="minorEastAsia" w:hAnsiTheme="minorEastAsia" w:hint="eastAsia"/>
                <w:bCs/>
                <w:iCs/>
                <w:color w:val="000000"/>
                <w:sz w:val="24"/>
              </w:rPr>
              <w:t>昊晟</w:t>
            </w:r>
            <w:proofErr w:type="gramEnd"/>
            <w:r w:rsidR="00A5410C" w:rsidRPr="00A5410C">
              <w:rPr>
                <w:rFonts w:asciiTheme="minorEastAsia" w:eastAsiaTheme="minorEastAsia" w:hAnsiTheme="minorEastAsia" w:hint="eastAsia"/>
                <w:bCs/>
                <w:iCs/>
                <w:color w:val="000000"/>
                <w:sz w:val="24"/>
              </w:rPr>
              <w:t>投资管理有限公司</w:t>
            </w:r>
            <w:r w:rsidR="00A5410C">
              <w:rPr>
                <w:rFonts w:asciiTheme="minorEastAsia" w:eastAsiaTheme="minorEastAsia" w:hAnsiTheme="minorEastAsia" w:hint="eastAsia"/>
                <w:bCs/>
                <w:iCs/>
                <w:color w:val="000000"/>
                <w:sz w:val="24"/>
              </w:rPr>
              <w:t>、</w:t>
            </w:r>
            <w:r w:rsidR="00A5410C" w:rsidRPr="00A5410C">
              <w:rPr>
                <w:rFonts w:asciiTheme="minorEastAsia" w:eastAsiaTheme="minorEastAsia" w:hAnsiTheme="minorEastAsia" w:hint="eastAsia"/>
                <w:bCs/>
                <w:iCs/>
                <w:color w:val="000000"/>
                <w:sz w:val="24"/>
              </w:rPr>
              <w:t>国海证券</w:t>
            </w:r>
            <w:r w:rsidR="00A5410C">
              <w:rPr>
                <w:rFonts w:asciiTheme="minorEastAsia" w:eastAsiaTheme="minorEastAsia" w:hAnsiTheme="minorEastAsia" w:hint="eastAsia"/>
                <w:bCs/>
                <w:iCs/>
                <w:color w:val="000000"/>
                <w:sz w:val="24"/>
              </w:rPr>
              <w:t>、</w:t>
            </w:r>
            <w:r w:rsidR="00A5410C" w:rsidRPr="00A5410C">
              <w:rPr>
                <w:rFonts w:asciiTheme="minorEastAsia" w:eastAsiaTheme="minorEastAsia" w:hAnsiTheme="minorEastAsia" w:hint="eastAsia"/>
                <w:bCs/>
                <w:iCs/>
                <w:color w:val="000000"/>
                <w:sz w:val="24"/>
              </w:rPr>
              <w:t>武汉传奇投资</w:t>
            </w:r>
            <w:r w:rsidR="00A5410C">
              <w:rPr>
                <w:rFonts w:asciiTheme="minorEastAsia" w:eastAsiaTheme="minorEastAsia" w:hAnsiTheme="minorEastAsia" w:hint="eastAsia"/>
                <w:bCs/>
                <w:iCs/>
                <w:color w:val="000000"/>
                <w:sz w:val="24"/>
              </w:rPr>
              <w:t>、</w:t>
            </w:r>
            <w:r w:rsidR="00A5410C" w:rsidRPr="00A5410C">
              <w:rPr>
                <w:rFonts w:asciiTheme="minorEastAsia" w:eastAsiaTheme="minorEastAsia" w:hAnsiTheme="minorEastAsia" w:hint="eastAsia"/>
                <w:bCs/>
                <w:iCs/>
                <w:color w:val="000000"/>
                <w:sz w:val="24"/>
              </w:rPr>
              <w:t>上海盘京投资管理中心</w:t>
            </w:r>
            <w:r w:rsidR="00A5410C">
              <w:rPr>
                <w:rFonts w:asciiTheme="minorEastAsia" w:eastAsiaTheme="minorEastAsia" w:hAnsiTheme="minorEastAsia" w:hint="eastAsia"/>
                <w:bCs/>
                <w:iCs/>
                <w:color w:val="000000"/>
                <w:sz w:val="24"/>
              </w:rPr>
              <w:t>、</w:t>
            </w:r>
            <w:r w:rsidR="00A5410C" w:rsidRPr="00A5410C">
              <w:rPr>
                <w:rFonts w:asciiTheme="minorEastAsia" w:eastAsiaTheme="minorEastAsia" w:hAnsiTheme="minorEastAsia" w:hint="eastAsia"/>
                <w:bCs/>
                <w:iCs/>
                <w:color w:val="000000"/>
                <w:sz w:val="24"/>
              </w:rPr>
              <w:t>华夏基金</w:t>
            </w:r>
            <w:r w:rsidR="00A5410C">
              <w:rPr>
                <w:rFonts w:asciiTheme="minorEastAsia" w:eastAsiaTheme="minorEastAsia" w:hAnsiTheme="minorEastAsia" w:hint="eastAsia"/>
                <w:bCs/>
                <w:iCs/>
                <w:color w:val="000000"/>
                <w:sz w:val="24"/>
              </w:rPr>
              <w:t>、</w:t>
            </w:r>
            <w:r w:rsidR="00A5410C" w:rsidRPr="00A5410C">
              <w:rPr>
                <w:rFonts w:asciiTheme="minorEastAsia" w:eastAsiaTheme="minorEastAsia" w:hAnsiTheme="minorEastAsia" w:hint="eastAsia"/>
                <w:bCs/>
                <w:iCs/>
                <w:color w:val="000000"/>
                <w:sz w:val="24"/>
              </w:rPr>
              <w:t>大成基金</w:t>
            </w:r>
            <w:r w:rsidR="00A5410C">
              <w:rPr>
                <w:rFonts w:asciiTheme="minorEastAsia" w:eastAsiaTheme="minorEastAsia" w:hAnsiTheme="minorEastAsia" w:hint="eastAsia"/>
                <w:bCs/>
                <w:iCs/>
                <w:color w:val="000000"/>
                <w:sz w:val="24"/>
              </w:rPr>
              <w:t>、</w:t>
            </w:r>
            <w:r w:rsidR="00A5410C" w:rsidRPr="00A5410C">
              <w:rPr>
                <w:rFonts w:asciiTheme="minorEastAsia" w:eastAsiaTheme="minorEastAsia" w:hAnsiTheme="minorEastAsia" w:hint="eastAsia"/>
                <w:bCs/>
                <w:iCs/>
                <w:color w:val="000000"/>
                <w:sz w:val="24"/>
              </w:rPr>
              <w:t>兴全基金</w:t>
            </w:r>
            <w:r w:rsidR="00A5410C">
              <w:rPr>
                <w:rFonts w:asciiTheme="minorEastAsia" w:eastAsiaTheme="minorEastAsia" w:hAnsiTheme="minorEastAsia" w:hint="eastAsia"/>
                <w:bCs/>
                <w:iCs/>
                <w:color w:val="000000"/>
                <w:sz w:val="24"/>
              </w:rPr>
              <w:t>、</w:t>
            </w:r>
            <w:r w:rsidR="00DE4E9B">
              <w:rPr>
                <w:rFonts w:asciiTheme="minorEastAsia" w:eastAsiaTheme="minorEastAsia" w:hAnsiTheme="minorEastAsia" w:hint="eastAsia"/>
                <w:bCs/>
                <w:iCs/>
                <w:color w:val="000000"/>
                <w:sz w:val="24"/>
              </w:rPr>
              <w:t>南华基金、中国人</w:t>
            </w:r>
            <w:proofErr w:type="gramStart"/>
            <w:r w:rsidR="00DE4E9B">
              <w:rPr>
                <w:rFonts w:asciiTheme="minorEastAsia" w:eastAsiaTheme="minorEastAsia" w:hAnsiTheme="minorEastAsia" w:hint="eastAsia"/>
                <w:bCs/>
                <w:iCs/>
                <w:color w:val="000000"/>
                <w:sz w:val="24"/>
              </w:rPr>
              <w:t>保资产</w:t>
            </w:r>
            <w:proofErr w:type="gramEnd"/>
            <w:r w:rsidR="00DE4E9B">
              <w:rPr>
                <w:rFonts w:asciiTheme="minorEastAsia" w:eastAsiaTheme="minorEastAsia" w:hAnsiTheme="minorEastAsia" w:hint="eastAsia"/>
                <w:bCs/>
                <w:iCs/>
                <w:color w:val="000000"/>
                <w:sz w:val="24"/>
              </w:rPr>
              <w:t>管理有限公司、</w:t>
            </w:r>
            <w:proofErr w:type="gramStart"/>
            <w:r w:rsidR="00DE4E9B">
              <w:rPr>
                <w:rFonts w:asciiTheme="minorEastAsia" w:eastAsiaTheme="minorEastAsia" w:hAnsiTheme="minorEastAsia" w:hint="eastAsia"/>
                <w:bCs/>
                <w:iCs/>
                <w:color w:val="000000"/>
                <w:sz w:val="24"/>
              </w:rPr>
              <w:t>源乘投资</w:t>
            </w:r>
            <w:proofErr w:type="gramEnd"/>
            <w:r w:rsidR="00DE4E9B">
              <w:rPr>
                <w:rFonts w:asciiTheme="minorEastAsia" w:eastAsiaTheme="minorEastAsia" w:hAnsiTheme="minorEastAsia" w:hint="eastAsia"/>
                <w:bCs/>
                <w:iCs/>
                <w:color w:val="000000"/>
                <w:sz w:val="24"/>
              </w:rPr>
              <w:t>。</w:t>
            </w:r>
          </w:p>
        </w:tc>
      </w:tr>
      <w:tr w:rsidR="007A57D3" w:rsidRPr="0024333B" w14:paraId="72BDB556"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5E177B48" w14:textId="77777777"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lastRenderedPageBreak/>
              <w:t>时间</w:t>
            </w:r>
          </w:p>
        </w:tc>
        <w:tc>
          <w:tcPr>
            <w:tcW w:w="6666" w:type="dxa"/>
            <w:tcBorders>
              <w:top w:val="single" w:sz="4" w:space="0" w:color="auto"/>
              <w:left w:val="single" w:sz="4" w:space="0" w:color="auto"/>
              <w:bottom w:val="single" w:sz="4" w:space="0" w:color="auto"/>
              <w:right w:val="single" w:sz="4" w:space="0" w:color="auto"/>
            </w:tcBorders>
            <w:vAlign w:val="center"/>
          </w:tcPr>
          <w:p w14:paraId="45E163C7" w14:textId="014EE454" w:rsidR="007A57D3" w:rsidRPr="0024333B" w:rsidRDefault="007A57D3" w:rsidP="003A4DDC">
            <w:pPr>
              <w:spacing w:line="360" w:lineRule="auto"/>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20</w:t>
            </w:r>
            <w:r w:rsidR="00B4353B">
              <w:rPr>
                <w:rFonts w:asciiTheme="minorEastAsia" w:eastAsiaTheme="minorEastAsia" w:hAnsiTheme="minorEastAsia"/>
                <w:bCs/>
                <w:iCs/>
                <w:color w:val="000000"/>
                <w:sz w:val="24"/>
              </w:rPr>
              <w:t>20</w:t>
            </w:r>
            <w:r w:rsidRPr="0024333B">
              <w:rPr>
                <w:rFonts w:asciiTheme="minorEastAsia" w:eastAsiaTheme="minorEastAsia" w:hAnsiTheme="minorEastAsia" w:hint="eastAsia"/>
                <w:bCs/>
                <w:iCs/>
                <w:color w:val="000000"/>
                <w:sz w:val="24"/>
              </w:rPr>
              <w:t>年</w:t>
            </w:r>
            <w:r w:rsidR="003A4DDC">
              <w:rPr>
                <w:rFonts w:asciiTheme="minorEastAsia" w:eastAsiaTheme="minorEastAsia" w:hAnsiTheme="minorEastAsia"/>
                <w:bCs/>
                <w:iCs/>
                <w:color w:val="000000"/>
                <w:sz w:val="24"/>
              </w:rPr>
              <w:t>8</w:t>
            </w:r>
            <w:r w:rsidRPr="0024333B">
              <w:rPr>
                <w:rFonts w:asciiTheme="minorEastAsia" w:eastAsiaTheme="minorEastAsia" w:hAnsiTheme="minorEastAsia" w:hint="eastAsia"/>
                <w:bCs/>
                <w:iCs/>
                <w:color w:val="000000"/>
                <w:sz w:val="24"/>
              </w:rPr>
              <w:t>月</w:t>
            </w:r>
            <w:r w:rsidR="003A4DDC">
              <w:rPr>
                <w:rFonts w:asciiTheme="minorEastAsia" w:eastAsiaTheme="minorEastAsia" w:hAnsiTheme="minorEastAsia"/>
                <w:bCs/>
                <w:iCs/>
                <w:color w:val="000000"/>
                <w:sz w:val="24"/>
              </w:rPr>
              <w:t>18</w:t>
            </w:r>
            <w:r w:rsidRPr="0024333B">
              <w:rPr>
                <w:rFonts w:asciiTheme="minorEastAsia" w:eastAsiaTheme="minorEastAsia" w:hAnsiTheme="minorEastAsia" w:hint="eastAsia"/>
                <w:bCs/>
                <w:iCs/>
                <w:color w:val="000000"/>
                <w:sz w:val="24"/>
              </w:rPr>
              <w:t>日</w:t>
            </w:r>
          </w:p>
        </w:tc>
      </w:tr>
      <w:tr w:rsidR="007F680E" w:rsidRPr="0024333B" w14:paraId="427A968D"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4605551A" w14:textId="73EE8559" w:rsidR="007F680E" w:rsidRPr="0024333B" w:rsidRDefault="007F680E" w:rsidP="00A56B94">
            <w:pPr>
              <w:spacing w:line="360" w:lineRule="auto"/>
              <w:jc w:val="center"/>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地点</w:t>
            </w:r>
          </w:p>
        </w:tc>
        <w:tc>
          <w:tcPr>
            <w:tcW w:w="6666" w:type="dxa"/>
            <w:tcBorders>
              <w:top w:val="single" w:sz="4" w:space="0" w:color="auto"/>
              <w:left w:val="single" w:sz="4" w:space="0" w:color="auto"/>
              <w:bottom w:val="single" w:sz="4" w:space="0" w:color="auto"/>
              <w:right w:val="single" w:sz="4" w:space="0" w:color="auto"/>
            </w:tcBorders>
            <w:vAlign w:val="center"/>
          </w:tcPr>
          <w:p w14:paraId="559EA707" w14:textId="1C8BEFE7" w:rsidR="007F680E" w:rsidRPr="0024333B" w:rsidRDefault="009F0E16" w:rsidP="007F680E">
            <w:pPr>
              <w:spacing w:line="360" w:lineRule="auto"/>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杭州市文二西路7</w:t>
            </w:r>
            <w:r>
              <w:rPr>
                <w:rFonts w:asciiTheme="minorEastAsia" w:eastAsiaTheme="minorEastAsia" w:hAnsiTheme="minorEastAsia"/>
                <w:bCs/>
                <w:iCs/>
                <w:color w:val="000000"/>
                <w:sz w:val="24"/>
              </w:rPr>
              <w:t>38号西溪乐谷创意产业园</w:t>
            </w:r>
            <w:bookmarkStart w:id="0" w:name="_GoBack"/>
            <w:bookmarkEnd w:id="0"/>
          </w:p>
        </w:tc>
      </w:tr>
      <w:tr w:rsidR="007A57D3" w:rsidRPr="0024333B" w14:paraId="1A738D90"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77FEE3F4" w14:textId="3BBFE35B"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上市公司</w:t>
            </w:r>
            <w:r w:rsidR="005156FF">
              <w:rPr>
                <w:rFonts w:asciiTheme="minorEastAsia" w:eastAsiaTheme="minorEastAsia" w:hAnsiTheme="minorEastAsia" w:hint="eastAsia"/>
                <w:bCs/>
                <w:iCs/>
                <w:color w:val="000000"/>
                <w:sz w:val="24"/>
              </w:rPr>
              <w:t>参会接待</w:t>
            </w:r>
            <w:r w:rsidRPr="0024333B">
              <w:rPr>
                <w:rFonts w:asciiTheme="minorEastAsia" w:eastAsiaTheme="minorEastAsia" w:hAnsiTheme="minorEastAsia" w:hint="eastAsia"/>
                <w:bCs/>
                <w:iCs/>
                <w:color w:val="000000"/>
                <w:sz w:val="24"/>
              </w:rPr>
              <w:t>人员姓名</w:t>
            </w:r>
          </w:p>
        </w:tc>
        <w:tc>
          <w:tcPr>
            <w:tcW w:w="6666" w:type="dxa"/>
            <w:tcBorders>
              <w:top w:val="single" w:sz="4" w:space="0" w:color="auto"/>
              <w:left w:val="single" w:sz="4" w:space="0" w:color="auto"/>
              <w:bottom w:val="single" w:sz="4" w:space="0" w:color="auto"/>
              <w:right w:val="single" w:sz="4" w:space="0" w:color="auto"/>
            </w:tcBorders>
            <w:vAlign w:val="center"/>
          </w:tcPr>
          <w:p w14:paraId="087C0FB7" w14:textId="1CD7042D" w:rsidR="00CC156E" w:rsidRPr="0024333B" w:rsidRDefault="003A4DDC" w:rsidP="00D12613">
            <w:pPr>
              <w:spacing w:line="480" w:lineRule="atLeast"/>
              <w:jc w:val="left"/>
              <w:rPr>
                <w:rFonts w:asciiTheme="minorEastAsia" w:eastAsiaTheme="minorEastAsia" w:hAnsiTheme="minorEastAsia"/>
                <w:bCs/>
                <w:iCs/>
                <w:color w:val="000000"/>
                <w:sz w:val="24"/>
              </w:rPr>
            </w:pPr>
            <w:r>
              <w:rPr>
                <w:rFonts w:asciiTheme="minorEastAsia" w:eastAsiaTheme="minorEastAsia" w:hAnsiTheme="minorEastAsia" w:hint="eastAsia"/>
                <w:bCs/>
                <w:iCs/>
                <w:color w:val="000000"/>
                <w:sz w:val="24"/>
              </w:rPr>
              <w:t>副总经理兼董事会秘书 瞿辉</w:t>
            </w:r>
          </w:p>
        </w:tc>
      </w:tr>
      <w:tr w:rsidR="007A57D3" w:rsidRPr="0024333B" w14:paraId="258A75F8"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5E0A9BFC" w14:textId="77777777"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投资者关系活动主要内容介绍</w:t>
            </w:r>
          </w:p>
        </w:tc>
        <w:tc>
          <w:tcPr>
            <w:tcW w:w="6666" w:type="dxa"/>
            <w:tcBorders>
              <w:top w:val="single" w:sz="4" w:space="0" w:color="auto"/>
              <w:left w:val="single" w:sz="4" w:space="0" w:color="auto"/>
              <w:bottom w:val="single" w:sz="4" w:space="0" w:color="auto"/>
              <w:right w:val="single" w:sz="4" w:space="0" w:color="auto"/>
            </w:tcBorders>
            <w:vAlign w:val="center"/>
          </w:tcPr>
          <w:p w14:paraId="68201C70" w14:textId="2C46F238" w:rsidR="009A7C51" w:rsidRDefault="001F2320" w:rsidP="00670A58">
            <w:pPr>
              <w:autoSpaceDE w:val="0"/>
              <w:autoSpaceDN w:val="0"/>
              <w:adjustRightInd w:val="0"/>
              <w:spacing w:line="360" w:lineRule="auto"/>
              <w:ind w:firstLineChars="200" w:firstLine="480"/>
              <w:rPr>
                <w:rStyle w:val="a8"/>
                <w:rFonts w:asciiTheme="minorEastAsia" w:eastAsiaTheme="minorEastAsia" w:hAnsiTheme="minorEastAsia"/>
                <w:sz w:val="24"/>
                <w:lang w:val="en-US" w:eastAsia="zh-CN"/>
              </w:rPr>
            </w:pPr>
            <w:r>
              <w:rPr>
                <w:rStyle w:val="a8"/>
                <w:rFonts w:asciiTheme="minorEastAsia" w:eastAsiaTheme="minorEastAsia" w:hAnsiTheme="minorEastAsia"/>
                <w:sz w:val="24"/>
                <w:lang w:val="en-US" w:eastAsia="zh-CN"/>
              </w:rPr>
              <w:t>一</w:t>
            </w:r>
            <w:r>
              <w:rPr>
                <w:rStyle w:val="a8"/>
                <w:rFonts w:asciiTheme="minorEastAsia" w:eastAsiaTheme="minorEastAsia" w:hAnsiTheme="minorEastAsia" w:hint="eastAsia"/>
                <w:sz w:val="24"/>
                <w:lang w:val="en-US" w:eastAsia="zh-CN"/>
              </w:rPr>
              <w:t>、</w:t>
            </w:r>
            <w:r>
              <w:rPr>
                <w:rStyle w:val="a8"/>
                <w:rFonts w:asciiTheme="minorEastAsia" w:eastAsiaTheme="minorEastAsia" w:hAnsiTheme="minorEastAsia"/>
                <w:sz w:val="24"/>
                <w:lang w:val="en-US" w:eastAsia="zh-CN"/>
              </w:rPr>
              <w:t>先</w:t>
            </w:r>
            <w:r w:rsidR="00B72B56">
              <w:rPr>
                <w:rStyle w:val="a8"/>
                <w:rFonts w:asciiTheme="minorEastAsia" w:eastAsiaTheme="minorEastAsia" w:hAnsiTheme="minorEastAsia"/>
                <w:sz w:val="24"/>
                <w:lang w:val="en-US" w:eastAsia="zh-CN"/>
              </w:rPr>
              <w:t>简单介绍公司</w:t>
            </w:r>
            <w:r w:rsidR="00B72B56">
              <w:rPr>
                <w:rStyle w:val="a8"/>
                <w:rFonts w:asciiTheme="minorEastAsia" w:eastAsiaTheme="minorEastAsia" w:hAnsiTheme="minorEastAsia" w:hint="eastAsia"/>
                <w:sz w:val="24"/>
                <w:lang w:val="en-US" w:eastAsia="zh-CN"/>
              </w:rPr>
              <w:t>2</w:t>
            </w:r>
            <w:r w:rsidR="00B72B56">
              <w:rPr>
                <w:rStyle w:val="a8"/>
                <w:rFonts w:asciiTheme="minorEastAsia" w:eastAsiaTheme="minorEastAsia" w:hAnsiTheme="minorEastAsia"/>
                <w:sz w:val="24"/>
                <w:lang w:val="en-US" w:eastAsia="zh-CN"/>
              </w:rPr>
              <w:t>020年</w:t>
            </w:r>
            <w:r w:rsidR="001A5296">
              <w:rPr>
                <w:rStyle w:val="a8"/>
                <w:rFonts w:asciiTheme="minorEastAsia" w:eastAsiaTheme="minorEastAsia" w:hAnsiTheme="minorEastAsia"/>
                <w:sz w:val="24"/>
                <w:lang w:val="en-US" w:eastAsia="zh-CN"/>
              </w:rPr>
              <w:t>上</w:t>
            </w:r>
            <w:r w:rsidR="00B72B56">
              <w:rPr>
                <w:rStyle w:val="a8"/>
                <w:rFonts w:asciiTheme="minorEastAsia" w:eastAsiaTheme="minorEastAsia" w:hAnsiTheme="minorEastAsia"/>
                <w:sz w:val="24"/>
                <w:lang w:val="en-US" w:eastAsia="zh-CN"/>
              </w:rPr>
              <w:t>半年度经营情况</w:t>
            </w:r>
            <w:r w:rsidR="001A5296">
              <w:rPr>
                <w:rStyle w:val="a8"/>
                <w:rFonts w:asciiTheme="minorEastAsia" w:eastAsiaTheme="minorEastAsia" w:hAnsiTheme="minorEastAsia"/>
                <w:sz w:val="24"/>
                <w:lang w:val="en-US" w:eastAsia="zh-CN"/>
              </w:rPr>
              <w:t>及业绩驱动因素</w:t>
            </w:r>
          </w:p>
          <w:p w14:paraId="551A4687" w14:textId="34A1AB83" w:rsidR="007D72B3" w:rsidRDefault="007D72B3" w:rsidP="007D72B3">
            <w:pPr>
              <w:spacing w:line="360" w:lineRule="auto"/>
              <w:ind w:firstLineChars="200" w:firstLine="480"/>
              <w:rPr>
                <w:rFonts w:asciiTheme="minorEastAsia" w:eastAsiaTheme="minorEastAsia" w:hAnsiTheme="minorEastAsia"/>
                <w:sz w:val="24"/>
              </w:rPr>
            </w:pPr>
            <w:r w:rsidRPr="007D72B3">
              <w:rPr>
                <w:rFonts w:asciiTheme="minorEastAsia" w:eastAsiaTheme="minorEastAsia" w:hAnsiTheme="minorEastAsia"/>
                <w:sz w:val="24"/>
              </w:rPr>
              <w:t>2020</w:t>
            </w:r>
            <w:r w:rsidR="00AF3754">
              <w:rPr>
                <w:rFonts w:asciiTheme="minorEastAsia" w:eastAsiaTheme="minorEastAsia" w:hAnsiTheme="minorEastAsia" w:hint="eastAsia"/>
                <w:sz w:val="24"/>
              </w:rPr>
              <w:t>年上半年业绩看来平淡，实际艰辛不易。在疫情和洪涝</w:t>
            </w:r>
            <w:r w:rsidRPr="007D72B3">
              <w:rPr>
                <w:rFonts w:asciiTheme="minorEastAsia" w:eastAsiaTheme="minorEastAsia" w:hAnsiTheme="minorEastAsia" w:hint="eastAsia"/>
                <w:sz w:val="24"/>
              </w:rPr>
              <w:t>两大灾害</w:t>
            </w:r>
            <w:r w:rsidR="00AF3754">
              <w:rPr>
                <w:rFonts w:asciiTheme="minorEastAsia" w:eastAsiaTheme="minorEastAsia" w:hAnsiTheme="minorEastAsia" w:hint="eastAsia"/>
                <w:sz w:val="24"/>
              </w:rPr>
              <w:t>及梅雨</w:t>
            </w:r>
            <w:proofErr w:type="gramStart"/>
            <w:r w:rsidR="00AF3754">
              <w:rPr>
                <w:rFonts w:asciiTheme="minorEastAsia" w:eastAsiaTheme="minorEastAsia" w:hAnsiTheme="minorEastAsia" w:hint="eastAsia"/>
                <w:sz w:val="24"/>
              </w:rPr>
              <w:t>季影响</w:t>
            </w:r>
            <w:proofErr w:type="gramEnd"/>
            <w:r w:rsidR="00AF3754">
              <w:rPr>
                <w:rFonts w:asciiTheme="minorEastAsia" w:eastAsiaTheme="minorEastAsia" w:hAnsiTheme="minorEastAsia" w:hint="eastAsia"/>
                <w:sz w:val="24"/>
              </w:rPr>
              <w:t>下，公司面临前所未有的困难</w:t>
            </w:r>
            <w:r w:rsidRPr="007D72B3">
              <w:rPr>
                <w:rFonts w:asciiTheme="minorEastAsia" w:eastAsiaTheme="minorEastAsia" w:hAnsiTheme="minorEastAsia" w:hint="eastAsia"/>
                <w:sz w:val="24"/>
              </w:rPr>
              <w:t>，</w:t>
            </w:r>
            <w:r w:rsidR="00AF3754">
              <w:rPr>
                <w:rFonts w:asciiTheme="minorEastAsia" w:eastAsiaTheme="minorEastAsia" w:hAnsiTheme="minorEastAsia" w:hint="eastAsia"/>
                <w:sz w:val="24"/>
              </w:rPr>
              <w:t>物流中断、人员无法进厂、运行停滞等各种问题接连来袭，但公司团队们</w:t>
            </w:r>
            <w:r w:rsidRPr="007D72B3">
              <w:rPr>
                <w:rFonts w:asciiTheme="minorEastAsia" w:eastAsiaTheme="minorEastAsia" w:hAnsiTheme="minorEastAsia" w:hint="eastAsia"/>
                <w:sz w:val="24"/>
              </w:rPr>
              <w:t>冷静应对，围绕主业，多轮驱动，稳中求进，战</w:t>
            </w:r>
            <w:proofErr w:type="gramStart"/>
            <w:r w:rsidRPr="007D72B3">
              <w:rPr>
                <w:rFonts w:asciiTheme="minorEastAsia" w:eastAsiaTheme="minorEastAsia" w:hAnsiTheme="minorEastAsia" w:hint="eastAsia"/>
                <w:sz w:val="24"/>
              </w:rPr>
              <w:t>疫</w:t>
            </w:r>
            <w:proofErr w:type="gramEnd"/>
            <w:r w:rsidR="00AF3754">
              <w:rPr>
                <w:rFonts w:asciiTheme="minorEastAsia" w:eastAsiaTheme="minorEastAsia" w:hAnsiTheme="minorEastAsia" w:hint="eastAsia"/>
                <w:sz w:val="24"/>
              </w:rPr>
              <w:t>救灾与生产经营两手抓，核心效益与发展增长两不误，</w:t>
            </w:r>
            <w:r w:rsidRPr="007D72B3">
              <w:rPr>
                <w:rFonts w:asciiTheme="minorEastAsia" w:eastAsiaTheme="minorEastAsia" w:hAnsiTheme="minorEastAsia" w:hint="eastAsia"/>
                <w:sz w:val="24"/>
              </w:rPr>
              <w:t>最终克服各种困难逆势中保持了业绩稳中有增，各发展项目符合规划进度陆续落地。公司上半年实现归属于上市公司股东的净利润10.1亿元，同比增长6.15%；基本每股收益1.26元，同比增长5%，上半年实现净资产收益率18.09%。</w:t>
            </w:r>
          </w:p>
          <w:p w14:paraId="17F6DC2F" w14:textId="098808B1" w:rsidR="005C51FD" w:rsidRPr="007D72B3" w:rsidRDefault="005C51FD" w:rsidP="007D72B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其它经营数据我就不一</w:t>
            </w:r>
            <w:proofErr w:type="gramStart"/>
            <w:r>
              <w:rPr>
                <w:rFonts w:asciiTheme="minorEastAsia" w:eastAsiaTheme="minorEastAsia" w:hAnsiTheme="minorEastAsia"/>
                <w:sz w:val="24"/>
              </w:rPr>
              <w:t>一</w:t>
            </w:r>
            <w:proofErr w:type="gramEnd"/>
            <w:r>
              <w:rPr>
                <w:rFonts w:asciiTheme="minorEastAsia" w:eastAsiaTheme="minorEastAsia" w:hAnsiTheme="minorEastAsia"/>
                <w:sz w:val="24"/>
              </w:rPr>
              <w:t>介绍了</w:t>
            </w:r>
            <w:r>
              <w:rPr>
                <w:rFonts w:asciiTheme="minorEastAsia" w:eastAsiaTheme="minorEastAsia" w:hAnsiTheme="minorEastAsia" w:hint="eastAsia"/>
                <w:sz w:val="24"/>
              </w:rPr>
              <w:t>，</w:t>
            </w:r>
            <w:r>
              <w:rPr>
                <w:rFonts w:asciiTheme="minorEastAsia" w:eastAsiaTheme="minorEastAsia" w:hAnsiTheme="minorEastAsia"/>
                <w:sz w:val="24"/>
              </w:rPr>
              <w:t>今天这里我主要想分享一下</w:t>
            </w:r>
            <w:r w:rsidR="00AF3754">
              <w:rPr>
                <w:rFonts w:asciiTheme="minorEastAsia" w:eastAsiaTheme="minorEastAsia" w:hAnsiTheme="minorEastAsia" w:hint="eastAsia"/>
                <w:sz w:val="24"/>
              </w:rPr>
              <w:t>数据背后的动因，</w:t>
            </w:r>
            <w:r>
              <w:rPr>
                <w:rFonts w:asciiTheme="minorEastAsia" w:eastAsiaTheme="minorEastAsia" w:hAnsiTheme="minorEastAsia"/>
                <w:sz w:val="24"/>
              </w:rPr>
              <w:t>在如此困难条件下</w:t>
            </w:r>
            <w:r w:rsidR="00AF3754">
              <w:rPr>
                <w:rFonts w:asciiTheme="minorEastAsia" w:eastAsiaTheme="minorEastAsia" w:hAnsiTheme="minorEastAsia" w:hint="eastAsia"/>
                <w:sz w:val="24"/>
              </w:rPr>
              <w:t>我们顶住了压力</w:t>
            </w:r>
            <w:r>
              <w:rPr>
                <w:rFonts w:asciiTheme="minorEastAsia" w:eastAsiaTheme="minorEastAsia" w:hAnsiTheme="minorEastAsia"/>
                <w:sz w:val="24"/>
              </w:rPr>
              <w:t>取得上半年业绩的几个内在驱动因素</w:t>
            </w:r>
            <w:r>
              <w:rPr>
                <w:rFonts w:asciiTheme="minorEastAsia" w:eastAsiaTheme="minorEastAsia" w:hAnsiTheme="minorEastAsia" w:hint="eastAsia"/>
                <w:sz w:val="24"/>
              </w:rPr>
              <w:t>，</w:t>
            </w:r>
            <w:r w:rsidR="00AF3754">
              <w:rPr>
                <w:rFonts w:asciiTheme="minorEastAsia" w:eastAsiaTheme="minorEastAsia" w:hAnsiTheme="minorEastAsia" w:hint="eastAsia"/>
                <w:sz w:val="24"/>
              </w:rPr>
              <w:t>而外在环境逐渐正常后这些因素</w:t>
            </w:r>
            <w:r>
              <w:rPr>
                <w:rFonts w:asciiTheme="minorEastAsia" w:eastAsiaTheme="minorEastAsia" w:hAnsiTheme="minorEastAsia"/>
                <w:sz w:val="24"/>
              </w:rPr>
              <w:t>也会在</w:t>
            </w:r>
            <w:r w:rsidR="00AF3754">
              <w:rPr>
                <w:rFonts w:asciiTheme="minorEastAsia" w:eastAsiaTheme="minorEastAsia" w:hAnsiTheme="minorEastAsia" w:hint="eastAsia"/>
                <w:sz w:val="24"/>
              </w:rPr>
              <w:t>下半年及</w:t>
            </w:r>
            <w:r>
              <w:rPr>
                <w:rFonts w:asciiTheme="minorEastAsia" w:eastAsiaTheme="minorEastAsia" w:hAnsiTheme="minorEastAsia"/>
                <w:sz w:val="24"/>
              </w:rPr>
              <w:t>未来几年里</w:t>
            </w:r>
            <w:r w:rsidR="00E94FFB">
              <w:rPr>
                <w:rFonts w:asciiTheme="minorEastAsia" w:eastAsiaTheme="minorEastAsia" w:hAnsiTheme="minorEastAsia"/>
                <w:sz w:val="24"/>
              </w:rPr>
              <w:t>让上峰</w:t>
            </w:r>
            <w:proofErr w:type="gramStart"/>
            <w:r w:rsidR="00E94FFB">
              <w:rPr>
                <w:rFonts w:asciiTheme="minorEastAsia" w:eastAsiaTheme="minorEastAsia" w:hAnsiTheme="minorEastAsia"/>
                <w:sz w:val="24"/>
              </w:rPr>
              <w:t>凸</w:t>
            </w:r>
            <w:proofErr w:type="gramEnd"/>
            <w:r w:rsidR="00E94FFB">
              <w:rPr>
                <w:rFonts w:asciiTheme="minorEastAsia" w:eastAsiaTheme="minorEastAsia" w:hAnsiTheme="minorEastAsia"/>
                <w:sz w:val="24"/>
              </w:rPr>
              <w:t>显出</w:t>
            </w:r>
            <w:r w:rsidR="004C12FF">
              <w:rPr>
                <w:rFonts w:asciiTheme="minorEastAsia" w:eastAsiaTheme="minorEastAsia" w:hAnsiTheme="minorEastAsia"/>
                <w:sz w:val="24"/>
              </w:rPr>
              <w:t>独特</w:t>
            </w:r>
            <w:r w:rsidR="007941F7">
              <w:rPr>
                <w:rFonts w:asciiTheme="minorEastAsia" w:eastAsiaTheme="minorEastAsia" w:hAnsiTheme="minorEastAsia"/>
                <w:sz w:val="24"/>
              </w:rPr>
              <w:t>的成长性</w:t>
            </w:r>
            <w:r w:rsidR="007941F7">
              <w:rPr>
                <w:rFonts w:asciiTheme="minorEastAsia" w:eastAsiaTheme="minorEastAsia" w:hAnsiTheme="minorEastAsia" w:hint="eastAsia"/>
                <w:sz w:val="24"/>
              </w:rPr>
              <w:t>。</w:t>
            </w:r>
          </w:p>
          <w:p w14:paraId="7B0A2790" w14:textId="169E931F" w:rsidR="00B72B56" w:rsidRDefault="007941F7" w:rsidP="00670A58">
            <w:pPr>
              <w:autoSpaceDE w:val="0"/>
              <w:autoSpaceDN w:val="0"/>
              <w:adjustRightInd w:val="0"/>
              <w:spacing w:line="360" w:lineRule="auto"/>
              <w:ind w:firstLineChars="200" w:firstLine="480"/>
              <w:rPr>
                <w:rStyle w:val="a8"/>
                <w:rFonts w:asciiTheme="minorEastAsia" w:eastAsiaTheme="minorEastAsia" w:hAnsiTheme="minorEastAsia"/>
                <w:sz w:val="24"/>
                <w:lang w:val="en-US" w:eastAsia="zh-CN"/>
              </w:rPr>
            </w:pPr>
            <w:r>
              <w:rPr>
                <w:rStyle w:val="a8"/>
                <w:rFonts w:asciiTheme="minorEastAsia" w:eastAsiaTheme="minorEastAsia" w:hAnsiTheme="minorEastAsia" w:hint="eastAsia"/>
                <w:sz w:val="24"/>
                <w:lang w:val="en-US" w:eastAsia="zh-CN"/>
              </w:rPr>
              <w:t>第一个是</w:t>
            </w:r>
            <w:r w:rsidR="00AF3754">
              <w:rPr>
                <w:rStyle w:val="a8"/>
                <w:rFonts w:asciiTheme="minorEastAsia" w:eastAsiaTheme="minorEastAsia" w:hAnsiTheme="minorEastAsia" w:hint="eastAsia"/>
                <w:sz w:val="24"/>
                <w:lang w:val="en-US" w:eastAsia="zh-CN"/>
              </w:rPr>
              <w:t>主业</w:t>
            </w:r>
            <w:r>
              <w:rPr>
                <w:rStyle w:val="a8"/>
                <w:rFonts w:asciiTheme="minorEastAsia" w:eastAsiaTheme="minorEastAsia" w:hAnsiTheme="minorEastAsia" w:hint="eastAsia"/>
                <w:sz w:val="24"/>
                <w:lang w:val="en-US" w:eastAsia="zh-CN"/>
              </w:rPr>
              <w:t>规模</w:t>
            </w:r>
            <w:r w:rsidR="00AF3754">
              <w:rPr>
                <w:rStyle w:val="a8"/>
                <w:rFonts w:asciiTheme="minorEastAsia" w:eastAsiaTheme="minorEastAsia" w:hAnsiTheme="minorEastAsia" w:hint="eastAsia"/>
                <w:sz w:val="24"/>
                <w:lang w:val="en-US" w:eastAsia="zh-CN"/>
              </w:rPr>
              <w:t>较快增长</w:t>
            </w:r>
            <w:r w:rsidR="001A5296">
              <w:rPr>
                <w:rStyle w:val="a8"/>
                <w:rFonts w:asciiTheme="minorEastAsia" w:eastAsiaTheme="minorEastAsia" w:hAnsiTheme="minorEastAsia" w:hint="eastAsia"/>
                <w:sz w:val="24"/>
                <w:lang w:val="en-US" w:eastAsia="zh-CN"/>
              </w:rPr>
              <w:t>，我们5</w:t>
            </w:r>
            <w:r w:rsidR="00AF3754">
              <w:rPr>
                <w:rStyle w:val="a8"/>
                <w:rFonts w:asciiTheme="minorEastAsia" w:eastAsiaTheme="minorEastAsia" w:hAnsiTheme="minorEastAsia" w:hint="eastAsia"/>
                <w:sz w:val="24"/>
                <w:lang w:val="en-US" w:eastAsia="zh-CN"/>
              </w:rPr>
              <w:t>年总规划目标是水泥熟料规模</w:t>
            </w:r>
            <w:r w:rsidR="00D1306E">
              <w:rPr>
                <w:rStyle w:val="a8"/>
                <w:rFonts w:asciiTheme="minorEastAsia" w:eastAsiaTheme="minorEastAsia" w:hAnsiTheme="minorEastAsia" w:hint="eastAsia"/>
                <w:sz w:val="24"/>
                <w:lang w:val="en-US" w:eastAsia="zh-CN"/>
              </w:rPr>
              <w:t>的</w:t>
            </w:r>
            <w:r w:rsidR="001A5296">
              <w:rPr>
                <w:rStyle w:val="a8"/>
                <w:rFonts w:asciiTheme="minorEastAsia" w:eastAsiaTheme="minorEastAsia" w:hAnsiTheme="minorEastAsia" w:hint="eastAsia"/>
                <w:sz w:val="24"/>
                <w:lang w:val="en-US" w:eastAsia="zh-CN"/>
              </w:rPr>
              <w:t>倍</w:t>
            </w:r>
            <w:r w:rsidR="00D1306E">
              <w:rPr>
                <w:rStyle w:val="a8"/>
                <w:rFonts w:asciiTheme="minorEastAsia" w:eastAsiaTheme="minorEastAsia" w:hAnsiTheme="minorEastAsia" w:hint="eastAsia"/>
                <w:sz w:val="24"/>
                <w:lang w:val="en-US" w:eastAsia="zh-CN"/>
              </w:rPr>
              <w:t>增</w:t>
            </w:r>
            <w:r w:rsidR="001A5296">
              <w:rPr>
                <w:rStyle w:val="a8"/>
                <w:rFonts w:asciiTheme="minorEastAsia" w:eastAsiaTheme="minorEastAsia" w:hAnsiTheme="minorEastAsia" w:hint="eastAsia"/>
                <w:sz w:val="24"/>
                <w:lang w:val="en-US" w:eastAsia="zh-CN"/>
              </w:rPr>
              <w:t>，目前按照我们的节奏</w:t>
            </w:r>
            <w:r w:rsidR="00AF3754">
              <w:rPr>
                <w:rStyle w:val="a8"/>
                <w:rFonts w:asciiTheme="minorEastAsia" w:eastAsiaTheme="minorEastAsia" w:hAnsiTheme="minorEastAsia" w:hint="eastAsia"/>
                <w:sz w:val="24"/>
                <w:lang w:val="en-US" w:eastAsia="zh-CN"/>
              </w:rPr>
              <w:t>已经在逐步落地</w:t>
            </w:r>
            <w:r w:rsidR="001A5296">
              <w:rPr>
                <w:rStyle w:val="a8"/>
                <w:rFonts w:asciiTheme="minorEastAsia" w:eastAsiaTheme="minorEastAsia" w:hAnsiTheme="minorEastAsia" w:hint="eastAsia"/>
                <w:sz w:val="24"/>
                <w:lang w:val="en-US" w:eastAsia="zh-CN"/>
              </w:rPr>
              <w:t>，</w:t>
            </w:r>
            <w:r w:rsidR="00AF3754">
              <w:rPr>
                <w:rStyle w:val="a8"/>
                <w:rFonts w:asciiTheme="minorEastAsia" w:eastAsiaTheme="minorEastAsia" w:hAnsiTheme="minorEastAsia" w:hint="eastAsia"/>
                <w:sz w:val="24"/>
                <w:lang w:val="en-US" w:eastAsia="zh-CN"/>
              </w:rPr>
              <w:t>宁夏项目两条线技改</w:t>
            </w:r>
            <w:proofErr w:type="gramStart"/>
            <w:r w:rsidR="00AF3754">
              <w:rPr>
                <w:rStyle w:val="a8"/>
                <w:rFonts w:asciiTheme="minorEastAsia" w:eastAsiaTheme="minorEastAsia" w:hAnsiTheme="minorEastAsia" w:hint="eastAsia"/>
                <w:sz w:val="24"/>
                <w:lang w:val="en-US" w:eastAsia="zh-CN"/>
              </w:rPr>
              <w:t>后产效明显</w:t>
            </w:r>
            <w:proofErr w:type="gramEnd"/>
            <w:r w:rsidR="00AF3754">
              <w:rPr>
                <w:rStyle w:val="a8"/>
                <w:rFonts w:asciiTheme="minorEastAsia" w:eastAsiaTheme="minorEastAsia" w:hAnsiTheme="minorEastAsia" w:hint="eastAsia"/>
                <w:sz w:val="24"/>
                <w:lang w:val="en-US" w:eastAsia="zh-CN"/>
              </w:rPr>
              <w:t>提升，对我们上半年产销量增长已起到重要作用，</w:t>
            </w:r>
            <w:r w:rsidR="001A5296">
              <w:rPr>
                <w:rStyle w:val="a8"/>
                <w:rFonts w:asciiTheme="minorEastAsia" w:eastAsiaTheme="minorEastAsia" w:hAnsiTheme="minorEastAsia" w:hint="eastAsia"/>
                <w:sz w:val="24"/>
                <w:lang w:val="en-US" w:eastAsia="zh-CN"/>
              </w:rPr>
              <w:t>贵州项目将在今年9月</w:t>
            </w:r>
            <w:r w:rsidR="00AF3754">
              <w:rPr>
                <w:rStyle w:val="a8"/>
                <w:rFonts w:asciiTheme="minorEastAsia" w:eastAsiaTheme="minorEastAsia" w:hAnsiTheme="minorEastAsia" w:hint="eastAsia"/>
                <w:sz w:val="24"/>
                <w:lang w:val="en-US" w:eastAsia="zh-CN"/>
              </w:rPr>
              <w:t>底</w:t>
            </w:r>
            <w:r w:rsidR="001A5296">
              <w:rPr>
                <w:rStyle w:val="a8"/>
                <w:rFonts w:asciiTheme="minorEastAsia" w:eastAsiaTheme="minorEastAsia" w:hAnsiTheme="minorEastAsia" w:hint="eastAsia"/>
                <w:sz w:val="24"/>
                <w:lang w:val="en-US" w:eastAsia="zh-CN"/>
              </w:rPr>
              <w:t>投产，广西项目预计会在明年9月投产，</w:t>
            </w:r>
            <w:r w:rsidR="00AF3754">
              <w:rPr>
                <w:rStyle w:val="a8"/>
                <w:rFonts w:asciiTheme="minorEastAsia" w:eastAsiaTheme="minorEastAsia" w:hAnsiTheme="minorEastAsia" w:hint="eastAsia"/>
                <w:sz w:val="24"/>
                <w:lang w:val="en-US" w:eastAsia="zh-CN"/>
              </w:rPr>
              <w:t>机会来了公司会及时抓住进一步提升主业规模</w:t>
            </w:r>
            <w:r w:rsidR="001A5296">
              <w:rPr>
                <w:rStyle w:val="a8"/>
                <w:rFonts w:asciiTheme="minorEastAsia" w:eastAsiaTheme="minorEastAsia" w:hAnsiTheme="minorEastAsia" w:hint="eastAsia"/>
                <w:sz w:val="24"/>
                <w:lang w:val="en-US" w:eastAsia="zh-CN"/>
              </w:rPr>
              <w:t>。骨料</w:t>
            </w:r>
            <w:r w:rsidR="00D1306E">
              <w:rPr>
                <w:rStyle w:val="a8"/>
                <w:rFonts w:asciiTheme="minorEastAsia" w:eastAsiaTheme="minorEastAsia" w:hAnsiTheme="minorEastAsia" w:hint="eastAsia"/>
                <w:sz w:val="24"/>
                <w:lang w:val="en-US" w:eastAsia="zh-CN"/>
              </w:rPr>
              <w:t>等产能</w:t>
            </w:r>
            <w:r w:rsidR="00483E14">
              <w:rPr>
                <w:rStyle w:val="a8"/>
                <w:rFonts w:asciiTheme="minorEastAsia" w:eastAsiaTheme="minorEastAsia" w:hAnsiTheme="minorEastAsia" w:hint="eastAsia"/>
                <w:sz w:val="24"/>
                <w:lang w:val="en-US" w:eastAsia="zh-CN"/>
              </w:rPr>
              <w:t>规模计划</w:t>
            </w:r>
            <w:r w:rsidR="001A5296">
              <w:rPr>
                <w:rStyle w:val="a8"/>
                <w:rFonts w:asciiTheme="minorEastAsia" w:eastAsiaTheme="minorEastAsia" w:hAnsiTheme="minorEastAsia" w:hint="eastAsia"/>
                <w:sz w:val="24"/>
                <w:lang w:val="en-US" w:eastAsia="zh-CN"/>
              </w:rPr>
              <w:t>将从</w:t>
            </w:r>
            <w:r w:rsidR="00D1306E">
              <w:rPr>
                <w:rStyle w:val="a8"/>
                <w:rFonts w:asciiTheme="minorEastAsia" w:eastAsiaTheme="minorEastAsia" w:hAnsiTheme="minorEastAsia" w:hint="eastAsia"/>
                <w:sz w:val="24"/>
                <w:lang w:val="en-US" w:eastAsia="zh-CN"/>
              </w:rPr>
              <w:t>去年的</w:t>
            </w:r>
            <w:r w:rsidR="001A5296">
              <w:rPr>
                <w:rStyle w:val="a8"/>
                <w:rFonts w:asciiTheme="minorEastAsia" w:eastAsiaTheme="minorEastAsia" w:hAnsiTheme="minorEastAsia" w:hint="eastAsia"/>
                <w:sz w:val="24"/>
                <w:lang w:val="en-US" w:eastAsia="zh-CN"/>
              </w:rPr>
              <w:t>3</w:t>
            </w:r>
            <w:r w:rsidR="001A5296">
              <w:rPr>
                <w:rStyle w:val="a8"/>
                <w:rFonts w:asciiTheme="minorEastAsia" w:eastAsiaTheme="minorEastAsia" w:hAnsiTheme="minorEastAsia"/>
                <w:sz w:val="24"/>
                <w:lang w:val="en-US" w:eastAsia="zh-CN"/>
              </w:rPr>
              <w:t>00万吨</w:t>
            </w:r>
            <w:r w:rsidR="00483E14">
              <w:rPr>
                <w:rStyle w:val="a8"/>
                <w:rFonts w:asciiTheme="minorEastAsia" w:eastAsiaTheme="minorEastAsia" w:hAnsiTheme="minorEastAsia"/>
                <w:sz w:val="24"/>
                <w:lang w:val="en-US" w:eastAsia="zh-CN"/>
              </w:rPr>
              <w:t>增长到</w:t>
            </w:r>
            <w:r w:rsidR="00D1306E">
              <w:rPr>
                <w:rStyle w:val="a8"/>
                <w:rFonts w:asciiTheme="minorEastAsia" w:eastAsiaTheme="minorEastAsia" w:hAnsiTheme="minorEastAsia" w:hint="eastAsia"/>
                <w:sz w:val="24"/>
                <w:lang w:val="en-US" w:eastAsia="zh-CN"/>
              </w:rPr>
              <w:t>总目标</w:t>
            </w:r>
            <w:r w:rsidR="00D1306E">
              <w:rPr>
                <w:rStyle w:val="a8"/>
                <w:rFonts w:asciiTheme="minorEastAsia" w:eastAsiaTheme="minorEastAsia" w:hAnsiTheme="minorEastAsia" w:hint="eastAsia"/>
                <w:sz w:val="24"/>
                <w:lang w:val="en-US" w:eastAsia="zh-CN"/>
              </w:rPr>
              <w:lastRenderedPageBreak/>
              <w:t>3</w:t>
            </w:r>
            <w:r w:rsidR="00483E14">
              <w:rPr>
                <w:rStyle w:val="a8"/>
                <w:rFonts w:asciiTheme="minorEastAsia" w:eastAsiaTheme="minorEastAsia" w:hAnsiTheme="minorEastAsia"/>
                <w:sz w:val="24"/>
                <w:lang w:val="en-US" w:eastAsia="zh-CN"/>
              </w:rPr>
              <w:t>000万吨</w:t>
            </w:r>
            <w:r w:rsidR="00483E14">
              <w:rPr>
                <w:rStyle w:val="a8"/>
                <w:rFonts w:asciiTheme="minorEastAsia" w:eastAsiaTheme="minorEastAsia" w:hAnsiTheme="minorEastAsia" w:hint="eastAsia"/>
                <w:sz w:val="24"/>
                <w:lang w:val="en-US" w:eastAsia="zh-CN"/>
              </w:rPr>
              <w:t>，</w:t>
            </w:r>
            <w:r w:rsidR="00D1306E">
              <w:rPr>
                <w:rStyle w:val="a8"/>
                <w:rFonts w:asciiTheme="minorEastAsia" w:eastAsiaTheme="minorEastAsia" w:hAnsiTheme="minorEastAsia" w:hint="eastAsia"/>
                <w:sz w:val="24"/>
                <w:lang w:val="en-US" w:eastAsia="zh-CN"/>
              </w:rPr>
              <w:t>这将是数倍级的增量，实际</w:t>
            </w:r>
            <w:r w:rsidR="00D1306E">
              <w:rPr>
                <w:rStyle w:val="a8"/>
                <w:rFonts w:asciiTheme="minorEastAsia" w:eastAsiaTheme="minorEastAsia" w:hAnsiTheme="minorEastAsia"/>
                <w:sz w:val="24"/>
                <w:lang w:val="en-US" w:eastAsia="zh-CN"/>
              </w:rPr>
              <w:t>骨料业务今年上半年收入</w:t>
            </w:r>
            <w:r w:rsidR="00D1306E">
              <w:rPr>
                <w:rStyle w:val="a8"/>
                <w:rFonts w:asciiTheme="minorEastAsia" w:eastAsiaTheme="minorEastAsia" w:hAnsiTheme="minorEastAsia" w:hint="eastAsia"/>
                <w:sz w:val="24"/>
                <w:lang w:val="en-US" w:eastAsia="zh-CN"/>
              </w:rPr>
              <w:t>就</w:t>
            </w:r>
            <w:r w:rsidR="00D1306E">
              <w:rPr>
                <w:rStyle w:val="a8"/>
                <w:rFonts w:asciiTheme="minorEastAsia" w:eastAsiaTheme="minorEastAsia" w:hAnsiTheme="minorEastAsia"/>
                <w:sz w:val="24"/>
                <w:lang w:val="en-US" w:eastAsia="zh-CN"/>
              </w:rPr>
              <w:t>已</w:t>
            </w:r>
            <w:r w:rsidR="00D1306E">
              <w:rPr>
                <w:rStyle w:val="a8"/>
                <w:rFonts w:asciiTheme="minorEastAsia" w:eastAsiaTheme="minorEastAsia" w:hAnsiTheme="minorEastAsia" w:hint="eastAsia"/>
                <w:sz w:val="24"/>
                <w:lang w:val="en-US" w:eastAsia="zh-CN"/>
              </w:rPr>
              <w:t>实现</w:t>
            </w:r>
            <w:r w:rsidR="00483E14">
              <w:rPr>
                <w:rStyle w:val="a8"/>
                <w:rFonts w:asciiTheme="minorEastAsia" w:eastAsiaTheme="minorEastAsia" w:hAnsiTheme="minorEastAsia" w:hint="eastAsia"/>
                <w:sz w:val="24"/>
                <w:lang w:val="en-US" w:eastAsia="zh-CN"/>
              </w:rPr>
              <w:t>1</w:t>
            </w:r>
            <w:r w:rsidR="00483E14">
              <w:rPr>
                <w:rStyle w:val="a8"/>
                <w:rFonts w:asciiTheme="minorEastAsia" w:eastAsiaTheme="minorEastAsia" w:hAnsiTheme="minorEastAsia"/>
                <w:sz w:val="24"/>
                <w:lang w:val="en-US" w:eastAsia="zh-CN"/>
              </w:rPr>
              <w:t>47</w:t>
            </w:r>
            <w:r w:rsidR="00483E14">
              <w:rPr>
                <w:rStyle w:val="a8"/>
                <w:rFonts w:asciiTheme="minorEastAsia" w:eastAsiaTheme="minorEastAsia" w:hAnsiTheme="minorEastAsia" w:hint="eastAsia"/>
                <w:sz w:val="24"/>
                <w:lang w:val="en-US" w:eastAsia="zh-CN"/>
              </w:rPr>
              <w:t>%</w:t>
            </w:r>
            <w:r w:rsidR="00483E14">
              <w:rPr>
                <w:rStyle w:val="a8"/>
                <w:rFonts w:asciiTheme="minorEastAsia" w:eastAsiaTheme="minorEastAsia" w:hAnsiTheme="minorEastAsia"/>
                <w:sz w:val="24"/>
                <w:lang w:val="en-US" w:eastAsia="zh-CN"/>
              </w:rPr>
              <w:t>的增长</w:t>
            </w:r>
            <w:r w:rsidR="00483E14">
              <w:rPr>
                <w:rStyle w:val="a8"/>
                <w:rFonts w:asciiTheme="minorEastAsia" w:eastAsiaTheme="minorEastAsia" w:hAnsiTheme="minorEastAsia" w:hint="eastAsia"/>
                <w:sz w:val="24"/>
                <w:lang w:val="en-US" w:eastAsia="zh-CN"/>
              </w:rPr>
              <w:t>。我们</w:t>
            </w:r>
            <w:r w:rsidR="00D1306E">
              <w:rPr>
                <w:rStyle w:val="a8"/>
                <w:rFonts w:asciiTheme="minorEastAsia" w:eastAsiaTheme="minorEastAsia" w:hAnsiTheme="minorEastAsia" w:hint="eastAsia"/>
                <w:sz w:val="24"/>
                <w:lang w:val="en-US" w:eastAsia="zh-CN"/>
              </w:rPr>
              <w:t>将充分利用储备的丰富资源来支撑我们规模竞争力的</w:t>
            </w:r>
            <w:r w:rsidR="00483E14">
              <w:rPr>
                <w:rStyle w:val="a8"/>
                <w:rFonts w:asciiTheme="minorEastAsia" w:eastAsiaTheme="minorEastAsia" w:hAnsiTheme="minorEastAsia" w:hint="eastAsia"/>
                <w:sz w:val="24"/>
                <w:lang w:val="en-US" w:eastAsia="zh-CN"/>
              </w:rPr>
              <w:t>发展</w:t>
            </w:r>
            <w:r w:rsidR="00D1306E">
              <w:rPr>
                <w:rStyle w:val="a8"/>
                <w:rFonts w:asciiTheme="minorEastAsia" w:eastAsiaTheme="minorEastAsia" w:hAnsiTheme="minorEastAsia" w:hint="eastAsia"/>
                <w:sz w:val="24"/>
                <w:lang w:val="en-US" w:eastAsia="zh-CN"/>
              </w:rPr>
              <w:t>，目前我们只是中等规模，但具有较强的竞争力，中国</w:t>
            </w:r>
            <w:proofErr w:type="gramStart"/>
            <w:r w:rsidR="00D1306E">
              <w:rPr>
                <w:rStyle w:val="a8"/>
                <w:rFonts w:asciiTheme="minorEastAsia" w:eastAsiaTheme="minorEastAsia" w:hAnsiTheme="minorEastAsia" w:hint="eastAsia"/>
                <w:sz w:val="24"/>
                <w:lang w:val="en-US" w:eastAsia="zh-CN"/>
              </w:rPr>
              <w:t>水泥网</w:t>
            </w:r>
            <w:proofErr w:type="gramEnd"/>
            <w:r w:rsidR="00D1306E">
              <w:rPr>
                <w:rStyle w:val="a8"/>
                <w:rFonts w:asciiTheme="minorEastAsia" w:eastAsiaTheme="minorEastAsia" w:hAnsiTheme="minorEastAsia" w:hint="eastAsia"/>
                <w:sz w:val="24"/>
                <w:lang w:val="en-US" w:eastAsia="zh-CN"/>
              </w:rPr>
              <w:t>连续两年排名综合竞争力我们位第三位，仅次于中国建材和海螺水泥，我们在混合所有制机制和体制上具备了高效+规范的独特基础，公司的布局也符合中国经济和基建发展政策导向，这些都使我们具备这种较大增幅的独特条件</w:t>
            </w:r>
            <w:r w:rsidR="00483E14">
              <w:rPr>
                <w:rStyle w:val="a8"/>
                <w:rFonts w:asciiTheme="minorEastAsia" w:eastAsiaTheme="minorEastAsia" w:hAnsiTheme="minorEastAsia" w:hint="eastAsia"/>
                <w:sz w:val="24"/>
                <w:lang w:val="en-US" w:eastAsia="zh-CN"/>
              </w:rPr>
              <w:t>。规模增长</w:t>
            </w:r>
            <w:r w:rsidR="00D1306E">
              <w:rPr>
                <w:rStyle w:val="a8"/>
                <w:rFonts w:asciiTheme="minorEastAsia" w:eastAsiaTheme="minorEastAsia" w:hAnsiTheme="minorEastAsia" w:hint="eastAsia"/>
                <w:sz w:val="24"/>
                <w:lang w:val="en-US" w:eastAsia="zh-CN"/>
              </w:rPr>
              <w:t>将</w:t>
            </w:r>
            <w:r w:rsidR="00483E14">
              <w:rPr>
                <w:rStyle w:val="a8"/>
                <w:rFonts w:asciiTheme="minorEastAsia" w:eastAsiaTheme="minorEastAsia" w:hAnsiTheme="minorEastAsia" w:hint="eastAsia"/>
                <w:sz w:val="24"/>
                <w:lang w:val="en-US" w:eastAsia="zh-CN"/>
              </w:rPr>
              <w:t>是我们</w:t>
            </w:r>
            <w:r w:rsidR="00D1306E">
              <w:rPr>
                <w:rStyle w:val="a8"/>
                <w:rFonts w:asciiTheme="minorEastAsia" w:eastAsiaTheme="minorEastAsia" w:hAnsiTheme="minorEastAsia" w:hint="eastAsia"/>
                <w:sz w:val="24"/>
                <w:lang w:val="en-US" w:eastAsia="zh-CN"/>
              </w:rPr>
              <w:t>业绩增长</w:t>
            </w:r>
            <w:r w:rsidR="00483E14">
              <w:rPr>
                <w:rStyle w:val="a8"/>
                <w:rFonts w:asciiTheme="minorEastAsia" w:eastAsiaTheme="minorEastAsia" w:hAnsiTheme="minorEastAsia" w:hint="eastAsia"/>
                <w:sz w:val="24"/>
                <w:lang w:val="en-US" w:eastAsia="zh-CN"/>
              </w:rPr>
              <w:t>最主要的驱动因素。</w:t>
            </w:r>
          </w:p>
          <w:p w14:paraId="7B2BE930" w14:textId="3E901BEE" w:rsidR="00483E14" w:rsidRDefault="00483E14" w:rsidP="00670A58">
            <w:pPr>
              <w:autoSpaceDE w:val="0"/>
              <w:autoSpaceDN w:val="0"/>
              <w:adjustRightInd w:val="0"/>
              <w:spacing w:line="360" w:lineRule="auto"/>
              <w:ind w:firstLineChars="200" w:firstLine="480"/>
              <w:rPr>
                <w:rStyle w:val="a8"/>
                <w:rFonts w:asciiTheme="minorEastAsia" w:eastAsiaTheme="minorEastAsia" w:hAnsiTheme="minorEastAsia"/>
                <w:sz w:val="24"/>
                <w:lang w:val="en-US" w:eastAsia="zh-CN"/>
              </w:rPr>
            </w:pPr>
            <w:r>
              <w:rPr>
                <w:rStyle w:val="a8"/>
                <w:rFonts w:asciiTheme="minorEastAsia" w:eastAsiaTheme="minorEastAsia" w:hAnsiTheme="minorEastAsia"/>
                <w:sz w:val="24"/>
                <w:lang w:val="en-US" w:eastAsia="zh-CN"/>
              </w:rPr>
              <w:t>第二个是新产业方面</w:t>
            </w:r>
            <w:r>
              <w:rPr>
                <w:rStyle w:val="a8"/>
                <w:rFonts w:asciiTheme="minorEastAsia" w:eastAsiaTheme="minorEastAsia" w:hAnsiTheme="minorEastAsia" w:hint="eastAsia"/>
                <w:sz w:val="24"/>
                <w:lang w:val="en-US" w:eastAsia="zh-CN"/>
              </w:rPr>
              <w:t>，</w:t>
            </w:r>
            <w:r w:rsidR="003116F7">
              <w:rPr>
                <w:rStyle w:val="a8"/>
                <w:rFonts w:asciiTheme="minorEastAsia" w:eastAsiaTheme="minorEastAsia" w:hAnsiTheme="minorEastAsia"/>
                <w:sz w:val="24"/>
                <w:lang w:val="en-US" w:eastAsia="zh-CN"/>
              </w:rPr>
              <w:t>从建材产业链延伸出去的</w:t>
            </w:r>
            <w:r w:rsidR="00D1306E">
              <w:rPr>
                <w:rStyle w:val="a8"/>
                <w:rFonts w:asciiTheme="minorEastAsia" w:eastAsiaTheme="minorEastAsia" w:hAnsiTheme="minorEastAsia" w:hint="eastAsia"/>
                <w:sz w:val="24"/>
                <w:lang w:val="en-US" w:eastAsia="zh-CN"/>
              </w:rPr>
              <w:t>水泥窑协同</w:t>
            </w:r>
            <w:r w:rsidR="003116F7">
              <w:rPr>
                <w:rStyle w:val="a8"/>
                <w:rFonts w:asciiTheme="minorEastAsia" w:eastAsiaTheme="minorEastAsia" w:hAnsiTheme="minorEastAsia"/>
                <w:sz w:val="24"/>
                <w:lang w:val="en-US" w:eastAsia="zh-CN"/>
              </w:rPr>
              <w:t>环保和</w:t>
            </w:r>
            <w:r w:rsidR="00D1306E">
              <w:rPr>
                <w:rStyle w:val="a8"/>
                <w:rFonts w:asciiTheme="minorEastAsia" w:eastAsiaTheme="minorEastAsia" w:hAnsiTheme="minorEastAsia" w:hint="eastAsia"/>
                <w:sz w:val="24"/>
                <w:lang w:val="en-US" w:eastAsia="zh-CN"/>
              </w:rPr>
              <w:t>智慧</w:t>
            </w:r>
            <w:r w:rsidR="003116F7">
              <w:rPr>
                <w:rStyle w:val="a8"/>
                <w:rFonts w:asciiTheme="minorEastAsia" w:eastAsiaTheme="minorEastAsia" w:hAnsiTheme="minorEastAsia"/>
                <w:sz w:val="24"/>
                <w:lang w:val="en-US" w:eastAsia="zh-CN"/>
              </w:rPr>
              <w:t>物流</w:t>
            </w:r>
            <w:r w:rsidR="00D1306E">
              <w:rPr>
                <w:rStyle w:val="a8"/>
                <w:rFonts w:asciiTheme="minorEastAsia" w:eastAsiaTheme="minorEastAsia" w:hAnsiTheme="minorEastAsia" w:hint="eastAsia"/>
                <w:sz w:val="24"/>
                <w:lang w:val="en-US" w:eastAsia="zh-CN"/>
              </w:rPr>
              <w:t>产业培育</w:t>
            </w:r>
            <w:r w:rsidR="003116F7">
              <w:rPr>
                <w:rStyle w:val="a8"/>
                <w:rFonts w:asciiTheme="minorEastAsia" w:eastAsiaTheme="minorEastAsia" w:hAnsiTheme="minorEastAsia"/>
                <w:sz w:val="24"/>
                <w:lang w:val="en-US" w:eastAsia="zh-CN"/>
              </w:rPr>
              <w:t>发展的速度也非常快</w:t>
            </w:r>
            <w:r w:rsidR="003116F7">
              <w:rPr>
                <w:rStyle w:val="a8"/>
                <w:rFonts w:asciiTheme="minorEastAsia" w:eastAsiaTheme="minorEastAsia" w:hAnsiTheme="minorEastAsia" w:hint="eastAsia"/>
                <w:sz w:val="24"/>
                <w:lang w:val="en-US" w:eastAsia="zh-CN"/>
              </w:rPr>
              <w:t>，安徽</w:t>
            </w:r>
            <w:r w:rsidR="003116F7">
              <w:rPr>
                <w:rStyle w:val="a8"/>
                <w:rFonts w:asciiTheme="minorEastAsia" w:eastAsiaTheme="minorEastAsia" w:hAnsiTheme="minorEastAsia"/>
                <w:sz w:val="24"/>
                <w:lang w:val="en-US" w:eastAsia="zh-CN"/>
              </w:rPr>
              <w:t>铜陵三条主要的水泥窑协同处置</w:t>
            </w:r>
            <w:r w:rsidR="00D1306E">
              <w:rPr>
                <w:rStyle w:val="a8"/>
                <w:rFonts w:asciiTheme="minorEastAsia" w:eastAsiaTheme="minorEastAsia" w:hAnsiTheme="minorEastAsia" w:hint="eastAsia"/>
                <w:sz w:val="24"/>
                <w:lang w:val="en-US" w:eastAsia="zh-CN"/>
              </w:rPr>
              <w:t>项目</w:t>
            </w:r>
            <w:r w:rsidR="003116F7">
              <w:rPr>
                <w:rStyle w:val="a8"/>
                <w:rFonts w:asciiTheme="minorEastAsia" w:eastAsiaTheme="minorEastAsia" w:hAnsiTheme="minorEastAsia"/>
                <w:sz w:val="24"/>
                <w:lang w:val="en-US" w:eastAsia="zh-CN"/>
              </w:rPr>
              <w:t>主体工程</w:t>
            </w:r>
            <w:r w:rsidR="00D1306E">
              <w:rPr>
                <w:rStyle w:val="a8"/>
                <w:rFonts w:asciiTheme="minorEastAsia" w:eastAsiaTheme="minorEastAsia" w:hAnsiTheme="minorEastAsia" w:hint="eastAsia"/>
                <w:sz w:val="24"/>
                <w:lang w:val="en-US" w:eastAsia="zh-CN"/>
              </w:rPr>
              <w:t>建设</w:t>
            </w:r>
            <w:r w:rsidR="00D1306E">
              <w:rPr>
                <w:rStyle w:val="a8"/>
                <w:rFonts w:asciiTheme="minorEastAsia" w:eastAsiaTheme="minorEastAsia" w:hAnsiTheme="minorEastAsia"/>
                <w:sz w:val="24"/>
                <w:lang w:val="en-US" w:eastAsia="zh-CN"/>
              </w:rPr>
              <w:t>已</w:t>
            </w:r>
            <w:r w:rsidR="00D1306E">
              <w:rPr>
                <w:rStyle w:val="a8"/>
                <w:rFonts w:asciiTheme="minorEastAsia" w:eastAsiaTheme="minorEastAsia" w:hAnsiTheme="minorEastAsia" w:hint="eastAsia"/>
                <w:sz w:val="24"/>
                <w:lang w:val="en-US" w:eastAsia="zh-CN"/>
              </w:rPr>
              <w:t>接近</w:t>
            </w:r>
            <w:r w:rsidR="003116F7">
              <w:rPr>
                <w:rStyle w:val="a8"/>
                <w:rFonts w:asciiTheme="minorEastAsia" w:eastAsiaTheme="minorEastAsia" w:hAnsiTheme="minorEastAsia"/>
                <w:sz w:val="24"/>
                <w:lang w:val="en-US" w:eastAsia="zh-CN"/>
              </w:rPr>
              <w:t>完成</w:t>
            </w:r>
            <w:r w:rsidR="003116F7">
              <w:rPr>
                <w:rStyle w:val="a8"/>
                <w:rFonts w:asciiTheme="minorEastAsia" w:eastAsiaTheme="minorEastAsia" w:hAnsiTheme="minorEastAsia" w:hint="eastAsia"/>
                <w:sz w:val="24"/>
                <w:lang w:val="en-US" w:eastAsia="zh-CN"/>
              </w:rPr>
              <w:t>，</w:t>
            </w:r>
            <w:r w:rsidR="00D1306E">
              <w:rPr>
                <w:rStyle w:val="a8"/>
                <w:rFonts w:asciiTheme="minorEastAsia" w:eastAsiaTheme="minorEastAsia" w:hAnsiTheme="minorEastAsia" w:hint="eastAsia"/>
                <w:sz w:val="24"/>
                <w:lang w:val="en-US" w:eastAsia="zh-CN"/>
              </w:rPr>
              <w:t>其中固废污泥部门已进入试运行，18万吨</w:t>
            </w:r>
            <w:proofErr w:type="gramStart"/>
            <w:r w:rsidR="00D1306E">
              <w:rPr>
                <w:rStyle w:val="a8"/>
                <w:rFonts w:asciiTheme="minorEastAsia" w:eastAsiaTheme="minorEastAsia" w:hAnsiTheme="minorEastAsia" w:hint="eastAsia"/>
                <w:sz w:val="24"/>
                <w:lang w:val="en-US" w:eastAsia="zh-CN"/>
              </w:rPr>
              <w:t>危废处置线</w:t>
            </w:r>
            <w:proofErr w:type="gramEnd"/>
            <w:r w:rsidR="00D1306E">
              <w:rPr>
                <w:rStyle w:val="a8"/>
                <w:rFonts w:asciiTheme="minorEastAsia" w:eastAsiaTheme="minorEastAsia" w:hAnsiTheme="minorEastAsia" w:hint="eastAsia"/>
                <w:sz w:val="24"/>
                <w:lang w:val="en-US" w:eastAsia="zh-CN"/>
              </w:rPr>
              <w:t>和垃圾处理预计9月底也可完成主体建设，</w:t>
            </w:r>
            <w:r w:rsidR="003116F7">
              <w:rPr>
                <w:rStyle w:val="a8"/>
                <w:rFonts w:asciiTheme="minorEastAsia" w:eastAsiaTheme="minorEastAsia" w:hAnsiTheme="minorEastAsia"/>
                <w:sz w:val="24"/>
                <w:lang w:val="en-US" w:eastAsia="zh-CN"/>
              </w:rPr>
              <w:t>宁夏</w:t>
            </w:r>
            <w:proofErr w:type="gramStart"/>
            <w:r w:rsidR="003116F7">
              <w:rPr>
                <w:rStyle w:val="a8"/>
                <w:rFonts w:asciiTheme="minorEastAsia" w:eastAsiaTheme="minorEastAsia" w:hAnsiTheme="minorEastAsia"/>
                <w:sz w:val="24"/>
                <w:lang w:val="en-US" w:eastAsia="zh-CN"/>
              </w:rPr>
              <w:t>的危废填埋</w:t>
            </w:r>
            <w:proofErr w:type="gramEnd"/>
            <w:r w:rsidR="003116F7">
              <w:rPr>
                <w:rStyle w:val="a8"/>
                <w:rFonts w:asciiTheme="minorEastAsia" w:eastAsiaTheme="minorEastAsia" w:hAnsiTheme="minorEastAsia"/>
                <w:sz w:val="24"/>
                <w:lang w:val="en-US" w:eastAsia="zh-CN"/>
              </w:rPr>
              <w:t>场土建工程基本完成</w:t>
            </w:r>
            <w:r w:rsidR="003116F7">
              <w:rPr>
                <w:rStyle w:val="a8"/>
                <w:rFonts w:asciiTheme="minorEastAsia" w:eastAsiaTheme="minorEastAsia" w:hAnsiTheme="minorEastAsia" w:hint="eastAsia"/>
                <w:sz w:val="24"/>
                <w:lang w:val="en-US" w:eastAsia="zh-CN"/>
              </w:rPr>
              <w:t>，</w:t>
            </w:r>
            <w:r w:rsidR="00D1306E">
              <w:rPr>
                <w:rStyle w:val="a8"/>
                <w:rFonts w:asciiTheme="minorEastAsia" w:eastAsiaTheme="minorEastAsia" w:hAnsiTheme="minorEastAsia" w:hint="eastAsia"/>
                <w:sz w:val="24"/>
                <w:lang w:val="en-US" w:eastAsia="zh-CN"/>
              </w:rPr>
              <w:t>与</w:t>
            </w:r>
            <w:r w:rsidR="003116F7">
              <w:rPr>
                <w:rStyle w:val="a8"/>
                <w:rFonts w:asciiTheme="minorEastAsia" w:eastAsiaTheme="minorEastAsia" w:hAnsiTheme="minorEastAsia"/>
                <w:sz w:val="24"/>
                <w:lang w:val="en-US" w:eastAsia="zh-CN"/>
              </w:rPr>
              <w:t>水泥窑协同处置项目</w:t>
            </w:r>
            <w:r w:rsidR="00D1306E">
              <w:rPr>
                <w:rStyle w:val="a8"/>
                <w:rFonts w:asciiTheme="minorEastAsia" w:eastAsiaTheme="minorEastAsia" w:hAnsiTheme="minorEastAsia" w:hint="eastAsia"/>
                <w:sz w:val="24"/>
                <w:lang w:val="en-US" w:eastAsia="zh-CN"/>
              </w:rPr>
              <w:t>等</w:t>
            </w:r>
            <w:r w:rsidR="003116F7">
              <w:rPr>
                <w:rStyle w:val="a8"/>
                <w:rFonts w:asciiTheme="minorEastAsia" w:eastAsiaTheme="minorEastAsia" w:hAnsiTheme="minorEastAsia"/>
                <w:sz w:val="24"/>
                <w:lang w:val="en-US" w:eastAsia="zh-CN"/>
              </w:rPr>
              <w:t>基本上</w:t>
            </w:r>
            <w:r w:rsidR="00D1306E">
              <w:rPr>
                <w:rStyle w:val="a8"/>
                <w:rFonts w:asciiTheme="minorEastAsia" w:eastAsiaTheme="minorEastAsia" w:hAnsiTheme="minorEastAsia" w:hint="eastAsia"/>
                <w:sz w:val="24"/>
                <w:lang w:val="en-US" w:eastAsia="zh-CN"/>
              </w:rPr>
              <w:t>也计划</w:t>
            </w:r>
            <w:r w:rsidR="003116F7">
              <w:rPr>
                <w:rStyle w:val="a8"/>
                <w:rFonts w:asciiTheme="minorEastAsia" w:eastAsiaTheme="minorEastAsia" w:hAnsiTheme="minorEastAsia"/>
                <w:sz w:val="24"/>
                <w:lang w:val="en-US" w:eastAsia="zh-CN"/>
              </w:rPr>
              <w:t>在</w:t>
            </w:r>
            <w:r w:rsidR="003116F7">
              <w:rPr>
                <w:rStyle w:val="a8"/>
                <w:rFonts w:asciiTheme="minorEastAsia" w:eastAsiaTheme="minorEastAsia" w:hAnsiTheme="minorEastAsia" w:hint="eastAsia"/>
                <w:sz w:val="24"/>
                <w:lang w:val="en-US" w:eastAsia="zh-CN"/>
              </w:rPr>
              <w:t>9</w:t>
            </w:r>
            <w:r w:rsidR="00D1306E">
              <w:rPr>
                <w:rStyle w:val="a8"/>
                <w:rFonts w:asciiTheme="minorEastAsia" w:eastAsiaTheme="minorEastAsia" w:hAnsiTheme="minorEastAsia" w:hint="eastAsia"/>
                <w:sz w:val="24"/>
                <w:lang w:val="en-US" w:eastAsia="zh-CN"/>
              </w:rPr>
              <w:t>月底投入试运行</w:t>
            </w:r>
            <w:r w:rsidR="003116F7">
              <w:rPr>
                <w:rStyle w:val="a8"/>
                <w:rFonts w:asciiTheme="minorEastAsia" w:eastAsiaTheme="minorEastAsia" w:hAnsiTheme="minorEastAsia" w:hint="eastAsia"/>
                <w:sz w:val="24"/>
                <w:lang w:val="en-US" w:eastAsia="zh-CN"/>
              </w:rPr>
              <w:t>，经过半年的试运行后</w:t>
            </w:r>
            <w:r w:rsidR="007E5D5D">
              <w:rPr>
                <w:rStyle w:val="a8"/>
                <w:rFonts w:asciiTheme="minorEastAsia" w:eastAsiaTheme="minorEastAsia" w:hAnsiTheme="minorEastAsia" w:hint="eastAsia"/>
                <w:sz w:val="24"/>
                <w:lang w:val="en-US" w:eastAsia="zh-CN"/>
              </w:rPr>
              <w:t>，</w:t>
            </w:r>
            <w:r w:rsidR="00D1306E">
              <w:rPr>
                <w:rStyle w:val="a8"/>
                <w:rFonts w:asciiTheme="minorEastAsia" w:eastAsiaTheme="minorEastAsia" w:hAnsiTheme="minorEastAsia" w:hint="eastAsia"/>
                <w:sz w:val="24"/>
                <w:lang w:val="en-US" w:eastAsia="zh-CN"/>
              </w:rPr>
              <w:t>项目可</w:t>
            </w:r>
            <w:r w:rsidR="007E5D5D">
              <w:rPr>
                <w:rStyle w:val="a8"/>
                <w:rFonts w:asciiTheme="minorEastAsia" w:eastAsiaTheme="minorEastAsia" w:hAnsiTheme="minorEastAsia" w:hint="eastAsia"/>
                <w:sz w:val="24"/>
                <w:lang w:val="en-US" w:eastAsia="zh-CN"/>
              </w:rPr>
              <w:t>逐渐</w:t>
            </w:r>
            <w:r w:rsidR="00D1306E">
              <w:rPr>
                <w:rStyle w:val="a8"/>
                <w:rFonts w:asciiTheme="minorEastAsia" w:eastAsiaTheme="minorEastAsia" w:hAnsiTheme="minorEastAsia" w:hint="eastAsia"/>
                <w:sz w:val="24"/>
                <w:lang w:val="en-US" w:eastAsia="zh-CN"/>
              </w:rPr>
              <w:t>进入</w:t>
            </w:r>
            <w:r w:rsidR="003116F7">
              <w:rPr>
                <w:rStyle w:val="a8"/>
                <w:rFonts w:asciiTheme="minorEastAsia" w:eastAsiaTheme="minorEastAsia" w:hAnsiTheme="minorEastAsia" w:hint="eastAsia"/>
                <w:sz w:val="24"/>
                <w:lang w:val="en-US" w:eastAsia="zh-CN"/>
              </w:rPr>
              <w:t>达标达产状态</w:t>
            </w:r>
            <w:r w:rsidR="00D1306E">
              <w:rPr>
                <w:rStyle w:val="a8"/>
                <w:rFonts w:asciiTheme="minorEastAsia" w:eastAsiaTheme="minorEastAsia" w:hAnsiTheme="minorEastAsia" w:hint="eastAsia"/>
                <w:sz w:val="24"/>
                <w:lang w:val="en-US" w:eastAsia="zh-CN"/>
              </w:rPr>
              <w:t>，成为</w:t>
            </w:r>
            <w:r w:rsidR="003F1780">
              <w:rPr>
                <w:rStyle w:val="a8"/>
                <w:rFonts w:asciiTheme="minorEastAsia" w:eastAsiaTheme="minorEastAsia" w:hAnsiTheme="minorEastAsia" w:hint="eastAsia"/>
                <w:sz w:val="24"/>
                <w:lang w:val="en-US" w:eastAsia="zh-CN"/>
              </w:rPr>
              <w:t>公司全新的业务板块。</w:t>
            </w:r>
            <w:r w:rsidR="007E5D5D">
              <w:rPr>
                <w:rStyle w:val="a8"/>
                <w:rFonts w:asciiTheme="minorEastAsia" w:eastAsiaTheme="minorEastAsia" w:hAnsiTheme="minorEastAsia" w:hint="eastAsia"/>
                <w:sz w:val="24"/>
                <w:lang w:val="en-US" w:eastAsia="zh-CN"/>
              </w:rPr>
              <w:t>另外依托我们自身水运</w:t>
            </w:r>
            <w:r w:rsidR="00D1306E">
              <w:rPr>
                <w:rStyle w:val="a8"/>
                <w:rFonts w:asciiTheme="minorEastAsia" w:eastAsiaTheme="minorEastAsia" w:hAnsiTheme="minorEastAsia" w:hint="eastAsia"/>
                <w:sz w:val="24"/>
                <w:lang w:val="en-US" w:eastAsia="zh-CN"/>
              </w:rPr>
              <w:t>物流</w:t>
            </w:r>
            <w:r w:rsidR="007E5D5D">
              <w:rPr>
                <w:rStyle w:val="a8"/>
                <w:rFonts w:asciiTheme="minorEastAsia" w:eastAsiaTheme="minorEastAsia" w:hAnsiTheme="minorEastAsia" w:hint="eastAsia"/>
                <w:sz w:val="24"/>
                <w:lang w:val="en-US" w:eastAsia="zh-CN"/>
              </w:rPr>
              <w:t>的大量需求，</w:t>
            </w:r>
            <w:r w:rsidR="00D1306E">
              <w:rPr>
                <w:rStyle w:val="a8"/>
                <w:rFonts w:asciiTheme="minorEastAsia" w:eastAsiaTheme="minorEastAsia" w:hAnsiTheme="minorEastAsia" w:hint="eastAsia"/>
                <w:sz w:val="24"/>
                <w:lang w:val="en-US" w:eastAsia="zh-CN"/>
              </w:rPr>
              <w:t>正在培育</w:t>
            </w:r>
            <w:r w:rsidR="007E5D5D">
              <w:rPr>
                <w:rStyle w:val="a8"/>
                <w:rFonts w:asciiTheme="minorEastAsia" w:eastAsiaTheme="minorEastAsia" w:hAnsiTheme="minorEastAsia" w:hint="eastAsia"/>
                <w:sz w:val="24"/>
                <w:lang w:val="en-US" w:eastAsia="zh-CN"/>
              </w:rPr>
              <w:t>开发以互联网</w:t>
            </w:r>
            <w:r w:rsidR="00D1306E">
              <w:rPr>
                <w:rStyle w:val="a8"/>
                <w:rFonts w:asciiTheme="minorEastAsia" w:eastAsiaTheme="minorEastAsia" w:hAnsiTheme="minorEastAsia" w:hint="eastAsia"/>
                <w:sz w:val="24"/>
                <w:lang w:val="en-US" w:eastAsia="zh-CN"/>
              </w:rPr>
              <w:t>平台</w:t>
            </w:r>
            <w:r w:rsidR="007E5D5D">
              <w:rPr>
                <w:rStyle w:val="a8"/>
                <w:rFonts w:asciiTheme="minorEastAsia" w:eastAsiaTheme="minorEastAsia" w:hAnsiTheme="minorEastAsia" w:hint="eastAsia"/>
                <w:sz w:val="24"/>
                <w:lang w:val="en-US" w:eastAsia="zh-CN"/>
              </w:rPr>
              <w:t>新业态为</w:t>
            </w:r>
            <w:r w:rsidR="00D1306E">
              <w:rPr>
                <w:rStyle w:val="a8"/>
                <w:rFonts w:asciiTheme="minorEastAsia" w:eastAsiaTheme="minorEastAsia" w:hAnsiTheme="minorEastAsia" w:hint="eastAsia"/>
                <w:sz w:val="24"/>
                <w:lang w:val="en-US" w:eastAsia="zh-CN"/>
              </w:rPr>
              <w:t>基础商业模式的智慧物流平台</w:t>
            </w:r>
            <w:r w:rsidR="007E5D5D">
              <w:rPr>
                <w:rStyle w:val="a8"/>
                <w:rFonts w:asciiTheme="minorEastAsia" w:eastAsiaTheme="minorEastAsia" w:hAnsiTheme="minorEastAsia" w:hint="eastAsia"/>
                <w:sz w:val="24"/>
                <w:lang w:val="en-US" w:eastAsia="zh-CN"/>
              </w:rPr>
              <w:t>，目前还在</w:t>
            </w:r>
            <w:r w:rsidR="00D1306E">
              <w:rPr>
                <w:rStyle w:val="a8"/>
                <w:rFonts w:asciiTheme="minorEastAsia" w:eastAsiaTheme="minorEastAsia" w:hAnsiTheme="minorEastAsia" w:hint="eastAsia"/>
                <w:sz w:val="24"/>
                <w:lang w:val="en-US" w:eastAsia="zh-CN"/>
              </w:rPr>
              <w:t>前期</w:t>
            </w:r>
            <w:r w:rsidR="007E5D5D">
              <w:rPr>
                <w:rStyle w:val="a8"/>
                <w:rFonts w:asciiTheme="minorEastAsia" w:eastAsiaTheme="minorEastAsia" w:hAnsiTheme="minorEastAsia" w:hint="eastAsia"/>
                <w:sz w:val="24"/>
                <w:lang w:val="en-US" w:eastAsia="zh-CN"/>
              </w:rPr>
              <w:t>过程中，速度可能会慢一点。但是</w:t>
            </w:r>
            <w:proofErr w:type="gramStart"/>
            <w:r w:rsidR="007E5D5D">
              <w:rPr>
                <w:rStyle w:val="a8"/>
                <w:rFonts w:asciiTheme="minorEastAsia" w:eastAsiaTheme="minorEastAsia" w:hAnsiTheme="minorEastAsia" w:hint="eastAsia"/>
                <w:sz w:val="24"/>
                <w:lang w:val="en-US" w:eastAsia="zh-CN"/>
              </w:rPr>
              <w:t>环保板块</w:t>
            </w:r>
            <w:proofErr w:type="gramEnd"/>
            <w:r w:rsidR="007E5D5D">
              <w:rPr>
                <w:rStyle w:val="a8"/>
                <w:rFonts w:asciiTheme="minorEastAsia" w:eastAsiaTheme="minorEastAsia" w:hAnsiTheme="minorEastAsia" w:hint="eastAsia"/>
                <w:sz w:val="24"/>
                <w:lang w:val="en-US" w:eastAsia="zh-CN"/>
              </w:rPr>
              <w:t>的</w:t>
            </w:r>
            <w:r w:rsidR="00D1306E">
              <w:rPr>
                <w:rStyle w:val="a8"/>
                <w:rFonts w:asciiTheme="minorEastAsia" w:eastAsiaTheme="minorEastAsia" w:hAnsiTheme="minorEastAsia" w:hint="eastAsia"/>
                <w:sz w:val="24"/>
                <w:lang w:val="en-US" w:eastAsia="zh-CN"/>
              </w:rPr>
              <w:t>投运落实比较确定，这些都符合我们的战略节奏</w:t>
            </w:r>
            <w:r w:rsidR="007E5D5D">
              <w:rPr>
                <w:rStyle w:val="a8"/>
                <w:rFonts w:asciiTheme="minorEastAsia" w:eastAsiaTheme="minorEastAsia" w:hAnsiTheme="minorEastAsia" w:hint="eastAsia"/>
                <w:sz w:val="24"/>
                <w:lang w:val="en-US" w:eastAsia="zh-CN"/>
              </w:rPr>
              <w:t>。</w:t>
            </w:r>
          </w:p>
          <w:p w14:paraId="2FD36FEB" w14:textId="05F93469" w:rsidR="000F4039" w:rsidRDefault="000F4039" w:rsidP="00670A58">
            <w:pPr>
              <w:autoSpaceDE w:val="0"/>
              <w:autoSpaceDN w:val="0"/>
              <w:adjustRightInd w:val="0"/>
              <w:spacing w:line="360" w:lineRule="auto"/>
              <w:ind w:firstLineChars="200" w:firstLine="480"/>
              <w:rPr>
                <w:rStyle w:val="a8"/>
                <w:rFonts w:asciiTheme="minorEastAsia" w:eastAsiaTheme="minorEastAsia" w:hAnsiTheme="minorEastAsia"/>
                <w:sz w:val="24"/>
                <w:lang w:val="en-US" w:eastAsia="zh-CN"/>
              </w:rPr>
            </w:pPr>
            <w:r>
              <w:rPr>
                <w:rStyle w:val="a8"/>
                <w:rFonts w:asciiTheme="minorEastAsia" w:eastAsiaTheme="minorEastAsia" w:hAnsiTheme="minorEastAsia"/>
                <w:sz w:val="24"/>
                <w:lang w:val="en-US" w:eastAsia="zh-CN"/>
              </w:rPr>
              <w:t>第三个是</w:t>
            </w:r>
            <w:r w:rsidR="007E5D5D">
              <w:rPr>
                <w:rStyle w:val="a8"/>
                <w:rFonts w:asciiTheme="minorEastAsia" w:eastAsiaTheme="minorEastAsia" w:hAnsiTheme="minorEastAsia"/>
                <w:sz w:val="24"/>
                <w:lang w:val="en-US" w:eastAsia="zh-CN"/>
              </w:rPr>
              <w:t>新经济投资</w:t>
            </w:r>
            <w:r w:rsidR="00CE4699">
              <w:rPr>
                <w:rStyle w:val="a8"/>
                <w:rFonts w:asciiTheme="minorEastAsia" w:eastAsiaTheme="minorEastAsia" w:hAnsiTheme="minorEastAsia"/>
                <w:sz w:val="24"/>
                <w:lang w:val="en-US" w:eastAsia="zh-CN"/>
              </w:rPr>
              <w:t>方面</w:t>
            </w:r>
            <w:r w:rsidR="0017590F">
              <w:rPr>
                <w:rStyle w:val="a8"/>
                <w:rFonts w:asciiTheme="minorEastAsia" w:eastAsiaTheme="minorEastAsia" w:hAnsiTheme="minorEastAsia" w:hint="eastAsia"/>
                <w:sz w:val="24"/>
                <w:lang w:val="en-US" w:eastAsia="zh-CN"/>
              </w:rPr>
              <w:t>，</w:t>
            </w:r>
            <w:r w:rsidR="00D1306E">
              <w:rPr>
                <w:rStyle w:val="a8"/>
                <w:rFonts w:asciiTheme="minorEastAsia" w:eastAsiaTheme="minorEastAsia" w:hAnsiTheme="minorEastAsia" w:hint="eastAsia"/>
                <w:sz w:val="24"/>
                <w:lang w:val="en-US" w:eastAsia="zh-CN"/>
              </w:rPr>
              <w:t>基于对主业的平衡补充，公司今年投入8个亿进行证券投资，主要选择业绩好低风险、股息率有较高回报的优质蓝筹公司，尤其我们对同行业的公司相对了解，对本行业的长期经验基础上，有节奏开展投资，</w:t>
            </w:r>
            <w:r w:rsidR="0017590F">
              <w:rPr>
                <w:rStyle w:val="a8"/>
                <w:rFonts w:asciiTheme="minorEastAsia" w:eastAsiaTheme="minorEastAsia" w:hAnsiTheme="minorEastAsia"/>
                <w:sz w:val="24"/>
                <w:lang w:val="en-US" w:eastAsia="zh-CN"/>
              </w:rPr>
              <w:t>今年上半年</w:t>
            </w:r>
            <w:r w:rsidR="00D1306E">
              <w:rPr>
                <w:rStyle w:val="a8"/>
                <w:rFonts w:asciiTheme="minorEastAsia" w:eastAsiaTheme="minorEastAsia" w:hAnsiTheme="minorEastAsia" w:hint="eastAsia"/>
                <w:sz w:val="24"/>
                <w:lang w:val="en-US" w:eastAsia="zh-CN"/>
              </w:rPr>
              <w:t>度</w:t>
            </w:r>
            <w:r w:rsidR="0017590F">
              <w:rPr>
                <w:rStyle w:val="a8"/>
                <w:rFonts w:asciiTheme="minorEastAsia" w:eastAsiaTheme="minorEastAsia" w:hAnsiTheme="minorEastAsia"/>
                <w:sz w:val="24"/>
                <w:lang w:val="en-US" w:eastAsia="zh-CN"/>
              </w:rPr>
              <w:t>这块</w:t>
            </w:r>
            <w:r w:rsidR="00D1306E">
              <w:rPr>
                <w:rStyle w:val="a8"/>
                <w:rFonts w:asciiTheme="minorEastAsia" w:eastAsiaTheme="minorEastAsia" w:hAnsiTheme="minorEastAsia" w:hint="eastAsia"/>
                <w:sz w:val="24"/>
                <w:lang w:val="en-US" w:eastAsia="zh-CN"/>
              </w:rPr>
              <w:t>就</w:t>
            </w:r>
            <w:r w:rsidR="0017590F">
              <w:rPr>
                <w:rStyle w:val="a8"/>
                <w:rFonts w:asciiTheme="minorEastAsia" w:eastAsiaTheme="minorEastAsia" w:hAnsiTheme="minorEastAsia"/>
                <w:sz w:val="24"/>
                <w:lang w:val="en-US" w:eastAsia="zh-CN"/>
              </w:rPr>
              <w:t>贡献了</w:t>
            </w:r>
            <w:r w:rsidR="0017590F">
              <w:rPr>
                <w:rStyle w:val="a8"/>
                <w:rFonts w:asciiTheme="minorEastAsia" w:eastAsiaTheme="minorEastAsia" w:hAnsiTheme="minorEastAsia" w:hint="eastAsia"/>
                <w:sz w:val="24"/>
                <w:lang w:val="en-US" w:eastAsia="zh-CN"/>
              </w:rPr>
              <w:t>1</w:t>
            </w:r>
            <w:r w:rsidR="0017590F">
              <w:rPr>
                <w:rStyle w:val="a8"/>
                <w:rFonts w:asciiTheme="minorEastAsia" w:eastAsiaTheme="minorEastAsia" w:hAnsiTheme="minorEastAsia"/>
                <w:sz w:val="24"/>
                <w:lang w:val="en-US" w:eastAsia="zh-CN"/>
              </w:rPr>
              <w:t>.7亿元的收益</w:t>
            </w:r>
            <w:r w:rsidR="0017590F">
              <w:rPr>
                <w:rStyle w:val="a8"/>
                <w:rFonts w:asciiTheme="minorEastAsia" w:eastAsiaTheme="minorEastAsia" w:hAnsiTheme="minorEastAsia" w:hint="eastAsia"/>
                <w:sz w:val="24"/>
                <w:lang w:val="en-US" w:eastAsia="zh-CN"/>
              </w:rPr>
              <w:t>，</w:t>
            </w:r>
            <w:r w:rsidR="00D1306E">
              <w:rPr>
                <w:rStyle w:val="a8"/>
                <w:rFonts w:asciiTheme="minorEastAsia" w:eastAsiaTheme="minorEastAsia" w:hAnsiTheme="minorEastAsia" w:hint="eastAsia"/>
                <w:sz w:val="24"/>
                <w:lang w:val="en-US" w:eastAsia="zh-CN"/>
              </w:rPr>
              <w:t>近期的较好上升趋势也进一步给公司带来了较好收益。对这一块公司将严控风险，阶段性会及时了结收益和回撤，但估值处于低周期标的出现的战略性机会公司会把握。公司投资团队也按照战略规划关注新经济的财务性投资机会，关注具备上市条件的新经济公司股权投资机会，这些相对稳健的投资在一定额度控制内的运营</w:t>
            </w:r>
            <w:r w:rsidR="0017590F">
              <w:rPr>
                <w:rStyle w:val="a8"/>
                <w:rFonts w:asciiTheme="minorEastAsia" w:eastAsiaTheme="minorEastAsia" w:hAnsiTheme="minorEastAsia"/>
                <w:sz w:val="24"/>
                <w:lang w:val="en-US" w:eastAsia="zh-CN"/>
              </w:rPr>
              <w:t>能给我们</w:t>
            </w:r>
            <w:r w:rsidR="0017590F">
              <w:rPr>
                <w:rStyle w:val="a8"/>
                <w:rFonts w:asciiTheme="minorEastAsia" w:eastAsiaTheme="minorEastAsia" w:hAnsiTheme="minorEastAsia"/>
                <w:sz w:val="24"/>
                <w:lang w:val="en-US" w:eastAsia="zh-CN"/>
              </w:rPr>
              <w:lastRenderedPageBreak/>
              <w:t>主业提供很好的补充</w:t>
            </w:r>
            <w:r w:rsidR="00D1306E">
              <w:rPr>
                <w:rStyle w:val="a8"/>
                <w:rFonts w:asciiTheme="minorEastAsia" w:eastAsiaTheme="minorEastAsia" w:hAnsiTheme="minorEastAsia" w:hint="eastAsia"/>
                <w:sz w:val="24"/>
                <w:lang w:val="en-US" w:eastAsia="zh-CN"/>
              </w:rPr>
              <w:t>和平衡，今年上半年就是很好的体现</w:t>
            </w:r>
            <w:r w:rsidR="0017590F">
              <w:rPr>
                <w:rStyle w:val="a8"/>
                <w:rFonts w:asciiTheme="minorEastAsia" w:eastAsiaTheme="minorEastAsia" w:hAnsiTheme="minorEastAsia" w:hint="eastAsia"/>
                <w:sz w:val="24"/>
                <w:lang w:val="en-US" w:eastAsia="zh-CN"/>
              </w:rPr>
              <w:t>。</w:t>
            </w:r>
            <w:r w:rsidR="00CE4699">
              <w:rPr>
                <w:rStyle w:val="a8"/>
                <w:rFonts w:asciiTheme="minorEastAsia" w:eastAsiaTheme="minorEastAsia" w:hAnsiTheme="minorEastAsia" w:hint="eastAsia"/>
                <w:sz w:val="24"/>
                <w:lang w:val="en-US" w:eastAsia="zh-CN"/>
              </w:rPr>
              <w:t>。</w:t>
            </w:r>
          </w:p>
          <w:p w14:paraId="6B23B796" w14:textId="6230552D" w:rsidR="00CE4699" w:rsidRDefault="00CE4699" w:rsidP="00670A58">
            <w:pPr>
              <w:autoSpaceDE w:val="0"/>
              <w:autoSpaceDN w:val="0"/>
              <w:adjustRightInd w:val="0"/>
              <w:spacing w:line="360" w:lineRule="auto"/>
              <w:ind w:firstLineChars="200" w:firstLine="480"/>
              <w:rPr>
                <w:rStyle w:val="a8"/>
                <w:rFonts w:asciiTheme="minorEastAsia" w:eastAsiaTheme="minorEastAsia" w:hAnsiTheme="minorEastAsia"/>
                <w:sz w:val="24"/>
                <w:lang w:val="en-US" w:eastAsia="zh-CN"/>
              </w:rPr>
            </w:pPr>
            <w:r>
              <w:rPr>
                <w:rStyle w:val="a8"/>
                <w:rFonts w:asciiTheme="minorEastAsia" w:eastAsiaTheme="minorEastAsia" w:hAnsiTheme="minorEastAsia"/>
                <w:sz w:val="24"/>
                <w:lang w:val="en-US" w:eastAsia="zh-CN"/>
              </w:rPr>
              <w:t>第四个是成本效率方面</w:t>
            </w:r>
            <w:r w:rsidR="00625D0F">
              <w:rPr>
                <w:rStyle w:val="a8"/>
                <w:rFonts w:asciiTheme="minorEastAsia" w:eastAsiaTheme="minorEastAsia" w:hAnsiTheme="minorEastAsia" w:hint="eastAsia"/>
                <w:sz w:val="24"/>
                <w:lang w:val="en-US" w:eastAsia="zh-CN"/>
              </w:rPr>
              <w:t>，</w:t>
            </w:r>
            <w:r w:rsidR="00D1306E">
              <w:rPr>
                <w:rStyle w:val="a8"/>
                <w:rFonts w:asciiTheme="minorEastAsia" w:eastAsiaTheme="minorEastAsia" w:hAnsiTheme="minorEastAsia" w:hint="eastAsia"/>
                <w:sz w:val="24"/>
                <w:lang w:val="en-US" w:eastAsia="zh-CN"/>
              </w:rPr>
              <w:t>公司以</w:t>
            </w:r>
            <w:r w:rsidR="00867D3D" w:rsidRPr="00867D3D">
              <w:rPr>
                <w:rStyle w:val="a8"/>
                <w:rFonts w:asciiTheme="minorEastAsia" w:eastAsiaTheme="minorEastAsia" w:hAnsiTheme="minorEastAsia" w:hint="eastAsia"/>
                <w:sz w:val="24"/>
                <w:lang w:val="en-US" w:eastAsia="zh-CN"/>
              </w:rPr>
              <w:t>四十多年的水泥专业</w:t>
            </w:r>
            <w:r w:rsidR="00D1306E">
              <w:rPr>
                <w:rStyle w:val="a8"/>
                <w:rFonts w:asciiTheme="minorEastAsia" w:eastAsiaTheme="minorEastAsia" w:hAnsiTheme="minorEastAsia" w:hint="eastAsia"/>
                <w:sz w:val="24"/>
                <w:lang w:val="en-US" w:eastAsia="zh-CN"/>
              </w:rPr>
              <w:t>管</w:t>
            </w:r>
            <w:proofErr w:type="gramStart"/>
            <w:r w:rsidR="00D1306E">
              <w:rPr>
                <w:rStyle w:val="a8"/>
                <w:rFonts w:asciiTheme="minorEastAsia" w:eastAsiaTheme="minorEastAsia" w:hAnsiTheme="minorEastAsia" w:hint="eastAsia"/>
                <w:sz w:val="24"/>
                <w:lang w:val="en-US" w:eastAsia="zh-CN"/>
              </w:rPr>
              <w:t>控经验</w:t>
            </w:r>
            <w:proofErr w:type="gramEnd"/>
            <w:r w:rsidR="00D1306E">
              <w:rPr>
                <w:rStyle w:val="a8"/>
                <w:rFonts w:asciiTheme="minorEastAsia" w:eastAsiaTheme="minorEastAsia" w:hAnsiTheme="minorEastAsia" w:hint="eastAsia"/>
                <w:sz w:val="24"/>
                <w:lang w:val="en-US" w:eastAsia="zh-CN"/>
              </w:rPr>
              <w:t>仍集中专注于自身运营效率的提升，在</w:t>
            </w:r>
            <w:r w:rsidR="00867D3D" w:rsidRPr="00867D3D">
              <w:rPr>
                <w:rStyle w:val="a8"/>
                <w:rFonts w:asciiTheme="minorEastAsia" w:eastAsiaTheme="minorEastAsia" w:hAnsiTheme="minorEastAsia" w:hint="eastAsia"/>
                <w:sz w:val="24"/>
                <w:lang w:val="en-US" w:eastAsia="zh-CN"/>
              </w:rPr>
              <w:t>成本管控和效率</w:t>
            </w:r>
            <w:r w:rsidR="00D1306E">
              <w:rPr>
                <w:rStyle w:val="a8"/>
                <w:rFonts w:asciiTheme="minorEastAsia" w:eastAsiaTheme="minorEastAsia" w:hAnsiTheme="minorEastAsia" w:hint="eastAsia"/>
                <w:sz w:val="24"/>
                <w:lang w:val="en-US" w:eastAsia="zh-CN"/>
              </w:rPr>
              <w:t>方面具备了较好的领先</w:t>
            </w:r>
            <w:r w:rsidR="00867D3D" w:rsidRPr="00867D3D">
              <w:rPr>
                <w:rStyle w:val="a8"/>
                <w:rFonts w:asciiTheme="minorEastAsia" w:eastAsiaTheme="minorEastAsia" w:hAnsiTheme="minorEastAsia" w:hint="eastAsia"/>
                <w:sz w:val="24"/>
                <w:lang w:val="en-US" w:eastAsia="zh-CN"/>
              </w:rPr>
              <w:t>优势。比如我们去年十月份收购的工厂（宁夏基地），</w:t>
            </w:r>
            <w:r w:rsidR="00D1306E">
              <w:rPr>
                <w:rStyle w:val="a8"/>
                <w:rFonts w:asciiTheme="minorEastAsia" w:eastAsiaTheme="minorEastAsia" w:hAnsiTheme="minorEastAsia" w:hint="eastAsia"/>
                <w:sz w:val="24"/>
                <w:lang w:val="en-US" w:eastAsia="zh-CN"/>
              </w:rPr>
              <w:t>接手时</w:t>
            </w:r>
            <w:r w:rsidR="00867D3D" w:rsidRPr="00867D3D">
              <w:rPr>
                <w:rStyle w:val="a8"/>
                <w:rFonts w:asciiTheme="minorEastAsia" w:eastAsiaTheme="minorEastAsia" w:hAnsiTheme="minorEastAsia" w:hint="eastAsia"/>
                <w:sz w:val="24"/>
                <w:lang w:val="en-US" w:eastAsia="zh-CN"/>
              </w:rPr>
              <w:t>熟料</w:t>
            </w:r>
            <w:r w:rsidR="00D1306E">
              <w:rPr>
                <w:rStyle w:val="a8"/>
                <w:rFonts w:asciiTheme="minorEastAsia" w:eastAsiaTheme="minorEastAsia" w:hAnsiTheme="minorEastAsia" w:hint="eastAsia"/>
                <w:sz w:val="24"/>
                <w:lang w:val="en-US" w:eastAsia="zh-CN"/>
              </w:rPr>
              <w:t>制造</w:t>
            </w:r>
            <w:r w:rsidR="00867D3D" w:rsidRPr="00867D3D">
              <w:rPr>
                <w:rStyle w:val="a8"/>
                <w:rFonts w:asciiTheme="minorEastAsia" w:eastAsiaTheme="minorEastAsia" w:hAnsiTheme="minorEastAsia" w:hint="eastAsia"/>
                <w:sz w:val="24"/>
                <w:lang w:val="en-US" w:eastAsia="zh-CN"/>
              </w:rPr>
              <w:t>成本每吨大约170元左右，收购后我们经过技改</w:t>
            </w:r>
            <w:r w:rsidR="00D1306E">
              <w:rPr>
                <w:rStyle w:val="a8"/>
                <w:rFonts w:asciiTheme="minorEastAsia" w:eastAsiaTheme="minorEastAsia" w:hAnsiTheme="minorEastAsia" w:hint="eastAsia"/>
                <w:sz w:val="24"/>
                <w:lang w:val="en-US" w:eastAsia="zh-CN"/>
              </w:rPr>
              <w:t>和管理运营后</w:t>
            </w:r>
            <w:r w:rsidR="00867D3D" w:rsidRPr="00867D3D">
              <w:rPr>
                <w:rStyle w:val="a8"/>
                <w:rFonts w:asciiTheme="minorEastAsia" w:eastAsiaTheme="minorEastAsia" w:hAnsiTheme="minorEastAsia" w:hint="eastAsia"/>
                <w:sz w:val="24"/>
                <w:lang w:val="en-US" w:eastAsia="zh-CN"/>
              </w:rPr>
              <w:t>到</w:t>
            </w:r>
            <w:r w:rsidR="00D1306E">
              <w:rPr>
                <w:rStyle w:val="a8"/>
                <w:rFonts w:asciiTheme="minorEastAsia" w:eastAsiaTheme="minorEastAsia" w:hAnsiTheme="minorEastAsia" w:hint="eastAsia"/>
                <w:sz w:val="24"/>
                <w:lang w:val="en-US" w:eastAsia="zh-CN"/>
              </w:rPr>
              <w:t>目前</w:t>
            </w:r>
            <w:r w:rsidR="00867D3D" w:rsidRPr="00867D3D">
              <w:rPr>
                <w:rStyle w:val="a8"/>
                <w:rFonts w:asciiTheme="minorEastAsia" w:eastAsiaTheme="minorEastAsia" w:hAnsiTheme="minorEastAsia" w:hint="eastAsia"/>
                <w:sz w:val="24"/>
                <w:lang w:val="en-US" w:eastAsia="zh-CN"/>
              </w:rPr>
              <w:t>每吨已经降到120元左右，实现</w:t>
            </w:r>
            <w:r w:rsidR="00D1306E">
              <w:rPr>
                <w:rStyle w:val="a8"/>
                <w:rFonts w:asciiTheme="minorEastAsia" w:eastAsiaTheme="minorEastAsia" w:hAnsiTheme="minorEastAsia" w:hint="eastAsia"/>
                <w:sz w:val="24"/>
                <w:lang w:val="en-US" w:eastAsia="zh-CN"/>
              </w:rPr>
              <w:t>了大幅度成本优化，而且目前</w:t>
            </w:r>
            <w:r w:rsidR="00867D3D" w:rsidRPr="00867D3D">
              <w:rPr>
                <w:rStyle w:val="a8"/>
                <w:rFonts w:asciiTheme="minorEastAsia" w:eastAsiaTheme="minorEastAsia" w:hAnsiTheme="minorEastAsia" w:hint="eastAsia"/>
                <w:sz w:val="24"/>
                <w:lang w:val="en-US" w:eastAsia="zh-CN"/>
              </w:rPr>
              <w:t>还有继续改善</w:t>
            </w:r>
            <w:r w:rsidR="00D1306E">
              <w:rPr>
                <w:rStyle w:val="a8"/>
                <w:rFonts w:asciiTheme="minorEastAsia" w:eastAsiaTheme="minorEastAsia" w:hAnsiTheme="minorEastAsia" w:hint="eastAsia"/>
                <w:sz w:val="24"/>
                <w:lang w:val="en-US" w:eastAsia="zh-CN"/>
              </w:rPr>
              <w:t>提升</w:t>
            </w:r>
            <w:r w:rsidR="00867D3D" w:rsidRPr="00867D3D">
              <w:rPr>
                <w:rStyle w:val="a8"/>
                <w:rFonts w:asciiTheme="minorEastAsia" w:eastAsiaTheme="minorEastAsia" w:hAnsiTheme="minorEastAsia" w:hint="eastAsia"/>
                <w:sz w:val="24"/>
                <w:lang w:val="en-US" w:eastAsia="zh-CN"/>
              </w:rPr>
              <w:t>的空间。</w:t>
            </w:r>
            <w:r w:rsidR="00D1306E">
              <w:rPr>
                <w:rStyle w:val="a8"/>
                <w:rFonts w:asciiTheme="minorEastAsia" w:eastAsiaTheme="minorEastAsia" w:hAnsiTheme="minorEastAsia" w:hint="eastAsia"/>
                <w:sz w:val="24"/>
                <w:lang w:val="en-US" w:eastAsia="zh-CN"/>
              </w:rPr>
              <w:t>上半年我们在生产面临阶段停产，环保技改轮流检修等多种制约因素下，熟料</w:t>
            </w:r>
            <w:proofErr w:type="gramStart"/>
            <w:r w:rsidR="00D1306E">
              <w:rPr>
                <w:rStyle w:val="a8"/>
                <w:rFonts w:asciiTheme="minorEastAsia" w:eastAsiaTheme="minorEastAsia" w:hAnsiTheme="minorEastAsia" w:hint="eastAsia"/>
                <w:sz w:val="24"/>
                <w:lang w:val="en-US" w:eastAsia="zh-CN"/>
              </w:rPr>
              <w:t>端平均吨成本控制</w:t>
            </w:r>
            <w:proofErr w:type="gramEnd"/>
            <w:r w:rsidR="00D1306E">
              <w:rPr>
                <w:rStyle w:val="a8"/>
                <w:rFonts w:asciiTheme="minorEastAsia" w:eastAsiaTheme="minorEastAsia" w:hAnsiTheme="minorEastAsia" w:hint="eastAsia"/>
                <w:sz w:val="24"/>
                <w:lang w:val="en-US" w:eastAsia="zh-CN"/>
              </w:rPr>
              <w:t>在140元以下</w:t>
            </w:r>
            <w:r w:rsidR="00867D3D" w:rsidRPr="00867D3D">
              <w:rPr>
                <w:rStyle w:val="a8"/>
                <w:rFonts w:asciiTheme="minorEastAsia" w:eastAsiaTheme="minorEastAsia" w:hAnsiTheme="minorEastAsia" w:hint="eastAsia"/>
                <w:sz w:val="24"/>
                <w:lang w:val="en-US" w:eastAsia="zh-CN"/>
              </w:rPr>
              <w:t>，有的工厂熟料制造成本</w:t>
            </w:r>
            <w:r w:rsidR="00D1306E">
              <w:rPr>
                <w:rStyle w:val="a8"/>
                <w:rFonts w:asciiTheme="minorEastAsia" w:eastAsiaTheme="minorEastAsia" w:hAnsiTheme="minorEastAsia" w:hint="eastAsia"/>
                <w:sz w:val="24"/>
                <w:lang w:val="en-US" w:eastAsia="zh-CN"/>
              </w:rPr>
              <w:t>降</w:t>
            </w:r>
            <w:r w:rsidR="00867D3D" w:rsidRPr="00867D3D">
              <w:rPr>
                <w:rStyle w:val="a8"/>
                <w:rFonts w:asciiTheme="minorEastAsia" w:eastAsiaTheme="minorEastAsia" w:hAnsiTheme="minorEastAsia" w:hint="eastAsia"/>
                <w:sz w:val="24"/>
                <w:lang w:val="en-US" w:eastAsia="zh-CN"/>
              </w:rPr>
              <w:t>低至90元</w:t>
            </w:r>
            <w:r w:rsidR="00D1306E">
              <w:rPr>
                <w:rStyle w:val="a8"/>
                <w:rFonts w:asciiTheme="minorEastAsia" w:eastAsiaTheme="minorEastAsia" w:hAnsiTheme="minorEastAsia" w:hint="eastAsia"/>
                <w:sz w:val="24"/>
                <w:lang w:val="en-US" w:eastAsia="zh-CN"/>
              </w:rPr>
              <w:t>以下</w:t>
            </w:r>
            <w:r w:rsidR="00867D3D" w:rsidRPr="00867D3D">
              <w:rPr>
                <w:rStyle w:val="a8"/>
                <w:rFonts w:asciiTheme="minorEastAsia" w:eastAsiaTheme="minorEastAsia" w:hAnsiTheme="minorEastAsia" w:hint="eastAsia"/>
                <w:sz w:val="24"/>
                <w:lang w:val="en-US" w:eastAsia="zh-CN"/>
              </w:rPr>
              <w:t>，</w:t>
            </w:r>
            <w:r w:rsidR="00D1306E">
              <w:rPr>
                <w:rStyle w:val="a8"/>
                <w:rFonts w:asciiTheme="minorEastAsia" w:eastAsiaTheme="minorEastAsia" w:hAnsiTheme="minorEastAsia" w:hint="eastAsia"/>
                <w:sz w:val="24"/>
                <w:lang w:val="en-US" w:eastAsia="zh-CN"/>
              </w:rPr>
              <w:t>这些关键竞争力指标我们保持了行业的较好</w:t>
            </w:r>
            <w:r w:rsidR="005D55EE">
              <w:rPr>
                <w:rStyle w:val="a8"/>
                <w:rFonts w:asciiTheme="minorEastAsia" w:eastAsiaTheme="minorEastAsia" w:hAnsiTheme="minorEastAsia" w:hint="eastAsia"/>
                <w:sz w:val="24"/>
                <w:lang w:val="en-US" w:eastAsia="zh-CN"/>
              </w:rPr>
              <w:t>水平</w:t>
            </w:r>
            <w:r w:rsidR="00867D3D" w:rsidRPr="00867D3D">
              <w:rPr>
                <w:rStyle w:val="a8"/>
                <w:rFonts w:asciiTheme="minorEastAsia" w:eastAsiaTheme="minorEastAsia" w:hAnsiTheme="minorEastAsia" w:hint="eastAsia"/>
                <w:sz w:val="24"/>
                <w:lang w:val="en-US" w:eastAsia="zh-CN"/>
              </w:rPr>
              <w:t>。</w:t>
            </w:r>
            <w:r w:rsidR="00D1306E">
              <w:rPr>
                <w:rStyle w:val="a8"/>
                <w:rFonts w:asciiTheme="minorEastAsia" w:eastAsiaTheme="minorEastAsia" w:hAnsiTheme="minorEastAsia" w:hint="eastAsia"/>
                <w:sz w:val="24"/>
                <w:lang w:val="en-US" w:eastAsia="zh-CN"/>
              </w:rPr>
              <w:t>另外在今年多种额外费用支出较多情形下</w:t>
            </w:r>
            <w:r w:rsidR="00867D3D" w:rsidRPr="00867D3D">
              <w:rPr>
                <w:rStyle w:val="a8"/>
                <w:rFonts w:asciiTheme="minorEastAsia" w:eastAsiaTheme="minorEastAsia" w:hAnsiTheme="minorEastAsia" w:hint="eastAsia"/>
                <w:sz w:val="24"/>
                <w:lang w:val="en-US" w:eastAsia="zh-CN"/>
              </w:rPr>
              <w:t>三</w:t>
            </w:r>
            <w:proofErr w:type="gramStart"/>
            <w:r w:rsidR="00867D3D" w:rsidRPr="00867D3D">
              <w:rPr>
                <w:rStyle w:val="a8"/>
                <w:rFonts w:asciiTheme="minorEastAsia" w:eastAsiaTheme="minorEastAsia" w:hAnsiTheme="minorEastAsia" w:hint="eastAsia"/>
                <w:sz w:val="24"/>
                <w:lang w:val="en-US" w:eastAsia="zh-CN"/>
              </w:rPr>
              <w:t>费</w:t>
            </w:r>
            <w:r w:rsidR="00D1306E">
              <w:rPr>
                <w:rStyle w:val="a8"/>
                <w:rFonts w:asciiTheme="minorEastAsia" w:eastAsiaTheme="minorEastAsia" w:hAnsiTheme="minorEastAsia" w:hint="eastAsia"/>
                <w:sz w:val="24"/>
                <w:lang w:val="en-US" w:eastAsia="zh-CN"/>
              </w:rPr>
              <w:t>占营收</w:t>
            </w:r>
            <w:proofErr w:type="gramEnd"/>
            <w:r w:rsidR="00D1306E">
              <w:rPr>
                <w:rStyle w:val="a8"/>
                <w:rFonts w:asciiTheme="minorEastAsia" w:eastAsiaTheme="minorEastAsia" w:hAnsiTheme="minorEastAsia" w:hint="eastAsia"/>
                <w:sz w:val="24"/>
                <w:lang w:val="en-US" w:eastAsia="zh-CN"/>
              </w:rPr>
              <w:t>比仍低于</w:t>
            </w:r>
            <w:r w:rsidR="00867D3D" w:rsidRPr="00867D3D">
              <w:rPr>
                <w:rStyle w:val="a8"/>
                <w:rFonts w:asciiTheme="minorEastAsia" w:eastAsiaTheme="minorEastAsia" w:hAnsiTheme="minorEastAsia" w:hint="eastAsia"/>
                <w:sz w:val="24"/>
                <w:lang w:val="en-US" w:eastAsia="zh-CN"/>
              </w:rPr>
              <w:t>8%。下半年随着</w:t>
            </w:r>
            <w:r w:rsidR="00D1306E">
              <w:rPr>
                <w:rStyle w:val="a8"/>
                <w:rFonts w:asciiTheme="minorEastAsia" w:eastAsiaTheme="minorEastAsia" w:hAnsiTheme="minorEastAsia" w:hint="eastAsia"/>
                <w:sz w:val="24"/>
                <w:lang w:val="en-US" w:eastAsia="zh-CN"/>
              </w:rPr>
              <w:t>各种</w:t>
            </w:r>
            <w:r w:rsidR="00D12613">
              <w:rPr>
                <w:rStyle w:val="a8"/>
                <w:rFonts w:asciiTheme="minorEastAsia" w:eastAsiaTheme="minorEastAsia" w:hAnsiTheme="minorEastAsia" w:hint="eastAsia"/>
                <w:sz w:val="24"/>
                <w:lang w:val="en-US" w:eastAsia="zh-CN"/>
              </w:rPr>
              <w:t>外围</w:t>
            </w:r>
            <w:r w:rsidR="00D1306E">
              <w:rPr>
                <w:rStyle w:val="a8"/>
                <w:rFonts w:asciiTheme="minorEastAsia" w:eastAsiaTheme="minorEastAsia" w:hAnsiTheme="minorEastAsia" w:hint="eastAsia"/>
                <w:sz w:val="24"/>
                <w:lang w:val="en-US" w:eastAsia="zh-CN"/>
              </w:rPr>
              <w:t>制约因素消除，</w:t>
            </w:r>
            <w:r w:rsidR="00D12613">
              <w:rPr>
                <w:rStyle w:val="a8"/>
                <w:rFonts w:asciiTheme="minorEastAsia" w:eastAsiaTheme="minorEastAsia" w:hAnsiTheme="minorEastAsia" w:hint="eastAsia"/>
                <w:sz w:val="24"/>
                <w:lang w:val="en-US" w:eastAsia="zh-CN"/>
              </w:rPr>
              <w:t>市场</w:t>
            </w:r>
            <w:r w:rsidR="00867D3D" w:rsidRPr="00867D3D">
              <w:rPr>
                <w:rStyle w:val="a8"/>
                <w:rFonts w:asciiTheme="minorEastAsia" w:eastAsiaTheme="minorEastAsia" w:hAnsiTheme="minorEastAsia" w:hint="eastAsia"/>
                <w:sz w:val="24"/>
                <w:lang w:val="en-US" w:eastAsia="zh-CN"/>
              </w:rPr>
              <w:t>平稳</w:t>
            </w:r>
            <w:r w:rsidR="00D12613">
              <w:rPr>
                <w:rStyle w:val="a8"/>
                <w:rFonts w:asciiTheme="minorEastAsia" w:eastAsiaTheme="minorEastAsia" w:hAnsiTheme="minorEastAsia" w:hint="eastAsia"/>
                <w:sz w:val="24"/>
                <w:lang w:val="en-US" w:eastAsia="zh-CN"/>
              </w:rPr>
              <w:t>，产销量提升</w:t>
            </w:r>
            <w:r w:rsidR="00867D3D" w:rsidRPr="00867D3D">
              <w:rPr>
                <w:rStyle w:val="a8"/>
                <w:rFonts w:asciiTheme="minorEastAsia" w:eastAsiaTheme="minorEastAsia" w:hAnsiTheme="minorEastAsia" w:hint="eastAsia"/>
                <w:sz w:val="24"/>
                <w:lang w:val="en-US" w:eastAsia="zh-CN"/>
              </w:rPr>
              <w:t>，</w:t>
            </w:r>
            <w:r w:rsidR="00D12613">
              <w:rPr>
                <w:rStyle w:val="a8"/>
                <w:rFonts w:asciiTheme="minorEastAsia" w:eastAsiaTheme="minorEastAsia" w:hAnsiTheme="minorEastAsia" w:hint="eastAsia"/>
                <w:sz w:val="24"/>
                <w:lang w:val="en-US" w:eastAsia="zh-CN"/>
              </w:rPr>
              <w:t>成本费用等将进一步优化。成本效率是我们在行业维持长期竞争力的核心本质</w:t>
            </w:r>
            <w:r w:rsidR="00867D3D" w:rsidRPr="00867D3D">
              <w:rPr>
                <w:rStyle w:val="a8"/>
                <w:rFonts w:asciiTheme="minorEastAsia" w:eastAsiaTheme="minorEastAsia" w:hAnsiTheme="minorEastAsia" w:hint="eastAsia"/>
                <w:sz w:val="24"/>
                <w:lang w:val="en-US" w:eastAsia="zh-CN"/>
              </w:rPr>
              <w:t>。</w:t>
            </w:r>
          </w:p>
          <w:p w14:paraId="6324888E" w14:textId="548653A9" w:rsidR="00867D3D" w:rsidRDefault="00867D3D" w:rsidP="00B72BCD">
            <w:pPr>
              <w:autoSpaceDE w:val="0"/>
              <w:autoSpaceDN w:val="0"/>
              <w:adjustRightInd w:val="0"/>
              <w:spacing w:line="360" w:lineRule="auto"/>
              <w:ind w:firstLineChars="200" w:firstLine="480"/>
              <w:rPr>
                <w:rStyle w:val="a8"/>
                <w:rFonts w:asciiTheme="minorEastAsia" w:eastAsiaTheme="minorEastAsia" w:hAnsiTheme="minorEastAsia"/>
                <w:sz w:val="24"/>
                <w:lang w:val="en-US" w:eastAsia="zh-CN"/>
              </w:rPr>
            </w:pPr>
            <w:r>
              <w:rPr>
                <w:rStyle w:val="a8"/>
                <w:rFonts w:asciiTheme="minorEastAsia" w:eastAsiaTheme="minorEastAsia" w:hAnsiTheme="minorEastAsia"/>
                <w:sz w:val="24"/>
                <w:lang w:val="en-US" w:eastAsia="zh-CN"/>
              </w:rPr>
              <w:t>第五个是</w:t>
            </w:r>
            <w:r w:rsidR="00DB6A47">
              <w:rPr>
                <w:rStyle w:val="a8"/>
                <w:rFonts w:asciiTheme="minorEastAsia" w:eastAsiaTheme="minorEastAsia" w:hAnsiTheme="minorEastAsia"/>
                <w:sz w:val="24"/>
                <w:lang w:val="en-US" w:eastAsia="zh-CN"/>
              </w:rPr>
              <w:t>产业链延伸方面</w:t>
            </w:r>
            <w:r w:rsidR="00DB6A47">
              <w:rPr>
                <w:rStyle w:val="a8"/>
                <w:rFonts w:asciiTheme="minorEastAsia" w:eastAsiaTheme="minorEastAsia" w:hAnsiTheme="minorEastAsia" w:hint="eastAsia"/>
                <w:sz w:val="24"/>
                <w:lang w:val="en-US" w:eastAsia="zh-CN"/>
              </w:rPr>
              <w:t>，</w:t>
            </w:r>
            <w:r w:rsidR="00DB6A47">
              <w:rPr>
                <w:rStyle w:val="a8"/>
                <w:rFonts w:asciiTheme="minorEastAsia" w:eastAsiaTheme="minorEastAsia" w:hAnsiTheme="minorEastAsia"/>
                <w:sz w:val="24"/>
                <w:lang w:val="en-US" w:eastAsia="zh-CN"/>
              </w:rPr>
              <w:t>我们充分发挥资源的优势</w:t>
            </w:r>
            <w:r w:rsidR="008805B5">
              <w:rPr>
                <w:rStyle w:val="a8"/>
                <w:rFonts w:asciiTheme="minorEastAsia" w:eastAsiaTheme="minorEastAsia" w:hAnsiTheme="minorEastAsia" w:hint="eastAsia"/>
                <w:sz w:val="24"/>
                <w:lang w:val="en-US" w:eastAsia="zh-CN"/>
              </w:rPr>
              <w:t>做一些产业链的延伸，</w:t>
            </w:r>
            <w:r w:rsidR="00B72BCD" w:rsidRPr="00B72BCD">
              <w:rPr>
                <w:rStyle w:val="a8"/>
                <w:rFonts w:asciiTheme="minorEastAsia" w:eastAsiaTheme="minorEastAsia" w:hAnsiTheme="minorEastAsia" w:hint="eastAsia"/>
                <w:sz w:val="24"/>
                <w:lang w:val="en-US" w:eastAsia="zh-CN"/>
              </w:rPr>
              <w:t>今年在骨料、机制砂、矿粉方面都做</w:t>
            </w:r>
            <w:r w:rsidR="00B72BCD">
              <w:rPr>
                <w:rStyle w:val="a8"/>
                <w:rFonts w:asciiTheme="minorEastAsia" w:eastAsiaTheme="minorEastAsia" w:hAnsiTheme="minorEastAsia" w:hint="eastAsia"/>
                <w:sz w:val="24"/>
                <w:lang w:val="en-US" w:eastAsia="zh-CN"/>
              </w:rPr>
              <w:t>了扩展。最主要是骨料，今年已经翻倍。我们在有条件有资源的地方都</w:t>
            </w:r>
            <w:r w:rsidR="00B72BCD" w:rsidRPr="00B72BCD">
              <w:rPr>
                <w:rStyle w:val="a8"/>
                <w:rFonts w:asciiTheme="minorEastAsia" w:eastAsiaTheme="minorEastAsia" w:hAnsiTheme="minorEastAsia" w:hint="eastAsia"/>
                <w:sz w:val="24"/>
                <w:lang w:val="en-US" w:eastAsia="zh-CN"/>
              </w:rPr>
              <w:t>尽可能上量。今年上半年骨料营</w:t>
            </w:r>
            <w:proofErr w:type="gramStart"/>
            <w:r w:rsidR="00B72BCD" w:rsidRPr="00B72BCD">
              <w:rPr>
                <w:rStyle w:val="a8"/>
                <w:rFonts w:asciiTheme="minorEastAsia" w:eastAsiaTheme="minorEastAsia" w:hAnsiTheme="minorEastAsia" w:hint="eastAsia"/>
                <w:sz w:val="24"/>
                <w:lang w:val="en-US" w:eastAsia="zh-CN"/>
              </w:rPr>
              <w:t>收增长</w:t>
            </w:r>
            <w:proofErr w:type="gramEnd"/>
            <w:r w:rsidR="00B72BCD" w:rsidRPr="00B72BCD">
              <w:rPr>
                <w:rStyle w:val="a8"/>
                <w:rFonts w:asciiTheme="minorEastAsia" w:eastAsiaTheme="minorEastAsia" w:hAnsiTheme="minorEastAsia" w:hint="eastAsia"/>
                <w:sz w:val="24"/>
                <w:lang w:val="en-US" w:eastAsia="zh-CN"/>
              </w:rPr>
              <w:t>147%，下半年还会有进一步增长。上半年骨料业务继续保持高毛利，达到82%</w:t>
            </w:r>
            <w:r w:rsidR="00D12613">
              <w:rPr>
                <w:rStyle w:val="a8"/>
                <w:rFonts w:asciiTheme="minorEastAsia" w:eastAsiaTheme="minorEastAsia" w:hAnsiTheme="minorEastAsia" w:hint="eastAsia"/>
                <w:sz w:val="24"/>
                <w:lang w:val="en-US" w:eastAsia="zh-CN"/>
              </w:rPr>
              <w:t>，公司会继续注重</w:t>
            </w:r>
            <w:proofErr w:type="gramStart"/>
            <w:r w:rsidR="00D12613">
              <w:rPr>
                <w:rStyle w:val="a8"/>
                <w:rFonts w:asciiTheme="minorEastAsia" w:eastAsiaTheme="minorEastAsia" w:hAnsiTheme="minorEastAsia" w:hint="eastAsia"/>
                <w:sz w:val="24"/>
                <w:lang w:val="en-US" w:eastAsia="zh-CN"/>
              </w:rPr>
              <w:t>扩张高</w:t>
            </w:r>
            <w:proofErr w:type="gramEnd"/>
            <w:r w:rsidR="00D12613">
              <w:rPr>
                <w:rStyle w:val="a8"/>
                <w:rFonts w:asciiTheme="minorEastAsia" w:eastAsiaTheme="minorEastAsia" w:hAnsiTheme="minorEastAsia" w:hint="eastAsia"/>
                <w:sz w:val="24"/>
                <w:lang w:val="en-US" w:eastAsia="zh-CN"/>
              </w:rPr>
              <w:t>毛利业务</w:t>
            </w:r>
            <w:r w:rsidR="00B72BCD" w:rsidRPr="00B72BCD">
              <w:rPr>
                <w:rStyle w:val="a8"/>
                <w:rFonts w:asciiTheme="minorEastAsia" w:eastAsiaTheme="minorEastAsia" w:hAnsiTheme="minorEastAsia" w:hint="eastAsia"/>
                <w:sz w:val="24"/>
                <w:lang w:val="en-US" w:eastAsia="zh-CN"/>
              </w:rPr>
              <w:t>。</w:t>
            </w:r>
          </w:p>
          <w:p w14:paraId="393DACAF" w14:textId="5E4E1861" w:rsidR="00B72BCD" w:rsidRDefault="00B72BCD" w:rsidP="00DF442E">
            <w:pPr>
              <w:autoSpaceDE w:val="0"/>
              <w:autoSpaceDN w:val="0"/>
              <w:adjustRightInd w:val="0"/>
              <w:spacing w:line="360" w:lineRule="auto"/>
              <w:ind w:firstLineChars="200" w:firstLine="480"/>
              <w:rPr>
                <w:rStyle w:val="a8"/>
                <w:rFonts w:asciiTheme="minorEastAsia" w:eastAsiaTheme="minorEastAsia" w:hAnsiTheme="minorEastAsia"/>
                <w:sz w:val="24"/>
                <w:lang w:val="en-US" w:eastAsia="zh-CN"/>
              </w:rPr>
            </w:pPr>
            <w:r>
              <w:rPr>
                <w:rStyle w:val="a8"/>
                <w:rFonts w:asciiTheme="minorEastAsia" w:eastAsiaTheme="minorEastAsia" w:hAnsiTheme="minorEastAsia"/>
                <w:sz w:val="24"/>
                <w:lang w:val="en-US" w:eastAsia="zh-CN"/>
              </w:rPr>
              <w:t>第六个是</w:t>
            </w:r>
            <w:r w:rsidR="00DF442E">
              <w:rPr>
                <w:rStyle w:val="a8"/>
                <w:rFonts w:asciiTheme="minorEastAsia" w:eastAsiaTheme="minorEastAsia" w:hAnsiTheme="minorEastAsia"/>
                <w:sz w:val="24"/>
                <w:lang w:val="en-US" w:eastAsia="zh-CN"/>
              </w:rPr>
              <w:t>资本结构改善方面</w:t>
            </w:r>
            <w:r w:rsidR="00DF442E">
              <w:rPr>
                <w:rStyle w:val="a8"/>
                <w:rFonts w:asciiTheme="minorEastAsia" w:eastAsiaTheme="minorEastAsia" w:hAnsiTheme="minorEastAsia" w:hint="eastAsia"/>
                <w:sz w:val="24"/>
                <w:lang w:val="en-US" w:eastAsia="zh-CN"/>
              </w:rPr>
              <w:t>，</w:t>
            </w:r>
            <w:r w:rsidR="00D12613">
              <w:rPr>
                <w:rStyle w:val="a8"/>
                <w:rFonts w:asciiTheme="minorEastAsia" w:eastAsiaTheme="minorEastAsia" w:hAnsiTheme="minorEastAsia" w:hint="eastAsia"/>
                <w:sz w:val="24"/>
                <w:lang w:val="en-US" w:eastAsia="zh-CN"/>
              </w:rPr>
              <w:t>随着经营现金流入和利润的增长，资本结构进一步优化。公司战略规划</w:t>
            </w:r>
            <w:r w:rsidR="00DF442E" w:rsidRPr="00DF442E">
              <w:rPr>
                <w:rStyle w:val="a8"/>
                <w:rFonts w:asciiTheme="minorEastAsia" w:eastAsiaTheme="minorEastAsia" w:hAnsiTheme="minorEastAsia" w:hint="eastAsia"/>
                <w:sz w:val="24"/>
                <w:lang w:val="en-US" w:eastAsia="zh-CN"/>
              </w:rPr>
              <w:t>负债率控制在40%以下，</w:t>
            </w:r>
            <w:r w:rsidR="00D12613">
              <w:rPr>
                <w:rStyle w:val="a8"/>
                <w:rFonts w:asciiTheme="minorEastAsia" w:eastAsiaTheme="minorEastAsia" w:hAnsiTheme="minorEastAsia" w:hint="eastAsia"/>
                <w:sz w:val="24"/>
                <w:lang w:val="en-US" w:eastAsia="zh-CN"/>
              </w:rPr>
              <w:t>半年度结束后已达目标；</w:t>
            </w:r>
            <w:r w:rsidR="00DF442E" w:rsidRPr="00DF442E">
              <w:rPr>
                <w:rStyle w:val="a8"/>
                <w:rFonts w:asciiTheme="minorEastAsia" w:eastAsiaTheme="minorEastAsia" w:hAnsiTheme="minorEastAsia" w:hint="eastAsia"/>
                <w:sz w:val="24"/>
                <w:lang w:val="en-US" w:eastAsia="zh-CN"/>
              </w:rPr>
              <w:t>有息负债率控制在20%以下，上半年结束后</w:t>
            </w:r>
            <w:r w:rsidR="00D12613" w:rsidRPr="00DF442E">
              <w:rPr>
                <w:rStyle w:val="a8"/>
                <w:rFonts w:asciiTheme="minorEastAsia" w:eastAsiaTheme="minorEastAsia" w:hAnsiTheme="minorEastAsia" w:hint="eastAsia"/>
                <w:sz w:val="24"/>
                <w:lang w:val="en-US" w:eastAsia="zh-CN"/>
              </w:rPr>
              <w:t>有息负债</w:t>
            </w:r>
            <w:r w:rsidR="00D12613">
              <w:rPr>
                <w:rStyle w:val="a8"/>
                <w:rFonts w:asciiTheme="minorEastAsia" w:eastAsiaTheme="minorEastAsia" w:hAnsiTheme="minorEastAsia" w:hint="eastAsia"/>
                <w:sz w:val="24"/>
                <w:lang w:val="en-US" w:eastAsia="zh-CN"/>
              </w:rPr>
              <w:t>已降至</w:t>
            </w:r>
            <w:r w:rsidR="00DF442E" w:rsidRPr="00DF442E">
              <w:rPr>
                <w:rStyle w:val="a8"/>
                <w:rFonts w:asciiTheme="minorEastAsia" w:eastAsiaTheme="minorEastAsia" w:hAnsiTheme="minorEastAsia" w:hint="eastAsia"/>
                <w:sz w:val="24"/>
                <w:lang w:val="en-US" w:eastAsia="zh-CN"/>
              </w:rPr>
              <w:t>10%</w:t>
            </w:r>
            <w:r w:rsidR="00D12613">
              <w:rPr>
                <w:rStyle w:val="a8"/>
                <w:rFonts w:asciiTheme="minorEastAsia" w:eastAsiaTheme="minorEastAsia" w:hAnsiTheme="minorEastAsia" w:hint="eastAsia"/>
                <w:sz w:val="24"/>
                <w:lang w:val="en-US" w:eastAsia="zh-CN"/>
              </w:rPr>
              <w:t>以下，公司长期风险安全可控</w:t>
            </w:r>
            <w:r w:rsidR="00DF442E" w:rsidRPr="00DF442E">
              <w:rPr>
                <w:rStyle w:val="a8"/>
                <w:rFonts w:asciiTheme="minorEastAsia" w:eastAsiaTheme="minorEastAsia" w:hAnsiTheme="minorEastAsia" w:hint="eastAsia"/>
                <w:sz w:val="24"/>
                <w:lang w:val="en-US" w:eastAsia="zh-CN"/>
              </w:rPr>
              <w:t>，</w:t>
            </w:r>
            <w:r w:rsidR="00D12613">
              <w:rPr>
                <w:rStyle w:val="a8"/>
                <w:rFonts w:asciiTheme="minorEastAsia" w:eastAsiaTheme="minorEastAsia" w:hAnsiTheme="minorEastAsia" w:hint="eastAsia"/>
                <w:sz w:val="24"/>
                <w:lang w:val="en-US" w:eastAsia="zh-CN"/>
              </w:rPr>
              <w:t>在适度的杠杆下和谨慎的现金</w:t>
            </w:r>
            <w:proofErr w:type="gramStart"/>
            <w:r w:rsidR="00D12613">
              <w:rPr>
                <w:rStyle w:val="a8"/>
                <w:rFonts w:asciiTheme="minorEastAsia" w:eastAsiaTheme="minorEastAsia" w:hAnsiTheme="minorEastAsia" w:hint="eastAsia"/>
                <w:sz w:val="24"/>
                <w:lang w:val="en-US" w:eastAsia="zh-CN"/>
              </w:rPr>
              <w:t>流预算</w:t>
            </w:r>
            <w:proofErr w:type="gramEnd"/>
            <w:r w:rsidR="00D12613">
              <w:rPr>
                <w:rStyle w:val="a8"/>
                <w:rFonts w:asciiTheme="minorEastAsia" w:eastAsiaTheme="minorEastAsia" w:hAnsiTheme="minorEastAsia" w:hint="eastAsia"/>
                <w:sz w:val="24"/>
                <w:lang w:val="en-US" w:eastAsia="zh-CN"/>
              </w:rPr>
              <w:t>下，公司制定了每年约25亿至30亿资本开支计划，发展扩张能力极为稳定，同时</w:t>
            </w:r>
            <w:r w:rsidR="00DF442E" w:rsidRPr="00DF442E">
              <w:rPr>
                <w:rStyle w:val="a8"/>
                <w:rFonts w:asciiTheme="minorEastAsia" w:eastAsiaTheme="minorEastAsia" w:hAnsiTheme="minorEastAsia" w:hint="eastAsia"/>
                <w:sz w:val="24"/>
                <w:lang w:val="en-US" w:eastAsia="zh-CN"/>
              </w:rPr>
              <w:t>ROE</w:t>
            </w:r>
            <w:r w:rsidR="00D12613">
              <w:rPr>
                <w:rStyle w:val="a8"/>
                <w:rFonts w:asciiTheme="minorEastAsia" w:eastAsiaTheme="minorEastAsia" w:hAnsiTheme="minorEastAsia" w:hint="eastAsia"/>
                <w:sz w:val="24"/>
                <w:lang w:val="en-US" w:eastAsia="zh-CN"/>
              </w:rPr>
              <w:t>继续保持</w:t>
            </w:r>
            <w:r w:rsidR="00DF442E" w:rsidRPr="00DF442E">
              <w:rPr>
                <w:rStyle w:val="a8"/>
                <w:rFonts w:asciiTheme="minorEastAsia" w:eastAsiaTheme="minorEastAsia" w:hAnsiTheme="minorEastAsia" w:hint="eastAsia"/>
                <w:sz w:val="24"/>
                <w:lang w:val="en-US" w:eastAsia="zh-CN"/>
              </w:rPr>
              <w:t>行业领先</w:t>
            </w:r>
            <w:r w:rsidR="00D12613">
              <w:rPr>
                <w:rStyle w:val="a8"/>
                <w:rFonts w:asciiTheme="minorEastAsia" w:eastAsiaTheme="minorEastAsia" w:hAnsiTheme="minorEastAsia" w:hint="eastAsia"/>
                <w:sz w:val="24"/>
                <w:lang w:val="en-US" w:eastAsia="zh-CN"/>
              </w:rPr>
              <w:t>水平</w:t>
            </w:r>
            <w:r w:rsidR="00DF442E" w:rsidRPr="00DF442E">
              <w:rPr>
                <w:rStyle w:val="a8"/>
                <w:rFonts w:asciiTheme="minorEastAsia" w:eastAsiaTheme="minorEastAsia" w:hAnsiTheme="minorEastAsia" w:hint="eastAsia"/>
                <w:sz w:val="24"/>
                <w:lang w:val="en-US" w:eastAsia="zh-CN"/>
              </w:rPr>
              <w:t>，上半年18%</w:t>
            </w:r>
            <w:r w:rsidR="00DF442E">
              <w:rPr>
                <w:rStyle w:val="a8"/>
                <w:rFonts w:asciiTheme="minorEastAsia" w:eastAsiaTheme="minorEastAsia" w:hAnsiTheme="minorEastAsia" w:hint="eastAsia"/>
                <w:sz w:val="24"/>
                <w:lang w:val="en-US" w:eastAsia="zh-CN"/>
              </w:rPr>
              <w:t>，</w:t>
            </w:r>
            <w:r w:rsidR="00D12613">
              <w:rPr>
                <w:rStyle w:val="a8"/>
                <w:rFonts w:asciiTheme="minorEastAsia" w:eastAsiaTheme="minorEastAsia" w:hAnsiTheme="minorEastAsia" w:hint="eastAsia"/>
                <w:sz w:val="24"/>
                <w:lang w:val="en-US" w:eastAsia="zh-CN"/>
              </w:rPr>
              <w:t>近</w:t>
            </w:r>
            <w:r w:rsidR="00DF442E" w:rsidRPr="00DF442E">
              <w:rPr>
                <w:rStyle w:val="a8"/>
                <w:rFonts w:asciiTheme="minorEastAsia" w:eastAsiaTheme="minorEastAsia" w:hAnsiTheme="minorEastAsia" w:hint="eastAsia"/>
                <w:sz w:val="24"/>
                <w:lang w:val="en-US" w:eastAsia="zh-CN"/>
              </w:rPr>
              <w:t>几年</w:t>
            </w:r>
            <w:r w:rsidR="00DF442E">
              <w:rPr>
                <w:rStyle w:val="a8"/>
                <w:rFonts w:asciiTheme="minorEastAsia" w:eastAsiaTheme="minorEastAsia" w:hAnsiTheme="minorEastAsia" w:hint="eastAsia"/>
                <w:sz w:val="24"/>
                <w:lang w:val="en-US" w:eastAsia="zh-CN"/>
              </w:rPr>
              <w:t>连续</w:t>
            </w:r>
            <w:r w:rsidR="00DF442E" w:rsidRPr="00DF442E">
              <w:rPr>
                <w:rStyle w:val="a8"/>
                <w:rFonts w:asciiTheme="minorEastAsia" w:eastAsiaTheme="minorEastAsia" w:hAnsiTheme="minorEastAsia" w:hint="eastAsia"/>
                <w:sz w:val="24"/>
                <w:lang w:val="en-US" w:eastAsia="zh-CN"/>
              </w:rPr>
              <w:t>都是40%以上，2019年达到50%以上，</w:t>
            </w:r>
            <w:r w:rsidR="00D12613">
              <w:rPr>
                <w:rStyle w:val="a8"/>
                <w:rFonts w:asciiTheme="minorEastAsia" w:eastAsiaTheme="minorEastAsia" w:hAnsiTheme="minorEastAsia" w:hint="eastAsia"/>
                <w:sz w:val="24"/>
                <w:lang w:val="en-US" w:eastAsia="zh-CN"/>
              </w:rPr>
              <w:t>良好的</w:t>
            </w:r>
            <w:r w:rsidR="00DF442E" w:rsidRPr="00DF442E">
              <w:rPr>
                <w:rStyle w:val="a8"/>
                <w:rFonts w:asciiTheme="minorEastAsia" w:eastAsiaTheme="minorEastAsia" w:hAnsiTheme="minorEastAsia" w:hint="eastAsia"/>
                <w:sz w:val="24"/>
                <w:lang w:val="en-US" w:eastAsia="zh-CN"/>
              </w:rPr>
              <w:t>净资产收益率和资本结构</w:t>
            </w:r>
            <w:r w:rsidR="00D12613">
              <w:rPr>
                <w:rStyle w:val="a8"/>
                <w:rFonts w:asciiTheme="minorEastAsia" w:eastAsiaTheme="minorEastAsia" w:hAnsiTheme="minorEastAsia" w:hint="eastAsia"/>
                <w:sz w:val="24"/>
                <w:lang w:val="en-US" w:eastAsia="zh-CN"/>
              </w:rPr>
              <w:t>也使公司进一步具备了持续发展的基础</w:t>
            </w:r>
            <w:r w:rsidR="00DF442E" w:rsidRPr="00DF442E">
              <w:rPr>
                <w:rStyle w:val="a8"/>
                <w:rFonts w:asciiTheme="minorEastAsia" w:eastAsiaTheme="minorEastAsia" w:hAnsiTheme="minorEastAsia" w:hint="eastAsia"/>
                <w:sz w:val="24"/>
                <w:lang w:val="en-US" w:eastAsia="zh-CN"/>
              </w:rPr>
              <w:t>。</w:t>
            </w:r>
          </w:p>
          <w:p w14:paraId="5F1FED65" w14:textId="77777777" w:rsidR="00E94FFB" w:rsidRDefault="00E94FFB" w:rsidP="00DF442E">
            <w:pPr>
              <w:autoSpaceDE w:val="0"/>
              <w:autoSpaceDN w:val="0"/>
              <w:adjustRightInd w:val="0"/>
              <w:spacing w:line="360" w:lineRule="auto"/>
              <w:ind w:firstLineChars="200" w:firstLine="480"/>
              <w:rPr>
                <w:rStyle w:val="a8"/>
                <w:rFonts w:asciiTheme="minorEastAsia" w:eastAsiaTheme="minorEastAsia" w:hAnsiTheme="minorEastAsia"/>
                <w:sz w:val="24"/>
                <w:lang w:val="en-US" w:eastAsia="zh-CN"/>
              </w:rPr>
            </w:pPr>
            <w:r>
              <w:rPr>
                <w:rStyle w:val="a8"/>
                <w:rFonts w:asciiTheme="minorEastAsia" w:eastAsiaTheme="minorEastAsia" w:hAnsiTheme="minorEastAsia"/>
                <w:sz w:val="24"/>
                <w:lang w:val="en-US" w:eastAsia="zh-CN"/>
              </w:rPr>
              <w:lastRenderedPageBreak/>
              <w:t>二</w:t>
            </w:r>
            <w:r>
              <w:rPr>
                <w:rStyle w:val="a8"/>
                <w:rFonts w:asciiTheme="minorEastAsia" w:eastAsiaTheme="minorEastAsia" w:hAnsiTheme="minorEastAsia" w:hint="eastAsia"/>
                <w:sz w:val="24"/>
                <w:lang w:val="en-US" w:eastAsia="zh-CN"/>
              </w:rPr>
              <w:t>、</w:t>
            </w:r>
            <w:r w:rsidR="001F2320">
              <w:rPr>
                <w:rStyle w:val="a8"/>
                <w:rFonts w:asciiTheme="minorEastAsia" w:eastAsiaTheme="minorEastAsia" w:hAnsiTheme="minorEastAsia" w:hint="eastAsia"/>
                <w:sz w:val="24"/>
                <w:lang w:val="en-US" w:eastAsia="zh-CN"/>
              </w:rPr>
              <w:t>提问环节</w:t>
            </w:r>
          </w:p>
          <w:p w14:paraId="632EDA62" w14:textId="12F46986" w:rsidR="001F2320" w:rsidRDefault="001F2320" w:rsidP="00DF442E">
            <w:pPr>
              <w:autoSpaceDE w:val="0"/>
              <w:autoSpaceDN w:val="0"/>
              <w:adjustRightInd w:val="0"/>
              <w:spacing w:line="360" w:lineRule="auto"/>
              <w:ind w:firstLineChars="200" w:firstLine="480"/>
              <w:rPr>
                <w:rStyle w:val="a8"/>
                <w:rFonts w:asciiTheme="minorEastAsia" w:eastAsiaTheme="minorEastAsia" w:hAnsiTheme="minorEastAsia"/>
                <w:sz w:val="24"/>
                <w:lang w:val="en-US" w:eastAsia="zh-CN"/>
              </w:rPr>
            </w:pPr>
            <w:r>
              <w:rPr>
                <w:rStyle w:val="a8"/>
                <w:rFonts w:asciiTheme="minorEastAsia" w:eastAsiaTheme="minorEastAsia" w:hAnsiTheme="minorEastAsia" w:hint="eastAsia"/>
                <w:sz w:val="24"/>
                <w:lang w:val="en-US" w:eastAsia="zh-CN"/>
              </w:rPr>
              <w:t>1、</w:t>
            </w:r>
            <w:r w:rsidRPr="001F2320">
              <w:rPr>
                <w:rStyle w:val="a8"/>
                <w:rFonts w:asciiTheme="minorEastAsia" w:eastAsiaTheme="minorEastAsia" w:hAnsiTheme="minorEastAsia" w:hint="eastAsia"/>
                <w:sz w:val="24"/>
                <w:lang w:val="en-US" w:eastAsia="zh-CN"/>
              </w:rPr>
              <w:t>最近</w:t>
            </w:r>
            <w:r w:rsidR="00D12613">
              <w:rPr>
                <w:rStyle w:val="a8"/>
                <w:rFonts w:asciiTheme="minorEastAsia" w:eastAsiaTheme="minorEastAsia" w:hAnsiTheme="minorEastAsia" w:hint="eastAsia"/>
                <w:sz w:val="24"/>
                <w:lang w:val="en-US" w:eastAsia="zh-CN"/>
              </w:rPr>
              <w:t>熟料</w:t>
            </w:r>
            <w:r w:rsidRPr="001F2320">
              <w:rPr>
                <w:rStyle w:val="a8"/>
                <w:rFonts w:asciiTheme="minorEastAsia" w:eastAsiaTheme="minorEastAsia" w:hAnsiTheme="minorEastAsia" w:hint="eastAsia"/>
                <w:sz w:val="24"/>
                <w:lang w:val="en-US" w:eastAsia="zh-CN"/>
              </w:rPr>
              <w:t>和水泥都有二轮提价，背后的驱动力是什么？公司现在的恢复情况？接下来有几轮上涨以及时间点？</w:t>
            </w:r>
          </w:p>
          <w:p w14:paraId="7D29F041" w14:textId="096F8D68" w:rsidR="001F2320" w:rsidRDefault="00573DF3" w:rsidP="001F2320">
            <w:pPr>
              <w:autoSpaceDE w:val="0"/>
              <w:autoSpaceDN w:val="0"/>
              <w:adjustRightInd w:val="0"/>
              <w:spacing w:line="360" w:lineRule="auto"/>
              <w:ind w:firstLineChars="200" w:firstLine="480"/>
              <w:rPr>
                <w:rStyle w:val="a8"/>
                <w:rFonts w:asciiTheme="minorEastAsia" w:eastAsiaTheme="minorEastAsia" w:hAnsiTheme="minorEastAsia"/>
                <w:sz w:val="24"/>
                <w:lang w:val="en-US" w:eastAsia="zh-CN"/>
              </w:rPr>
            </w:pPr>
            <w:r>
              <w:rPr>
                <w:rStyle w:val="a8"/>
                <w:rFonts w:asciiTheme="minorEastAsia" w:eastAsiaTheme="minorEastAsia" w:hAnsiTheme="minorEastAsia" w:hint="eastAsia"/>
                <w:sz w:val="24"/>
                <w:lang w:val="en-US" w:eastAsia="zh-CN"/>
              </w:rPr>
              <w:t>答：</w:t>
            </w:r>
            <w:r w:rsidR="001F2320" w:rsidRPr="001F2320">
              <w:rPr>
                <w:rStyle w:val="a8"/>
                <w:rFonts w:asciiTheme="minorEastAsia" w:eastAsiaTheme="minorEastAsia" w:hAnsiTheme="minorEastAsia" w:hint="eastAsia"/>
                <w:sz w:val="24"/>
                <w:lang w:val="en-US" w:eastAsia="zh-CN"/>
              </w:rPr>
              <w:t>市场格局更加成熟稳定，急跌急涨现象会相对少一点。首先，市场调节的方式比较多，第二，整体秩序有所改善。今年的提价节奏和对下半年整体需求的判断有关。</w:t>
            </w:r>
            <w:proofErr w:type="gramStart"/>
            <w:r w:rsidR="00D12613">
              <w:rPr>
                <w:rStyle w:val="a8"/>
                <w:rFonts w:asciiTheme="minorEastAsia" w:eastAsiaTheme="minorEastAsia" w:hAnsiTheme="minorEastAsia" w:hint="eastAsia"/>
                <w:sz w:val="24"/>
                <w:lang w:val="en-US" w:eastAsia="zh-CN"/>
              </w:rPr>
              <w:t>需求端看</w:t>
            </w:r>
            <w:r w:rsidR="001F2320" w:rsidRPr="001F2320">
              <w:rPr>
                <w:rStyle w:val="a8"/>
                <w:rFonts w:asciiTheme="minorEastAsia" w:eastAsiaTheme="minorEastAsia" w:hAnsiTheme="minorEastAsia" w:hint="eastAsia"/>
                <w:sz w:val="24"/>
                <w:lang w:val="en-US" w:eastAsia="zh-CN"/>
              </w:rPr>
              <w:t>华东</w:t>
            </w:r>
            <w:proofErr w:type="gramEnd"/>
            <w:r w:rsidR="001F2320" w:rsidRPr="001F2320">
              <w:rPr>
                <w:rStyle w:val="a8"/>
                <w:rFonts w:asciiTheme="minorEastAsia" w:eastAsiaTheme="minorEastAsia" w:hAnsiTheme="minorEastAsia" w:hint="eastAsia"/>
                <w:sz w:val="24"/>
                <w:lang w:val="en-US" w:eastAsia="zh-CN"/>
              </w:rPr>
              <w:t>在大基建和新基建配套</w:t>
            </w:r>
            <w:r w:rsidR="00D12613">
              <w:rPr>
                <w:rStyle w:val="a8"/>
                <w:rFonts w:asciiTheme="minorEastAsia" w:eastAsiaTheme="minorEastAsia" w:hAnsiTheme="minorEastAsia" w:hint="eastAsia"/>
                <w:sz w:val="24"/>
                <w:lang w:val="en-US" w:eastAsia="zh-CN"/>
              </w:rPr>
              <w:t>需求带动下，大家普遍对下半年需求非常有信心，因为</w:t>
            </w:r>
            <w:r w:rsidR="001F2320" w:rsidRPr="001F2320">
              <w:rPr>
                <w:rStyle w:val="a8"/>
                <w:rFonts w:asciiTheme="minorEastAsia" w:eastAsiaTheme="minorEastAsia" w:hAnsiTheme="minorEastAsia" w:hint="eastAsia"/>
                <w:sz w:val="24"/>
                <w:lang w:val="en-US" w:eastAsia="zh-CN"/>
              </w:rPr>
              <w:t>上半年</w:t>
            </w:r>
            <w:r w:rsidR="00D12613">
              <w:rPr>
                <w:rStyle w:val="a8"/>
                <w:rFonts w:asciiTheme="minorEastAsia" w:eastAsiaTheme="minorEastAsia" w:hAnsiTheme="minorEastAsia" w:hint="eastAsia"/>
                <w:sz w:val="24"/>
                <w:lang w:val="en-US" w:eastAsia="zh-CN"/>
              </w:rPr>
              <w:t>有些刚性需求被</w:t>
            </w:r>
            <w:r w:rsidR="001F2320" w:rsidRPr="001F2320">
              <w:rPr>
                <w:rStyle w:val="a8"/>
                <w:rFonts w:asciiTheme="minorEastAsia" w:eastAsiaTheme="minorEastAsia" w:hAnsiTheme="minorEastAsia" w:hint="eastAsia"/>
                <w:sz w:val="24"/>
                <w:lang w:val="en-US" w:eastAsia="zh-CN"/>
              </w:rPr>
              <w:t>各种各样的影</w:t>
            </w:r>
            <w:r w:rsidR="00D12613">
              <w:rPr>
                <w:rStyle w:val="a8"/>
                <w:rFonts w:asciiTheme="minorEastAsia" w:eastAsiaTheme="minorEastAsia" w:hAnsiTheme="minorEastAsia" w:hint="eastAsia"/>
                <w:sz w:val="24"/>
                <w:lang w:val="en-US" w:eastAsia="zh-CN"/>
              </w:rPr>
              <w:t>响压制住。疫情、汛情影响非常大，很多工厂都因此停工停产，大家从市场价格、发货</w:t>
            </w:r>
            <w:r w:rsidR="001F2320" w:rsidRPr="001F2320">
              <w:rPr>
                <w:rStyle w:val="a8"/>
                <w:rFonts w:asciiTheme="minorEastAsia" w:eastAsiaTheme="minorEastAsia" w:hAnsiTheme="minorEastAsia" w:hint="eastAsia"/>
                <w:sz w:val="24"/>
                <w:lang w:val="en-US" w:eastAsia="zh-CN"/>
              </w:rPr>
              <w:t>量</w:t>
            </w:r>
            <w:r w:rsidR="00D12613">
              <w:rPr>
                <w:rStyle w:val="a8"/>
                <w:rFonts w:asciiTheme="minorEastAsia" w:eastAsiaTheme="minorEastAsia" w:hAnsiTheme="minorEastAsia" w:hint="eastAsia"/>
                <w:sz w:val="24"/>
                <w:lang w:val="en-US" w:eastAsia="zh-CN"/>
              </w:rPr>
              <w:t>和库存变化</w:t>
            </w:r>
            <w:r w:rsidR="001F2320" w:rsidRPr="001F2320">
              <w:rPr>
                <w:rStyle w:val="a8"/>
                <w:rFonts w:asciiTheme="minorEastAsia" w:eastAsiaTheme="minorEastAsia" w:hAnsiTheme="minorEastAsia" w:hint="eastAsia"/>
                <w:sz w:val="24"/>
                <w:lang w:val="en-US" w:eastAsia="zh-CN"/>
              </w:rPr>
              <w:t>可以看出，</w:t>
            </w:r>
            <w:r w:rsidR="00D12613">
              <w:rPr>
                <w:rStyle w:val="a8"/>
                <w:rFonts w:asciiTheme="minorEastAsia" w:eastAsiaTheme="minorEastAsia" w:hAnsiTheme="minorEastAsia" w:hint="eastAsia"/>
                <w:sz w:val="24"/>
                <w:lang w:val="en-US" w:eastAsia="zh-CN"/>
              </w:rPr>
              <w:t>局部区域或局部时段</w:t>
            </w:r>
            <w:r w:rsidR="001F2320" w:rsidRPr="001F2320">
              <w:rPr>
                <w:rStyle w:val="a8"/>
                <w:rFonts w:asciiTheme="minorEastAsia" w:eastAsiaTheme="minorEastAsia" w:hAnsiTheme="minorEastAsia" w:hint="eastAsia"/>
                <w:sz w:val="24"/>
                <w:lang w:val="en-US" w:eastAsia="zh-CN"/>
              </w:rPr>
              <w:t>供给还是有一定缺口</w:t>
            </w:r>
            <w:r w:rsidR="00D12613">
              <w:rPr>
                <w:rStyle w:val="a8"/>
                <w:rFonts w:asciiTheme="minorEastAsia" w:eastAsiaTheme="minorEastAsia" w:hAnsiTheme="minorEastAsia" w:hint="eastAsia"/>
                <w:sz w:val="24"/>
                <w:lang w:val="en-US" w:eastAsia="zh-CN"/>
              </w:rPr>
              <w:t>的</w:t>
            </w:r>
            <w:r w:rsidR="001F2320" w:rsidRPr="001F2320">
              <w:rPr>
                <w:rStyle w:val="a8"/>
                <w:rFonts w:asciiTheme="minorEastAsia" w:eastAsiaTheme="minorEastAsia" w:hAnsiTheme="minorEastAsia" w:hint="eastAsia"/>
                <w:sz w:val="24"/>
                <w:lang w:val="en-US" w:eastAsia="zh-CN"/>
              </w:rPr>
              <w:t>；</w:t>
            </w:r>
            <w:proofErr w:type="gramStart"/>
            <w:r w:rsidR="00D12613">
              <w:rPr>
                <w:rStyle w:val="a8"/>
                <w:rFonts w:asciiTheme="minorEastAsia" w:eastAsiaTheme="minorEastAsia" w:hAnsiTheme="minorEastAsia" w:hint="eastAsia"/>
                <w:sz w:val="24"/>
                <w:lang w:val="en-US" w:eastAsia="zh-CN"/>
              </w:rPr>
              <w:t>供给端看行业</w:t>
            </w:r>
            <w:proofErr w:type="gramEnd"/>
            <w:r w:rsidR="00D12613">
              <w:rPr>
                <w:rStyle w:val="a8"/>
                <w:rFonts w:asciiTheme="minorEastAsia" w:eastAsiaTheme="minorEastAsia" w:hAnsiTheme="minorEastAsia" w:hint="eastAsia"/>
                <w:sz w:val="24"/>
                <w:lang w:val="en-US" w:eastAsia="zh-CN"/>
              </w:rPr>
              <w:t>新增产能控制日益严格，减量的幅度其实也很大，环保、资源、市场都在悄然淘汰一批低效产能，产业集中度的提升和行业重组整合都有利于去产能的实际落地。</w:t>
            </w:r>
            <w:r w:rsidR="001F2320" w:rsidRPr="001F2320">
              <w:rPr>
                <w:rStyle w:val="a8"/>
                <w:rFonts w:asciiTheme="minorEastAsia" w:eastAsiaTheme="minorEastAsia" w:hAnsiTheme="minorEastAsia" w:hint="eastAsia"/>
                <w:sz w:val="24"/>
                <w:lang w:val="en-US" w:eastAsia="zh-CN"/>
              </w:rPr>
              <w:t>安徽省今年10月1日开始要实施超低排放环保政策，目前该区域内所有水泥工厂</w:t>
            </w:r>
            <w:r w:rsidR="00D12613">
              <w:rPr>
                <w:rStyle w:val="a8"/>
                <w:rFonts w:asciiTheme="minorEastAsia" w:eastAsiaTheme="minorEastAsia" w:hAnsiTheme="minorEastAsia" w:hint="eastAsia"/>
                <w:sz w:val="24"/>
                <w:lang w:val="en-US" w:eastAsia="zh-CN"/>
              </w:rPr>
              <w:t>基本</w:t>
            </w:r>
            <w:r w:rsidR="001F2320" w:rsidRPr="001F2320">
              <w:rPr>
                <w:rStyle w:val="a8"/>
                <w:rFonts w:asciiTheme="minorEastAsia" w:eastAsiaTheme="minorEastAsia" w:hAnsiTheme="minorEastAsia" w:hint="eastAsia"/>
                <w:sz w:val="24"/>
                <w:lang w:val="en-US" w:eastAsia="zh-CN"/>
              </w:rPr>
              <w:t>都在</w:t>
            </w:r>
            <w:r w:rsidR="00D12613">
              <w:rPr>
                <w:rStyle w:val="a8"/>
                <w:rFonts w:asciiTheme="minorEastAsia" w:eastAsiaTheme="minorEastAsia" w:hAnsiTheme="minorEastAsia" w:hint="eastAsia"/>
                <w:sz w:val="24"/>
                <w:lang w:val="en-US" w:eastAsia="zh-CN"/>
              </w:rPr>
              <w:t>轮流技改，我们铜陵和怀宁两个主要基地目前各有</w:t>
            </w:r>
            <w:r w:rsidR="001F2320" w:rsidRPr="001F2320">
              <w:rPr>
                <w:rStyle w:val="a8"/>
                <w:rFonts w:asciiTheme="minorEastAsia" w:eastAsiaTheme="minorEastAsia" w:hAnsiTheme="minorEastAsia" w:hint="eastAsia"/>
                <w:sz w:val="24"/>
                <w:lang w:val="en-US" w:eastAsia="zh-CN"/>
              </w:rPr>
              <w:t>熟料生产线也在技改，要到9月初才能完成技改工作，环保对于供给压缩</w:t>
            </w:r>
            <w:r w:rsidR="00D12613">
              <w:rPr>
                <w:rStyle w:val="a8"/>
                <w:rFonts w:asciiTheme="minorEastAsia" w:eastAsiaTheme="minorEastAsia" w:hAnsiTheme="minorEastAsia" w:hint="eastAsia"/>
                <w:sz w:val="24"/>
                <w:lang w:val="en-US" w:eastAsia="zh-CN"/>
              </w:rPr>
              <w:t>实际也较</w:t>
            </w:r>
            <w:r w:rsidR="001F2320" w:rsidRPr="001F2320">
              <w:rPr>
                <w:rStyle w:val="a8"/>
                <w:rFonts w:asciiTheme="minorEastAsia" w:eastAsiaTheme="minorEastAsia" w:hAnsiTheme="minorEastAsia" w:hint="eastAsia"/>
                <w:sz w:val="24"/>
                <w:lang w:val="en-US" w:eastAsia="zh-CN"/>
              </w:rPr>
              <w:t>大。另外，资源角度，这几年因为涉及到各种保护区和新的保护生态政策，很多资源都被关闭、压缩，有些生产线因为没有矿山，将来</w:t>
            </w:r>
            <w:r w:rsidR="00D12613">
              <w:rPr>
                <w:rStyle w:val="a8"/>
                <w:rFonts w:asciiTheme="minorEastAsia" w:eastAsiaTheme="minorEastAsia" w:hAnsiTheme="minorEastAsia" w:hint="eastAsia"/>
                <w:sz w:val="24"/>
                <w:lang w:val="en-US" w:eastAsia="zh-CN"/>
              </w:rPr>
              <w:t>必定</w:t>
            </w:r>
            <w:r w:rsidR="001F2320" w:rsidRPr="001F2320">
              <w:rPr>
                <w:rStyle w:val="a8"/>
                <w:rFonts w:asciiTheme="minorEastAsia" w:eastAsiaTheme="minorEastAsia" w:hAnsiTheme="minorEastAsia" w:hint="eastAsia"/>
                <w:sz w:val="24"/>
                <w:lang w:val="en-US" w:eastAsia="zh-CN"/>
              </w:rPr>
              <w:t>不可持续。总体来看，</w:t>
            </w:r>
            <w:r w:rsidR="00D12613">
              <w:rPr>
                <w:rStyle w:val="a8"/>
                <w:rFonts w:asciiTheme="minorEastAsia" w:eastAsiaTheme="minorEastAsia" w:hAnsiTheme="minorEastAsia" w:hint="eastAsia"/>
                <w:sz w:val="24"/>
                <w:lang w:val="en-US" w:eastAsia="zh-CN"/>
              </w:rPr>
              <w:t>供需关系和市场恢复，以及对下半年需求的信心恢复导致景气度上行，今年</w:t>
            </w:r>
            <w:r w:rsidR="001F2320" w:rsidRPr="001F2320">
              <w:rPr>
                <w:rStyle w:val="a8"/>
                <w:rFonts w:asciiTheme="minorEastAsia" w:eastAsiaTheme="minorEastAsia" w:hAnsiTheme="minorEastAsia" w:hint="eastAsia"/>
                <w:sz w:val="24"/>
                <w:lang w:val="en-US" w:eastAsia="zh-CN"/>
              </w:rPr>
              <w:t>在8月初提前涨价，从目前的发货量来看，是比较理想的。目前</w:t>
            </w:r>
            <w:r w:rsidR="001F2320">
              <w:rPr>
                <w:rStyle w:val="a8"/>
                <w:rFonts w:asciiTheme="minorEastAsia" w:eastAsiaTheme="minorEastAsia" w:hAnsiTheme="minorEastAsia" w:hint="eastAsia"/>
                <w:sz w:val="24"/>
                <w:lang w:val="en-US" w:eastAsia="zh-CN"/>
              </w:rPr>
              <w:t>我们怀宁基地</w:t>
            </w:r>
            <w:r w:rsidR="001F2320" w:rsidRPr="001F2320">
              <w:rPr>
                <w:rStyle w:val="a8"/>
                <w:rFonts w:asciiTheme="minorEastAsia" w:eastAsiaTheme="minorEastAsia" w:hAnsiTheme="minorEastAsia" w:hint="eastAsia"/>
                <w:sz w:val="24"/>
                <w:lang w:val="en-US" w:eastAsia="zh-CN"/>
              </w:rPr>
              <w:t>运输道路仍然</w:t>
            </w:r>
            <w:r w:rsidR="001F2320">
              <w:rPr>
                <w:rStyle w:val="a8"/>
                <w:rFonts w:asciiTheme="minorEastAsia" w:eastAsiaTheme="minorEastAsia" w:hAnsiTheme="minorEastAsia" w:hint="eastAsia"/>
                <w:sz w:val="24"/>
                <w:lang w:val="en-US" w:eastAsia="zh-CN"/>
              </w:rPr>
              <w:t>还受洪灾影响，</w:t>
            </w:r>
            <w:r w:rsidR="001F2320" w:rsidRPr="001F2320">
              <w:rPr>
                <w:rStyle w:val="a8"/>
                <w:rFonts w:asciiTheme="minorEastAsia" w:eastAsiaTheme="minorEastAsia" w:hAnsiTheme="minorEastAsia" w:hint="eastAsia"/>
                <w:sz w:val="24"/>
                <w:lang w:val="en-US" w:eastAsia="zh-CN"/>
              </w:rPr>
              <w:t>所以发货量还没有恢复很好，</w:t>
            </w:r>
            <w:r w:rsidR="001F2320">
              <w:rPr>
                <w:rStyle w:val="a8"/>
                <w:rFonts w:asciiTheme="minorEastAsia" w:eastAsiaTheme="minorEastAsia" w:hAnsiTheme="minorEastAsia" w:hint="eastAsia"/>
                <w:sz w:val="24"/>
                <w:lang w:val="en-US" w:eastAsia="zh-CN"/>
              </w:rPr>
              <w:t>但</w:t>
            </w:r>
            <w:r w:rsidR="001F2320" w:rsidRPr="001F2320">
              <w:rPr>
                <w:rStyle w:val="a8"/>
                <w:rFonts w:asciiTheme="minorEastAsia" w:eastAsiaTheme="minorEastAsia" w:hAnsiTheme="minorEastAsia" w:hint="eastAsia"/>
                <w:sz w:val="24"/>
                <w:lang w:val="en-US" w:eastAsia="zh-CN"/>
              </w:rPr>
              <w:t>我们也在有序控制节奏</w:t>
            </w:r>
            <w:r w:rsidR="001F2320">
              <w:rPr>
                <w:rStyle w:val="a8"/>
                <w:rFonts w:asciiTheme="minorEastAsia" w:eastAsiaTheme="minorEastAsia" w:hAnsiTheme="minorEastAsia" w:hint="eastAsia"/>
                <w:sz w:val="24"/>
                <w:lang w:val="en-US" w:eastAsia="zh-CN"/>
              </w:rPr>
              <w:t>，</w:t>
            </w:r>
            <w:r w:rsidR="001F2320" w:rsidRPr="001F2320">
              <w:rPr>
                <w:rStyle w:val="a8"/>
                <w:rFonts w:asciiTheme="minorEastAsia" w:eastAsiaTheme="minorEastAsia" w:hAnsiTheme="minorEastAsia" w:hint="eastAsia"/>
                <w:sz w:val="24"/>
                <w:lang w:val="en-US" w:eastAsia="zh-CN"/>
              </w:rPr>
              <w:t>等这轮高温过去，预计在8月底、9月初库存下降时，市场价格</w:t>
            </w:r>
            <w:r w:rsidR="00D12613">
              <w:rPr>
                <w:rStyle w:val="a8"/>
                <w:rFonts w:asciiTheme="minorEastAsia" w:eastAsiaTheme="minorEastAsia" w:hAnsiTheme="minorEastAsia" w:hint="eastAsia"/>
                <w:sz w:val="24"/>
                <w:lang w:val="en-US" w:eastAsia="zh-CN"/>
              </w:rPr>
              <w:t>预计</w:t>
            </w:r>
            <w:r w:rsidR="001F2320" w:rsidRPr="001F2320">
              <w:rPr>
                <w:rStyle w:val="a8"/>
                <w:rFonts w:asciiTheme="minorEastAsia" w:eastAsiaTheme="minorEastAsia" w:hAnsiTheme="minorEastAsia" w:hint="eastAsia"/>
                <w:sz w:val="24"/>
                <w:lang w:val="en-US" w:eastAsia="zh-CN"/>
              </w:rPr>
              <w:t>会继续上行调整，具体多少不好判断，但下半年景气度是比较高的。</w:t>
            </w:r>
          </w:p>
          <w:p w14:paraId="6BF47087" w14:textId="3F43D3D8" w:rsidR="00573DF3" w:rsidRPr="00573DF3" w:rsidRDefault="00A734CB" w:rsidP="00573DF3">
            <w:pPr>
              <w:autoSpaceDE w:val="0"/>
              <w:autoSpaceDN w:val="0"/>
              <w:adjustRightInd w:val="0"/>
              <w:spacing w:line="360" w:lineRule="auto"/>
              <w:ind w:firstLineChars="200" w:firstLine="480"/>
              <w:rPr>
                <w:rStyle w:val="a8"/>
                <w:rFonts w:asciiTheme="minorEastAsia" w:eastAsiaTheme="minorEastAsia" w:hAnsiTheme="minorEastAsia"/>
                <w:sz w:val="24"/>
                <w:lang w:val="en-US" w:eastAsia="zh-CN"/>
              </w:rPr>
            </w:pPr>
            <w:r>
              <w:rPr>
                <w:rStyle w:val="a8"/>
                <w:rFonts w:asciiTheme="minorEastAsia" w:eastAsiaTheme="minorEastAsia" w:hAnsiTheme="minorEastAsia" w:hint="eastAsia"/>
                <w:sz w:val="24"/>
                <w:lang w:val="en-US" w:eastAsia="zh-CN"/>
              </w:rPr>
              <w:t>2、</w:t>
            </w:r>
            <w:r w:rsidR="00573DF3" w:rsidRPr="00573DF3">
              <w:rPr>
                <w:rStyle w:val="a8"/>
                <w:rFonts w:asciiTheme="minorEastAsia" w:eastAsiaTheme="minorEastAsia" w:hAnsiTheme="minorEastAsia" w:hint="eastAsia"/>
                <w:sz w:val="24"/>
                <w:lang w:val="en-US" w:eastAsia="zh-CN"/>
              </w:rPr>
              <w:t>两轮提价后，外来</w:t>
            </w:r>
            <w:r w:rsidR="0017090F">
              <w:rPr>
                <w:rStyle w:val="a8"/>
                <w:rFonts w:asciiTheme="minorEastAsia" w:eastAsiaTheme="minorEastAsia" w:hAnsiTheme="minorEastAsia" w:hint="eastAsia"/>
                <w:sz w:val="24"/>
                <w:lang w:val="en-US" w:eastAsia="zh-CN"/>
              </w:rPr>
              <w:t>熟料</w:t>
            </w:r>
            <w:r w:rsidR="00573DF3" w:rsidRPr="00573DF3">
              <w:rPr>
                <w:rStyle w:val="a8"/>
                <w:rFonts w:asciiTheme="minorEastAsia" w:eastAsiaTheme="minorEastAsia" w:hAnsiTheme="minorEastAsia" w:hint="eastAsia"/>
                <w:sz w:val="24"/>
                <w:lang w:val="en-US" w:eastAsia="zh-CN"/>
              </w:rPr>
              <w:t>流入包括越南和东北，是否有明显增加？</w:t>
            </w:r>
          </w:p>
          <w:p w14:paraId="2822DDE3" w14:textId="6478EA4C" w:rsidR="00A734CB" w:rsidRDefault="00573DF3" w:rsidP="00573DF3">
            <w:pPr>
              <w:autoSpaceDE w:val="0"/>
              <w:autoSpaceDN w:val="0"/>
              <w:adjustRightInd w:val="0"/>
              <w:spacing w:line="360" w:lineRule="auto"/>
              <w:ind w:firstLineChars="200" w:firstLine="480"/>
              <w:rPr>
                <w:rStyle w:val="a8"/>
                <w:rFonts w:asciiTheme="minorEastAsia" w:eastAsiaTheme="minorEastAsia" w:hAnsiTheme="minorEastAsia"/>
                <w:sz w:val="24"/>
                <w:lang w:val="en-US" w:eastAsia="zh-CN"/>
              </w:rPr>
            </w:pPr>
            <w:r>
              <w:rPr>
                <w:rStyle w:val="a8"/>
                <w:rFonts w:asciiTheme="minorEastAsia" w:eastAsiaTheme="minorEastAsia" w:hAnsiTheme="minorEastAsia" w:hint="eastAsia"/>
                <w:sz w:val="24"/>
                <w:lang w:val="en-US" w:eastAsia="zh-CN"/>
              </w:rPr>
              <w:t>答：</w:t>
            </w:r>
            <w:r w:rsidR="00D12613">
              <w:rPr>
                <w:rStyle w:val="a8"/>
                <w:rFonts w:asciiTheme="minorEastAsia" w:eastAsiaTheme="minorEastAsia" w:hAnsiTheme="minorEastAsia" w:hint="eastAsia"/>
                <w:sz w:val="24"/>
                <w:lang w:val="en-US" w:eastAsia="zh-CN"/>
              </w:rPr>
              <w:t>部分企业有</w:t>
            </w:r>
            <w:r w:rsidRPr="00573DF3">
              <w:rPr>
                <w:rStyle w:val="a8"/>
                <w:rFonts w:asciiTheme="minorEastAsia" w:eastAsiaTheme="minorEastAsia" w:hAnsiTheme="minorEastAsia" w:hint="eastAsia"/>
                <w:sz w:val="24"/>
                <w:lang w:val="en-US" w:eastAsia="zh-CN"/>
              </w:rPr>
              <w:t>进口熟料</w:t>
            </w:r>
            <w:r w:rsidR="00D12613">
              <w:rPr>
                <w:rStyle w:val="a8"/>
                <w:rFonts w:asciiTheme="minorEastAsia" w:eastAsiaTheme="minorEastAsia" w:hAnsiTheme="minorEastAsia" w:hint="eastAsia"/>
                <w:sz w:val="24"/>
                <w:lang w:val="en-US" w:eastAsia="zh-CN"/>
              </w:rPr>
              <w:t>，全市场总量比以往更加有序平</w:t>
            </w:r>
            <w:r w:rsidR="00D12613">
              <w:rPr>
                <w:rStyle w:val="a8"/>
                <w:rFonts w:asciiTheme="minorEastAsia" w:eastAsiaTheme="minorEastAsia" w:hAnsiTheme="minorEastAsia" w:hint="eastAsia"/>
                <w:sz w:val="24"/>
                <w:lang w:val="en-US" w:eastAsia="zh-CN"/>
              </w:rPr>
              <w:lastRenderedPageBreak/>
              <w:t>稳，没有很大影响的增量变化</w:t>
            </w:r>
            <w:r w:rsidRPr="00573DF3">
              <w:rPr>
                <w:rStyle w:val="a8"/>
                <w:rFonts w:asciiTheme="minorEastAsia" w:eastAsiaTheme="minorEastAsia" w:hAnsiTheme="minorEastAsia" w:hint="eastAsia"/>
                <w:sz w:val="24"/>
                <w:lang w:val="en-US" w:eastAsia="zh-CN"/>
              </w:rPr>
              <w:t>。</w:t>
            </w:r>
          </w:p>
          <w:p w14:paraId="7D111937" w14:textId="77777777" w:rsidR="0017090F" w:rsidRDefault="0017090F" w:rsidP="00573DF3">
            <w:pPr>
              <w:autoSpaceDE w:val="0"/>
              <w:autoSpaceDN w:val="0"/>
              <w:adjustRightInd w:val="0"/>
              <w:spacing w:line="360" w:lineRule="auto"/>
              <w:ind w:firstLineChars="200" w:firstLine="480"/>
              <w:rPr>
                <w:rStyle w:val="a8"/>
                <w:rFonts w:asciiTheme="minorEastAsia" w:eastAsiaTheme="minorEastAsia" w:hAnsiTheme="minorEastAsia"/>
                <w:sz w:val="24"/>
                <w:lang w:val="en-US" w:eastAsia="zh-CN"/>
              </w:rPr>
            </w:pPr>
            <w:r>
              <w:rPr>
                <w:rStyle w:val="a8"/>
                <w:rFonts w:asciiTheme="minorEastAsia" w:eastAsiaTheme="minorEastAsia" w:hAnsiTheme="minorEastAsia" w:hint="eastAsia"/>
                <w:sz w:val="24"/>
                <w:lang w:val="en-US" w:eastAsia="zh-CN"/>
              </w:rPr>
              <w:t>3、</w:t>
            </w:r>
            <w:r w:rsidRPr="0017090F">
              <w:rPr>
                <w:rStyle w:val="a8"/>
                <w:rFonts w:asciiTheme="minorEastAsia" w:eastAsiaTheme="minorEastAsia" w:hAnsiTheme="minorEastAsia" w:hint="eastAsia"/>
                <w:sz w:val="24"/>
                <w:lang w:val="en-US" w:eastAsia="zh-CN"/>
              </w:rPr>
              <w:t>从公司半年报总口径来看（731万吨销量），水泥熟料</w:t>
            </w:r>
            <w:proofErr w:type="gramStart"/>
            <w:r w:rsidRPr="0017090F">
              <w:rPr>
                <w:rStyle w:val="a8"/>
                <w:rFonts w:asciiTheme="minorEastAsia" w:eastAsiaTheme="minorEastAsia" w:hAnsiTheme="minorEastAsia" w:hint="eastAsia"/>
                <w:sz w:val="24"/>
                <w:lang w:val="en-US" w:eastAsia="zh-CN"/>
              </w:rPr>
              <w:t>吨成本</w:t>
            </w:r>
            <w:proofErr w:type="gramEnd"/>
            <w:r w:rsidRPr="0017090F">
              <w:rPr>
                <w:rStyle w:val="a8"/>
                <w:rFonts w:asciiTheme="minorEastAsia" w:eastAsiaTheme="minorEastAsia" w:hAnsiTheme="minorEastAsia" w:hint="eastAsia"/>
                <w:sz w:val="24"/>
                <w:lang w:val="en-US" w:eastAsia="zh-CN"/>
              </w:rPr>
              <w:t>是173元，同比下降14元，贡献比较大的是哪个部分？</w:t>
            </w:r>
          </w:p>
          <w:p w14:paraId="5DA3D6F4" w14:textId="1A5086AA" w:rsidR="0017090F" w:rsidRDefault="0017090F" w:rsidP="0017090F">
            <w:pPr>
              <w:autoSpaceDE w:val="0"/>
              <w:autoSpaceDN w:val="0"/>
              <w:adjustRightInd w:val="0"/>
              <w:spacing w:line="360" w:lineRule="auto"/>
              <w:ind w:firstLineChars="200" w:firstLine="480"/>
              <w:rPr>
                <w:rStyle w:val="a8"/>
                <w:rFonts w:asciiTheme="minorEastAsia" w:eastAsiaTheme="minorEastAsia" w:hAnsiTheme="minorEastAsia"/>
                <w:sz w:val="24"/>
                <w:lang w:val="en-US" w:eastAsia="zh-CN"/>
              </w:rPr>
            </w:pPr>
            <w:r>
              <w:rPr>
                <w:rStyle w:val="a8"/>
                <w:rFonts w:asciiTheme="minorEastAsia" w:eastAsiaTheme="minorEastAsia" w:hAnsiTheme="minorEastAsia"/>
                <w:sz w:val="24"/>
                <w:lang w:val="en-US" w:eastAsia="zh-CN"/>
              </w:rPr>
              <w:t>答</w:t>
            </w:r>
            <w:r>
              <w:rPr>
                <w:rStyle w:val="a8"/>
                <w:rFonts w:asciiTheme="minorEastAsia" w:eastAsiaTheme="minorEastAsia" w:hAnsiTheme="minorEastAsia" w:hint="eastAsia"/>
                <w:sz w:val="24"/>
                <w:lang w:val="en-US" w:eastAsia="zh-CN"/>
              </w:rPr>
              <w:t>：</w:t>
            </w:r>
            <w:r w:rsidR="00D12613">
              <w:rPr>
                <w:rStyle w:val="a8"/>
                <w:rFonts w:asciiTheme="minorEastAsia" w:eastAsiaTheme="minorEastAsia" w:hAnsiTheme="minorEastAsia" w:hint="eastAsia"/>
                <w:sz w:val="24"/>
                <w:lang w:val="en-US" w:eastAsia="zh-CN"/>
              </w:rPr>
              <w:t>上半年成本下降</w:t>
            </w:r>
            <w:r w:rsidRPr="0017090F">
              <w:rPr>
                <w:rStyle w:val="a8"/>
                <w:rFonts w:asciiTheme="minorEastAsia" w:eastAsiaTheme="minorEastAsia" w:hAnsiTheme="minorEastAsia" w:hint="eastAsia"/>
                <w:sz w:val="24"/>
                <w:lang w:val="en-US" w:eastAsia="zh-CN"/>
              </w:rPr>
              <w:t>影响比较大的</w:t>
            </w:r>
            <w:r w:rsidR="00D12613">
              <w:rPr>
                <w:rStyle w:val="a8"/>
                <w:rFonts w:asciiTheme="minorEastAsia" w:eastAsiaTheme="minorEastAsia" w:hAnsiTheme="minorEastAsia" w:hint="eastAsia"/>
                <w:sz w:val="24"/>
                <w:lang w:val="en-US" w:eastAsia="zh-CN"/>
              </w:rPr>
              <w:t>因素</w:t>
            </w:r>
            <w:r w:rsidRPr="0017090F">
              <w:rPr>
                <w:rStyle w:val="a8"/>
                <w:rFonts w:asciiTheme="minorEastAsia" w:eastAsiaTheme="minorEastAsia" w:hAnsiTheme="minorEastAsia" w:hint="eastAsia"/>
                <w:sz w:val="24"/>
                <w:lang w:val="en-US" w:eastAsia="zh-CN"/>
              </w:rPr>
              <w:t>是煤炭</w:t>
            </w:r>
            <w:r w:rsidR="00D12613">
              <w:rPr>
                <w:rStyle w:val="a8"/>
                <w:rFonts w:asciiTheme="minorEastAsia" w:eastAsiaTheme="minorEastAsia" w:hAnsiTheme="minorEastAsia" w:hint="eastAsia"/>
                <w:sz w:val="24"/>
                <w:lang w:val="en-US" w:eastAsia="zh-CN"/>
              </w:rPr>
              <w:t>采购成本阶段性下降</w:t>
            </w:r>
            <w:r w:rsidRPr="0017090F">
              <w:rPr>
                <w:rStyle w:val="a8"/>
                <w:rFonts w:asciiTheme="minorEastAsia" w:eastAsiaTheme="minorEastAsia" w:hAnsiTheme="minorEastAsia" w:hint="eastAsia"/>
                <w:sz w:val="24"/>
                <w:lang w:val="en-US" w:eastAsia="zh-CN"/>
              </w:rPr>
              <w:t>，</w:t>
            </w:r>
            <w:r>
              <w:rPr>
                <w:rStyle w:val="a8"/>
                <w:rFonts w:asciiTheme="minorEastAsia" w:eastAsiaTheme="minorEastAsia" w:hAnsiTheme="minorEastAsia" w:hint="eastAsia"/>
                <w:sz w:val="24"/>
                <w:lang w:val="en-US" w:eastAsia="zh-CN"/>
              </w:rPr>
              <w:t>但</w:t>
            </w:r>
            <w:r w:rsidR="00D12613">
              <w:rPr>
                <w:rStyle w:val="a8"/>
                <w:rFonts w:asciiTheme="minorEastAsia" w:eastAsiaTheme="minorEastAsia" w:hAnsiTheme="minorEastAsia" w:hint="eastAsia"/>
                <w:sz w:val="24"/>
                <w:lang w:val="en-US" w:eastAsia="zh-CN"/>
              </w:rPr>
              <w:t>和生产线技改及</w:t>
            </w:r>
            <w:r w:rsidRPr="0017090F">
              <w:rPr>
                <w:rStyle w:val="a8"/>
                <w:rFonts w:asciiTheme="minorEastAsia" w:eastAsiaTheme="minorEastAsia" w:hAnsiTheme="minorEastAsia" w:hint="eastAsia"/>
                <w:sz w:val="24"/>
                <w:lang w:val="en-US" w:eastAsia="zh-CN"/>
              </w:rPr>
              <w:t>管理</w:t>
            </w:r>
            <w:r w:rsidR="00D12613">
              <w:rPr>
                <w:rStyle w:val="a8"/>
                <w:rFonts w:asciiTheme="minorEastAsia" w:eastAsiaTheme="minorEastAsia" w:hAnsiTheme="minorEastAsia" w:hint="eastAsia"/>
                <w:sz w:val="24"/>
                <w:lang w:val="en-US" w:eastAsia="zh-CN"/>
              </w:rPr>
              <w:t>等</w:t>
            </w:r>
            <w:r w:rsidRPr="0017090F">
              <w:rPr>
                <w:rStyle w:val="a8"/>
                <w:rFonts w:asciiTheme="minorEastAsia" w:eastAsiaTheme="minorEastAsia" w:hAnsiTheme="minorEastAsia" w:hint="eastAsia"/>
                <w:sz w:val="24"/>
                <w:lang w:val="en-US" w:eastAsia="zh-CN"/>
              </w:rPr>
              <w:t>也有</w:t>
            </w:r>
            <w:r w:rsidR="00D12613">
              <w:rPr>
                <w:rStyle w:val="a8"/>
                <w:rFonts w:asciiTheme="minorEastAsia" w:eastAsiaTheme="minorEastAsia" w:hAnsiTheme="minorEastAsia" w:hint="eastAsia"/>
                <w:sz w:val="24"/>
                <w:lang w:val="en-US" w:eastAsia="zh-CN"/>
              </w:rPr>
              <w:t>关</w:t>
            </w:r>
            <w:r w:rsidRPr="0017090F">
              <w:rPr>
                <w:rStyle w:val="a8"/>
                <w:rFonts w:asciiTheme="minorEastAsia" w:eastAsiaTheme="minorEastAsia" w:hAnsiTheme="minorEastAsia" w:hint="eastAsia"/>
                <w:sz w:val="24"/>
                <w:lang w:val="en-US" w:eastAsia="zh-CN"/>
              </w:rPr>
              <w:t>。</w:t>
            </w:r>
          </w:p>
          <w:p w14:paraId="0A18FDBC" w14:textId="77777777" w:rsidR="0017090F" w:rsidRDefault="004C6FC3" w:rsidP="0017090F">
            <w:pPr>
              <w:autoSpaceDE w:val="0"/>
              <w:autoSpaceDN w:val="0"/>
              <w:adjustRightInd w:val="0"/>
              <w:spacing w:line="360" w:lineRule="auto"/>
              <w:ind w:firstLineChars="200" w:firstLine="480"/>
              <w:rPr>
                <w:rStyle w:val="a8"/>
                <w:rFonts w:asciiTheme="minorEastAsia" w:eastAsiaTheme="minorEastAsia" w:hAnsiTheme="minorEastAsia"/>
                <w:sz w:val="24"/>
                <w:lang w:val="en-US" w:eastAsia="zh-CN"/>
              </w:rPr>
            </w:pPr>
            <w:r>
              <w:rPr>
                <w:rStyle w:val="a8"/>
                <w:rFonts w:asciiTheme="minorEastAsia" w:eastAsiaTheme="minorEastAsia" w:hAnsiTheme="minorEastAsia" w:hint="eastAsia"/>
                <w:sz w:val="24"/>
                <w:lang w:val="en-US" w:eastAsia="zh-CN"/>
              </w:rPr>
              <w:t>4、</w:t>
            </w:r>
            <w:r w:rsidR="00DF540B">
              <w:rPr>
                <w:rStyle w:val="a8"/>
                <w:rFonts w:asciiTheme="minorEastAsia" w:eastAsiaTheme="minorEastAsia" w:hAnsiTheme="minorEastAsia" w:hint="eastAsia"/>
                <w:sz w:val="24"/>
                <w:lang w:val="en-US" w:eastAsia="zh-CN"/>
              </w:rPr>
              <w:t>通过公司半年报看，</w:t>
            </w:r>
            <w:r w:rsidR="00DF540B" w:rsidRPr="00DF540B">
              <w:rPr>
                <w:rStyle w:val="a8"/>
                <w:rFonts w:asciiTheme="minorEastAsia" w:eastAsiaTheme="minorEastAsia" w:hAnsiTheme="minorEastAsia" w:hint="eastAsia"/>
                <w:sz w:val="24"/>
                <w:lang w:val="en-US" w:eastAsia="zh-CN"/>
              </w:rPr>
              <w:t>袋装水泥销售比较多是引起包装袋成本上升的主要原因，袋装销售较多可以理解为农村市场需求比较多，还是销售政策有新的变化？</w:t>
            </w:r>
          </w:p>
          <w:p w14:paraId="3DFC669F" w14:textId="5C995DE3" w:rsidR="00DF540B" w:rsidRDefault="00DF540B" w:rsidP="0017090F">
            <w:pPr>
              <w:autoSpaceDE w:val="0"/>
              <w:autoSpaceDN w:val="0"/>
              <w:adjustRightInd w:val="0"/>
              <w:spacing w:line="360" w:lineRule="auto"/>
              <w:ind w:firstLineChars="200" w:firstLine="480"/>
              <w:rPr>
                <w:rStyle w:val="a8"/>
                <w:rFonts w:asciiTheme="minorEastAsia" w:eastAsiaTheme="minorEastAsia" w:hAnsiTheme="minorEastAsia"/>
                <w:sz w:val="24"/>
                <w:lang w:val="en-US" w:eastAsia="zh-CN"/>
              </w:rPr>
            </w:pPr>
            <w:r>
              <w:rPr>
                <w:rStyle w:val="a8"/>
                <w:rFonts w:asciiTheme="minorEastAsia" w:eastAsiaTheme="minorEastAsia" w:hAnsiTheme="minorEastAsia"/>
                <w:sz w:val="24"/>
                <w:lang w:val="en-US" w:eastAsia="zh-CN"/>
              </w:rPr>
              <w:t>答</w:t>
            </w:r>
            <w:r>
              <w:rPr>
                <w:rStyle w:val="a8"/>
                <w:rFonts w:asciiTheme="minorEastAsia" w:eastAsiaTheme="minorEastAsia" w:hAnsiTheme="minorEastAsia" w:hint="eastAsia"/>
                <w:sz w:val="24"/>
                <w:lang w:val="en-US" w:eastAsia="zh-CN"/>
              </w:rPr>
              <w:t>：</w:t>
            </w:r>
            <w:r w:rsidR="00D12613">
              <w:rPr>
                <w:rStyle w:val="a8"/>
                <w:rFonts w:asciiTheme="minorEastAsia" w:eastAsiaTheme="minorEastAsia" w:hAnsiTheme="minorEastAsia" w:hint="eastAsia"/>
                <w:sz w:val="24"/>
                <w:lang w:val="en-US" w:eastAsia="zh-CN"/>
              </w:rPr>
              <w:t>产品结构</w:t>
            </w:r>
            <w:r w:rsidRPr="00DF540B">
              <w:rPr>
                <w:rStyle w:val="a8"/>
                <w:rFonts w:asciiTheme="minorEastAsia" w:eastAsiaTheme="minorEastAsia" w:hAnsiTheme="minorEastAsia" w:hint="eastAsia"/>
                <w:sz w:val="24"/>
                <w:lang w:val="en-US" w:eastAsia="zh-CN"/>
              </w:rPr>
              <w:t>没有</w:t>
            </w:r>
            <w:r w:rsidR="00D12613">
              <w:rPr>
                <w:rStyle w:val="a8"/>
                <w:rFonts w:asciiTheme="minorEastAsia" w:eastAsiaTheme="minorEastAsia" w:hAnsiTheme="minorEastAsia" w:hint="eastAsia"/>
                <w:sz w:val="24"/>
                <w:lang w:val="en-US" w:eastAsia="zh-CN"/>
              </w:rPr>
              <w:t>大</w:t>
            </w:r>
            <w:r>
              <w:rPr>
                <w:rStyle w:val="a8"/>
                <w:rFonts w:asciiTheme="minorEastAsia" w:eastAsiaTheme="minorEastAsia" w:hAnsiTheme="minorEastAsia" w:hint="eastAsia"/>
                <w:sz w:val="24"/>
                <w:lang w:val="en-US" w:eastAsia="zh-CN"/>
              </w:rPr>
              <w:t>的变化，</w:t>
            </w:r>
            <w:r w:rsidR="00D12613">
              <w:rPr>
                <w:rStyle w:val="a8"/>
                <w:rFonts w:asciiTheme="minorEastAsia" w:eastAsiaTheme="minorEastAsia" w:hAnsiTheme="minorEastAsia" w:hint="eastAsia"/>
                <w:sz w:val="24"/>
                <w:lang w:val="en-US" w:eastAsia="zh-CN"/>
              </w:rPr>
              <w:t>只</w:t>
            </w:r>
            <w:r w:rsidRPr="00DF540B">
              <w:rPr>
                <w:rStyle w:val="a8"/>
                <w:rFonts w:asciiTheme="minorEastAsia" w:eastAsiaTheme="minorEastAsia" w:hAnsiTheme="minorEastAsia" w:hint="eastAsia"/>
                <w:sz w:val="24"/>
                <w:lang w:val="en-US" w:eastAsia="zh-CN"/>
              </w:rPr>
              <w:t>是阶段性的原因，</w:t>
            </w:r>
            <w:r w:rsidR="00D12613">
              <w:rPr>
                <w:rStyle w:val="a8"/>
                <w:rFonts w:asciiTheme="minorEastAsia" w:eastAsiaTheme="minorEastAsia" w:hAnsiTheme="minorEastAsia" w:hint="eastAsia"/>
                <w:sz w:val="24"/>
                <w:lang w:val="en-US" w:eastAsia="zh-CN"/>
              </w:rPr>
              <w:t>比如近期有些</w:t>
            </w:r>
            <w:r w:rsidRPr="00DF540B">
              <w:rPr>
                <w:rStyle w:val="a8"/>
                <w:rFonts w:asciiTheme="minorEastAsia" w:eastAsiaTheme="minorEastAsia" w:hAnsiTheme="minorEastAsia" w:hint="eastAsia"/>
                <w:sz w:val="24"/>
                <w:lang w:val="en-US" w:eastAsia="zh-CN"/>
              </w:rPr>
              <w:t>工厂</w:t>
            </w:r>
            <w:r w:rsidR="00D12613">
              <w:rPr>
                <w:rStyle w:val="a8"/>
                <w:rFonts w:asciiTheme="minorEastAsia" w:eastAsiaTheme="minorEastAsia" w:hAnsiTheme="minorEastAsia" w:hint="eastAsia"/>
                <w:sz w:val="24"/>
                <w:lang w:val="en-US" w:eastAsia="zh-CN"/>
              </w:rPr>
              <w:t>运输物流道路</w:t>
            </w:r>
            <w:r w:rsidRPr="00DF540B">
              <w:rPr>
                <w:rStyle w:val="a8"/>
                <w:rFonts w:asciiTheme="minorEastAsia" w:eastAsiaTheme="minorEastAsia" w:hAnsiTheme="minorEastAsia" w:hint="eastAsia"/>
                <w:sz w:val="24"/>
                <w:lang w:val="en-US" w:eastAsia="zh-CN"/>
              </w:rPr>
              <w:t>被洪水淹没，大型</w:t>
            </w:r>
            <w:r w:rsidR="00D12613">
              <w:rPr>
                <w:rStyle w:val="a8"/>
                <w:rFonts w:asciiTheme="minorEastAsia" w:eastAsiaTheme="minorEastAsia" w:hAnsiTheme="minorEastAsia" w:hint="eastAsia"/>
                <w:sz w:val="24"/>
                <w:lang w:val="en-US" w:eastAsia="zh-CN"/>
              </w:rPr>
              <w:t>散装</w:t>
            </w:r>
            <w:r w:rsidRPr="00DF540B">
              <w:rPr>
                <w:rStyle w:val="a8"/>
                <w:rFonts w:asciiTheme="minorEastAsia" w:eastAsiaTheme="minorEastAsia" w:hAnsiTheme="minorEastAsia" w:hint="eastAsia"/>
                <w:sz w:val="24"/>
                <w:lang w:val="en-US" w:eastAsia="zh-CN"/>
              </w:rPr>
              <w:t>车辆无法进入，</w:t>
            </w:r>
            <w:r w:rsidR="00D12613">
              <w:rPr>
                <w:rStyle w:val="a8"/>
                <w:rFonts w:asciiTheme="minorEastAsia" w:eastAsiaTheme="minorEastAsia" w:hAnsiTheme="minorEastAsia" w:hint="eastAsia"/>
                <w:sz w:val="24"/>
                <w:lang w:val="en-US" w:eastAsia="zh-CN"/>
              </w:rPr>
              <w:t>临时</w:t>
            </w:r>
            <w:r w:rsidRPr="00DF540B">
              <w:rPr>
                <w:rStyle w:val="a8"/>
                <w:rFonts w:asciiTheme="minorEastAsia" w:eastAsiaTheme="minorEastAsia" w:hAnsiTheme="minorEastAsia" w:hint="eastAsia"/>
                <w:sz w:val="24"/>
                <w:lang w:val="en-US" w:eastAsia="zh-CN"/>
              </w:rPr>
              <w:t>只有小型车可以装袋装水泥进去，</w:t>
            </w:r>
            <w:r w:rsidR="00D12613">
              <w:rPr>
                <w:rStyle w:val="a8"/>
                <w:rFonts w:asciiTheme="minorEastAsia" w:eastAsiaTheme="minorEastAsia" w:hAnsiTheme="minorEastAsia" w:hint="eastAsia"/>
                <w:sz w:val="24"/>
                <w:lang w:val="en-US" w:eastAsia="zh-CN"/>
              </w:rPr>
              <w:t>或者阶段性农村市场略有增长等造成短期袋装量比重产生变化，但</w:t>
            </w:r>
            <w:r w:rsidRPr="00DF540B">
              <w:rPr>
                <w:rStyle w:val="a8"/>
                <w:rFonts w:asciiTheme="minorEastAsia" w:eastAsiaTheme="minorEastAsia" w:hAnsiTheme="minorEastAsia" w:hint="eastAsia"/>
                <w:sz w:val="24"/>
                <w:lang w:val="en-US" w:eastAsia="zh-CN"/>
              </w:rPr>
              <w:t>总体我们</w:t>
            </w:r>
            <w:r>
              <w:rPr>
                <w:rStyle w:val="a8"/>
                <w:rFonts w:asciiTheme="minorEastAsia" w:eastAsiaTheme="minorEastAsia" w:hAnsiTheme="minorEastAsia" w:hint="eastAsia"/>
                <w:sz w:val="24"/>
                <w:lang w:val="en-US" w:eastAsia="zh-CN"/>
              </w:rPr>
              <w:t>销售</w:t>
            </w:r>
            <w:r w:rsidRPr="00DF540B">
              <w:rPr>
                <w:rStyle w:val="a8"/>
                <w:rFonts w:asciiTheme="minorEastAsia" w:eastAsiaTheme="minorEastAsia" w:hAnsiTheme="minorEastAsia" w:hint="eastAsia"/>
                <w:sz w:val="24"/>
                <w:lang w:val="en-US" w:eastAsia="zh-CN"/>
              </w:rPr>
              <w:t>政策</w:t>
            </w:r>
            <w:r w:rsidR="00D12613">
              <w:rPr>
                <w:rStyle w:val="a8"/>
                <w:rFonts w:asciiTheme="minorEastAsia" w:eastAsiaTheme="minorEastAsia" w:hAnsiTheme="minorEastAsia" w:hint="eastAsia"/>
                <w:sz w:val="24"/>
                <w:lang w:val="en-US" w:eastAsia="zh-CN"/>
              </w:rPr>
              <w:t>和产品结构</w:t>
            </w:r>
            <w:r w:rsidRPr="00DF540B">
              <w:rPr>
                <w:rStyle w:val="a8"/>
                <w:rFonts w:asciiTheme="minorEastAsia" w:eastAsiaTheme="minorEastAsia" w:hAnsiTheme="minorEastAsia" w:hint="eastAsia"/>
                <w:sz w:val="24"/>
                <w:lang w:val="en-US" w:eastAsia="zh-CN"/>
              </w:rPr>
              <w:t>没有大的变化。</w:t>
            </w:r>
          </w:p>
          <w:p w14:paraId="1E2F0A2B" w14:textId="77777777" w:rsidR="00DF540B" w:rsidRDefault="00DF540B" w:rsidP="0017090F">
            <w:pPr>
              <w:autoSpaceDE w:val="0"/>
              <w:autoSpaceDN w:val="0"/>
              <w:adjustRightInd w:val="0"/>
              <w:spacing w:line="360" w:lineRule="auto"/>
              <w:ind w:firstLineChars="200" w:firstLine="480"/>
              <w:rPr>
                <w:rStyle w:val="a8"/>
                <w:rFonts w:asciiTheme="minorEastAsia" w:eastAsiaTheme="minorEastAsia" w:hAnsiTheme="minorEastAsia"/>
                <w:sz w:val="24"/>
                <w:lang w:val="en-US" w:eastAsia="zh-CN"/>
              </w:rPr>
            </w:pPr>
            <w:r>
              <w:rPr>
                <w:rStyle w:val="a8"/>
                <w:rFonts w:asciiTheme="minorEastAsia" w:eastAsiaTheme="minorEastAsia" w:hAnsiTheme="minorEastAsia" w:hint="eastAsia"/>
                <w:sz w:val="24"/>
                <w:lang w:val="en-US" w:eastAsia="zh-CN"/>
              </w:rPr>
              <w:t>5、</w:t>
            </w:r>
            <w:r w:rsidR="00FE44AA" w:rsidRPr="00FE44AA">
              <w:rPr>
                <w:rStyle w:val="a8"/>
                <w:rFonts w:asciiTheme="minorEastAsia" w:eastAsiaTheme="minorEastAsia" w:hAnsiTheme="minorEastAsia" w:hint="eastAsia"/>
                <w:sz w:val="24"/>
                <w:lang w:val="en-US" w:eastAsia="zh-CN"/>
              </w:rPr>
              <w:t>公司未来几年的产能目标，包括水泥和熟料，以及砂石骨料两类？相应的资本开支情况，是否考虑可转债等外部融资？</w:t>
            </w:r>
          </w:p>
          <w:p w14:paraId="1BCB148F" w14:textId="61AE75B5" w:rsidR="00FE44AA" w:rsidRPr="00FE44AA" w:rsidRDefault="00FE44AA" w:rsidP="00FE44AA">
            <w:pPr>
              <w:autoSpaceDE w:val="0"/>
              <w:autoSpaceDN w:val="0"/>
              <w:adjustRightInd w:val="0"/>
              <w:spacing w:line="360" w:lineRule="auto"/>
              <w:ind w:firstLineChars="200" w:firstLine="480"/>
              <w:rPr>
                <w:rStyle w:val="a8"/>
                <w:rFonts w:asciiTheme="minorEastAsia" w:eastAsiaTheme="minorEastAsia" w:hAnsiTheme="minorEastAsia"/>
                <w:sz w:val="24"/>
                <w:lang w:val="en-US" w:eastAsia="zh-CN"/>
              </w:rPr>
            </w:pPr>
            <w:r>
              <w:rPr>
                <w:rStyle w:val="a8"/>
                <w:rFonts w:asciiTheme="minorEastAsia" w:eastAsiaTheme="minorEastAsia" w:hAnsiTheme="minorEastAsia"/>
                <w:sz w:val="24"/>
                <w:lang w:val="en-US" w:eastAsia="zh-CN"/>
              </w:rPr>
              <w:t>答</w:t>
            </w:r>
            <w:r>
              <w:rPr>
                <w:rStyle w:val="a8"/>
                <w:rFonts w:asciiTheme="minorEastAsia" w:eastAsiaTheme="minorEastAsia" w:hAnsiTheme="minorEastAsia" w:hint="eastAsia"/>
                <w:sz w:val="24"/>
                <w:lang w:val="en-US" w:eastAsia="zh-CN"/>
              </w:rPr>
              <w:t>：</w:t>
            </w:r>
            <w:r w:rsidRPr="00FE44AA">
              <w:rPr>
                <w:rStyle w:val="a8"/>
                <w:rFonts w:asciiTheme="minorEastAsia" w:eastAsiaTheme="minorEastAsia" w:hAnsiTheme="minorEastAsia" w:hint="eastAsia"/>
                <w:sz w:val="24"/>
                <w:lang w:val="en-US" w:eastAsia="zh-CN"/>
              </w:rPr>
              <w:t>五年规划确定后，发展思路比较清晰。</w:t>
            </w:r>
            <w:r w:rsidR="00D12613">
              <w:rPr>
                <w:rStyle w:val="a8"/>
                <w:rFonts w:asciiTheme="minorEastAsia" w:eastAsiaTheme="minorEastAsia" w:hAnsiTheme="minorEastAsia" w:hint="eastAsia"/>
                <w:sz w:val="24"/>
                <w:lang w:val="en-US" w:eastAsia="zh-CN"/>
              </w:rPr>
              <w:t>所以</w:t>
            </w:r>
            <w:r w:rsidRPr="00FE44AA">
              <w:rPr>
                <w:rStyle w:val="a8"/>
                <w:rFonts w:asciiTheme="minorEastAsia" w:eastAsiaTheme="minorEastAsia" w:hAnsiTheme="minorEastAsia" w:hint="eastAsia"/>
                <w:sz w:val="24"/>
                <w:lang w:val="en-US" w:eastAsia="zh-CN"/>
              </w:rPr>
              <w:t>目前</w:t>
            </w:r>
            <w:r w:rsidR="00D12613">
              <w:rPr>
                <w:rStyle w:val="a8"/>
                <w:rFonts w:asciiTheme="minorEastAsia" w:eastAsiaTheme="minorEastAsia" w:hAnsiTheme="minorEastAsia" w:hint="eastAsia"/>
                <w:sz w:val="24"/>
                <w:lang w:val="en-US" w:eastAsia="zh-CN"/>
              </w:rPr>
              <w:t>有时危机也</w:t>
            </w:r>
            <w:r w:rsidRPr="00FE44AA">
              <w:rPr>
                <w:rStyle w:val="a8"/>
                <w:rFonts w:asciiTheme="minorEastAsia" w:eastAsiaTheme="minorEastAsia" w:hAnsiTheme="minorEastAsia" w:hint="eastAsia"/>
                <w:sz w:val="24"/>
                <w:lang w:val="en-US" w:eastAsia="zh-CN"/>
              </w:rPr>
              <w:t>是机遇，最后看谁能做好，能撑住，谁</w:t>
            </w:r>
            <w:r w:rsidR="00D12613">
              <w:rPr>
                <w:rStyle w:val="a8"/>
                <w:rFonts w:asciiTheme="minorEastAsia" w:eastAsiaTheme="minorEastAsia" w:hAnsiTheme="minorEastAsia" w:hint="eastAsia"/>
                <w:sz w:val="24"/>
                <w:lang w:val="en-US" w:eastAsia="zh-CN"/>
              </w:rPr>
              <w:t>就</w:t>
            </w:r>
            <w:r w:rsidRPr="00FE44AA">
              <w:rPr>
                <w:rStyle w:val="a8"/>
                <w:rFonts w:asciiTheme="minorEastAsia" w:eastAsiaTheme="minorEastAsia" w:hAnsiTheme="minorEastAsia" w:hint="eastAsia"/>
                <w:sz w:val="24"/>
                <w:lang w:val="en-US" w:eastAsia="zh-CN"/>
              </w:rPr>
              <w:t>可以进一步发展。</w:t>
            </w:r>
            <w:r w:rsidR="00D12613">
              <w:rPr>
                <w:rStyle w:val="a8"/>
                <w:rFonts w:asciiTheme="minorEastAsia" w:eastAsiaTheme="minorEastAsia" w:hAnsiTheme="minorEastAsia" w:hint="eastAsia"/>
                <w:sz w:val="24"/>
                <w:lang w:val="en-US" w:eastAsia="zh-CN"/>
              </w:rPr>
              <w:t>但战略规划是目标，具体</w:t>
            </w:r>
            <w:r w:rsidRPr="00FE44AA">
              <w:rPr>
                <w:rStyle w:val="a8"/>
                <w:rFonts w:asciiTheme="minorEastAsia" w:eastAsiaTheme="minorEastAsia" w:hAnsiTheme="minorEastAsia" w:hint="eastAsia"/>
                <w:sz w:val="24"/>
                <w:lang w:val="en-US" w:eastAsia="zh-CN"/>
              </w:rPr>
              <w:t>主业规模增长</w:t>
            </w:r>
            <w:r w:rsidR="00D12613">
              <w:rPr>
                <w:rStyle w:val="a8"/>
                <w:rFonts w:asciiTheme="minorEastAsia" w:eastAsiaTheme="minorEastAsia" w:hAnsiTheme="minorEastAsia" w:hint="eastAsia"/>
                <w:sz w:val="24"/>
                <w:lang w:val="en-US" w:eastAsia="zh-CN"/>
              </w:rPr>
              <w:t>看机会</w:t>
            </w:r>
            <w:r w:rsidRPr="00FE44AA">
              <w:rPr>
                <w:rStyle w:val="a8"/>
                <w:rFonts w:asciiTheme="minorEastAsia" w:eastAsiaTheme="minorEastAsia" w:hAnsiTheme="minorEastAsia" w:hint="eastAsia"/>
                <w:sz w:val="24"/>
                <w:lang w:val="en-US" w:eastAsia="zh-CN"/>
              </w:rPr>
              <w:t>，</w:t>
            </w:r>
            <w:r w:rsidR="00D12613">
              <w:rPr>
                <w:rStyle w:val="a8"/>
                <w:rFonts w:asciiTheme="minorEastAsia" w:eastAsiaTheme="minorEastAsia" w:hAnsiTheme="minorEastAsia" w:hint="eastAsia"/>
                <w:sz w:val="24"/>
                <w:lang w:val="en-US" w:eastAsia="zh-CN"/>
              </w:rPr>
              <w:t>目前</w:t>
            </w:r>
            <w:r w:rsidRPr="00FE44AA">
              <w:rPr>
                <w:rStyle w:val="a8"/>
                <w:rFonts w:asciiTheme="minorEastAsia" w:eastAsiaTheme="minorEastAsia" w:hAnsiTheme="minorEastAsia" w:hint="eastAsia"/>
                <w:sz w:val="24"/>
                <w:lang w:val="en-US" w:eastAsia="zh-CN"/>
              </w:rPr>
              <w:t>每年至少</w:t>
            </w:r>
            <w:r w:rsidR="00D12613">
              <w:rPr>
                <w:rStyle w:val="a8"/>
                <w:rFonts w:asciiTheme="minorEastAsia" w:eastAsiaTheme="minorEastAsia" w:hAnsiTheme="minorEastAsia" w:hint="eastAsia"/>
                <w:sz w:val="24"/>
                <w:lang w:val="en-US" w:eastAsia="zh-CN"/>
              </w:rPr>
              <w:t>计划约</w:t>
            </w:r>
            <w:r w:rsidRPr="00FE44AA">
              <w:rPr>
                <w:rStyle w:val="a8"/>
                <w:rFonts w:asciiTheme="minorEastAsia" w:eastAsiaTheme="minorEastAsia" w:hAnsiTheme="minorEastAsia" w:hint="eastAsia"/>
                <w:sz w:val="24"/>
                <w:lang w:val="en-US" w:eastAsia="zh-CN"/>
              </w:rPr>
              <w:t>25</w:t>
            </w:r>
            <w:r w:rsidR="00D12613">
              <w:rPr>
                <w:rStyle w:val="a8"/>
                <w:rFonts w:asciiTheme="minorEastAsia" w:eastAsiaTheme="minorEastAsia" w:hAnsiTheme="minorEastAsia" w:hint="eastAsia"/>
                <w:sz w:val="24"/>
                <w:lang w:val="en-US" w:eastAsia="zh-CN"/>
              </w:rPr>
              <w:t>亿</w:t>
            </w:r>
            <w:r w:rsidRPr="00FE44AA">
              <w:rPr>
                <w:rStyle w:val="a8"/>
                <w:rFonts w:asciiTheme="minorEastAsia" w:eastAsiaTheme="minorEastAsia" w:hAnsiTheme="minorEastAsia" w:hint="eastAsia"/>
                <w:sz w:val="24"/>
                <w:lang w:val="en-US" w:eastAsia="zh-CN"/>
              </w:rPr>
              <w:t>左右的资本开支投入主业</w:t>
            </w:r>
            <w:r w:rsidR="00D12613">
              <w:rPr>
                <w:rStyle w:val="a8"/>
                <w:rFonts w:asciiTheme="minorEastAsia" w:eastAsiaTheme="minorEastAsia" w:hAnsiTheme="minorEastAsia" w:hint="eastAsia"/>
                <w:sz w:val="24"/>
                <w:lang w:val="en-US" w:eastAsia="zh-CN"/>
              </w:rPr>
              <w:t>增量发展上。目前</w:t>
            </w:r>
            <w:r w:rsidRPr="00FE44AA">
              <w:rPr>
                <w:rStyle w:val="a8"/>
                <w:rFonts w:asciiTheme="minorEastAsia" w:eastAsiaTheme="minorEastAsia" w:hAnsiTheme="minorEastAsia" w:hint="eastAsia"/>
                <w:sz w:val="24"/>
                <w:lang w:val="en-US" w:eastAsia="zh-CN"/>
              </w:rPr>
              <w:t>主要是贵州项目和广西项目，安徽的水泥窑协同处置、</w:t>
            </w:r>
            <w:proofErr w:type="gramStart"/>
            <w:r w:rsidRPr="00FE44AA">
              <w:rPr>
                <w:rStyle w:val="a8"/>
                <w:rFonts w:asciiTheme="minorEastAsia" w:eastAsiaTheme="minorEastAsia" w:hAnsiTheme="minorEastAsia" w:hint="eastAsia"/>
                <w:sz w:val="24"/>
                <w:lang w:val="en-US" w:eastAsia="zh-CN"/>
              </w:rPr>
              <w:t>危废项目</w:t>
            </w:r>
            <w:proofErr w:type="gramEnd"/>
            <w:r w:rsidRPr="00FE44AA">
              <w:rPr>
                <w:rStyle w:val="a8"/>
                <w:rFonts w:asciiTheme="minorEastAsia" w:eastAsiaTheme="minorEastAsia" w:hAnsiTheme="minorEastAsia" w:hint="eastAsia"/>
                <w:sz w:val="24"/>
                <w:lang w:val="en-US" w:eastAsia="zh-CN"/>
              </w:rPr>
              <w:t>和</w:t>
            </w:r>
            <w:proofErr w:type="gramStart"/>
            <w:r w:rsidRPr="00FE44AA">
              <w:rPr>
                <w:rStyle w:val="a8"/>
                <w:rFonts w:asciiTheme="minorEastAsia" w:eastAsiaTheme="minorEastAsia" w:hAnsiTheme="minorEastAsia" w:hint="eastAsia"/>
                <w:sz w:val="24"/>
                <w:lang w:val="en-US" w:eastAsia="zh-CN"/>
              </w:rPr>
              <w:t>固废</w:t>
            </w:r>
            <w:proofErr w:type="gramEnd"/>
            <w:r w:rsidRPr="00FE44AA">
              <w:rPr>
                <w:rStyle w:val="a8"/>
                <w:rFonts w:asciiTheme="minorEastAsia" w:eastAsiaTheme="minorEastAsia" w:hAnsiTheme="minorEastAsia" w:hint="eastAsia"/>
                <w:sz w:val="24"/>
                <w:lang w:val="en-US" w:eastAsia="zh-CN"/>
              </w:rPr>
              <w:t>项目，以及宁夏的水泥窑的协同处置、油污泥环保填埋项目，今年</w:t>
            </w:r>
            <w:r w:rsidR="00D12613">
              <w:rPr>
                <w:rStyle w:val="a8"/>
                <w:rFonts w:asciiTheme="minorEastAsia" w:eastAsiaTheme="minorEastAsia" w:hAnsiTheme="minorEastAsia" w:hint="eastAsia"/>
                <w:sz w:val="24"/>
                <w:lang w:val="en-US" w:eastAsia="zh-CN"/>
              </w:rPr>
              <w:t>资本开支较之前有明显增长，</w:t>
            </w:r>
            <w:r w:rsidRPr="00FE44AA">
              <w:rPr>
                <w:rStyle w:val="a8"/>
                <w:rFonts w:asciiTheme="minorEastAsia" w:eastAsiaTheme="minorEastAsia" w:hAnsiTheme="minorEastAsia" w:hint="eastAsia"/>
                <w:sz w:val="24"/>
                <w:lang w:val="en-US" w:eastAsia="zh-CN"/>
              </w:rPr>
              <w:t>符合我们的战略规划。未来基本也保持</w:t>
            </w:r>
            <w:r w:rsidR="00D12613">
              <w:rPr>
                <w:rStyle w:val="a8"/>
                <w:rFonts w:asciiTheme="minorEastAsia" w:eastAsiaTheme="minorEastAsia" w:hAnsiTheme="minorEastAsia" w:hint="eastAsia"/>
                <w:sz w:val="24"/>
                <w:lang w:val="en-US" w:eastAsia="zh-CN"/>
              </w:rPr>
              <w:t>相对稳健</w:t>
            </w:r>
            <w:r w:rsidRPr="00FE44AA">
              <w:rPr>
                <w:rStyle w:val="a8"/>
                <w:rFonts w:asciiTheme="minorEastAsia" w:eastAsiaTheme="minorEastAsia" w:hAnsiTheme="minorEastAsia" w:hint="eastAsia"/>
                <w:sz w:val="24"/>
                <w:lang w:val="en-US" w:eastAsia="zh-CN"/>
              </w:rPr>
              <w:t>的资本开支节奏。</w:t>
            </w:r>
          </w:p>
          <w:p w14:paraId="37DB8784" w14:textId="5A1985F2" w:rsidR="00FE44AA" w:rsidRDefault="00FE44AA" w:rsidP="00FE44AA">
            <w:pPr>
              <w:autoSpaceDE w:val="0"/>
              <w:autoSpaceDN w:val="0"/>
              <w:adjustRightInd w:val="0"/>
              <w:spacing w:line="360" w:lineRule="auto"/>
              <w:ind w:firstLineChars="200" w:firstLine="480"/>
              <w:rPr>
                <w:rStyle w:val="a8"/>
                <w:rFonts w:asciiTheme="minorEastAsia" w:eastAsiaTheme="minorEastAsia" w:hAnsiTheme="minorEastAsia"/>
                <w:sz w:val="24"/>
                <w:lang w:val="en-US" w:eastAsia="zh-CN"/>
              </w:rPr>
            </w:pPr>
            <w:r w:rsidRPr="00FE44AA">
              <w:rPr>
                <w:rStyle w:val="a8"/>
                <w:rFonts w:asciiTheme="minorEastAsia" w:eastAsiaTheme="minorEastAsia" w:hAnsiTheme="minorEastAsia" w:hint="eastAsia"/>
                <w:sz w:val="24"/>
                <w:lang w:val="en-US" w:eastAsia="zh-CN"/>
              </w:rPr>
              <w:t>从目前我们的</w:t>
            </w:r>
            <w:r w:rsidR="00D12613">
              <w:rPr>
                <w:rStyle w:val="a8"/>
                <w:rFonts w:asciiTheme="minorEastAsia" w:eastAsiaTheme="minorEastAsia" w:hAnsiTheme="minorEastAsia" w:hint="eastAsia"/>
                <w:sz w:val="24"/>
                <w:lang w:val="en-US" w:eastAsia="zh-CN"/>
              </w:rPr>
              <w:t>资金状况和</w:t>
            </w:r>
            <w:r w:rsidRPr="00FE44AA">
              <w:rPr>
                <w:rStyle w:val="a8"/>
                <w:rFonts w:asciiTheme="minorEastAsia" w:eastAsiaTheme="minorEastAsia" w:hAnsiTheme="minorEastAsia" w:hint="eastAsia"/>
                <w:sz w:val="24"/>
                <w:lang w:val="en-US" w:eastAsia="zh-CN"/>
              </w:rPr>
              <w:t>负债结构来看，</w:t>
            </w:r>
            <w:r w:rsidR="00D12613">
              <w:rPr>
                <w:rStyle w:val="a8"/>
                <w:rFonts w:asciiTheme="minorEastAsia" w:eastAsiaTheme="minorEastAsia" w:hAnsiTheme="minorEastAsia" w:hint="eastAsia"/>
                <w:sz w:val="24"/>
                <w:lang w:val="en-US" w:eastAsia="zh-CN"/>
              </w:rPr>
              <w:t>暂</w:t>
            </w:r>
            <w:r w:rsidRPr="00FE44AA">
              <w:rPr>
                <w:rStyle w:val="a8"/>
                <w:rFonts w:asciiTheme="minorEastAsia" w:eastAsiaTheme="minorEastAsia" w:hAnsiTheme="minorEastAsia" w:hint="eastAsia"/>
                <w:sz w:val="24"/>
                <w:lang w:val="en-US" w:eastAsia="zh-CN"/>
              </w:rPr>
              <w:t>没有</w:t>
            </w:r>
            <w:r w:rsidR="00D12613">
              <w:rPr>
                <w:rStyle w:val="a8"/>
                <w:rFonts w:asciiTheme="minorEastAsia" w:eastAsiaTheme="minorEastAsia" w:hAnsiTheme="minorEastAsia" w:hint="eastAsia"/>
                <w:sz w:val="24"/>
                <w:lang w:val="en-US" w:eastAsia="zh-CN"/>
              </w:rPr>
              <w:t>计划做大规模</w:t>
            </w:r>
            <w:r w:rsidRPr="00FE44AA">
              <w:rPr>
                <w:rStyle w:val="a8"/>
                <w:rFonts w:asciiTheme="minorEastAsia" w:eastAsiaTheme="minorEastAsia" w:hAnsiTheme="minorEastAsia" w:hint="eastAsia"/>
                <w:sz w:val="24"/>
                <w:lang w:val="en-US" w:eastAsia="zh-CN"/>
              </w:rPr>
              <w:t>融资</w:t>
            </w:r>
            <w:r w:rsidR="00D12613">
              <w:rPr>
                <w:rStyle w:val="a8"/>
                <w:rFonts w:asciiTheme="minorEastAsia" w:eastAsiaTheme="minorEastAsia" w:hAnsiTheme="minorEastAsia" w:hint="eastAsia"/>
                <w:sz w:val="24"/>
                <w:lang w:val="en-US" w:eastAsia="zh-CN"/>
              </w:rPr>
              <w:t>，具体看临时的资本开支实际执行情况和节奏</w:t>
            </w:r>
            <w:r w:rsidRPr="00FE44AA">
              <w:rPr>
                <w:rStyle w:val="a8"/>
                <w:rFonts w:asciiTheme="minorEastAsia" w:eastAsiaTheme="minorEastAsia" w:hAnsiTheme="minorEastAsia" w:hint="eastAsia"/>
                <w:sz w:val="24"/>
                <w:lang w:val="en-US" w:eastAsia="zh-CN"/>
              </w:rPr>
              <w:t>。近几</w:t>
            </w:r>
            <w:r w:rsidR="00D12613">
              <w:rPr>
                <w:rStyle w:val="a8"/>
                <w:rFonts w:asciiTheme="minorEastAsia" w:eastAsiaTheme="minorEastAsia" w:hAnsiTheme="minorEastAsia" w:hint="eastAsia"/>
                <w:sz w:val="24"/>
                <w:lang w:val="en-US" w:eastAsia="zh-CN"/>
              </w:rPr>
              <w:t>年的净现金流增长非常大，基本比较平衡。未来几年现金</w:t>
            </w:r>
            <w:proofErr w:type="gramStart"/>
            <w:r w:rsidR="00D12613">
              <w:rPr>
                <w:rStyle w:val="a8"/>
                <w:rFonts w:asciiTheme="minorEastAsia" w:eastAsiaTheme="minorEastAsia" w:hAnsiTheme="minorEastAsia" w:hint="eastAsia"/>
                <w:sz w:val="24"/>
                <w:lang w:val="en-US" w:eastAsia="zh-CN"/>
              </w:rPr>
              <w:t>流预算</w:t>
            </w:r>
            <w:proofErr w:type="gramEnd"/>
            <w:r w:rsidRPr="00FE44AA">
              <w:rPr>
                <w:rStyle w:val="a8"/>
                <w:rFonts w:asciiTheme="minorEastAsia" w:eastAsiaTheme="minorEastAsia" w:hAnsiTheme="minorEastAsia" w:hint="eastAsia"/>
                <w:sz w:val="24"/>
                <w:lang w:val="en-US" w:eastAsia="zh-CN"/>
              </w:rPr>
              <w:t>比较</w:t>
            </w:r>
            <w:r w:rsidR="00D12613">
              <w:rPr>
                <w:rStyle w:val="a8"/>
                <w:rFonts w:asciiTheme="minorEastAsia" w:eastAsiaTheme="minorEastAsia" w:hAnsiTheme="minorEastAsia" w:hint="eastAsia"/>
                <w:sz w:val="24"/>
                <w:lang w:val="en-US" w:eastAsia="zh-CN"/>
              </w:rPr>
              <w:t>谨慎</w:t>
            </w:r>
            <w:r w:rsidRPr="00FE44AA">
              <w:rPr>
                <w:rStyle w:val="a8"/>
                <w:rFonts w:asciiTheme="minorEastAsia" w:eastAsiaTheme="minorEastAsia" w:hAnsiTheme="minorEastAsia" w:hint="eastAsia"/>
                <w:sz w:val="24"/>
                <w:lang w:val="en-US" w:eastAsia="zh-CN"/>
              </w:rPr>
              <w:t>稳健，可以应对资本开支。资金比较充裕，有息负债</w:t>
            </w:r>
            <w:r w:rsidR="00D12613">
              <w:rPr>
                <w:rStyle w:val="a8"/>
                <w:rFonts w:asciiTheme="minorEastAsia" w:eastAsiaTheme="minorEastAsia" w:hAnsiTheme="minorEastAsia" w:hint="eastAsia"/>
                <w:sz w:val="24"/>
                <w:lang w:val="en-US" w:eastAsia="zh-CN"/>
              </w:rPr>
              <w:t>率目前还在</w:t>
            </w:r>
            <w:r w:rsidRPr="00FE44AA">
              <w:rPr>
                <w:rStyle w:val="a8"/>
                <w:rFonts w:asciiTheme="minorEastAsia" w:eastAsiaTheme="minorEastAsia" w:hAnsiTheme="minorEastAsia" w:hint="eastAsia"/>
                <w:sz w:val="24"/>
                <w:lang w:val="en-US" w:eastAsia="zh-CN"/>
              </w:rPr>
              <w:t>下降。</w:t>
            </w:r>
          </w:p>
          <w:p w14:paraId="36F339D4" w14:textId="0050C95A" w:rsidR="00FE44AA" w:rsidRDefault="00FE44AA" w:rsidP="00B95B19">
            <w:pPr>
              <w:autoSpaceDE w:val="0"/>
              <w:autoSpaceDN w:val="0"/>
              <w:adjustRightInd w:val="0"/>
              <w:spacing w:line="360" w:lineRule="auto"/>
              <w:ind w:firstLineChars="200" w:firstLine="480"/>
              <w:rPr>
                <w:rStyle w:val="a8"/>
                <w:rFonts w:asciiTheme="minorEastAsia" w:eastAsiaTheme="minorEastAsia" w:hAnsiTheme="minorEastAsia"/>
                <w:sz w:val="24"/>
                <w:lang w:val="en-US" w:eastAsia="zh-CN"/>
              </w:rPr>
            </w:pPr>
            <w:r>
              <w:rPr>
                <w:rStyle w:val="a8"/>
                <w:rFonts w:asciiTheme="minorEastAsia" w:eastAsiaTheme="minorEastAsia" w:hAnsiTheme="minorEastAsia" w:hint="eastAsia"/>
                <w:sz w:val="24"/>
                <w:lang w:val="en-US" w:eastAsia="zh-CN"/>
              </w:rPr>
              <w:lastRenderedPageBreak/>
              <w:t>6、</w:t>
            </w:r>
            <w:r w:rsidR="00B95B19">
              <w:rPr>
                <w:rStyle w:val="a8"/>
                <w:rFonts w:asciiTheme="minorEastAsia" w:eastAsiaTheme="minorEastAsia" w:hAnsiTheme="minorEastAsia" w:hint="eastAsia"/>
                <w:sz w:val="24"/>
                <w:lang w:val="en-US" w:eastAsia="zh-CN"/>
              </w:rPr>
              <w:t>公司</w:t>
            </w:r>
            <w:r w:rsidR="00D12613">
              <w:rPr>
                <w:rStyle w:val="a8"/>
                <w:rFonts w:asciiTheme="minorEastAsia" w:eastAsiaTheme="minorEastAsia" w:hAnsiTheme="minorEastAsia" w:hint="eastAsia"/>
                <w:sz w:val="24"/>
                <w:lang w:val="en-US" w:eastAsia="zh-CN"/>
              </w:rPr>
              <w:t>环保业务</w:t>
            </w:r>
            <w:r w:rsidR="00D12613" w:rsidRPr="00B95B19">
              <w:rPr>
                <w:rStyle w:val="a8"/>
                <w:rFonts w:asciiTheme="minorEastAsia" w:eastAsiaTheme="minorEastAsia" w:hAnsiTheme="minorEastAsia" w:hint="eastAsia"/>
                <w:sz w:val="24"/>
                <w:lang w:val="en-US" w:eastAsia="zh-CN"/>
              </w:rPr>
              <w:t>和同行相比的竞争优势？</w:t>
            </w:r>
            <w:r w:rsidR="00D12613">
              <w:rPr>
                <w:rStyle w:val="a8"/>
                <w:rFonts w:asciiTheme="minorEastAsia" w:eastAsiaTheme="minorEastAsia" w:hAnsiTheme="minorEastAsia"/>
                <w:sz w:val="24"/>
                <w:lang w:val="en-US" w:eastAsia="zh-CN"/>
              </w:rPr>
              <w:t xml:space="preserve"> </w:t>
            </w:r>
          </w:p>
          <w:p w14:paraId="02658592" w14:textId="1523250B" w:rsidR="00B95B19" w:rsidRDefault="00B95B19" w:rsidP="00B95B19">
            <w:pPr>
              <w:autoSpaceDE w:val="0"/>
              <w:autoSpaceDN w:val="0"/>
              <w:adjustRightInd w:val="0"/>
              <w:spacing w:line="360" w:lineRule="auto"/>
              <w:ind w:firstLineChars="200" w:firstLine="480"/>
              <w:rPr>
                <w:rStyle w:val="a8"/>
                <w:rFonts w:asciiTheme="minorEastAsia" w:eastAsiaTheme="minorEastAsia" w:hAnsiTheme="minorEastAsia"/>
                <w:sz w:val="24"/>
                <w:lang w:val="en-US" w:eastAsia="zh-CN"/>
              </w:rPr>
            </w:pPr>
            <w:r>
              <w:rPr>
                <w:rStyle w:val="a8"/>
                <w:rFonts w:asciiTheme="minorEastAsia" w:eastAsiaTheme="minorEastAsia" w:hAnsiTheme="minorEastAsia"/>
                <w:sz w:val="24"/>
                <w:lang w:val="en-US" w:eastAsia="zh-CN"/>
              </w:rPr>
              <w:t>答</w:t>
            </w:r>
            <w:r>
              <w:rPr>
                <w:rStyle w:val="a8"/>
                <w:rFonts w:asciiTheme="minorEastAsia" w:eastAsiaTheme="minorEastAsia" w:hAnsiTheme="minorEastAsia" w:hint="eastAsia"/>
                <w:sz w:val="24"/>
                <w:lang w:val="en-US" w:eastAsia="zh-CN"/>
              </w:rPr>
              <w:t>：</w:t>
            </w:r>
            <w:r w:rsidR="00D12613">
              <w:rPr>
                <w:rStyle w:val="a8"/>
                <w:rFonts w:asciiTheme="minorEastAsia" w:eastAsiaTheme="minorEastAsia" w:hAnsiTheme="minorEastAsia" w:hint="eastAsia"/>
                <w:sz w:val="24"/>
                <w:lang w:val="en-US" w:eastAsia="zh-CN"/>
              </w:rPr>
              <w:t>水泥窑处置</w:t>
            </w:r>
            <w:proofErr w:type="gramStart"/>
            <w:r w:rsidR="00D12613">
              <w:rPr>
                <w:rStyle w:val="a8"/>
                <w:rFonts w:asciiTheme="minorEastAsia" w:eastAsiaTheme="minorEastAsia" w:hAnsiTheme="minorEastAsia" w:hint="eastAsia"/>
                <w:sz w:val="24"/>
                <w:lang w:val="en-US" w:eastAsia="zh-CN"/>
              </w:rPr>
              <w:t>危固废由于窑</w:t>
            </w:r>
            <w:proofErr w:type="gramEnd"/>
            <w:r w:rsidR="00D12613">
              <w:rPr>
                <w:rStyle w:val="a8"/>
                <w:rFonts w:asciiTheme="minorEastAsia" w:eastAsiaTheme="minorEastAsia" w:hAnsiTheme="minorEastAsia" w:hint="eastAsia"/>
                <w:sz w:val="24"/>
                <w:lang w:val="en-US" w:eastAsia="zh-CN"/>
              </w:rPr>
              <w:t>炉温度较高，协同效果好，投资</w:t>
            </w:r>
            <w:proofErr w:type="gramStart"/>
            <w:r w:rsidR="00D12613">
              <w:rPr>
                <w:rStyle w:val="a8"/>
                <w:rFonts w:asciiTheme="minorEastAsia" w:eastAsiaTheme="minorEastAsia" w:hAnsiTheme="minorEastAsia" w:hint="eastAsia"/>
                <w:sz w:val="24"/>
                <w:lang w:val="en-US" w:eastAsia="zh-CN"/>
              </w:rPr>
              <w:t>最</w:t>
            </w:r>
            <w:proofErr w:type="gramEnd"/>
            <w:r w:rsidR="00D12613">
              <w:rPr>
                <w:rStyle w:val="a8"/>
                <w:rFonts w:asciiTheme="minorEastAsia" w:eastAsiaTheme="minorEastAsia" w:hAnsiTheme="minorEastAsia" w:hint="eastAsia"/>
                <w:sz w:val="24"/>
                <w:lang w:val="en-US" w:eastAsia="zh-CN"/>
              </w:rPr>
              <w:t>经济等特点本身就是极具优势的产业，另外一是环保项目本身审批时间长</w:t>
            </w:r>
            <w:r w:rsidR="00C73650" w:rsidRPr="00C73650">
              <w:rPr>
                <w:rStyle w:val="a8"/>
                <w:rFonts w:asciiTheme="minorEastAsia" w:eastAsiaTheme="minorEastAsia" w:hAnsiTheme="minorEastAsia" w:hint="eastAsia"/>
                <w:sz w:val="24"/>
                <w:lang w:val="en-US" w:eastAsia="zh-CN"/>
              </w:rPr>
              <w:t>，</w:t>
            </w:r>
            <w:r w:rsidR="00D12613">
              <w:rPr>
                <w:rStyle w:val="a8"/>
                <w:rFonts w:asciiTheme="minorEastAsia" w:eastAsiaTheme="minorEastAsia" w:hAnsiTheme="minorEastAsia" w:hint="eastAsia"/>
                <w:sz w:val="24"/>
                <w:lang w:val="en-US" w:eastAsia="zh-CN"/>
              </w:rPr>
              <w:t>对配套条件和环境条件评价要求严格，具有一定进入门槛；</w:t>
            </w:r>
            <w:r w:rsidR="00C73650" w:rsidRPr="00C73650">
              <w:rPr>
                <w:rStyle w:val="a8"/>
                <w:rFonts w:asciiTheme="minorEastAsia" w:eastAsiaTheme="minorEastAsia" w:hAnsiTheme="minorEastAsia" w:hint="eastAsia"/>
                <w:sz w:val="24"/>
                <w:lang w:val="en-US" w:eastAsia="zh-CN"/>
              </w:rPr>
              <w:t>二是我们所在的区域</w:t>
            </w:r>
            <w:r w:rsidR="00D12613">
              <w:rPr>
                <w:rStyle w:val="a8"/>
                <w:rFonts w:asciiTheme="minorEastAsia" w:eastAsiaTheme="minorEastAsia" w:hAnsiTheme="minorEastAsia" w:hint="eastAsia"/>
                <w:sz w:val="24"/>
                <w:lang w:val="en-US" w:eastAsia="zh-CN"/>
              </w:rPr>
              <w:t>有优势</w:t>
            </w:r>
            <w:r w:rsidR="00C73650" w:rsidRPr="00C73650">
              <w:rPr>
                <w:rStyle w:val="a8"/>
                <w:rFonts w:asciiTheme="minorEastAsia" w:eastAsiaTheme="minorEastAsia" w:hAnsiTheme="minorEastAsia" w:hint="eastAsia"/>
                <w:sz w:val="24"/>
                <w:lang w:val="en-US" w:eastAsia="zh-CN"/>
              </w:rPr>
              <w:t>，中部是承接整个长三角</w:t>
            </w:r>
            <w:r w:rsidR="00D12613">
              <w:rPr>
                <w:rStyle w:val="a8"/>
                <w:rFonts w:asciiTheme="minorEastAsia" w:eastAsiaTheme="minorEastAsia" w:hAnsiTheme="minorEastAsia" w:hint="eastAsia"/>
                <w:sz w:val="24"/>
                <w:lang w:val="en-US" w:eastAsia="zh-CN"/>
              </w:rPr>
              <w:t>工业</w:t>
            </w:r>
            <w:r w:rsidR="00C73650" w:rsidRPr="00C73650">
              <w:rPr>
                <w:rStyle w:val="a8"/>
                <w:rFonts w:asciiTheme="minorEastAsia" w:eastAsiaTheme="minorEastAsia" w:hAnsiTheme="minorEastAsia" w:hint="eastAsia"/>
                <w:sz w:val="24"/>
                <w:lang w:val="en-US" w:eastAsia="zh-CN"/>
              </w:rPr>
              <w:t>产业</w:t>
            </w:r>
            <w:r w:rsidR="00D12613">
              <w:rPr>
                <w:rStyle w:val="a8"/>
                <w:rFonts w:asciiTheme="minorEastAsia" w:eastAsiaTheme="minorEastAsia" w:hAnsiTheme="minorEastAsia" w:hint="eastAsia"/>
                <w:sz w:val="24"/>
                <w:lang w:val="en-US" w:eastAsia="zh-CN"/>
              </w:rPr>
              <w:t>梯度转移</w:t>
            </w:r>
            <w:r w:rsidR="00C73650" w:rsidRPr="00C73650">
              <w:rPr>
                <w:rStyle w:val="a8"/>
                <w:rFonts w:asciiTheme="minorEastAsia" w:eastAsiaTheme="minorEastAsia" w:hAnsiTheme="minorEastAsia" w:hint="eastAsia"/>
                <w:sz w:val="24"/>
                <w:lang w:val="en-US" w:eastAsia="zh-CN"/>
              </w:rPr>
              <w:t>的核心位置，</w:t>
            </w:r>
            <w:r w:rsidR="00D12613">
              <w:rPr>
                <w:rStyle w:val="a8"/>
                <w:rFonts w:asciiTheme="minorEastAsia" w:eastAsiaTheme="minorEastAsia" w:hAnsiTheme="minorEastAsia" w:hint="eastAsia"/>
                <w:sz w:val="24"/>
                <w:lang w:val="en-US" w:eastAsia="zh-CN"/>
              </w:rPr>
              <w:t>重工业的发展使项目具备较好市场条件；而</w:t>
            </w:r>
            <w:r w:rsidR="00C73650" w:rsidRPr="00C73650">
              <w:rPr>
                <w:rStyle w:val="a8"/>
                <w:rFonts w:asciiTheme="minorEastAsia" w:eastAsiaTheme="minorEastAsia" w:hAnsiTheme="minorEastAsia" w:hint="eastAsia"/>
                <w:sz w:val="24"/>
                <w:lang w:val="en-US" w:eastAsia="zh-CN"/>
              </w:rPr>
              <w:t>宁夏基地</w:t>
            </w:r>
            <w:r w:rsidR="00D12613">
              <w:rPr>
                <w:rStyle w:val="a8"/>
                <w:rFonts w:asciiTheme="minorEastAsia" w:eastAsiaTheme="minorEastAsia" w:hAnsiTheme="minorEastAsia" w:hint="eastAsia"/>
                <w:sz w:val="24"/>
                <w:lang w:val="en-US" w:eastAsia="zh-CN"/>
              </w:rPr>
              <w:t>位置更优</w:t>
            </w:r>
            <w:r w:rsidR="00C73650" w:rsidRPr="00C73650">
              <w:rPr>
                <w:rStyle w:val="a8"/>
                <w:rFonts w:asciiTheme="minorEastAsia" w:eastAsiaTheme="minorEastAsia" w:hAnsiTheme="minorEastAsia" w:hint="eastAsia"/>
                <w:sz w:val="24"/>
                <w:lang w:val="en-US" w:eastAsia="zh-CN"/>
              </w:rPr>
              <w:t>，在陕甘宁三省交界处，</w:t>
            </w:r>
            <w:r w:rsidR="00D12613">
              <w:rPr>
                <w:rStyle w:val="a8"/>
                <w:rFonts w:asciiTheme="minorEastAsia" w:eastAsiaTheme="minorEastAsia" w:hAnsiTheme="minorEastAsia" w:hint="eastAsia"/>
                <w:sz w:val="24"/>
                <w:lang w:val="en-US" w:eastAsia="zh-CN"/>
              </w:rPr>
              <w:t>周边重化工产业较多，</w:t>
            </w:r>
            <w:r w:rsidR="00C73650" w:rsidRPr="00C73650">
              <w:rPr>
                <w:rStyle w:val="a8"/>
                <w:rFonts w:asciiTheme="minorEastAsia" w:eastAsiaTheme="minorEastAsia" w:hAnsiTheme="minorEastAsia" w:hint="eastAsia"/>
                <w:sz w:val="24"/>
                <w:lang w:val="en-US" w:eastAsia="zh-CN"/>
              </w:rPr>
              <w:t>油淤泥、煤化工、天然气化工等资源化工类企业非常集中</w:t>
            </w:r>
            <w:r w:rsidR="00D12613">
              <w:rPr>
                <w:rStyle w:val="a8"/>
                <w:rFonts w:asciiTheme="minorEastAsia" w:eastAsiaTheme="minorEastAsia" w:hAnsiTheme="minorEastAsia" w:hint="eastAsia"/>
                <w:sz w:val="24"/>
                <w:lang w:val="en-US" w:eastAsia="zh-CN"/>
              </w:rPr>
              <w:t>，有利于拓展市场，公司也计划将宁夏环保基地打造成西北地区最具规模和技术优势的环保处置中心</w:t>
            </w:r>
            <w:r w:rsidR="00C73650" w:rsidRPr="00C73650">
              <w:rPr>
                <w:rStyle w:val="a8"/>
                <w:rFonts w:asciiTheme="minorEastAsia" w:eastAsiaTheme="minorEastAsia" w:hAnsiTheme="minorEastAsia" w:hint="eastAsia"/>
                <w:sz w:val="24"/>
                <w:lang w:val="en-US" w:eastAsia="zh-CN"/>
              </w:rPr>
              <w:t>。所以从</w:t>
            </w:r>
            <w:r w:rsidR="00D12613">
              <w:rPr>
                <w:rStyle w:val="a8"/>
                <w:rFonts w:asciiTheme="minorEastAsia" w:eastAsiaTheme="minorEastAsia" w:hAnsiTheme="minorEastAsia" w:hint="eastAsia"/>
                <w:sz w:val="24"/>
                <w:lang w:val="en-US" w:eastAsia="zh-CN"/>
              </w:rPr>
              <w:t>产业特性、</w:t>
            </w:r>
            <w:r w:rsidR="00C73650" w:rsidRPr="00C73650">
              <w:rPr>
                <w:rStyle w:val="a8"/>
                <w:rFonts w:asciiTheme="minorEastAsia" w:eastAsiaTheme="minorEastAsia" w:hAnsiTheme="minorEastAsia" w:hint="eastAsia"/>
                <w:sz w:val="24"/>
                <w:lang w:val="en-US" w:eastAsia="zh-CN"/>
              </w:rPr>
              <w:t>区域位置、批复取得</w:t>
            </w:r>
            <w:r w:rsidR="00D12613">
              <w:rPr>
                <w:rStyle w:val="a8"/>
                <w:rFonts w:asciiTheme="minorEastAsia" w:eastAsiaTheme="minorEastAsia" w:hAnsiTheme="minorEastAsia" w:hint="eastAsia"/>
                <w:sz w:val="24"/>
                <w:lang w:val="en-US" w:eastAsia="zh-CN"/>
              </w:rPr>
              <w:t>准入</w:t>
            </w:r>
            <w:r w:rsidR="00C73650" w:rsidRPr="00C73650">
              <w:rPr>
                <w:rStyle w:val="a8"/>
                <w:rFonts w:asciiTheme="minorEastAsia" w:eastAsiaTheme="minorEastAsia" w:hAnsiTheme="minorEastAsia" w:hint="eastAsia"/>
                <w:sz w:val="24"/>
                <w:lang w:val="en-US" w:eastAsia="zh-CN"/>
              </w:rPr>
              <w:t>条件，具备水泥</w:t>
            </w:r>
            <w:proofErr w:type="gramStart"/>
            <w:r w:rsidR="00C73650" w:rsidRPr="00C73650">
              <w:rPr>
                <w:rStyle w:val="a8"/>
                <w:rFonts w:asciiTheme="minorEastAsia" w:eastAsiaTheme="minorEastAsia" w:hAnsiTheme="minorEastAsia" w:hint="eastAsia"/>
                <w:sz w:val="24"/>
                <w:lang w:val="en-US" w:eastAsia="zh-CN"/>
              </w:rPr>
              <w:t>窑加工</w:t>
            </w:r>
            <w:proofErr w:type="gramEnd"/>
            <w:r w:rsidR="00C73650" w:rsidRPr="00C73650">
              <w:rPr>
                <w:rStyle w:val="a8"/>
                <w:rFonts w:asciiTheme="minorEastAsia" w:eastAsiaTheme="minorEastAsia" w:hAnsiTheme="minorEastAsia" w:hint="eastAsia"/>
                <w:sz w:val="24"/>
                <w:lang w:val="en-US" w:eastAsia="zh-CN"/>
              </w:rPr>
              <w:t>的基本条件等角度看，都是有一定的优势。</w:t>
            </w:r>
          </w:p>
          <w:p w14:paraId="0BC1DABB" w14:textId="1096D64E" w:rsidR="00D63258" w:rsidRPr="00D63258" w:rsidRDefault="00D63258" w:rsidP="00D63258">
            <w:pPr>
              <w:pBdr>
                <w:top w:val="nil"/>
                <w:left w:val="nil"/>
                <w:bottom w:val="nil"/>
                <w:right w:val="nil"/>
                <w:between w:val="nil"/>
                <w:bar w:val="nil"/>
              </w:pBdr>
              <w:spacing w:line="360" w:lineRule="auto"/>
              <w:ind w:firstLineChars="200" w:firstLine="480"/>
              <w:rPr>
                <w:rStyle w:val="a8"/>
                <w:rFonts w:asciiTheme="minorEastAsia" w:eastAsiaTheme="minorEastAsia" w:hAnsiTheme="minorEastAsia"/>
                <w:sz w:val="24"/>
              </w:rPr>
            </w:pPr>
            <w:r w:rsidRPr="00D63258">
              <w:rPr>
                <w:rStyle w:val="a8"/>
                <w:rFonts w:asciiTheme="minorEastAsia" w:eastAsiaTheme="minorEastAsia" w:hAnsiTheme="minorEastAsia"/>
                <w:sz w:val="24"/>
                <w:lang w:val="en-US" w:eastAsia="zh-CN"/>
              </w:rPr>
              <w:t>7</w:t>
            </w:r>
            <w:r w:rsidRPr="00D63258">
              <w:rPr>
                <w:rStyle w:val="a8"/>
                <w:rFonts w:asciiTheme="minorEastAsia" w:eastAsiaTheme="minorEastAsia" w:hAnsiTheme="minorEastAsia" w:hint="eastAsia"/>
                <w:sz w:val="24"/>
                <w:lang w:val="en-US" w:eastAsia="zh-CN"/>
              </w:rPr>
              <w:t>、请问</w:t>
            </w:r>
            <w:r w:rsidRPr="00D63258">
              <w:rPr>
                <w:rStyle w:val="a8"/>
                <w:rFonts w:asciiTheme="minorEastAsia" w:eastAsiaTheme="minorEastAsia" w:hAnsiTheme="minorEastAsia" w:hint="eastAsia"/>
                <w:sz w:val="24"/>
                <w:lang w:eastAsia="zh-CN"/>
              </w:rPr>
              <w:t>公司水泥的销售模式及产品市场区域分布？</w:t>
            </w:r>
          </w:p>
          <w:p w14:paraId="26F0DD41" w14:textId="77777777" w:rsidR="00D63258" w:rsidRDefault="00D63258" w:rsidP="00D63258">
            <w:pPr>
              <w:spacing w:line="360" w:lineRule="auto"/>
              <w:ind w:firstLineChars="200" w:firstLine="480"/>
              <w:rPr>
                <w:rStyle w:val="a8"/>
                <w:rFonts w:asciiTheme="minorEastAsia" w:eastAsiaTheme="minorEastAsia" w:hAnsiTheme="minorEastAsia"/>
                <w:sz w:val="24"/>
                <w:lang w:eastAsia="zh-CN"/>
              </w:rPr>
            </w:pPr>
            <w:r w:rsidRPr="00482843">
              <w:rPr>
                <w:rStyle w:val="a8"/>
                <w:rFonts w:asciiTheme="minorEastAsia" w:eastAsiaTheme="minorEastAsia" w:hAnsiTheme="minorEastAsia" w:hint="eastAsia"/>
                <w:sz w:val="24"/>
              </w:rPr>
              <w:t>答：</w:t>
            </w:r>
            <w:r w:rsidRPr="00482843">
              <w:rPr>
                <w:rStyle w:val="a8"/>
                <w:rFonts w:asciiTheme="minorEastAsia" w:eastAsiaTheme="minorEastAsia" w:hAnsiTheme="minorEastAsia" w:hint="eastAsia"/>
                <w:sz w:val="24"/>
                <w:lang w:eastAsia="zh-CN"/>
              </w:rPr>
              <w:t>公司</w:t>
            </w:r>
            <w:r w:rsidRPr="00482843">
              <w:rPr>
                <w:rStyle w:val="a8"/>
                <w:rFonts w:asciiTheme="minorEastAsia" w:eastAsiaTheme="minorEastAsia" w:hAnsiTheme="minorEastAsia" w:hint="eastAsia"/>
                <w:sz w:val="24"/>
              </w:rPr>
              <w:t>水泥销售主要是通过经销商模式销售为主</w:t>
            </w:r>
            <w:r w:rsidRPr="00482843">
              <w:rPr>
                <w:rStyle w:val="a8"/>
                <w:rFonts w:asciiTheme="minorEastAsia" w:eastAsiaTheme="minorEastAsia" w:hAnsiTheme="minorEastAsia" w:hint="eastAsia"/>
                <w:sz w:val="24"/>
                <w:lang w:eastAsia="zh-CN"/>
              </w:rPr>
              <w:t>，</w:t>
            </w:r>
            <w:r w:rsidRPr="00482843">
              <w:rPr>
                <w:rStyle w:val="a8"/>
                <w:rFonts w:asciiTheme="minorEastAsia" w:eastAsiaTheme="minorEastAsia" w:hAnsiTheme="minorEastAsia" w:hint="eastAsia"/>
                <w:sz w:val="24"/>
              </w:rPr>
              <w:t>少量部分通过直销模式</w:t>
            </w:r>
            <w:r w:rsidRPr="00482843">
              <w:rPr>
                <w:rStyle w:val="a8"/>
                <w:rFonts w:asciiTheme="minorEastAsia" w:eastAsiaTheme="minorEastAsia" w:hAnsiTheme="minorEastAsia" w:hint="eastAsia"/>
                <w:sz w:val="24"/>
                <w:lang w:eastAsia="zh-CN"/>
              </w:rPr>
              <w:t>，</w:t>
            </w:r>
            <w:r>
              <w:rPr>
                <w:rStyle w:val="a8"/>
                <w:rFonts w:asciiTheme="minorEastAsia" w:eastAsiaTheme="minorEastAsia" w:hAnsiTheme="minorEastAsia" w:hint="eastAsia"/>
                <w:sz w:val="24"/>
                <w:lang w:eastAsia="zh-CN"/>
              </w:rPr>
              <w:t>终端</w:t>
            </w:r>
            <w:r w:rsidRPr="00482843">
              <w:rPr>
                <w:rStyle w:val="a8"/>
                <w:rFonts w:asciiTheme="minorEastAsia" w:eastAsiaTheme="minorEastAsia" w:hAnsiTheme="minorEastAsia" w:hint="eastAsia"/>
                <w:sz w:val="24"/>
                <w:lang w:eastAsia="zh-CN"/>
              </w:rPr>
              <w:t>市场区域</w:t>
            </w:r>
            <w:r>
              <w:rPr>
                <w:rStyle w:val="a8"/>
                <w:rFonts w:asciiTheme="minorEastAsia" w:eastAsiaTheme="minorEastAsia" w:hAnsiTheme="minorEastAsia" w:hint="eastAsia"/>
                <w:sz w:val="24"/>
                <w:lang w:eastAsia="zh-CN"/>
              </w:rPr>
              <w:t>分布大约</w:t>
            </w:r>
            <w:r w:rsidRPr="00482843">
              <w:rPr>
                <w:rStyle w:val="a8"/>
                <w:rFonts w:asciiTheme="minorEastAsia" w:eastAsiaTheme="minorEastAsia" w:hAnsiTheme="minorEastAsia" w:hint="eastAsia"/>
                <w:sz w:val="24"/>
                <w:lang w:eastAsia="zh-CN"/>
              </w:rPr>
              <w:t>为基建</w:t>
            </w:r>
            <w:r>
              <w:rPr>
                <w:rStyle w:val="a8"/>
                <w:rFonts w:asciiTheme="minorEastAsia" w:eastAsiaTheme="minorEastAsia" w:hAnsiTheme="minorEastAsia" w:hint="eastAsia"/>
                <w:sz w:val="24"/>
                <w:lang w:eastAsia="zh-CN"/>
              </w:rPr>
              <w:t>项目占4</w:t>
            </w:r>
            <w:r>
              <w:rPr>
                <w:rStyle w:val="a8"/>
                <w:rFonts w:asciiTheme="minorEastAsia" w:eastAsia="PMingLiU" w:hAnsiTheme="minorEastAsia"/>
                <w:sz w:val="24"/>
              </w:rPr>
              <w:t>0</w:t>
            </w:r>
            <w:r>
              <w:rPr>
                <w:rStyle w:val="a8"/>
                <w:rFonts w:asciiTheme="minorEastAsia" w:eastAsiaTheme="minorEastAsia" w:hAnsiTheme="minorEastAsia" w:hint="eastAsia"/>
                <w:sz w:val="24"/>
                <w:lang w:eastAsia="zh-CN"/>
              </w:rPr>
              <w:t>%</w:t>
            </w:r>
            <w:r w:rsidRPr="00482843">
              <w:rPr>
                <w:rStyle w:val="a8"/>
                <w:rFonts w:asciiTheme="minorEastAsia" w:eastAsiaTheme="minorEastAsia" w:hAnsiTheme="minorEastAsia" w:hint="eastAsia"/>
                <w:sz w:val="24"/>
                <w:lang w:eastAsia="zh-CN"/>
              </w:rPr>
              <w:t>、</w:t>
            </w:r>
            <w:r w:rsidRPr="00482843">
              <w:rPr>
                <w:rStyle w:val="a8"/>
                <w:rFonts w:asciiTheme="minorEastAsia" w:eastAsiaTheme="minorEastAsia" w:hAnsiTheme="minorEastAsia"/>
                <w:sz w:val="24"/>
              </w:rPr>
              <w:t>房</w:t>
            </w:r>
            <w:r>
              <w:rPr>
                <w:rStyle w:val="a8"/>
                <w:rFonts w:asciiTheme="minorEastAsia" w:eastAsiaTheme="minorEastAsia" w:hAnsiTheme="minorEastAsia"/>
                <w:sz w:val="24"/>
              </w:rPr>
              <w:t>地</w:t>
            </w:r>
            <w:r w:rsidRPr="00482843">
              <w:rPr>
                <w:rStyle w:val="a8"/>
                <w:rFonts w:asciiTheme="minorEastAsia" w:eastAsiaTheme="minorEastAsia" w:hAnsiTheme="minorEastAsia"/>
                <w:sz w:val="24"/>
              </w:rPr>
              <w:t>产</w:t>
            </w:r>
            <w:r>
              <w:rPr>
                <w:rStyle w:val="a8"/>
                <w:rFonts w:asciiTheme="minorEastAsia" w:eastAsiaTheme="minorEastAsia" w:hAnsiTheme="minorEastAsia"/>
                <w:sz w:val="24"/>
              </w:rPr>
              <w:t>项目占</w:t>
            </w:r>
            <w:r>
              <w:rPr>
                <w:rStyle w:val="a8"/>
                <w:rFonts w:asciiTheme="minorEastAsia" w:eastAsiaTheme="minorEastAsia" w:hAnsiTheme="minorEastAsia" w:hint="eastAsia"/>
                <w:sz w:val="24"/>
                <w:lang w:eastAsia="zh-CN"/>
              </w:rPr>
              <w:t>3</w:t>
            </w:r>
            <w:r>
              <w:rPr>
                <w:rStyle w:val="a8"/>
                <w:rFonts w:asciiTheme="minorEastAsia" w:eastAsia="PMingLiU" w:hAnsiTheme="minorEastAsia"/>
                <w:sz w:val="24"/>
              </w:rPr>
              <w:t>0</w:t>
            </w:r>
            <w:r>
              <w:rPr>
                <w:rStyle w:val="a8"/>
                <w:rFonts w:asciiTheme="minorEastAsia" w:eastAsiaTheme="minorEastAsia" w:hAnsiTheme="minorEastAsia" w:hint="eastAsia"/>
                <w:sz w:val="24"/>
                <w:lang w:eastAsia="zh-CN"/>
              </w:rPr>
              <w:t>%</w:t>
            </w:r>
            <w:r w:rsidRPr="00482843">
              <w:rPr>
                <w:rStyle w:val="a8"/>
                <w:rFonts w:asciiTheme="minorEastAsia" w:eastAsiaTheme="minorEastAsia" w:hAnsiTheme="minorEastAsia" w:hint="eastAsia"/>
                <w:sz w:val="24"/>
                <w:lang w:eastAsia="zh-CN"/>
              </w:rPr>
              <w:t>、</w:t>
            </w:r>
            <w:r w:rsidRPr="00482843">
              <w:rPr>
                <w:rStyle w:val="a8"/>
                <w:rFonts w:asciiTheme="minorEastAsia" w:eastAsiaTheme="minorEastAsia" w:hAnsiTheme="minorEastAsia"/>
                <w:sz w:val="24"/>
              </w:rPr>
              <w:t>农村市场</w:t>
            </w:r>
            <w:r>
              <w:rPr>
                <w:rStyle w:val="a8"/>
                <w:rFonts w:asciiTheme="minorEastAsia" w:eastAsiaTheme="minorEastAsia" w:hAnsiTheme="minorEastAsia"/>
                <w:sz w:val="24"/>
              </w:rPr>
              <w:t>占</w:t>
            </w:r>
            <w:r>
              <w:rPr>
                <w:rStyle w:val="a8"/>
                <w:rFonts w:asciiTheme="minorEastAsia" w:eastAsiaTheme="minorEastAsia" w:hAnsiTheme="minorEastAsia" w:hint="eastAsia"/>
                <w:sz w:val="24"/>
                <w:lang w:eastAsia="zh-CN"/>
              </w:rPr>
              <w:t>3</w:t>
            </w:r>
            <w:r>
              <w:rPr>
                <w:rStyle w:val="a8"/>
                <w:rFonts w:asciiTheme="minorEastAsia" w:eastAsia="PMingLiU" w:hAnsiTheme="minorEastAsia"/>
                <w:sz w:val="24"/>
              </w:rPr>
              <w:t>0</w:t>
            </w:r>
            <w:r>
              <w:rPr>
                <w:rStyle w:val="a8"/>
                <w:rFonts w:asciiTheme="minorEastAsia" w:eastAsiaTheme="minorEastAsia" w:hAnsiTheme="minorEastAsia" w:hint="eastAsia"/>
                <w:sz w:val="24"/>
                <w:lang w:eastAsia="zh-CN"/>
              </w:rPr>
              <w:t>%</w:t>
            </w:r>
            <w:r w:rsidRPr="00482843">
              <w:rPr>
                <w:rStyle w:val="a8"/>
                <w:rFonts w:asciiTheme="minorEastAsia" w:eastAsiaTheme="minorEastAsia" w:hAnsiTheme="minorEastAsia" w:hint="eastAsia"/>
                <w:sz w:val="24"/>
                <w:lang w:eastAsia="zh-CN"/>
              </w:rPr>
              <w:t>。</w:t>
            </w:r>
          </w:p>
          <w:p w14:paraId="7E4FA42C" w14:textId="0A488071" w:rsidR="00B34EE1" w:rsidRPr="00B34EE1" w:rsidRDefault="00B34EE1" w:rsidP="00B34EE1">
            <w:pPr>
              <w:spacing w:line="360" w:lineRule="auto"/>
              <w:ind w:firstLineChars="200" w:firstLine="480"/>
              <w:rPr>
                <w:rFonts w:asciiTheme="minorEastAsia" w:eastAsiaTheme="minorEastAsia" w:hAnsiTheme="minorEastAsia"/>
                <w:sz w:val="24"/>
              </w:rPr>
            </w:pPr>
            <w:r w:rsidRPr="00B34EE1">
              <w:rPr>
                <w:rFonts w:asciiTheme="minorEastAsia" w:eastAsiaTheme="minorEastAsia" w:hAnsiTheme="minorEastAsia"/>
                <w:sz w:val="24"/>
              </w:rPr>
              <w:t>8</w:t>
            </w:r>
            <w:r w:rsidRPr="00B34EE1">
              <w:rPr>
                <w:rFonts w:asciiTheme="minorEastAsia" w:eastAsiaTheme="minorEastAsia" w:hAnsiTheme="minorEastAsia" w:hint="eastAsia"/>
                <w:sz w:val="24"/>
              </w:rPr>
              <w:t>、请问公司贵州和广西项目进展？</w:t>
            </w:r>
          </w:p>
          <w:p w14:paraId="05A83184" w14:textId="0FE6B39B" w:rsidR="00D63258" w:rsidRDefault="00B34EE1" w:rsidP="00B34EE1">
            <w:pPr>
              <w:spacing w:line="360" w:lineRule="auto"/>
              <w:ind w:firstLineChars="200" w:firstLine="480"/>
              <w:rPr>
                <w:rStyle w:val="a8"/>
                <w:rFonts w:asciiTheme="minorEastAsia" w:eastAsiaTheme="minorEastAsia" w:hAnsiTheme="minorEastAsia"/>
                <w:bCs/>
                <w:iCs/>
                <w:color w:val="000000"/>
                <w:sz w:val="24"/>
                <w:lang w:val="en-US" w:eastAsia="zh-CN"/>
              </w:rPr>
            </w:pPr>
            <w:r w:rsidRPr="009D3C10">
              <w:rPr>
                <w:rFonts w:asciiTheme="minorEastAsia" w:eastAsiaTheme="minorEastAsia" w:hAnsiTheme="minorEastAsia"/>
                <w:sz w:val="24"/>
              </w:rPr>
              <w:t>答</w:t>
            </w:r>
            <w:r w:rsidRPr="009D3C10">
              <w:rPr>
                <w:rFonts w:asciiTheme="minorEastAsia" w:eastAsiaTheme="minorEastAsia" w:hAnsiTheme="minorEastAsia" w:hint="eastAsia"/>
                <w:sz w:val="24"/>
              </w:rPr>
              <w:t>：</w:t>
            </w:r>
            <w:r>
              <w:rPr>
                <w:rFonts w:asciiTheme="minorEastAsia" w:eastAsiaTheme="minorEastAsia" w:hAnsiTheme="minorEastAsia" w:hint="eastAsia"/>
                <w:sz w:val="24"/>
              </w:rPr>
              <w:t>公司贵州项目将在今年9月投入运行。</w:t>
            </w:r>
            <w:r>
              <w:rPr>
                <w:rStyle w:val="a8"/>
                <w:rFonts w:asciiTheme="minorEastAsia" w:eastAsiaTheme="minorEastAsia" w:hAnsiTheme="minorEastAsia" w:hint="eastAsia"/>
                <w:bCs/>
                <w:iCs/>
                <w:color w:val="000000"/>
                <w:sz w:val="24"/>
                <w:lang w:val="en-US" w:eastAsia="zh-CN"/>
              </w:rPr>
              <w:t>广西项目去年12月底产能置换已经完成，目前正在开展项目前期其他各项手续完善工作，预计将在明年九月左右投产。</w:t>
            </w:r>
          </w:p>
          <w:p w14:paraId="2084EB6C" w14:textId="5505296C" w:rsidR="00B34EE1" w:rsidRDefault="00AF17BB" w:rsidP="00B34EE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9、公司</w:t>
            </w:r>
            <w:r w:rsidRPr="00AF17BB">
              <w:rPr>
                <w:rFonts w:asciiTheme="minorEastAsia" w:eastAsiaTheme="minorEastAsia" w:hAnsiTheme="minorEastAsia" w:hint="eastAsia"/>
                <w:sz w:val="24"/>
              </w:rPr>
              <w:t>砂石骨料业务毛利率</w:t>
            </w:r>
            <w:r>
              <w:rPr>
                <w:rFonts w:asciiTheme="minorEastAsia" w:eastAsiaTheme="minorEastAsia" w:hAnsiTheme="minorEastAsia" w:hint="eastAsia"/>
                <w:sz w:val="24"/>
              </w:rPr>
              <w:t>较高</w:t>
            </w:r>
            <w:r w:rsidRPr="00AF17BB">
              <w:rPr>
                <w:rFonts w:asciiTheme="minorEastAsia" w:eastAsiaTheme="minorEastAsia" w:hAnsiTheme="minorEastAsia" w:hint="eastAsia"/>
                <w:sz w:val="24"/>
              </w:rPr>
              <w:t>，这里是否有废石的因素，高毛利可持续吗？</w:t>
            </w:r>
          </w:p>
          <w:p w14:paraId="4212FCC2" w14:textId="70966B3C" w:rsidR="00AF17BB" w:rsidRDefault="00AF17BB" w:rsidP="00B34EE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答</w:t>
            </w:r>
            <w:r>
              <w:rPr>
                <w:rFonts w:asciiTheme="minorEastAsia" w:eastAsiaTheme="minorEastAsia" w:hAnsiTheme="minorEastAsia" w:hint="eastAsia"/>
                <w:sz w:val="24"/>
              </w:rPr>
              <w:t>：</w:t>
            </w:r>
            <w:r w:rsidR="00D12613">
              <w:rPr>
                <w:rFonts w:asciiTheme="minorEastAsia" w:eastAsiaTheme="minorEastAsia" w:hAnsiTheme="minorEastAsia" w:hint="eastAsia"/>
                <w:sz w:val="24"/>
              </w:rPr>
              <w:t>骨料的高毛利率</w:t>
            </w:r>
            <w:r w:rsidR="000B26CE" w:rsidRPr="000B26CE">
              <w:rPr>
                <w:rFonts w:asciiTheme="minorEastAsia" w:eastAsiaTheme="minorEastAsia" w:hAnsiTheme="minorEastAsia" w:hint="eastAsia"/>
                <w:sz w:val="24"/>
              </w:rPr>
              <w:t>和我们的区域、产品结构有一定关系。目前华东</w:t>
            </w:r>
            <w:r w:rsidR="00D12613">
              <w:rPr>
                <w:rFonts w:asciiTheme="minorEastAsia" w:eastAsiaTheme="minorEastAsia" w:hAnsiTheme="minorEastAsia" w:hint="eastAsia"/>
                <w:sz w:val="24"/>
              </w:rPr>
              <w:t>地区可开发资源少，市场景气度高，需求量大，</w:t>
            </w:r>
            <w:r w:rsidR="000B26CE" w:rsidRPr="000B26CE">
              <w:rPr>
                <w:rFonts w:asciiTheme="minorEastAsia" w:eastAsiaTheme="minorEastAsia" w:hAnsiTheme="minorEastAsia" w:hint="eastAsia"/>
                <w:sz w:val="24"/>
              </w:rPr>
              <w:t>所以价格</w:t>
            </w:r>
            <w:r w:rsidR="00D12613">
              <w:rPr>
                <w:rFonts w:asciiTheme="minorEastAsia" w:eastAsiaTheme="minorEastAsia" w:hAnsiTheme="minorEastAsia" w:hint="eastAsia"/>
                <w:sz w:val="24"/>
              </w:rPr>
              <w:t>和毛利</w:t>
            </w:r>
            <w:r w:rsidR="000B26CE" w:rsidRPr="000B26CE">
              <w:rPr>
                <w:rFonts w:asciiTheme="minorEastAsia" w:eastAsiaTheme="minorEastAsia" w:hAnsiTheme="minorEastAsia" w:hint="eastAsia"/>
                <w:sz w:val="24"/>
              </w:rPr>
              <w:t>也更高。从长期来看，</w:t>
            </w:r>
            <w:r w:rsidR="00D12613">
              <w:rPr>
                <w:rFonts w:asciiTheme="minorEastAsia" w:eastAsiaTheme="minorEastAsia" w:hAnsiTheme="minorEastAsia" w:hint="eastAsia"/>
                <w:sz w:val="24"/>
              </w:rPr>
              <w:t>若公司骨料全国布局起来后，毛利率可能会下降</w:t>
            </w:r>
            <w:r w:rsidR="000B26CE" w:rsidRPr="000B26CE">
              <w:rPr>
                <w:rFonts w:asciiTheme="minorEastAsia" w:eastAsiaTheme="minorEastAsia" w:hAnsiTheme="minorEastAsia" w:hint="eastAsia"/>
                <w:sz w:val="24"/>
              </w:rPr>
              <w:t>，</w:t>
            </w:r>
            <w:r w:rsidR="00D12613">
              <w:rPr>
                <w:rFonts w:asciiTheme="minorEastAsia" w:eastAsiaTheme="minorEastAsia" w:hAnsiTheme="minorEastAsia" w:hint="eastAsia"/>
                <w:sz w:val="24"/>
              </w:rPr>
              <w:t>接近行业全国性企业的水平，</w:t>
            </w:r>
            <w:r w:rsidR="000B26CE" w:rsidRPr="000B26CE">
              <w:rPr>
                <w:rFonts w:asciiTheme="minorEastAsia" w:eastAsiaTheme="minorEastAsia" w:hAnsiTheme="minorEastAsia" w:hint="eastAsia"/>
                <w:sz w:val="24"/>
              </w:rPr>
              <w:t>包括水泥</w:t>
            </w:r>
            <w:r w:rsidR="00D12613">
              <w:rPr>
                <w:rFonts w:asciiTheme="minorEastAsia" w:eastAsiaTheme="minorEastAsia" w:hAnsiTheme="minorEastAsia" w:hint="eastAsia"/>
                <w:sz w:val="24"/>
              </w:rPr>
              <w:t>等其他产品也一样，宁夏等西北</w:t>
            </w:r>
            <w:r w:rsidR="000B26CE" w:rsidRPr="000B26CE">
              <w:rPr>
                <w:rFonts w:asciiTheme="minorEastAsia" w:eastAsiaTheme="minorEastAsia" w:hAnsiTheme="minorEastAsia" w:hint="eastAsia"/>
                <w:sz w:val="24"/>
              </w:rPr>
              <w:t>区域的</w:t>
            </w:r>
            <w:r w:rsidR="00D12613">
              <w:rPr>
                <w:rFonts w:asciiTheme="minorEastAsia" w:eastAsiaTheme="minorEastAsia" w:hAnsiTheme="minorEastAsia" w:hint="eastAsia"/>
                <w:sz w:val="24"/>
              </w:rPr>
              <w:t>产品</w:t>
            </w:r>
            <w:r w:rsidR="000B26CE" w:rsidRPr="000B26CE">
              <w:rPr>
                <w:rFonts w:asciiTheme="minorEastAsia" w:eastAsiaTheme="minorEastAsia" w:hAnsiTheme="minorEastAsia" w:hint="eastAsia"/>
                <w:sz w:val="24"/>
              </w:rPr>
              <w:t>价格</w:t>
            </w:r>
            <w:r w:rsidR="00D12613">
              <w:rPr>
                <w:rFonts w:asciiTheme="minorEastAsia" w:eastAsiaTheme="minorEastAsia" w:hAnsiTheme="minorEastAsia" w:hint="eastAsia"/>
                <w:sz w:val="24"/>
              </w:rPr>
              <w:t>低于华东。</w:t>
            </w:r>
          </w:p>
          <w:p w14:paraId="7033F425" w14:textId="3EA5306A" w:rsidR="00AF17BB" w:rsidRDefault="00AF17BB" w:rsidP="00B34EE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0</w:t>
            </w:r>
            <w:r>
              <w:rPr>
                <w:rFonts w:asciiTheme="minorEastAsia" w:eastAsiaTheme="minorEastAsia" w:hAnsiTheme="minorEastAsia" w:hint="eastAsia"/>
                <w:sz w:val="24"/>
              </w:rPr>
              <w:t>、</w:t>
            </w:r>
            <w:r>
              <w:rPr>
                <w:rFonts w:asciiTheme="minorEastAsia" w:eastAsiaTheme="minorEastAsia" w:hAnsiTheme="minorEastAsia"/>
                <w:sz w:val="24"/>
              </w:rPr>
              <w:t>请问宁夏基地目前是否都已达产</w:t>
            </w:r>
            <w:r>
              <w:rPr>
                <w:rFonts w:asciiTheme="minorEastAsia" w:eastAsiaTheme="minorEastAsia" w:hAnsiTheme="minorEastAsia" w:hint="eastAsia"/>
                <w:sz w:val="24"/>
              </w:rPr>
              <w:t>？</w:t>
            </w:r>
          </w:p>
          <w:p w14:paraId="57586450" w14:textId="2B13F556" w:rsidR="00AF17BB" w:rsidRDefault="00AF17BB" w:rsidP="00B34EE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答</w:t>
            </w:r>
            <w:r>
              <w:rPr>
                <w:rFonts w:asciiTheme="minorEastAsia" w:eastAsiaTheme="minorEastAsia" w:hAnsiTheme="minorEastAsia" w:hint="eastAsia"/>
                <w:sz w:val="24"/>
              </w:rPr>
              <w:t>：</w:t>
            </w:r>
            <w:r>
              <w:rPr>
                <w:rFonts w:asciiTheme="minorEastAsia" w:eastAsiaTheme="minorEastAsia" w:hAnsiTheme="minorEastAsia"/>
                <w:sz w:val="24"/>
              </w:rPr>
              <w:t>目前宁夏基地两条熟料生产线都已技改完成</w:t>
            </w:r>
            <w:r w:rsidR="00D12613">
              <w:rPr>
                <w:rFonts w:asciiTheme="minorEastAsia" w:eastAsiaTheme="minorEastAsia" w:hAnsiTheme="minorEastAsia" w:hint="eastAsia"/>
                <w:sz w:val="24"/>
              </w:rPr>
              <w:t>达产。</w:t>
            </w:r>
          </w:p>
          <w:p w14:paraId="4DCC145E" w14:textId="5E9B9443" w:rsidR="00982FF1" w:rsidRDefault="00982FF1" w:rsidP="00B34EE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1</w:t>
            </w:r>
            <w:r>
              <w:rPr>
                <w:rFonts w:asciiTheme="minorEastAsia" w:eastAsiaTheme="minorEastAsia" w:hAnsiTheme="minorEastAsia"/>
                <w:sz w:val="24"/>
              </w:rPr>
              <w:t>1</w:t>
            </w:r>
            <w:r>
              <w:rPr>
                <w:rFonts w:asciiTheme="minorEastAsia" w:eastAsiaTheme="minorEastAsia" w:hAnsiTheme="minorEastAsia" w:hint="eastAsia"/>
                <w:sz w:val="24"/>
              </w:rPr>
              <w:t>、公司今年上半年</w:t>
            </w:r>
            <w:r w:rsidRPr="00982FF1">
              <w:rPr>
                <w:rFonts w:asciiTheme="minorEastAsia" w:eastAsiaTheme="minorEastAsia" w:hAnsiTheme="minorEastAsia" w:hint="eastAsia"/>
                <w:sz w:val="24"/>
              </w:rPr>
              <w:t>房地产收入</w:t>
            </w:r>
            <w:r w:rsidR="00D12613">
              <w:rPr>
                <w:rFonts w:asciiTheme="minorEastAsia" w:eastAsiaTheme="minorEastAsia" w:hAnsiTheme="minorEastAsia" w:hint="eastAsia"/>
                <w:sz w:val="24"/>
              </w:rPr>
              <w:t>增幅较大的原因</w:t>
            </w:r>
            <w:r w:rsidRPr="00982FF1">
              <w:rPr>
                <w:rFonts w:asciiTheme="minorEastAsia" w:eastAsiaTheme="minorEastAsia" w:hAnsiTheme="minorEastAsia" w:hint="eastAsia"/>
                <w:sz w:val="24"/>
              </w:rPr>
              <w:t>？</w:t>
            </w:r>
          </w:p>
          <w:p w14:paraId="38537A7D" w14:textId="63E963C0" w:rsidR="00D63258" w:rsidRDefault="00982FF1" w:rsidP="005E600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答</w:t>
            </w:r>
            <w:r>
              <w:rPr>
                <w:rFonts w:asciiTheme="minorEastAsia" w:eastAsiaTheme="minorEastAsia" w:hAnsiTheme="minorEastAsia" w:hint="eastAsia"/>
                <w:sz w:val="24"/>
              </w:rPr>
              <w:t>：</w:t>
            </w:r>
            <w:r w:rsidRPr="00982FF1">
              <w:rPr>
                <w:rFonts w:asciiTheme="minorEastAsia" w:eastAsiaTheme="minorEastAsia" w:hAnsiTheme="minorEastAsia" w:hint="eastAsia"/>
                <w:sz w:val="24"/>
              </w:rPr>
              <w:t>今年年初有一批交房办完手续，确认收入造成的，同比增长显得比较快，因为去年基数比较低所以变动幅度大。但实际上总量还是比较低，房产占我们收入比例低于10%，比较小</w:t>
            </w:r>
            <w:r>
              <w:rPr>
                <w:rFonts w:asciiTheme="minorEastAsia" w:eastAsiaTheme="minorEastAsia" w:hAnsiTheme="minorEastAsia" w:hint="eastAsia"/>
                <w:sz w:val="24"/>
              </w:rPr>
              <w:t>，</w:t>
            </w:r>
            <w:r w:rsidR="00D12613">
              <w:rPr>
                <w:rFonts w:asciiTheme="minorEastAsia" w:eastAsiaTheme="minorEastAsia" w:hAnsiTheme="minorEastAsia" w:hint="eastAsia"/>
                <w:sz w:val="24"/>
              </w:rPr>
              <w:t>房产业务目前项目较少，</w:t>
            </w:r>
            <w:r w:rsidRPr="00982FF1">
              <w:rPr>
                <w:rFonts w:asciiTheme="minorEastAsia" w:eastAsiaTheme="minorEastAsia" w:hAnsiTheme="minorEastAsia" w:hint="eastAsia"/>
                <w:sz w:val="24"/>
              </w:rPr>
              <w:t>收入后续也会比较少。</w:t>
            </w:r>
          </w:p>
          <w:p w14:paraId="0DA9B60C" w14:textId="23BCC7A2" w:rsidR="005E6007" w:rsidRDefault="005E6007" w:rsidP="005E6007">
            <w:pPr>
              <w:spacing w:line="360" w:lineRule="auto"/>
              <w:ind w:firstLineChars="200" w:firstLine="480"/>
              <w:rPr>
                <w:rFonts w:asciiTheme="minorEastAsia" w:eastAsiaTheme="minorEastAsia" w:hAnsiTheme="minorEastAsia"/>
                <w:sz w:val="24"/>
              </w:rPr>
            </w:pPr>
            <w:r w:rsidRPr="005E6007">
              <w:rPr>
                <w:rFonts w:asciiTheme="minorEastAsia" w:eastAsiaTheme="minorEastAsia" w:hAnsiTheme="minorEastAsia" w:hint="eastAsia"/>
                <w:sz w:val="24"/>
              </w:rPr>
              <w:t>1</w:t>
            </w:r>
            <w:r w:rsidRPr="005E6007">
              <w:rPr>
                <w:rFonts w:asciiTheme="minorEastAsia" w:eastAsiaTheme="minorEastAsia" w:hAnsiTheme="minorEastAsia"/>
                <w:sz w:val="24"/>
              </w:rPr>
              <w:t>2</w:t>
            </w:r>
            <w:r w:rsidRPr="005E6007">
              <w:rPr>
                <w:rFonts w:asciiTheme="minorEastAsia" w:eastAsiaTheme="minorEastAsia" w:hAnsiTheme="minorEastAsia" w:hint="eastAsia"/>
                <w:sz w:val="24"/>
              </w:rPr>
              <w:t>、请问</w:t>
            </w:r>
            <w:r w:rsidRPr="005E6007">
              <w:rPr>
                <w:rFonts w:asciiTheme="minorEastAsia" w:eastAsiaTheme="minorEastAsia" w:hAnsiTheme="minorEastAsia"/>
                <w:sz w:val="24"/>
              </w:rPr>
              <w:t>公司未来在证券投资这块</w:t>
            </w:r>
            <w:r>
              <w:rPr>
                <w:rFonts w:asciiTheme="minorEastAsia" w:eastAsiaTheme="minorEastAsia" w:hAnsiTheme="minorEastAsia"/>
                <w:sz w:val="24"/>
              </w:rPr>
              <w:t>如何考虑</w:t>
            </w:r>
            <w:r w:rsidRPr="005E6007">
              <w:rPr>
                <w:rFonts w:asciiTheme="minorEastAsia" w:eastAsiaTheme="minorEastAsia" w:hAnsiTheme="minorEastAsia" w:hint="eastAsia"/>
                <w:sz w:val="24"/>
              </w:rPr>
              <w:t>？</w:t>
            </w:r>
          </w:p>
          <w:p w14:paraId="7CC826EE" w14:textId="5479AAB6" w:rsidR="005E6007" w:rsidRPr="005E6007" w:rsidRDefault="005E6007" w:rsidP="00A22197">
            <w:pPr>
              <w:spacing w:line="360" w:lineRule="auto"/>
              <w:ind w:firstLineChars="200" w:firstLine="480"/>
              <w:rPr>
                <w:rStyle w:val="a8"/>
                <w:rFonts w:asciiTheme="minorEastAsia" w:eastAsiaTheme="minorEastAsia" w:hAnsiTheme="minorEastAsia"/>
                <w:sz w:val="24"/>
                <w:lang w:val="en-US" w:eastAsia="zh-CN"/>
              </w:rPr>
            </w:pPr>
            <w:r>
              <w:rPr>
                <w:rFonts w:asciiTheme="minorEastAsia" w:eastAsiaTheme="minorEastAsia" w:hAnsiTheme="minorEastAsia"/>
                <w:sz w:val="24"/>
              </w:rPr>
              <w:t>答</w:t>
            </w:r>
            <w:r>
              <w:rPr>
                <w:rFonts w:asciiTheme="minorEastAsia" w:eastAsiaTheme="minorEastAsia" w:hAnsiTheme="minorEastAsia" w:hint="eastAsia"/>
                <w:sz w:val="24"/>
              </w:rPr>
              <w:t>：</w:t>
            </w:r>
            <w:r>
              <w:rPr>
                <w:rFonts w:asciiTheme="minorEastAsia" w:eastAsiaTheme="minorEastAsia" w:hAnsiTheme="minorEastAsia"/>
                <w:sz w:val="24"/>
              </w:rPr>
              <w:t>证券投资这块对公司来说是辅助性业务</w:t>
            </w:r>
            <w:r>
              <w:rPr>
                <w:rFonts w:asciiTheme="minorEastAsia" w:eastAsiaTheme="minorEastAsia" w:hAnsiTheme="minorEastAsia" w:hint="eastAsia"/>
                <w:sz w:val="24"/>
              </w:rPr>
              <w:t>，</w:t>
            </w:r>
            <w:r w:rsidR="00A22197">
              <w:rPr>
                <w:rFonts w:asciiTheme="minorEastAsia" w:eastAsiaTheme="minorEastAsia" w:hAnsiTheme="minorEastAsia" w:hint="eastAsia"/>
                <w:sz w:val="24"/>
              </w:rPr>
              <w:t>公司在严格控制风险的基础上投资，也是在整体估值相对较低时介入，估值偏高时公司会规避风险回撤。目前</w:t>
            </w:r>
            <w:r w:rsidR="00A22197">
              <w:rPr>
                <w:rFonts w:asciiTheme="minorEastAsia" w:eastAsiaTheme="minorEastAsia" w:hAnsiTheme="minorEastAsia"/>
                <w:sz w:val="24"/>
              </w:rPr>
              <w:t>主要还是</w:t>
            </w:r>
            <w:r w:rsidR="00A22197">
              <w:rPr>
                <w:rFonts w:asciiTheme="minorEastAsia" w:eastAsiaTheme="minorEastAsia" w:hAnsiTheme="minorEastAsia" w:hint="eastAsia"/>
                <w:sz w:val="24"/>
              </w:rPr>
              <w:t>投资在</w:t>
            </w:r>
            <w:r>
              <w:rPr>
                <w:rFonts w:asciiTheme="minorEastAsia" w:eastAsiaTheme="minorEastAsia" w:hAnsiTheme="minorEastAsia"/>
                <w:sz w:val="24"/>
              </w:rPr>
              <w:t>以我们</w:t>
            </w:r>
            <w:r w:rsidR="00A22197">
              <w:rPr>
                <w:rFonts w:asciiTheme="minorEastAsia" w:eastAsiaTheme="minorEastAsia" w:hAnsiTheme="minorEastAsia" w:hint="eastAsia"/>
                <w:sz w:val="24"/>
              </w:rPr>
              <w:t>相对</w:t>
            </w:r>
            <w:r w:rsidR="00D12613">
              <w:rPr>
                <w:rFonts w:asciiTheme="minorEastAsia" w:eastAsiaTheme="minorEastAsia" w:hAnsiTheme="minorEastAsia" w:hint="eastAsia"/>
                <w:sz w:val="24"/>
              </w:rPr>
              <w:t>熟悉</w:t>
            </w:r>
            <w:r w:rsidR="00D12613">
              <w:rPr>
                <w:rFonts w:asciiTheme="minorEastAsia" w:eastAsiaTheme="minorEastAsia" w:hAnsiTheme="minorEastAsia"/>
                <w:sz w:val="24"/>
              </w:rPr>
              <w:t>了解的</w:t>
            </w:r>
            <w:r w:rsidR="00A22197">
              <w:rPr>
                <w:rFonts w:asciiTheme="minorEastAsia" w:eastAsiaTheme="minorEastAsia" w:hAnsiTheme="minorEastAsia" w:hint="eastAsia"/>
                <w:sz w:val="24"/>
              </w:rPr>
              <w:t>风险较低的绩优</w:t>
            </w:r>
            <w:r w:rsidR="00D12613">
              <w:rPr>
                <w:rFonts w:asciiTheme="minorEastAsia" w:eastAsiaTheme="minorEastAsia" w:hAnsiTheme="minorEastAsia" w:hint="eastAsia"/>
                <w:sz w:val="24"/>
              </w:rPr>
              <w:t>企业</w:t>
            </w:r>
            <w:r>
              <w:rPr>
                <w:rFonts w:asciiTheme="minorEastAsia" w:eastAsiaTheme="minorEastAsia" w:hAnsiTheme="minorEastAsia"/>
                <w:sz w:val="24"/>
              </w:rPr>
              <w:t>为主</w:t>
            </w:r>
            <w:r w:rsidR="00437F3E">
              <w:rPr>
                <w:rFonts w:asciiTheme="minorEastAsia" w:eastAsiaTheme="minorEastAsia" w:hAnsiTheme="minorEastAsia" w:hint="eastAsia"/>
                <w:sz w:val="24"/>
              </w:rPr>
              <w:t>。</w:t>
            </w:r>
            <w:r w:rsidR="00437F3E" w:rsidRPr="005E6007">
              <w:rPr>
                <w:rFonts w:asciiTheme="minorEastAsia" w:eastAsiaTheme="minorEastAsia" w:hAnsiTheme="minorEastAsia" w:hint="eastAsia"/>
                <w:sz w:val="24"/>
              </w:rPr>
              <w:t xml:space="preserve"> </w:t>
            </w:r>
          </w:p>
        </w:tc>
      </w:tr>
      <w:tr w:rsidR="007A57D3" w:rsidRPr="0024333B" w14:paraId="6BDB3E67" w14:textId="77777777" w:rsidTr="0015230E">
        <w:trPr>
          <w:trHeight w:val="574"/>
        </w:trPr>
        <w:tc>
          <w:tcPr>
            <w:tcW w:w="1777" w:type="dxa"/>
            <w:tcBorders>
              <w:top w:val="single" w:sz="4" w:space="0" w:color="auto"/>
              <w:left w:val="single" w:sz="4" w:space="0" w:color="auto"/>
              <w:bottom w:val="single" w:sz="4" w:space="0" w:color="auto"/>
              <w:right w:val="single" w:sz="4" w:space="0" w:color="auto"/>
            </w:tcBorders>
            <w:vAlign w:val="center"/>
          </w:tcPr>
          <w:p w14:paraId="4BDC6829" w14:textId="77777777" w:rsidR="007A57D3"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lastRenderedPageBreak/>
              <w:t>附件清单</w:t>
            </w:r>
          </w:p>
          <w:p w14:paraId="6194C828" w14:textId="77777777"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（如有）</w:t>
            </w:r>
          </w:p>
        </w:tc>
        <w:tc>
          <w:tcPr>
            <w:tcW w:w="6666" w:type="dxa"/>
            <w:tcBorders>
              <w:top w:val="single" w:sz="4" w:space="0" w:color="auto"/>
              <w:left w:val="single" w:sz="4" w:space="0" w:color="auto"/>
              <w:bottom w:val="single" w:sz="4" w:space="0" w:color="auto"/>
              <w:right w:val="single" w:sz="4" w:space="0" w:color="auto"/>
            </w:tcBorders>
            <w:vAlign w:val="center"/>
          </w:tcPr>
          <w:p w14:paraId="23CF8983" w14:textId="77777777" w:rsidR="007A57D3" w:rsidRPr="0024333B" w:rsidRDefault="007A57D3" w:rsidP="00D12613">
            <w:pPr>
              <w:spacing w:line="480" w:lineRule="atLeast"/>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无</w:t>
            </w:r>
          </w:p>
        </w:tc>
      </w:tr>
      <w:tr w:rsidR="007A57D3" w:rsidRPr="0024333B" w14:paraId="256BD826" w14:textId="77777777" w:rsidTr="003D3747">
        <w:tc>
          <w:tcPr>
            <w:tcW w:w="1777" w:type="dxa"/>
            <w:tcBorders>
              <w:top w:val="single" w:sz="4" w:space="0" w:color="auto"/>
              <w:left w:val="single" w:sz="4" w:space="0" w:color="auto"/>
              <w:bottom w:val="single" w:sz="4" w:space="0" w:color="auto"/>
              <w:right w:val="single" w:sz="4" w:space="0" w:color="auto"/>
            </w:tcBorders>
            <w:vAlign w:val="center"/>
          </w:tcPr>
          <w:p w14:paraId="54F5F120" w14:textId="77777777" w:rsidR="007A57D3" w:rsidRPr="0024333B" w:rsidRDefault="007A57D3" w:rsidP="00A56B94">
            <w:pPr>
              <w:spacing w:line="360" w:lineRule="auto"/>
              <w:jc w:val="center"/>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日期</w:t>
            </w:r>
          </w:p>
        </w:tc>
        <w:tc>
          <w:tcPr>
            <w:tcW w:w="6666" w:type="dxa"/>
            <w:tcBorders>
              <w:top w:val="single" w:sz="4" w:space="0" w:color="auto"/>
              <w:left w:val="single" w:sz="4" w:space="0" w:color="auto"/>
              <w:bottom w:val="single" w:sz="4" w:space="0" w:color="auto"/>
              <w:right w:val="single" w:sz="4" w:space="0" w:color="auto"/>
            </w:tcBorders>
            <w:vAlign w:val="center"/>
          </w:tcPr>
          <w:p w14:paraId="7A302E44" w14:textId="3E64552F" w:rsidR="007A57D3" w:rsidRPr="0024333B" w:rsidRDefault="007A57D3" w:rsidP="00E94FFB">
            <w:pPr>
              <w:spacing w:line="360" w:lineRule="auto"/>
              <w:rPr>
                <w:rFonts w:asciiTheme="minorEastAsia" w:eastAsiaTheme="minorEastAsia" w:hAnsiTheme="minorEastAsia"/>
                <w:bCs/>
                <w:iCs/>
                <w:color w:val="000000"/>
                <w:sz w:val="24"/>
              </w:rPr>
            </w:pPr>
            <w:r w:rsidRPr="0024333B">
              <w:rPr>
                <w:rFonts w:asciiTheme="minorEastAsia" w:eastAsiaTheme="minorEastAsia" w:hAnsiTheme="minorEastAsia" w:hint="eastAsia"/>
                <w:bCs/>
                <w:iCs/>
                <w:color w:val="000000"/>
                <w:sz w:val="24"/>
              </w:rPr>
              <w:t>20</w:t>
            </w:r>
            <w:r w:rsidR="00B4353B">
              <w:rPr>
                <w:rFonts w:asciiTheme="minorEastAsia" w:eastAsiaTheme="minorEastAsia" w:hAnsiTheme="minorEastAsia"/>
                <w:bCs/>
                <w:iCs/>
                <w:color w:val="000000"/>
                <w:sz w:val="24"/>
              </w:rPr>
              <w:t>20</w:t>
            </w:r>
            <w:r w:rsidRPr="0024333B">
              <w:rPr>
                <w:rFonts w:asciiTheme="minorEastAsia" w:eastAsiaTheme="minorEastAsia" w:hAnsiTheme="minorEastAsia" w:hint="eastAsia"/>
                <w:bCs/>
                <w:iCs/>
                <w:color w:val="000000"/>
                <w:sz w:val="24"/>
              </w:rPr>
              <w:t>年</w:t>
            </w:r>
            <w:r w:rsidR="003A4DDC">
              <w:rPr>
                <w:rFonts w:asciiTheme="minorEastAsia" w:eastAsiaTheme="minorEastAsia" w:hAnsiTheme="minorEastAsia"/>
                <w:bCs/>
                <w:iCs/>
                <w:color w:val="000000"/>
                <w:sz w:val="24"/>
              </w:rPr>
              <w:t>8</w:t>
            </w:r>
            <w:r w:rsidRPr="0024333B">
              <w:rPr>
                <w:rFonts w:asciiTheme="minorEastAsia" w:eastAsiaTheme="minorEastAsia" w:hAnsiTheme="minorEastAsia" w:hint="eastAsia"/>
                <w:bCs/>
                <w:iCs/>
                <w:color w:val="000000"/>
                <w:sz w:val="24"/>
              </w:rPr>
              <w:t>月</w:t>
            </w:r>
            <w:r w:rsidR="00E94FFB">
              <w:rPr>
                <w:rFonts w:asciiTheme="minorEastAsia" w:eastAsiaTheme="minorEastAsia" w:hAnsiTheme="minorEastAsia"/>
                <w:bCs/>
                <w:iCs/>
                <w:color w:val="000000"/>
                <w:sz w:val="24"/>
              </w:rPr>
              <w:t>18</w:t>
            </w:r>
            <w:r w:rsidRPr="0024333B">
              <w:rPr>
                <w:rFonts w:asciiTheme="minorEastAsia" w:eastAsiaTheme="minorEastAsia" w:hAnsiTheme="minorEastAsia" w:hint="eastAsia"/>
                <w:bCs/>
                <w:iCs/>
                <w:color w:val="000000"/>
                <w:sz w:val="24"/>
              </w:rPr>
              <w:t>日</w:t>
            </w:r>
          </w:p>
        </w:tc>
      </w:tr>
    </w:tbl>
    <w:p w14:paraId="53F4644F" w14:textId="751389A5" w:rsidR="00EA42E4" w:rsidRDefault="007A57D3">
      <w:r w:rsidRPr="009643C0">
        <w:rPr>
          <w:rFonts w:hint="eastAsia"/>
          <w:kern w:val="0"/>
          <w:sz w:val="18"/>
          <w:szCs w:val="18"/>
        </w:rPr>
        <w:t>注：若想了解更多公司资讯欢迎您关注“上峰水泥”</w:t>
      </w:r>
      <w:proofErr w:type="gramStart"/>
      <w:r w:rsidRPr="009643C0">
        <w:rPr>
          <w:rFonts w:hint="eastAsia"/>
          <w:kern w:val="0"/>
          <w:sz w:val="18"/>
          <w:szCs w:val="18"/>
        </w:rPr>
        <w:t>微信公众</w:t>
      </w:r>
      <w:proofErr w:type="gramEnd"/>
      <w:r w:rsidRPr="009643C0">
        <w:rPr>
          <w:rFonts w:hint="eastAsia"/>
          <w:kern w:val="0"/>
          <w:sz w:val="18"/>
          <w:szCs w:val="18"/>
        </w:rPr>
        <w:t>平台（</w:t>
      </w:r>
      <w:r w:rsidRPr="009643C0">
        <w:rPr>
          <w:rFonts w:hint="eastAsia"/>
          <w:kern w:val="0"/>
          <w:sz w:val="18"/>
          <w:szCs w:val="18"/>
        </w:rPr>
        <w:t>sfsn-000672</w:t>
      </w:r>
      <w:r w:rsidRPr="009643C0">
        <w:rPr>
          <w:rFonts w:hint="eastAsia"/>
          <w:kern w:val="0"/>
          <w:sz w:val="18"/>
          <w:szCs w:val="18"/>
        </w:rPr>
        <w:t>）或公司网站（</w:t>
      </w:r>
      <w:r w:rsidRPr="009643C0">
        <w:rPr>
          <w:rFonts w:ascii="宋体" w:hAnsi="Calibri" w:cs="宋体" w:hint="eastAsia"/>
          <w:color w:val="660099"/>
          <w:kern w:val="0"/>
          <w:sz w:val="18"/>
          <w:szCs w:val="18"/>
        </w:rPr>
        <w:t>www.sfsn.c</w:t>
      </w:r>
      <w:r>
        <w:rPr>
          <w:rFonts w:ascii="宋体" w:hAnsi="Calibri" w:cs="宋体" w:hint="eastAsia"/>
          <w:color w:val="660099"/>
          <w:kern w:val="0"/>
          <w:sz w:val="18"/>
          <w:szCs w:val="18"/>
        </w:rPr>
        <w:t>n</w:t>
      </w:r>
      <w:r w:rsidRPr="009643C0">
        <w:rPr>
          <w:rFonts w:ascii="宋体" w:hAnsi="Calibri" w:cs="宋体" w:hint="eastAsia"/>
          <w:color w:val="660099"/>
          <w:kern w:val="0"/>
          <w:sz w:val="18"/>
          <w:szCs w:val="18"/>
        </w:rPr>
        <w:t>）</w:t>
      </w:r>
      <w:r w:rsidRPr="009643C0">
        <w:rPr>
          <w:rFonts w:hint="eastAsia"/>
          <w:kern w:val="0"/>
          <w:sz w:val="18"/>
          <w:szCs w:val="18"/>
        </w:rPr>
        <w:t>。</w:t>
      </w:r>
      <w:r>
        <w:rPr>
          <w:rFonts w:hint="eastAsia"/>
          <w:kern w:val="0"/>
          <w:sz w:val="18"/>
          <w:szCs w:val="18"/>
        </w:rPr>
        <w:t>电话：</w:t>
      </w:r>
      <w:r>
        <w:rPr>
          <w:rFonts w:hint="eastAsia"/>
          <w:kern w:val="0"/>
          <w:sz w:val="18"/>
          <w:szCs w:val="18"/>
        </w:rPr>
        <w:t>0571-56030516</w:t>
      </w:r>
      <w:r>
        <w:rPr>
          <w:rFonts w:hint="eastAsia"/>
          <w:kern w:val="0"/>
          <w:sz w:val="18"/>
          <w:szCs w:val="18"/>
        </w:rPr>
        <w:t>、</w:t>
      </w:r>
      <w:r>
        <w:rPr>
          <w:rFonts w:hint="eastAsia"/>
          <w:kern w:val="0"/>
          <w:sz w:val="18"/>
          <w:szCs w:val="18"/>
        </w:rPr>
        <w:t>56030515</w:t>
      </w:r>
      <w:r>
        <w:rPr>
          <w:rFonts w:hint="eastAsia"/>
          <w:kern w:val="0"/>
          <w:sz w:val="18"/>
          <w:szCs w:val="18"/>
        </w:rPr>
        <w:t>，</w:t>
      </w:r>
      <w:r w:rsidRPr="009643C0">
        <w:rPr>
          <w:rFonts w:hint="eastAsia"/>
          <w:kern w:val="0"/>
          <w:sz w:val="18"/>
          <w:szCs w:val="18"/>
        </w:rPr>
        <w:t>欢迎您与我们互动交流，</w:t>
      </w:r>
      <w:r>
        <w:rPr>
          <w:rFonts w:hint="eastAsia"/>
          <w:kern w:val="0"/>
          <w:sz w:val="18"/>
          <w:szCs w:val="18"/>
        </w:rPr>
        <w:t>感谢您的关心与支持。</w:t>
      </w:r>
      <w:r w:rsidRPr="009643C0">
        <w:rPr>
          <w:rFonts w:hint="eastAsia"/>
          <w:kern w:val="0"/>
          <w:sz w:val="18"/>
          <w:szCs w:val="18"/>
        </w:rPr>
        <w:t>谢谢！</w:t>
      </w:r>
    </w:p>
    <w:sectPr w:rsidR="00EA42E4" w:rsidSect="00223CA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95E04" w14:textId="77777777" w:rsidR="00C07194" w:rsidRDefault="00C07194" w:rsidP="00AB7771">
      <w:r>
        <w:separator/>
      </w:r>
    </w:p>
  </w:endnote>
  <w:endnote w:type="continuationSeparator" w:id="0">
    <w:p w14:paraId="14528A1D" w14:textId="77777777" w:rsidR="00C07194" w:rsidRDefault="00C07194" w:rsidP="00AB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59170"/>
      <w:docPartObj>
        <w:docPartGallery w:val="Page Numbers (Bottom of Page)"/>
        <w:docPartUnique/>
      </w:docPartObj>
    </w:sdtPr>
    <w:sdtEndPr/>
    <w:sdtContent>
      <w:p w14:paraId="2A4C1581" w14:textId="77777777" w:rsidR="00D12613" w:rsidRDefault="00D12613">
        <w:pPr>
          <w:pStyle w:val="a7"/>
          <w:jc w:val="center"/>
        </w:pPr>
        <w:r>
          <w:fldChar w:fldCharType="begin"/>
        </w:r>
        <w:r>
          <w:instrText>PAGE   \* MERGEFORMAT</w:instrText>
        </w:r>
        <w:r>
          <w:fldChar w:fldCharType="separate"/>
        </w:r>
        <w:r w:rsidR="009F0E16" w:rsidRPr="009F0E16">
          <w:rPr>
            <w:noProof/>
            <w:lang w:val="zh-CN"/>
          </w:rPr>
          <w:t>8</w:t>
        </w:r>
        <w:r>
          <w:fldChar w:fldCharType="end"/>
        </w:r>
      </w:p>
    </w:sdtContent>
  </w:sdt>
  <w:p w14:paraId="43E1CBE2" w14:textId="77777777" w:rsidR="00D12613" w:rsidRDefault="00D126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9B6C9" w14:textId="77777777" w:rsidR="00C07194" w:rsidRDefault="00C07194" w:rsidP="00AB7771">
      <w:r>
        <w:separator/>
      </w:r>
    </w:p>
  </w:footnote>
  <w:footnote w:type="continuationSeparator" w:id="0">
    <w:p w14:paraId="4D06B20E" w14:textId="77777777" w:rsidR="00C07194" w:rsidRDefault="00C07194" w:rsidP="00AB7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96D41"/>
    <w:multiLevelType w:val="hybridMultilevel"/>
    <w:tmpl w:val="C05872A4"/>
    <w:lvl w:ilvl="0" w:tplc="78A4C4C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628967FA"/>
    <w:multiLevelType w:val="hybridMultilevel"/>
    <w:tmpl w:val="54C4364E"/>
    <w:lvl w:ilvl="0" w:tplc="7C6A5C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2474BFC"/>
    <w:multiLevelType w:val="hybridMultilevel"/>
    <w:tmpl w:val="53683C7A"/>
    <w:lvl w:ilvl="0" w:tplc="2B88612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D3"/>
    <w:rsid w:val="00005930"/>
    <w:rsid w:val="00024119"/>
    <w:rsid w:val="000247F6"/>
    <w:rsid w:val="000278CD"/>
    <w:rsid w:val="00030921"/>
    <w:rsid w:val="00041C4A"/>
    <w:rsid w:val="00041F80"/>
    <w:rsid w:val="0004690B"/>
    <w:rsid w:val="0004754A"/>
    <w:rsid w:val="00054AFC"/>
    <w:rsid w:val="00066287"/>
    <w:rsid w:val="00066BF1"/>
    <w:rsid w:val="00074CB0"/>
    <w:rsid w:val="000A0038"/>
    <w:rsid w:val="000A0A97"/>
    <w:rsid w:val="000A1467"/>
    <w:rsid w:val="000B0892"/>
    <w:rsid w:val="000B1E15"/>
    <w:rsid w:val="000B26CE"/>
    <w:rsid w:val="000B687D"/>
    <w:rsid w:val="000C3B44"/>
    <w:rsid w:val="000C6A3C"/>
    <w:rsid w:val="000E23DD"/>
    <w:rsid w:val="000E52C4"/>
    <w:rsid w:val="000F4039"/>
    <w:rsid w:val="000F6B14"/>
    <w:rsid w:val="00104C90"/>
    <w:rsid w:val="00104CD3"/>
    <w:rsid w:val="00106C7B"/>
    <w:rsid w:val="00112075"/>
    <w:rsid w:val="0012004B"/>
    <w:rsid w:val="0013026B"/>
    <w:rsid w:val="00131EDA"/>
    <w:rsid w:val="00137C12"/>
    <w:rsid w:val="001407F9"/>
    <w:rsid w:val="00142964"/>
    <w:rsid w:val="00146673"/>
    <w:rsid w:val="0015230E"/>
    <w:rsid w:val="0016082E"/>
    <w:rsid w:val="00170374"/>
    <w:rsid w:val="0017090F"/>
    <w:rsid w:val="00171A57"/>
    <w:rsid w:val="0017590F"/>
    <w:rsid w:val="0018024D"/>
    <w:rsid w:val="001929C0"/>
    <w:rsid w:val="00193A65"/>
    <w:rsid w:val="00195BAD"/>
    <w:rsid w:val="00195C43"/>
    <w:rsid w:val="001968A2"/>
    <w:rsid w:val="001A2E2B"/>
    <w:rsid w:val="001A5296"/>
    <w:rsid w:val="001B6782"/>
    <w:rsid w:val="001B6F3B"/>
    <w:rsid w:val="001C6DAD"/>
    <w:rsid w:val="001D196B"/>
    <w:rsid w:val="001E0F51"/>
    <w:rsid w:val="001E6C48"/>
    <w:rsid w:val="001F2320"/>
    <w:rsid w:val="001F25CC"/>
    <w:rsid w:val="001F49CF"/>
    <w:rsid w:val="00200948"/>
    <w:rsid w:val="00200FD2"/>
    <w:rsid w:val="00202333"/>
    <w:rsid w:val="00205992"/>
    <w:rsid w:val="00205E64"/>
    <w:rsid w:val="00210BD6"/>
    <w:rsid w:val="0021131A"/>
    <w:rsid w:val="00223CAC"/>
    <w:rsid w:val="00234F03"/>
    <w:rsid w:val="00236682"/>
    <w:rsid w:val="002411E8"/>
    <w:rsid w:val="002476B0"/>
    <w:rsid w:val="002571F1"/>
    <w:rsid w:val="00257718"/>
    <w:rsid w:val="00260366"/>
    <w:rsid w:val="002655E2"/>
    <w:rsid w:val="00265D04"/>
    <w:rsid w:val="00273329"/>
    <w:rsid w:val="00274817"/>
    <w:rsid w:val="002764AA"/>
    <w:rsid w:val="00283A9B"/>
    <w:rsid w:val="00291272"/>
    <w:rsid w:val="00292237"/>
    <w:rsid w:val="00294D4B"/>
    <w:rsid w:val="0029598C"/>
    <w:rsid w:val="00297CFD"/>
    <w:rsid w:val="002A101D"/>
    <w:rsid w:val="002A197D"/>
    <w:rsid w:val="002A55EB"/>
    <w:rsid w:val="002A6362"/>
    <w:rsid w:val="002B0768"/>
    <w:rsid w:val="002C057E"/>
    <w:rsid w:val="002C08D4"/>
    <w:rsid w:val="002D628F"/>
    <w:rsid w:val="003039F0"/>
    <w:rsid w:val="00306006"/>
    <w:rsid w:val="00307B74"/>
    <w:rsid w:val="003116F7"/>
    <w:rsid w:val="00324620"/>
    <w:rsid w:val="003313D2"/>
    <w:rsid w:val="00332EB6"/>
    <w:rsid w:val="00342F48"/>
    <w:rsid w:val="00344AF6"/>
    <w:rsid w:val="00373AD4"/>
    <w:rsid w:val="003778D4"/>
    <w:rsid w:val="003804A2"/>
    <w:rsid w:val="003846D2"/>
    <w:rsid w:val="00386415"/>
    <w:rsid w:val="00393909"/>
    <w:rsid w:val="00394300"/>
    <w:rsid w:val="00397C0D"/>
    <w:rsid w:val="003A4DDC"/>
    <w:rsid w:val="003B4FED"/>
    <w:rsid w:val="003B5D67"/>
    <w:rsid w:val="003C2ED0"/>
    <w:rsid w:val="003C5160"/>
    <w:rsid w:val="003C5BFC"/>
    <w:rsid w:val="003C6CAB"/>
    <w:rsid w:val="003D3747"/>
    <w:rsid w:val="003D5290"/>
    <w:rsid w:val="003D740D"/>
    <w:rsid w:val="003E0386"/>
    <w:rsid w:val="003F1780"/>
    <w:rsid w:val="00404A41"/>
    <w:rsid w:val="00412A91"/>
    <w:rsid w:val="004142C7"/>
    <w:rsid w:val="0041698F"/>
    <w:rsid w:val="00417210"/>
    <w:rsid w:val="00433394"/>
    <w:rsid w:val="00437F3E"/>
    <w:rsid w:val="0044220A"/>
    <w:rsid w:val="004512BE"/>
    <w:rsid w:val="00451C1C"/>
    <w:rsid w:val="0045385A"/>
    <w:rsid w:val="00456A34"/>
    <w:rsid w:val="00463E8A"/>
    <w:rsid w:val="0048245C"/>
    <w:rsid w:val="00482843"/>
    <w:rsid w:val="00483E14"/>
    <w:rsid w:val="00484407"/>
    <w:rsid w:val="00492F3A"/>
    <w:rsid w:val="00494B70"/>
    <w:rsid w:val="004A15D8"/>
    <w:rsid w:val="004B691B"/>
    <w:rsid w:val="004C12FF"/>
    <w:rsid w:val="004C18C2"/>
    <w:rsid w:val="004C1C61"/>
    <w:rsid w:val="004C6FC3"/>
    <w:rsid w:val="004E12AC"/>
    <w:rsid w:val="004F2CCC"/>
    <w:rsid w:val="00503186"/>
    <w:rsid w:val="00504123"/>
    <w:rsid w:val="00513180"/>
    <w:rsid w:val="005156FF"/>
    <w:rsid w:val="00516A43"/>
    <w:rsid w:val="00516EA3"/>
    <w:rsid w:val="00517523"/>
    <w:rsid w:val="00520333"/>
    <w:rsid w:val="00520734"/>
    <w:rsid w:val="0052356A"/>
    <w:rsid w:val="00523BDF"/>
    <w:rsid w:val="00524259"/>
    <w:rsid w:val="00524810"/>
    <w:rsid w:val="005259D3"/>
    <w:rsid w:val="00530C0E"/>
    <w:rsid w:val="00540759"/>
    <w:rsid w:val="00546827"/>
    <w:rsid w:val="00551FE8"/>
    <w:rsid w:val="00560EEA"/>
    <w:rsid w:val="00561FB8"/>
    <w:rsid w:val="00567C83"/>
    <w:rsid w:val="00573DF3"/>
    <w:rsid w:val="005814DD"/>
    <w:rsid w:val="00581A35"/>
    <w:rsid w:val="00586FF7"/>
    <w:rsid w:val="00591252"/>
    <w:rsid w:val="005B2265"/>
    <w:rsid w:val="005C5163"/>
    <w:rsid w:val="005C51FD"/>
    <w:rsid w:val="005C66B2"/>
    <w:rsid w:val="005C6E97"/>
    <w:rsid w:val="005C6F0F"/>
    <w:rsid w:val="005D55EE"/>
    <w:rsid w:val="005E01DD"/>
    <w:rsid w:val="005E6007"/>
    <w:rsid w:val="005E7401"/>
    <w:rsid w:val="005F26ED"/>
    <w:rsid w:val="005F29BD"/>
    <w:rsid w:val="005F3292"/>
    <w:rsid w:val="005F35B8"/>
    <w:rsid w:val="005F3959"/>
    <w:rsid w:val="005F4638"/>
    <w:rsid w:val="005F7C73"/>
    <w:rsid w:val="00622BE0"/>
    <w:rsid w:val="00625D0F"/>
    <w:rsid w:val="00632470"/>
    <w:rsid w:val="00632C07"/>
    <w:rsid w:val="00641AC0"/>
    <w:rsid w:val="0064201A"/>
    <w:rsid w:val="006421CB"/>
    <w:rsid w:val="00652CF4"/>
    <w:rsid w:val="00653C94"/>
    <w:rsid w:val="0065679E"/>
    <w:rsid w:val="00670A58"/>
    <w:rsid w:val="00673816"/>
    <w:rsid w:val="00685AFD"/>
    <w:rsid w:val="006945E3"/>
    <w:rsid w:val="006963D8"/>
    <w:rsid w:val="006A3820"/>
    <w:rsid w:val="006A500D"/>
    <w:rsid w:val="006B4196"/>
    <w:rsid w:val="006B5B7C"/>
    <w:rsid w:val="006B6DCB"/>
    <w:rsid w:val="006B712A"/>
    <w:rsid w:val="006C4076"/>
    <w:rsid w:val="006D2E42"/>
    <w:rsid w:val="006D454D"/>
    <w:rsid w:val="006E1CC3"/>
    <w:rsid w:val="006F0F48"/>
    <w:rsid w:val="006F27BF"/>
    <w:rsid w:val="006F7D94"/>
    <w:rsid w:val="0070542A"/>
    <w:rsid w:val="00710154"/>
    <w:rsid w:val="0071568A"/>
    <w:rsid w:val="0072122F"/>
    <w:rsid w:val="00726D55"/>
    <w:rsid w:val="00726E02"/>
    <w:rsid w:val="00727130"/>
    <w:rsid w:val="00731872"/>
    <w:rsid w:val="0074420C"/>
    <w:rsid w:val="00754799"/>
    <w:rsid w:val="007676DA"/>
    <w:rsid w:val="00777CE6"/>
    <w:rsid w:val="00784FEF"/>
    <w:rsid w:val="0079108A"/>
    <w:rsid w:val="007941F7"/>
    <w:rsid w:val="007A24DB"/>
    <w:rsid w:val="007A2F60"/>
    <w:rsid w:val="007A3E91"/>
    <w:rsid w:val="007A57D3"/>
    <w:rsid w:val="007C1E5B"/>
    <w:rsid w:val="007C1FEA"/>
    <w:rsid w:val="007C5288"/>
    <w:rsid w:val="007C6CBC"/>
    <w:rsid w:val="007D72B3"/>
    <w:rsid w:val="007E4E0B"/>
    <w:rsid w:val="007E5D5D"/>
    <w:rsid w:val="007E7994"/>
    <w:rsid w:val="007F680E"/>
    <w:rsid w:val="007F716A"/>
    <w:rsid w:val="0080052D"/>
    <w:rsid w:val="00800D46"/>
    <w:rsid w:val="00803743"/>
    <w:rsid w:val="00805B90"/>
    <w:rsid w:val="00811863"/>
    <w:rsid w:val="0082426C"/>
    <w:rsid w:val="00835E65"/>
    <w:rsid w:val="0084113D"/>
    <w:rsid w:val="00847E6A"/>
    <w:rsid w:val="0085180B"/>
    <w:rsid w:val="00852E34"/>
    <w:rsid w:val="008659F0"/>
    <w:rsid w:val="00866ACF"/>
    <w:rsid w:val="00866C3B"/>
    <w:rsid w:val="00867D3D"/>
    <w:rsid w:val="00880436"/>
    <w:rsid w:val="008805B5"/>
    <w:rsid w:val="00893316"/>
    <w:rsid w:val="00897B0E"/>
    <w:rsid w:val="008A2C92"/>
    <w:rsid w:val="008B1BE8"/>
    <w:rsid w:val="008E7059"/>
    <w:rsid w:val="0090203F"/>
    <w:rsid w:val="009065DB"/>
    <w:rsid w:val="00906EBE"/>
    <w:rsid w:val="009071B7"/>
    <w:rsid w:val="009135B4"/>
    <w:rsid w:val="00920B59"/>
    <w:rsid w:val="00922A23"/>
    <w:rsid w:val="009230E8"/>
    <w:rsid w:val="009258FF"/>
    <w:rsid w:val="00934F08"/>
    <w:rsid w:val="00940CDB"/>
    <w:rsid w:val="00943497"/>
    <w:rsid w:val="00946AA5"/>
    <w:rsid w:val="00953006"/>
    <w:rsid w:val="00953F19"/>
    <w:rsid w:val="009601D5"/>
    <w:rsid w:val="00963DD5"/>
    <w:rsid w:val="00976B46"/>
    <w:rsid w:val="009811E5"/>
    <w:rsid w:val="00982526"/>
    <w:rsid w:val="00982FF1"/>
    <w:rsid w:val="00986037"/>
    <w:rsid w:val="00992C6C"/>
    <w:rsid w:val="00995BB1"/>
    <w:rsid w:val="009A3551"/>
    <w:rsid w:val="009A7C51"/>
    <w:rsid w:val="009B15C1"/>
    <w:rsid w:val="009B2F94"/>
    <w:rsid w:val="009B34EA"/>
    <w:rsid w:val="009B3F11"/>
    <w:rsid w:val="009C0D7E"/>
    <w:rsid w:val="009C3376"/>
    <w:rsid w:val="009D2E25"/>
    <w:rsid w:val="009D3C10"/>
    <w:rsid w:val="009D3EFE"/>
    <w:rsid w:val="009F0E16"/>
    <w:rsid w:val="009F1550"/>
    <w:rsid w:val="009F4DC6"/>
    <w:rsid w:val="009F6575"/>
    <w:rsid w:val="009F6636"/>
    <w:rsid w:val="00A010C1"/>
    <w:rsid w:val="00A17463"/>
    <w:rsid w:val="00A22197"/>
    <w:rsid w:val="00A24F7D"/>
    <w:rsid w:val="00A257A5"/>
    <w:rsid w:val="00A34ED9"/>
    <w:rsid w:val="00A51E3F"/>
    <w:rsid w:val="00A536D9"/>
    <w:rsid w:val="00A5410C"/>
    <w:rsid w:val="00A55FD7"/>
    <w:rsid w:val="00A56B94"/>
    <w:rsid w:val="00A67B05"/>
    <w:rsid w:val="00A734CB"/>
    <w:rsid w:val="00A748D7"/>
    <w:rsid w:val="00A86430"/>
    <w:rsid w:val="00A87B5A"/>
    <w:rsid w:val="00A90CE7"/>
    <w:rsid w:val="00A924BD"/>
    <w:rsid w:val="00AA5B8E"/>
    <w:rsid w:val="00AB07A6"/>
    <w:rsid w:val="00AB7771"/>
    <w:rsid w:val="00AC266A"/>
    <w:rsid w:val="00AC280C"/>
    <w:rsid w:val="00AC5088"/>
    <w:rsid w:val="00AC7034"/>
    <w:rsid w:val="00AD6940"/>
    <w:rsid w:val="00AE070C"/>
    <w:rsid w:val="00AE33A7"/>
    <w:rsid w:val="00AE3819"/>
    <w:rsid w:val="00AF17BB"/>
    <w:rsid w:val="00AF3754"/>
    <w:rsid w:val="00B05BE4"/>
    <w:rsid w:val="00B07A64"/>
    <w:rsid w:val="00B122AF"/>
    <w:rsid w:val="00B15709"/>
    <w:rsid w:val="00B22B20"/>
    <w:rsid w:val="00B34DAA"/>
    <w:rsid w:val="00B34EE1"/>
    <w:rsid w:val="00B40620"/>
    <w:rsid w:val="00B4353B"/>
    <w:rsid w:val="00B46595"/>
    <w:rsid w:val="00B61331"/>
    <w:rsid w:val="00B64811"/>
    <w:rsid w:val="00B65BDF"/>
    <w:rsid w:val="00B71771"/>
    <w:rsid w:val="00B7183B"/>
    <w:rsid w:val="00B719C9"/>
    <w:rsid w:val="00B72B56"/>
    <w:rsid w:val="00B72BCD"/>
    <w:rsid w:val="00B75D91"/>
    <w:rsid w:val="00B76D2E"/>
    <w:rsid w:val="00B811CB"/>
    <w:rsid w:val="00B87AC3"/>
    <w:rsid w:val="00B95B19"/>
    <w:rsid w:val="00BA2086"/>
    <w:rsid w:val="00BA6A21"/>
    <w:rsid w:val="00BB1700"/>
    <w:rsid w:val="00BB1AAE"/>
    <w:rsid w:val="00BB2689"/>
    <w:rsid w:val="00BB77F7"/>
    <w:rsid w:val="00BC20F7"/>
    <w:rsid w:val="00BC272C"/>
    <w:rsid w:val="00BD417E"/>
    <w:rsid w:val="00BE4C97"/>
    <w:rsid w:val="00BE59E3"/>
    <w:rsid w:val="00BF59B2"/>
    <w:rsid w:val="00C04CF7"/>
    <w:rsid w:val="00C06BAB"/>
    <w:rsid w:val="00C07194"/>
    <w:rsid w:val="00C152FB"/>
    <w:rsid w:val="00C216DA"/>
    <w:rsid w:val="00C24EA3"/>
    <w:rsid w:val="00C264FA"/>
    <w:rsid w:val="00C329E0"/>
    <w:rsid w:val="00C32D96"/>
    <w:rsid w:val="00C32DFF"/>
    <w:rsid w:val="00C42B42"/>
    <w:rsid w:val="00C47748"/>
    <w:rsid w:val="00C615F0"/>
    <w:rsid w:val="00C704DE"/>
    <w:rsid w:val="00C73650"/>
    <w:rsid w:val="00C7732A"/>
    <w:rsid w:val="00C81FE6"/>
    <w:rsid w:val="00C96ACF"/>
    <w:rsid w:val="00C9791A"/>
    <w:rsid w:val="00CA0C6D"/>
    <w:rsid w:val="00CB01DB"/>
    <w:rsid w:val="00CB3CCA"/>
    <w:rsid w:val="00CC156E"/>
    <w:rsid w:val="00CC57D3"/>
    <w:rsid w:val="00CC6A41"/>
    <w:rsid w:val="00CD0D07"/>
    <w:rsid w:val="00CD224D"/>
    <w:rsid w:val="00CE4699"/>
    <w:rsid w:val="00CF43E3"/>
    <w:rsid w:val="00D004FC"/>
    <w:rsid w:val="00D059A1"/>
    <w:rsid w:val="00D12613"/>
    <w:rsid w:val="00D1306E"/>
    <w:rsid w:val="00D307A1"/>
    <w:rsid w:val="00D44E3C"/>
    <w:rsid w:val="00D52231"/>
    <w:rsid w:val="00D6063F"/>
    <w:rsid w:val="00D6165E"/>
    <w:rsid w:val="00D631AF"/>
    <w:rsid w:val="00D63258"/>
    <w:rsid w:val="00D64CE6"/>
    <w:rsid w:val="00D65025"/>
    <w:rsid w:val="00D6695E"/>
    <w:rsid w:val="00D761AC"/>
    <w:rsid w:val="00D83E12"/>
    <w:rsid w:val="00D942B3"/>
    <w:rsid w:val="00D975D5"/>
    <w:rsid w:val="00DA60D3"/>
    <w:rsid w:val="00DB699C"/>
    <w:rsid w:val="00DB6A47"/>
    <w:rsid w:val="00DC32BB"/>
    <w:rsid w:val="00DC3D51"/>
    <w:rsid w:val="00DE066D"/>
    <w:rsid w:val="00DE2255"/>
    <w:rsid w:val="00DE4E9B"/>
    <w:rsid w:val="00DE643A"/>
    <w:rsid w:val="00DF2BC5"/>
    <w:rsid w:val="00DF442E"/>
    <w:rsid w:val="00DF5136"/>
    <w:rsid w:val="00DF540B"/>
    <w:rsid w:val="00E00117"/>
    <w:rsid w:val="00E07C18"/>
    <w:rsid w:val="00E11730"/>
    <w:rsid w:val="00E145D2"/>
    <w:rsid w:val="00E255FD"/>
    <w:rsid w:val="00E267D1"/>
    <w:rsid w:val="00E27007"/>
    <w:rsid w:val="00E27895"/>
    <w:rsid w:val="00E32AC1"/>
    <w:rsid w:val="00E40160"/>
    <w:rsid w:val="00E424B6"/>
    <w:rsid w:val="00E470DA"/>
    <w:rsid w:val="00E64DB3"/>
    <w:rsid w:val="00E66744"/>
    <w:rsid w:val="00E76B24"/>
    <w:rsid w:val="00E77D0D"/>
    <w:rsid w:val="00E81A46"/>
    <w:rsid w:val="00E8313E"/>
    <w:rsid w:val="00E94FFB"/>
    <w:rsid w:val="00EA29AD"/>
    <w:rsid w:val="00EA42E4"/>
    <w:rsid w:val="00EA4E51"/>
    <w:rsid w:val="00EA5931"/>
    <w:rsid w:val="00EB73F2"/>
    <w:rsid w:val="00EC0BA8"/>
    <w:rsid w:val="00EC183E"/>
    <w:rsid w:val="00EC6563"/>
    <w:rsid w:val="00EC6FCA"/>
    <w:rsid w:val="00EC7796"/>
    <w:rsid w:val="00EC7B10"/>
    <w:rsid w:val="00ED062E"/>
    <w:rsid w:val="00ED170E"/>
    <w:rsid w:val="00ED660E"/>
    <w:rsid w:val="00EE6A0B"/>
    <w:rsid w:val="00F02C9B"/>
    <w:rsid w:val="00F070E2"/>
    <w:rsid w:val="00F20AB5"/>
    <w:rsid w:val="00F223B4"/>
    <w:rsid w:val="00F24650"/>
    <w:rsid w:val="00F25512"/>
    <w:rsid w:val="00F30A9D"/>
    <w:rsid w:val="00F324B3"/>
    <w:rsid w:val="00F35471"/>
    <w:rsid w:val="00F50C94"/>
    <w:rsid w:val="00F521F6"/>
    <w:rsid w:val="00F53E87"/>
    <w:rsid w:val="00F544F2"/>
    <w:rsid w:val="00F61671"/>
    <w:rsid w:val="00F739B1"/>
    <w:rsid w:val="00F908E7"/>
    <w:rsid w:val="00F96AB3"/>
    <w:rsid w:val="00FA476B"/>
    <w:rsid w:val="00FA57A0"/>
    <w:rsid w:val="00FB4D53"/>
    <w:rsid w:val="00FB5818"/>
    <w:rsid w:val="00FB758E"/>
    <w:rsid w:val="00FC3390"/>
    <w:rsid w:val="00FD390E"/>
    <w:rsid w:val="00FD6D96"/>
    <w:rsid w:val="00FE3337"/>
    <w:rsid w:val="00FE428F"/>
    <w:rsid w:val="00FE44AA"/>
    <w:rsid w:val="00FE7DC5"/>
    <w:rsid w:val="00FF0118"/>
    <w:rsid w:val="00FF4B7F"/>
    <w:rsid w:val="00FF66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564D5"/>
  <w15:docId w15:val="{A7A26620-1815-4116-B8A5-2F849E9F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7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57D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A57D3"/>
    <w:pPr>
      <w:ind w:firstLineChars="200" w:firstLine="420"/>
    </w:pPr>
  </w:style>
  <w:style w:type="paragraph" w:styleId="a5">
    <w:name w:val="Balloon Text"/>
    <w:basedOn w:val="a"/>
    <w:link w:val="Char"/>
    <w:uiPriority w:val="99"/>
    <w:semiHidden/>
    <w:unhideWhenUsed/>
    <w:rsid w:val="00AB7771"/>
    <w:rPr>
      <w:sz w:val="18"/>
      <w:szCs w:val="18"/>
    </w:rPr>
  </w:style>
  <w:style w:type="character" w:customStyle="1" w:styleId="Char">
    <w:name w:val="批注框文本 Char"/>
    <w:basedOn w:val="a0"/>
    <w:link w:val="a5"/>
    <w:uiPriority w:val="99"/>
    <w:semiHidden/>
    <w:rsid w:val="00AB7771"/>
    <w:rPr>
      <w:rFonts w:ascii="Times New Roman" w:eastAsia="宋体" w:hAnsi="Times New Roman" w:cs="Times New Roman"/>
      <w:sz w:val="18"/>
      <w:szCs w:val="18"/>
    </w:rPr>
  </w:style>
  <w:style w:type="paragraph" w:styleId="a6">
    <w:name w:val="header"/>
    <w:basedOn w:val="a"/>
    <w:link w:val="Char0"/>
    <w:uiPriority w:val="99"/>
    <w:unhideWhenUsed/>
    <w:rsid w:val="00AB77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B7771"/>
    <w:rPr>
      <w:rFonts w:ascii="Times New Roman" w:eastAsia="宋体" w:hAnsi="Times New Roman" w:cs="Times New Roman"/>
      <w:sz w:val="18"/>
      <w:szCs w:val="18"/>
    </w:rPr>
  </w:style>
  <w:style w:type="paragraph" w:styleId="a7">
    <w:name w:val="footer"/>
    <w:basedOn w:val="a"/>
    <w:link w:val="Char1"/>
    <w:uiPriority w:val="99"/>
    <w:unhideWhenUsed/>
    <w:rsid w:val="00AB7771"/>
    <w:pPr>
      <w:tabs>
        <w:tab w:val="center" w:pos="4153"/>
        <w:tab w:val="right" w:pos="8306"/>
      </w:tabs>
      <w:snapToGrid w:val="0"/>
      <w:jc w:val="left"/>
    </w:pPr>
    <w:rPr>
      <w:sz w:val="18"/>
      <w:szCs w:val="18"/>
    </w:rPr>
  </w:style>
  <w:style w:type="character" w:customStyle="1" w:styleId="Char1">
    <w:name w:val="页脚 Char"/>
    <w:basedOn w:val="a0"/>
    <w:link w:val="a7"/>
    <w:uiPriority w:val="99"/>
    <w:rsid w:val="00AB7771"/>
    <w:rPr>
      <w:rFonts w:ascii="Times New Roman" w:eastAsia="宋体" w:hAnsi="Times New Roman" w:cs="Times New Roman"/>
      <w:sz w:val="18"/>
      <w:szCs w:val="18"/>
    </w:rPr>
  </w:style>
  <w:style w:type="character" w:styleId="a8">
    <w:name w:val="page number"/>
    <w:rsid w:val="003D3747"/>
    <w:rPr>
      <w:lang w:val="zh-TW" w:eastAsia="zh-TW"/>
    </w:rPr>
  </w:style>
  <w:style w:type="paragraph" w:styleId="a9">
    <w:name w:val="No Spacing"/>
    <w:uiPriority w:val="1"/>
    <w:qFormat/>
    <w:rsid w:val="0085180B"/>
    <w:pPr>
      <w:pBdr>
        <w:top w:val="nil"/>
        <w:left w:val="nil"/>
        <w:bottom w:val="nil"/>
        <w:right w:val="nil"/>
        <w:between w:val="nil"/>
        <w:bar w:val="nil"/>
      </w:pBdr>
    </w:pPr>
    <w:rPr>
      <w:rFonts w:ascii="Times New Roman" w:hAnsi="Times New Roman" w:cs="Times New Roman"/>
      <w:kern w:val="0"/>
      <w:sz w:val="24"/>
      <w:szCs w:val="24"/>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14637-B41D-43AA-ADBE-DBDDA564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8</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余倩</dc:creator>
  <cp:keywords/>
  <dc:description/>
  <cp:lastModifiedBy>YLMF</cp:lastModifiedBy>
  <cp:revision>128</cp:revision>
  <dcterms:created xsi:type="dcterms:W3CDTF">2020-05-21T06:34:00Z</dcterms:created>
  <dcterms:modified xsi:type="dcterms:W3CDTF">2020-08-19T07:48:00Z</dcterms:modified>
</cp:coreProperties>
</file>