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70D" w:rsidRPr="004B14DF" w:rsidRDefault="0016170D" w:rsidP="00533A5F">
      <w:pPr>
        <w:spacing w:beforeLines="50" w:before="156" w:afterLines="50" w:after="156" w:line="400" w:lineRule="exact"/>
        <w:ind w:firstLineChars="300" w:firstLine="720"/>
        <w:rPr>
          <w:rFonts w:ascii="宋体" w:hAnsi="宋体"/>
          <w:bCs/>
          <w:iCs/>
          <w:sz w:val="24"/>
        </w:rPr>
      </w:pPr>
      <w:r w:rsidRPr="004B14DF">
        <w:rPr>
          <w:rFonts w:ascii="宋体" w:hAnsi="宋体" w:hint="eastAsia"/>
          <w:bCs/>
          <w:iCs/>
          <w:sz w:val="24"/>
        </w:rPr>
        <w:t>证券代码：300376                       证券简称：易事特</w:t>
      </w:r>
    </w:p>
    <w:p w:rsidR="00BC5266" w:rsidRDefault="005E394A" w:rsidP="00BC5266">
      <w:pPr>
        <w:spacing w:line="400" w:lineRule="exact"/>
        <w:jc w:val="center"/>
        <w:rPr>
          <w:rFonts w:ascii="宋体" w:hAnsi="宋体"/>
          <w:b/>
          <w:bCs/>
          <w:iCs/>
          <w:sz w:val="32"/>
          <w:szCs w:val="32"/>
        </w:rPr>
      </w:pPr>
      <w:r w:rsidRPr="00541082">
        <w:rPr>
          <w:rFonts w:ascii="宋体" w:hAnsi="宋体" w:hint="eastAsia"/>
          <w:b/>
          <w:bCs/>
          <w:iCs/>
          <w:sz w:val="32"/>
          <w:szCs w:val="32"/>
        </w:rPr>
        <w:t>20</w:t>
      </w:r>
      <w:r w:rsidR="00D270F6">
        <w:rPr>
          <w:rFonts w:ascii="宋体" w:hAnsi="宋体" w:hint="eastAsia"/>
          <w:b/>
          <w:bCs/>
          <w:iCs/>
          <w:sz w:val="32"/>
          <w:szCs w:val="32"/>
        </w:rPr>
        <w:t>20</w:t>
      </w:r>
      <w:r w:rsidRPr="00541082">
        <w:rPr>
          <w:rFonts w:ascii="宋体" w:hAnsi="宋体" w:hint="eastAsia"/>
          <w:b/>
          <w:bCs/>
          <w:iCs/>
          <w:sz w:val="32"/>
          <w:szCs w:val="32"/>
        </w:rPr>
        <w:t>年</w:t>
      </w:r>
      <w:r w:rsidR="00315505">
        <w:rPr>
          <w:rFonts w:ascii="宋体" w:hAnsi="宋体" w:hint="eastAsia"/>
          <w:b/>
          <w:bCs/>
          <w:iCs/>
          <w:sz w:val="32"/>
          <w:szCs w:val="32"/>
        </w:rPr>
        <w:t>8</w:t>
      </w:r>
      <w:r w:rsidRPr="00541082">
        <w:rPr>
          <w:rFonts w:ascii="宋体" w:hAnsi="宋体" w:hint="eastAsia"/>
          <w:b/>
          <w:bCs/>
          <w:iCs/>
          <w:sz w:val="32"/>
          <w:szCs w:val="32"/>
        </w:rPr>
        <w:t>月</w:t>
      </w:r>
      <w:r w:rsidR="00315505">
        <w:rPr>
          <w:rFonts w:ascii="宋体" w:hAnsi="宋体" w:hint="eastAsia"/>
          <w:b/>
          <w:bCs/>
          <w:iCs/>
          <w:sz w:val="32"/>
          <w:szCs w:val="32"/>
        </w:rPr>
        <w:t>28</w:t>
      </w:r>
      <w:r w:rsidRPr="00541082">
        <w:rPr>
          <w:rFonts w:ascii="宋体" w:hAnsi="宋体" w:hint="eastAsia"/>
          <w:b/>
          <w:bCs/>
          <w:iCs/>
          <w:sz w:val="32"/>
          <w:szCs w:val="32"/>
        </w:rPr>
        <w:t>日</w:t>
      </w:r>
    </w:p>
    <w:p w:rsidR="00BC5266" w:rsidRDefault="005E394A" w:rsidP="00BC5266">
      <w:pPr>
        <w:spacing w:line="400" w:lineRule="exact"/>
        <w:jc w:val="center"/>
        <w:rPr>
          <w:rFonts w:ascii="宋体" w:hAnsi="宋体"/>
          <w:b/>
          <w:bCs/>
          <w:iCs/>
          <w:sz w:val="32"/>
          <w:szCs w:val="32"/>
        </w:rPr>
      </w:pPr>
      <w:r w:rsidRPr="004B14DF">
        <w:rPr>
          <w:rFonts w:ascii="宋体" w:hAnsi="宋体" w:hint="eastAsia"/>
          <w:b/>
          <w:bCs/>
          <w:iCs/>
          <w:sz w:val="32"/>
          <w:szCs w:val="32"/>
        </w:rPr>
        <w:t>易事特集团股份有限公司投资者关系</w:t>
      </w:r>
    </w:p>
    <w:p w:rsidR="005E394A" w:rsidRDefault="005E394A" w:rsidP="00BC5266">
      <w:pPr>
        <w:spacing w:line="400" w:lineRule="exact"/>
        <w:jc w:val="center"/>
        <w:rPr>
          <w:rFonts w:ascii="宋体" w:hAnsi="宋体"/>
          <w:bCs/>
          <w:iCs/>
          <w:sz w:val="24"/>
        </w:rPr>
      </w:pPr>
      <w:r w:rsidRPr="004B14DF">
        <w:rPr>
          <w:rFonts w:ascii="宋体" w:hAnsi="宋体" w:hint="eastAsia"/>
          <w:b/>
          <w:bCs/>
          <w:iCs/>
          <w:sz w:val="32"/>
          <w:szCs w:val="32"/>
        </w:rPr>
        <w:t>活动记录表</w:t>
      </w:r>
    </w:p>
    <w:p w:rsidR="0016170D" w:rsidRPr="004B14DF" w:rsidRDefault="0016170D" w:rsidP="005E394A">
      <w:pPr>
        <w:spacing w:line="400" w:lineRule="exact"/>
        <w:ind w:firstLineChars="2750" w:firstLine="6600"/>
        <w:rPr>
          <w:rFonts w:ascii="宋体" w:hAnsi="宋体"/>
          <w:bCs/>
          <w:iCs/>
          <w:sz w:val="24"/>
        </w:rPr>
      </w:pPr>
      <w:r w:rsidRPr="004B14DF">
        <w:rPr>
          <w:rFonts w:ascii="宋体" w:hAnsi="宋体" w:hint="eastAsia"/>
          <w:bCs/>
          <w:iCs/>
          <w:sz w:val="24"/>
        </w:rPr>
        <w:t xml:space="preserve"> 编号：20</w:t>
      </w:r>
      <w:r w:rsidR="00D270F6">
        <w:rPr>
          <w:rFonts w:ascii="宋体" w:hAnsi="宋体" w:hint="eastAsia"/>
          <w:bCs/>
          <w:iCs/>
          <w:sz w:val="24"/>
        </w:rPr>
        <w:t>20</w:t>
      </w:r>
      <w:r w:rsidRPr="004B14DF">
        <w:rPr>
          <w:rFonts w:ascii="宋体" w:hAnsi="宋体" w:hint="eastAsia"/>
          <w:bCs/>
          <w:iCs/>
          <w:sz w:val="24"/>
        </w:rPr>
        <w:t>-00</w:t>
      </w:r>
      <w:r w:rsidR="00315505">
        <w:rPr>
          <w:rFonts w:ascii="宋体" w:hAnsi="宋体" w:hint="eastAsia"/>
          <w:bCs/>
          <w:iCs/>
          <w:sz w:val="24"/>
        </w:rPr>
        <w:t>4</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020"/>
      </w:tblGrid>
      <w:tr w:rsidR="0016170D" w:rsidRPr="004B14DF" w:rsidTr="00E8686E">
        <w:tc>
          <w:tcPr>
            <w:tcW w:w="1908" w:type="dxa"/>
          </w:tcPr>
          <w:p w:rsidR="0016170D" w:rsidRPr="004B14DF" w:rsidRDefault="0016170D">
            <w:pPr>
              <w:spacing w:line="480" w:lineRule="atLeast"/>
              <w:rPr>
                <w:rFonts w:ascii="宋体" w:hAnsi="宋体"/>
                <w:b/>
                <w:bCs/>
                <w:iCs/>
                <w:sz w:val="24"/>
              </w:rPr>
            </w:pPr>
            <w:r w:rsidRPr="004B14DF">
              <w:rPr>
                <w:rFonts w:ascii="宋体" w:hAnsi="宋体" w:hint="eastAsia"/>
                <w:b/>
                <w:bCs/>
                <w:iCs/>
                <w:sz w:val="24"/>
              </w:rPr>
              <w:t>投资者关系活动类别</w:t>
            </w:r>
          </w:p>
          <w:p w:rsidR="0016170D" w:rsidRPr="004B14DF" w:rsidRDefault="0016170D">
            <w:pPr>
              <w:spacing w:line="480" w:lineRule="atLeast"/>
              <w:rPr>
                <w:rFonts w:ascii="宋体" w:hAnsi="宋体"/>
                <w:b/>
                <w:bCs/>
                <w:iCs/>
                <w:sz w:val="24"/>
              </w:rPr>
            </w:pPr>
          </w:p>
        </w:tc>
        <w:tc>
          <w:tcPr>
            <w:tcW w:w="7020" w:type="dxa"/>
          </w:tcPr>
          <w:p w:rsidR="0016170D" w:rsidRPr="004B14DF" w:rsidRDefault="00315505">
            <w:pPr>
              <w:spacing w:line="480" w:lineRule="atLeast"/>
              <w:rPr>
                <w:rFonts w:ascii="宋体" w:hAnsi="宋体"/>
                <w:bCs/>
                <w:iCs/>
                <w:sz w:val="24"/>
              </w:rPr>
            </w:pPr>
            <w:r w:rsidRPr="00D87133">
              <w:rPr>
                <w:rFonts w:ascii="宋体" w:hAnsi="宋体" w:hint="eastAsia"/>
                <w:bCs/>
                <w:iCs/>
                <w:sz w:val="24"/>
                <w:szCs w:val="28"/>
              </w:rPr>
              <w:t>■</w:t>
            </w:r>
            <w:r w:rsidR="0016170D" w:rsidRPr="004B14DF">
              <w:rPr>
                <w:rFonts w:ascii="宋体" w:hAnsi="宋体" w:hint="eastAsia"/>
                <w:bCs/>
                <w:iCs/>
                <w:sz w:val="24"/>
              </w:rPr>
              <w:t>特定对象调研        □分析师会议</w:t>
            </w:r>
          </w:p>
          <w:p w:rsidR="0016170D" w:rsidRPr="004B14DF" w:rsidRDefault="0016170D">
            <w:pPr>
              <w:spacing w:line="480" w:lineRule="atLeast"/>
              <w:rPr>
                <w:rFonts w:ascii="宋体" w:hAnsi="宋体"/>
                <w:bCs/>
                <w:iCs/>
                <w:sz w:val="24"/>
              </w:rPr>
            </w:pPr>
            <w:r w:rsidRPr="004B14DF">
              <w:rPr>
                <w:rFonts w:ascii="宋体" w:hAnsi="宋体" w:hint="eastAsia"/>
                <w:bCs/>
                <w:iCs/>
                <w:sz w:val="24"/>
              </w:rPr>
              <w:t>□媒体采访            □业绩说明会</w:t>
            </w:r>
          </w:p>
          <w:p w:rsidR="0016170D" w:rsidRPr="004B14DF" w:rsidRDefault="0016170D">
            <w:pPr>
              <w:spacing w:line="480" w:lineRule="atLeast"/>
              <w:rPr>
                <w:rFonts w:ascii="宋体" w:hAnsi="宋体"/>
                <w:bCs/>
                <w:iCs/>
                <w:sz w:val="24"/>
              </w:rPr>
            </w:pPr>
            <w:r w:rsidRPr="004B14DF">
              <w:rPr>
                <w:rFonts w:ascii="宋体" w:hAnsi="宋体" w:hint="eastAsia"/>
                <w:bCs/>
                <w:iCs/>
                <w:sz w:val="24"/>
              </w:rPr>
              <w:t xml:space="preserve">□新闻发布会          </w:t>
            </w:r>
            <w:r w:rsidR="009C7283" w:rsidRPr="004B14DF">
              <w:rPr>
                <w:rFonts w:ascii="宋体" w:hAnsi="宋体" w:hint="eastAsia"/>
                <w:bCs/>
                <w:iCs/>
                <w:sz w:val="24"/>
              </w:rPr>
              <w:t>□</w:t>
            </w:r>
            <w:r w:rsidRPr="004B14DF">
              <w:rPr>
                <w:rFonts w:ascii="宋体" w:hAnsi="宋体" w:hint="eastAsia"/>
                <w:bCs/>
                <w:iCs/>
                <w:sz w:val="24"/>
              </w:rPr>
              <w:t>路演活动</w:t>
            </w:r>
          </w:p>
          <w:p w:rsidR="0016170D" w:rsidRPr="004B14DF" w:rsidRDefault="00873918">
            <w:pPr>
              <w:tabs>
                <w:tab w:val="left" w:pos="3045"/>
                <w:tab w:val="center" w:pos="3199"/>
              </w:tabs>
              <w:spacing w:line="480" w:lineRule="atLeast"/>
              <w:rPr>
                <w:rFonts w:ascii="宋体" w:hAnsi="宋体"/>
                <w:bCs/>
                <w:iCs/>
                <w:sz w:val="24"/>
              </w:rPr>
            </w:pPr>
            <w:r w:rsidRPr="004B14DF">
              <w:rPr>
                <w:rFonts w:ascii="宋体" w:hAnsi="宋体" w:hint="eastAsia"/>
                <w:bCs/>
                <w:iCs/>
                <w:sz w:val="24"/>
              </w:rPr>
              <w:t>□</w:t>
            </w:r>
            <w:r w:rsidR="0016170D" w:rsidRPr="004B14DF">
              <w:rPr>
                <w:rFonts w:ascii="宋体" w:hAnsi="宋体" w:hint="eastAsia"/>
                <w:bCs/>
                <w:iCs/>
                <w:sz w:val="24"/>
              </w:rPr>
              <w:t>现场参观</w:t>
            </w:r>
            <w:r w:rsidR="0016170D" w:rsidRPr="004B14DF">
              <w:rPr>
                <w:rFonts w:ascii="宋体" w:hAnsi="宋体"/>
                <w:bCs/>
                <w:iCs/>
                <w:sz w:val="24"/>
              </w:rPr>
              <w:tab/>
            </w:r>
          </w:p>
          <w:p w:rsidR="0016170D" w:rsidRPr="00F06765" w:rsidRDefault="00315505" w:rsidP="00D270F6">
            <w:pPr>
              <w:tabs>
                <w:tab w:val="center" w:pos="3199"/>
              </w:tabs>
              <w:spacing w:line="480" w:lineRule="atLeast"/>
              <w:rPr>
                <w:rFonts w:ascii="宋体" w:hAnsi="宋体"/>
                <w:bCs/>
                <w:iCs/>
                <w:sz w:val="24"/>
              </w:rPr>
            </w:pPr>
            <w:r w:rsidRPr="004B14DF">
              <w:rPr>
                <w:rFonts w:ascii="宋体" w:hAnsi="宋体" w:hint="eastAsia"/>
                <w:bCs/>
                <w:iCs/>
                <w:sz w:val="24"/>
              </w:rPr>
              <w:t>□</w:t>
            </w:r>
            <w:r w:rsidR="009C7283" w:rsidRPr="00D87133">
              <w:rPr>
                <w:rFonts w:ascii="宋体" w:hAnsi="宋体" w:hint="eastAsia"/>
                <w:sz w:val="24"/>
                <w:szCs w:val="28"/>
              </w:rPr>
              <w:t xml:space="preserve">其他　</w:t>
            </w:r>
            <w:r w:rsidR="009C7283" w:rsidRPr="009C7283">
              <w:rPr>
                <w:rFonts w:ascii="宋体" w:hAnsi="宋体" w:hint="eastAsia"/>
                <w:sz w:val="24"/>
                <w:szCs w:val="28"/>
              </w:rPr>
              <w:t>（</w:t>
            </w:r>
            <w:r w:rsidR="00D270F6">
              <w:rPr>
                <w:rFonts w:ascii="宋体" w:hAnsi="宋体" w:hint="eastAsia"/>
                <w:sz w:val="24"/>
                <w:szCs w:val="28"/>
              </w:rPr>
              <w:t>电话会议</w:t>
            </w:r>
            <w:r w:rsidR="009C7283" w:rsidRPr="009C7283">
              <w:rPr>
                <w:rFonts w:ascii="宋体" w:hAnsi="宋体" w:hint="eastAsia"/>
                <w:sz w:val="24"/>
                <w:szCs w:val="28"/>
              </w:rPr>
              <w:t>）</w:t>
            </w:r>
          </w:p>
        </w:tc>
      </w:tr>
      <w:tr w:rsidR="0016170D" w:rsidRPr="004B14DF" w:rsidTr="00E8686E">
        <w:tc>
          <w:tcPr>
            <w:tcW w:w="1908" w:type="dxa"/>
          </w:tcPr>
          <w:p w:rsidR="0016170D" w:rsidRPr="004B14DF" w:rsidRDefault="0016170D" w:rsidP="00E43727">
            <w:pPr>
              <w:spacing w:line="480" w:lineRule="atLeast"/>
              <w:jc w:val="center"/>
              <w:rPr>
                <w:rFonts w:ascii="宋体" w:hAnsi="宋体"/>
                <w:b/>
                <w:bCs/>
                <w:iCs/>
                <w:sz w:val="24"/>
              </w:rPr>
            </w:pPr>
            <w:r w:rsidRPr="004B14DF">
              <w:rPr>
                <w:rFonts w:ascii="宋体" w:hAnsi="宋体" w:hint="eastAsia"/>
                <w:b/>
                <w:bCs/>
                <w:iCs/>
                <w:sz w:val="24"/>
              </w:rPr>
              <w:t>参与单位名称及人员姓名</w:t>
            </w:r>
          </w:p>
        </w:tc>
        <w:tc>
          <w:tcPr>
            <w:tcW w:w="7020" w:type="dxa"/>
          </w:tcPr>
          <w:p w:rsidR="00DD25A2" w:rsidRDefault="00315505" w:rsidP="00DF3AFF">
            <w:pPr>
              <w:spacing w:line="360" w:lineRule="auto"/>
              <w:jc w:val="left"/>
              <w:rPr>
                <w:rFonts w:ascii="宋体" w:hAnsi="宋体"/>
              </w:rPr>
            </w:pPr>
            <w:r>
              <w:rPr>
                <w:rFonts w:ascii="宋体" w:hAnsi="宋体" w:hint="eastAsia"/>
              </w:rPr>
              <w:t>中金公司</w:t>
            </w:r>
            <w:r w:rsidR="00D270F6">
              <w:rPr>
                <w:rFonts w:ascii="宋体" w:hAnsi="宋体" w:hint="eastAsia"/>
              </w:rPr>
              <w:t>：</w:t>
            </w:r>
            <w:r>
              <w:rPr>
                <w:rFonts w:ascii="宋体" w:hAnsi="宋体" w:hint="eastAsia"/>
              </w:rPr>
              <w:t>曾韬</w:t>
            </w:r>
          </w:p>
          <w:p w:rsidR="00315505" w:rsidRPr="000239A2" w:rsidRDefault="00315505" w:rsidP="00DF3AFF">
            <w:pPr>
              <w:spacing w:line="360" w:lineRule="auto"/>
              <w:jc w:val="left"/>
              <w:rPr>
                <w:rFonts w:ascii="宋体" w:hAnsi="宋体" w:hint="eastAsia"/>
              </w:rPr>
            </w:pPr>
            <w:r>
              <w:rPr>
                <w:rFonts w:ascii="宋体" w:hAnsi="宋体" w:hint="eastAsia"/>
              </w:rPr>
              <w:t>广发资管：刘淑生</w:t>
            </w:r>
          </w:p>
        </w:tc>
      </w:tr>
      <w:tr w:rsidR="0016170D" w:rsidRPr="004B14DF" w:rsidTr="00E8686E">
        <w:tc>
          <w:tcPr>
            <w:tcW w:w="1908" w:type="dxa"/>
          </w:tcPr>
          <w:p w:rsidR="0016170D" w:rsidRPr="004B14DF" w:rsidRDefault="0016170D">
            <w:pPr>
              <w:spacing w:line="480" w:lineRule="atLeast"/>
              <w:rPr>
                <w:rFonts w:ascii="宋体" w:hAnsi="宋体"/>
                <w:b/>
                <w:bCs/>
                <w:iCs/>
                <w:sz w:val="24"/>
              </w:rPr>
            </w:pPr>
            <w:r w:rsidRPr="004B14DF">
              <w:rPr>
                <w:rFonts w:ascii="宋体" w:hAnsi="宋体" w:hint="eastAsia"/>
                <w:b/>
                <w:bCs/>
                <w:iCs/>
                <w:sz w:val="24"/>
              </w:rPr>
              <w:t>时间</w:t>
            </w:r>
          </w:p>
        </w:tc>
        <w:tc>
          <w:tcPr>
            <w:tcW w:w="7020" w:type="dxa"/>
          </w:tcPr>
          <w:p w:rsidR="009E69BA" w:rsidRPr="004B14DF" w:rsidRDefault="009C7283" w:rsidP="00DF3AFF">
            <w:pPr>
              <w:spacing w:line="480" w:lineRule="atLeast"/>
              <w:rPr>
                <w:rFonts w:ascii="宋体" w:hAnsi="宋体"/>
                <w:bCs/>
                <w:iCs/>
                <w:sz w:val="24"/>
              </w:rPr>
            </w:pPr>
            <w:r w:rsidRPr="009C7283">
              <w:rPr>
                <w:rFonts w:ascii="宋体" w:hAnsi="宋体" w:hint="eastAsia"/>
                <w:bCs/>
                <w:iCs/>
                <w:sz w:val="24"/>
              </w:rPr>
              <w:t>20</w:t>
            </w:r>
            <w:r w:rsidR="00D270F6">
              <w:rPr>
                <w:rFonts w:ascii="宋体" w:hAnsi="宋体" w:hint="eastAsia"/>
                <w:bCs/>
                <w:iCs/>
                <w:sz w:val="24"/>
              </w:rPr>
              <w:t>20</w:t>
            </w:r>
            <w:r w:rsidRPr="009C7283">
              <w:rPr>
                <w:rFonts w:ascii="宋体" w:hAnsi="宋体" w:hint="eastAsia"/>
                <w:bCs/>
                <w:iCs/>
                <w:sz w:val="24"/>
              </w:rPr>
              <w:t>年</w:t>
            </w:r>
            <w:r w:rsidR="00315505">
              <w:rPr>
                <w:rFonts w:ascii="宋体" w:hAnsi="宋体" w:hint="eastAsia"/>
                <w:bCs/>
                <w:iCs/>
                <w:sz w:val="24"/>
              </w:rPr>
              <w:t>8</w:t>
            </w:r>
            <w:r w:rsidRPr="009C7283">
              <w:rPr>
                <w:rFonts w:ascii="宋体" w:hAnsi="宋体" w:hint="eastAsia"/>
                <w:bCs/>
                <w:iCs/>
                <w:sz w:val="24"/>
              </w:rPr>
              <w:t>月</w:t>
            </w:r>
            <w:r w:rsidR="00D270F6">
              <w:rPr>
                <w:rFonts w:ascii="宋体" w:hAnsi="宋体" w:hint="eastAsia"/>
                <w:bCs/>
                <w:iCs/>
                <w:sz w:val="24"/>
              </w:rPr>
              <w:t>2</w:t>
            </w:r>
            <w:r w:rsidR="00315505">
              <w:rPr>
                <w:rFonts w:ascii="宋体" w:hAnsi="宋体" w:hint="eastAsia"/>
                <w:bCs/>
                <w:iCs/>
                <w:sz w:val="24"/>
              </w:rPr>
              <w:t>8</w:t>
            </w:r>
            <w:r w:rsidRPr="009C7283">
              <w:rPr>
                <w:rFonts w:ascii="宋体" w:hAnsi="宋体" w:hint="eastAsia"/>
                <w:bCs/>
                <w:iCs/>
                <w:sz w:val="24"/>
              </w:rPr>
              <w:t>日</w:t>
            </w:r>
          </w:p>
        </w:tc>
      </w:tr>
      <w:tr w:rsidR="0016170D" w:rsidRPr="004B14DF" w:rsidTr="00E8686E">
        <w:tc>
          <w:tcPr>
            <w:tcW w:w="1908" w:type="dxa"/>
          </w:tcPr>
          <w:p w:rsidR="0016170D" w:rsidRPr="004B14DF" w:rsidRDefault="0016170D">
            <w:pPr>
              <w:spacing w:line="480" w:lineRule="atLeast"/>
              <w:rPr>
                <w:rFonts w:ascii="宋体" w:hAnsi="宋体"/>
                <w:b/>
                <w:bCs/>
                <w:iCs/>
                <w:sz w:val="24"/>
              </w:rPr>
            </w:pPr>
            <w:r w:rsidRPr="004B14DF">
              <w:rPr>
                <w:rFonts w:ascii="宋体" w:hAnsi="宋体" w:hint="eastAsia"/>
                <w:b/>
                <w:bCs/>
                <w:iCs/>
                <w:sz w:val="24"/>
              </w:rPr>
              <w:t>地点</w:t>
            </w:r>
          </w:p>
        </w:tc>
        <w:tc>
          <w:tcPr>
            <w:tcW w:w="7020" w:type="dxa"/>
          </w:tcPr>
          <w:p w:rsidR="000A208C" w:rsidRPr="004B14DF" w:rsidRDefault="00027B9E" w:rsidP="00627326">
            <w:pPr>
              <w:spacing w:line="480" w:lineRule="atLeast"/>
              <w:rPr>
                <w:rFonts w:ascii="宋体" w:hAnsi="宋体"/>
                <w:bCs/>
                <w:iCs/>
                <w:sz w:val="24"/>
              </w:rPr>
            </w:pPr>
            <w:r w:rsidRPr="004B14DF">
              <w:rPr>
                <w:rFonts w:ascii="宋体" w:hAnsi="宋体" w:hint="eastAsia"/>
                <w:bCs/>
                <w:iCs/>
                <w:sz w:val="24"/>
              </w:rPr>
              <w:t>东莞市松山湖科技产业园区工业北路6号A栋</w:t>
            </w:r>
            <w:r>
              <w:rPr>
                <w:rFonts w:ascii="宋体" w:hAnsi="宋体" w:hint="eastAsia"/>
                <w:bCs/>
                <w:iCs/>
                <w:sz w:val="24"/>
              </w:rPr>
              <w:t>一</w:t>
            </w:r>
            <w:r w:rsidRPr="004B14DF">
              <w:rPr>
                <w:rFonts w:ascii="宋体" w:hAnsi="宋体" w:hint="eastAsia"/>
                <w:bCs/>
                <w:iCs/>
                <w:sz w:val="24"/>
              </w:rPr>
              <w:t>楼公司会议室</w:t>
            </w:r>
          </w:p>
        </w:tc>
      </w:tr>
      <w:tr w:rsidR="0016170D" w:rsidRPr="004B14DF" w:rsidTr="00E8686E">
        <w:trPr>
          <w:trHeight w:val="1196"/>
        </w:trPr>
        <w:tc>
          <w:tcPr>
            <w:tcW w:w="1908" w:type="dxa"/>
          </w:tcPr>
          <w:p w:rsidR="0016170D" w:rsidRPr="004B14DF" w:rsidRDefault="0016170D">
            <w:pPr>
              <w:spacing w:line="480" w:lineRule="atLeast"/>
              <w:rPr>
                <w:rFonts w:ascii="宋体" w:hAnsi="宋体"/>
                <w:b/>
                <w:bCs/>
                <w:iCs/>
                <w:sz w:val="24"/>
              </w:rPr>
            </w:pPr>
            <w:r w:rsidRPr="004B14DF">
              <w:rPr>
                <w:rFonts w:ascii="宋体" w:hAnsi="宋体" w:hint="eastAsia"/>
                <w:b/>
                <w:bCs/>
                <w:iCs/>
                <w:sz w:val="24"/>
              </w:rPr>
              <w:t>上市公司接待人员姓名</w:t>
            </w:r>
          </w:p>
        </w:tc>
        <w:tc>
          <w:tcPr>
            <w:tcW w:w="7020" w:type="dxa"/>
          </w:tcPr>
          <w:p w:rsidR="006D3B5B" w:rsidRDefault="006D3B5B" w:rsidP="002479D1">
            <w:pPr>
              <w:spacing w:line="480" w:lineRule="atLeast"/>
              <w:rPr>
                <w:rFonts w:ascii="宋体" w:hAnsi="宋体"/>
                <w:bCs/>
                <w:iCs/>
                <w:color w:val="000000"/>
                <w:sz w:val="24"/>
              </w:rPr>
            </w:pPr>
            <w:r>
              <w:rPr>
                <w:rFonts w:ascii="宋体" w:hAnsi="宋体" w:hint="eastAsia"/>
                <w:bCs/>
                <w:iCs/>
                <w:color w:val="000000"/>
                <w:sz w:val="24"/>
              </w:rPr>
              <w:t>公司创始人                 何思模</w:t>
            </w:r>
          </w:p>
          <w:p w:rsidR="00315505" w:rsidRDefault="00315505" w:rsidP="002479D1">
            <w:pPr>
              <w:spacing w:line="480" w:lineRule="atLeast"/>
              <w:rPr>
                <w:rFonts w:ascii="宋体" w:hAnsi="宋体"/>
                <w:bCs/>
                <w:iCs/>
                <w:color w:val="000000"/>
                <w:sz w:val="24"/>
              </w:rPr>
            </w:pPr>
            <w:r>
              <w:rPr>
                <w:rFonts w:ascii="宋体" w:hAnsi="宋体" w:hint="eastAsia"/>
                <w:bCs/>
                <w:iCs/>
                <w:color w:val="000000"/>
                <w:sz w:val="24"/>
              </w:rPr>
              <w:t xml:space="preserve">董事长 </w:t>
            </w:r>
            <w:r w:rsidR="002A1424">
              <w:rPr>
                <w:rFonts w:ascii="宋体" w:hAnsi="宋体" w:hint="eastAsia"/>
                <w:bCs/>
                <w:iCs/>
                <w:color w:val="000000"/>
                <w:sz w:val="24"/>
              </w:rPr>
              <w:t xml:space="preserve">                    </w:t>
            </w:r>
            <w:r>
              <w:rPr>
                <w:rFonts w:ascii="宋体" w:hAnsi="宋体" w:hint="eastAsia"/>
                <w:bCs/>
                <w:iCs/>
                <w:color w:val="000000"/>
                <w:sz w:val="24"/>
              </w:rPr>
              <w:t xml:space="preserve">何 </w:t>
            </w:r>
            <w:r w:rsidR="006D3B5B">
              <w:rPr>
                <w:rFonts w:ascii="宋体" w:hAnsi="宋体" w:hint="eastAsia"/>
                <w:bCs/>
                <w:iCs/>
                <w:color w:val="000000"/>
                <w:sz w:val="24"/>
              </w:rPr>
              <w:t xml:space="preserve"> </w:t>
            </w:r>
            <w:r>
              <w:rPr>
                <w:rFonts w:ascii="宋体" w:hAnsi="宋体" w:hint="eastAsia"/>
                <w:bCs/>
                <w:iCs/>
                <w:color w:val="000000"/>
                <w:sz w:val="24"/>
              </w:rPr>
              <w:t>佳</w:t>
            </w:r>
          </w:p>
          <w:p w:rsidR="00CE6384" w:rsidRDefault="003E15E6" w:rsidP="002479D1">
            <w:pPr>
              <w:spacing w:line="480" w:lineRule="atLeast"/>
              <w:rPr>
                <w:rFonts w:ascii="宋体" w:hAnsi="宋体"/>
                <w:bCs/>
                <w:iCs/>
                <w:sz w:val="24"/>
              </w:rPr>
            </w:pPr>
            <w:r>
              <w:rPr>
                <w:rFonts w:ascii="宋体" w:hAnsi="宋体"/>
                <w:bCs/>
                <w:iCs/>
                <w:color w:val="000000"/>
                <w:sz w:val="24"/>
              </w:rPr>
              <w:t>副</w:t>
            </w:r>
            <w:r w:rsidR="00027B9E">
              <w:rPr>
                <w:rFonts w:ascii="宋体" w:hAnsi="宋体" w:hint="eastAsia"/>
                <w:bCs/>
                <w:iCs/>
                <w:color w:val="000000"/>
                <w:sz w:val="24"/>
              </w:rPr>
              <w:t>总裁</w:t>
            </w:r>
            <w:r w:rsidR="009316AB">
              <w:rPr>
                <w:rFonts w:ascii="宋体" w:hAnsi="宋体" w:hint="eastAsia"/>
                <w:bCs/>
                <w:iCs/>
                <w:color w:val="000000"/>
                <w:sz w:val="24"/>
              </w:rPr>
              <w:t>&amp;</w:t>
            </w:r>
            <w:r w:rsidR="0016170D" w:rsidRPr="004B14DF">
              <w:rPr>
                <w:rFonts w:ascii="宋体" w:hAnsi="宋体" w:hint="eastAsia"/>
                <w:bCs/>
                <w:iCs/>
                <w:sz w:val="24"/>
              </w:rPr>
              <w:t xml:space="preserve">董事会秘书    </w:t>
            </w:r>
            <w:bookmarkStart w:id="0" w:name="_GoBack"/>
            <w:bookmarkEnd w:id="0"/>
            <w:r w:rsidR="0016170D" w:rsidRPr="004B14DF">
              <w:rPr>
                <w:rFonts w:ascii="宋体" w:hAnsi="宋体" w:hint="eastAsia"/>
                <w:bCs/>
                <w:iCs/>
                <w:sz w:val="24"/>
              </w:rPr>
              <w:t xml:space="preserve">      赵久红</w:t>
            </w:r>
          </w:p>
          <w:p w:rsidR="009E69BA" w:rsidRPr="004B14DF" w:rsidRDefault="009E69BA" w:rsidP="00BE136B">
            <w:pPr>
              <w:spacing w:line="480" w:lineRule="atLeast"/>
              <w:rPr>
                <w:rFonts w:ascii="宋体" w:hAnsi="宋体"/>
                <w:bCs/>
                <w:iCs/>
                <w:sz w:val="24"/>
              </w:rPr>
            </w:pPr>
            <w:r>
              <w:rPr>
                <w:rFonts w:ascii="宋体" w:hAnsi="宋体" w:hint="eastAsia"/>
                <w:bCs/>
                <w:iCs/>
                <w:sz w:val="24"/>
              </w:rPr>
              <w:t>证券</w:t>
            </w:r>
            <w:r w:rsidR="00FF7B74">
              <w:rPr>
                <w:rFonts w:ascii="宋体" w:hAnsi="宋体" w:hint="eastAsia"/>
                <w:bCs/>
                <w:iCs/>
                <w:sz w:val="24"/>
              </w:rPr>
              <w:t>事务</w:t>
            </w:r>
            <w:r>
              <w:rPr>
                <w:rFonts w:ascii="宋体" w:hAnsi="宋体" w:hint="eastAsia"/>
                <w:bCs/>
                <w:iCs/>
                <w:sz w:val="24"/>
              </w:rPr>
              <w:t xml:space="preserve">代表          </w:t>
            </w:r>
            <w:r w:rsidR="002A1424">
              <w:rPr>
                <w:rFonts w:ascii="宋体" w:hAnsi="宋体" w:hint="eastAsia"/>
                <w:bCs/>
                <w:iCs/>
                <w:sz w:val="24"/>
              </w:rPr>
              <w:t xml:space="preserve">     </w:t>
            </w:r>
            <w:r w:rsidR="00BE136B">
              <w:rPr>
                <w:rFonts w:ascii="宋体" w:hAnsi="宋体" w:hint="eastAsia"/>
                <w:bCs/>
                <w:iCs/>
                <w:sz w:val="24"/>
              </w:rPr>
              <w:t>温  凯</w:t>
            </w:r>
          </w:p>
        </w:tc>
      </w:tr>
      <w:tr w:rsidR="00E8686E" w:rsidRPr="004B14DF" w:rsidTr="00E8686E">
        <w:trPr>
          <w:trHeight w:val="1196"/>
        </w:trPr>
        <w:tc>
          <w:tcPr>
            <w:tcW w:w="1908" w:type="dxa"/>
            <w:vAlign w:val="center"/>
          </w:tcPr>
          <w:p w:rsidR="00E8686E" w:rsidRPr="004B14DF" w:rsidRDefault="00E8686E">
            <w:pPr>
              <w:spacing w:line="480" w:lineRule="atLeast"/>
              <w:rPr>
                <w:rFonts w:ascii="宋体" w:hAnsi="宋体"/>
                <w:b/>
                <w:bCs/>
                <w:iCs/>
                <w:sz w:val="24"/>
              </w:rPr>
            </w:pPr>
            <w:r w:rsidRPr="004B14DF">
              <w:rPr>
                <w:rFonts w:ascii="宋体" w:hAnsi="宋体" w:hint="eastAsia"/>
                <w:b/>
                <w:bCs/>
                <w:iCs/>
                <w:sz w:val="24"/>
              </w:rPr>
              <w:t>投资者关系活动主要内容介绍</w:t>
            </w:r>
          </w:p>
          <w:p w:rsidR="00E8686E" w:rsidRPr="004B14DF" w:rsidRDefault="00E8686E">
            <w:pPr>
              <w:spacing w:line="480" w:lineRule="atLeast"/>
              <w:rPr>
                <w:rFonts w:ascii="宋体" w:hAnsi="宋体"/>
                <w:b/>
                <w:bCs/>
                <w:iCs/>
                <w:sz w:val="24"/>
              </w:rPr>
            </w:pPr>
          </w:p>
        </w:tc>
        <w:tc>
          <w:tcPr>
            <w:tcW w:w="7020" w:type="dxa"/>
          </w:tcPr>
          <w:p w:rsidR="0058187B" w:rsidRPr="009C7152" w:rsidRDefault="0058187B" w:rsidP="0058187B">
            <w:pPr>
              <w:spacing w:line="480" w:lineRule="atLeast"/>
              <w:ind w:firstLineChars="200" w:firstLine="480"/>
              <w:rPr>
                <w:rFonts w:ascii="宋体" w:hAnsi="宋体"/>
                <w:bCs/>
                <w:iCs/>
                <w:sz w:val="24"/>
              </w:rPr>
            </w:pPr>
            <w:r w:rsidRPr="004B14DF">
              <w:rPr>
                <w:rFonts w:ascii="宋体" w:hAnsi="宋体" w:cs="宋体" w:hint="eastAsia"/>
                <w:kern w:val="0"/>
                <w:sz w:val="24"/>
              </w:rPr>
              <w:t>公司</w:t>
            </w:r>
            <w:r w:rsidR="003029F2">
              <w:rPr>
                <w:rFonts w:ascii="宋体" w:hAnsi="宋体" w:hint="eastAsia"/>
                <w:bCs/>
                <w:iCs/>
                <w:color w:val="000000"/>
                <w:sz w:val="24"/>
              </w:rPr>
              <w:t>公司创始人何思模先生、</w:t>
            </w:r>
            <w:r>
              <w:rPr>
                <w:rFonts w:ascii="宋体" w:hAnsi="宋体" w:cs="宋体" w:hint="eastAsia"/>
                <w:kern w:val="0"/>
                <w:sz w:val="24"/>
              </w:rPr>
              <w:t>董事长何佳先生、</w:t>
            </w:r>
            <w:r>
              <w:rPr>
                <w:rFonts w:ascii="宋体" w:hAnsi="宋体"/>
                <w:bCs/>
                <w:iCs/>
                <w:color w:val="000000"/>
                <w:sz w:val="24"/>
              </w:rPr>
              <w:t>副</w:t>
            </w:r>
            <w:r>
              <w:rPr>
                <w:rFonts w:ascii="宋体" w:hAnsi="宋体" w:hint="eastAsia"/>
                <w:bCs/>
                <w:iCs/>
                <w:color w:val="000000"/>
                <w:sz w:val="24"/>
              </w:rPr>
              <w:t>总裁&amp;</w:t>
            </w:r>
            <w:r w:rsidRPr="00DF1F16">
              <w:rPr>
                <w:rFonts w:ascii="宋体" w:hAnsi="宋体" w:hint="eastAsia"/>
                <w:bCs/>
                <w:iCs/>
                <w:kern w:val="0"/>
                <w:sz w:val="24"/>
              </w:rPr>
              <w:t>董事会秘书赵久红先生</w:t>
            </w:r>
            <w:r>
              <w:rPr>
                <w:rFonts w:ascii="宋体" w:hAnsi="宋体" w:hint="eastAsia"/>
                <w:bCs/>
                <w:iCs/>
                <w:kern w:val="0"/>
                <w:sz w:val="24"/>
              </w:rPr>
              <w:t>、证券事务代表温凯先生</w:t>
            </w:r>
            <w:r>
              <w:rPr>
                <w:rFonts w:ascii="宋体" w:hAnsi="宋体" w:hint="eastAsia"/>
                <w:bCs/>
                <w:iCs/>
                <w:sz w:val="24"/>
              </w:rPr>
              <w:t>在</w:t>
            </w:r>
            <w:r w:rsidRPr="004B14DF">
              <w:rPr>
                <w:rFonts w:ascii="宋体" w:hAnsi="宋体" w:hint="eastAsia"/>
                <w:bCs/>
                <w:iCs/>
                <w:sz w:val="24"/>
              </w:rPr>
              <w:t>公司</w:t>
            </w:r>
            <w:r>
              <w:rPr>
                <w:rFonts w:ascii="宋体" w:hAnsi="宋体" w:hint="eastAsia"/>
                <w:bCs/>
                <w:iCs/>
                <w:sz w:val="24"/>
              </w:rPr>
              <w:t>一楼</w:t>
            </w:r>
            <w:r w:rsidRPr="004B14DF">
              <w:rPr>
                <w:rFonts w:ascii="宋体" w:hAnsi="宋体" w:hint="eastAsia"/>
                <w:bCs/>
                <w:iCs/>
                <w:sz w:val="24"/>
              </w:rPr>
              <w:t>会议室</w:t>
            </w:r>
            <w:r>
              <w:rPr>
                <w:rFonts w:ascii="宋体" w:hAnsi="宋体" w:cs="宋体" w:hint="eastAsia"/>
                <w:kern w:val="0"/>
                <w:sz w:val="24"/>
              </w:rPr>
              <w:t>向投资者</w:t>
            </w:r>
            <w:r w:rsidRPr="004B14DF">
              <w:rPr>
                <w:rFonts w:ascii="宋体" w:hAnsi="宋体" w:cs="宋体" w:hint="eastAsia"/>
                <w:kern w:val="0"/>
                <w:sz w:val="24"/>
              </w:rPr>
              <w:t>介绍了公司</w:t>
            </w:r>
            <w:r>
              <w:rPr>
                <w:rFonts w:ascii="宋体" w:hAnsi="宋体" w:cs="宋体" w:hint="eastAsia"/>
                <w:kern w:val="0"/>
                <w:sz w:val="24"/>
              </w:rPr>
              <w:t>的</w:t>
            </w:r>
            <w:r w:rsidRPr="004B14DF">
              <w:rPr>
                <w:rFonts w:ascii="宋体" w:hAnsi="宋体" w:cs="宋体" w:hint="eastAsia"/>
                <w:kern w:val="0"/>
                <w:sz w:val="24"/>
              </w:rPr>
              <w:t>基本情况</w:t>
            </w:r>
            <w:r>
              <w:rPr>
                <w:rFonts w:ascii="宋体" w:hAnsi="宋体" w:cs="宋体" w:hint="eastAsia"/>
                <w:kern w:val="0"/>
                <w:sz w:val="24"/>
              </w:rPr>
              <w:t>、最新业务进展及未来发展方向，并与投资者就公司相关情况展开了详细沟通与交流。</w:t>
            </w:r>
          </w:p>
          <w:p w:rsidR="00E8686E" w:rsidRDefault="00E8686E" w:rsidP="000B526C">
            <w:pPr>
              <w:spacing w:line="360" w:lineRule="auto"/>
              <w:ind w:firstLine="480"/>
              <w:rPr>
                <w:rFonts w:ascii="宋体" w:hAnsi="宋体" w:cs="宋体"/>
                <w:b/>
                <w:kern w:val="0"/>
                <w:sz w:val="24"/>
              </w:rPr>
            </w:pPr>
            <w:r w:rsidRPr="00687C9A">
              <w:rPr>
                <w:rFonts w:ascii="宋体" w:hAnsi="宋体" w:cs="宋体" w:hint="eastAsia"/>
                <w:b/>
                <w:kern w:val="0"/>
                <w:sz w:val="24"/>
              </w:rPr>
              <w:t>一、投资者交流</w:t>
            </w:r>
            <w:r>
              <w:rPr>
                <w:rFonts w:ascii="宋体" w:hAnsi="宋体" w:cs="宋体" w:hint="eastAsia"/>
                <w:b/>
                <w:kern w:val="0"/>
                <w:sz w:val="24"/>
              </w:rPr>
              <w:t>情况主要内容</w:t>
            </w:r>
            <w:r w:rsidRPr="00687C9A">
              <w:rPr>
                <w:rFonts w:ascii="宋体" w:hAnsi="宋体" w:cs="宋体" w:hint="eastAsia"/>
                <w:b/>
                <w:kern w:val="0"/>
                <w:sz w:val="24"/>
              </w:rPr>
              <w:t>如下：</w:t>
            </w:r>
          </w:p>
          <w:p w:rsidR="000A636C" w:rsidRDefault="000A636C" w:rsidP="00AF4E8A">
            <w:pPr>
              <w:spacing w:line="360" w:lineRule="auto"/>
              <w:ind w:firstLine="480"/>
              <w:rPr>
                <w:rFonts w:ascii="宋体" w:hAnsi="宋体" w:cs="宋体"/>
                <w:b/>
                <w:kern w:val="0"/>
                <w:sz w:val="24"/>
              </w:rPr>
            </w:pPr>
            <w:r>
              <w:rPr>
                <w:rFonts w:ascii="宋体" w:hAnsi="宋体" w:cs="宋体" w:hint="eastAsia"/>
                <w:b/>
                <w:kern w:val="0"/>
                <w:sz w:val="24"/>
              </w:rPr>
              <w:t>1、国资入股后对公司的赋能计划如何开展？</w:t>
            </w:r>
          </w:p>
          <w:p w:rsidR="000A636C" w:rsidRDefault="000A636C" w:rsidP="00210A4E">
            <w:pPr>
              <w:spacing w:line="360" w:lineRule="auto"/>
              <w:ind w:firstLine="480"/>
              <w:rPr>
                <w:rFonts w:ascii="宋体" w:hAnsi="宋体" w:cs="宋体"/>
                <w:kern w:val="0"/>
                <w:sz w:val="24"/>
              </w:rPr>
            </w:pPr>
            <w:r w:rsidRPr="000A636C">
              <w:rPr>
                <w:rFonts w:ascii="宋体" w:hAnsi="宋体" w:cs="宋体" w:hint="eastAsia"/>
                <w:kern w:val="0"/>
                <w:sz w:val="24"/>
              </w:rPr>
              <w:t>答：</w:t>
            </w:r>
            <w:r w:rsidR="00AF4E8A">
              <w:rPr>
                <w:rFonts w:ascii="宋体" w:hAnsi="宋体" w:hint="eastAsia"/>
                <w:bCs/>
                <w:iCs/>
                <w:sz w:val="24"/>
              </w:rPr>
              <w:t>广东省、东莞市及松山湖三级国资平台对公司战略入股相关事项已经在本月18日完成过户手续，相关投后管理及战略赋能工作正在紧锣密鼓的推进当中。</w:t>
            </w:r>
            <w:r w:rsidRPr="000A636C">
              <w:rPr>
                <w:rFonts w:ascii="宋体" w:hAnsi="宋体" w:cs="宋体" w:hint="eastAsia"/>
                <w:kern w:val="0"/>
                <w:sz w:val="24"/>
              </w:rPr>
              <w:t>国资入股后的赋能计划拟从以下方面开展：首先，借助公司股份结构的改变以及控股股东质押</w:t>
            </w:r>
            <w:r w:rsidRPr="000A636C">
              <w:rPr>
                <w:rFonts w:ascii="宋体" w:hAnsi="宋体" w:cs="宋体" w:hint="eastAsia"/>
                <w:kern w:val="0"/>
                <w:sz w:val="24"/>
              </w:rPr>
              <w:lastRenderedPageBreak/>
              <w:t>风险的化解，</w:t>
            </w:r>
            <w:r w:rsidR="00C80430">
              <w:rPr>
                <w:rFonts w:ascii="宋体" w:hAnsi="宋体" w:cs="宋体" w:hint="eastAsia"/>
                <w:kern w:val="0"/>
                <w:sz w:val="24"/>
              </w:rPr>
              <w:t>全面调整公司的融资结构并降低融资成本；其次，协调各方资源</w:t>
            </w:r>
            <w:r w:rsidR="00210A4E">
              <w:rPr>
                <w:rFonts w:ascii="宋体" w:hAnsi="宋体" w:cs="宋体" w:hint="eastAsia"/>
                <w:kern w:val="0"/>
                <w:sz w:val="24"/>
              </w:rPr>
              <w:t>、</w:t>
            </w:r>
            <w:r w:rsidR="00210A4E" w:rsidRPr="00210A4E">
              <w:rPr>
                <w:rFonts w:ascii="宋体" w:hAnsi="宋体" w:cs="宋体" w:hint="eastAsia"/>
                <w:kern w:val="0"/>
                <w:sz w:val="24"/>
              </w:rPr>
              <w:t>充分利用资本市场进行配股募资、定向增发、债券融资、可转债和优先股等多种再融资方式，交替推进股权融资和债务融资，不断优化资本结构，</w:t>
            </w:r>
            <w:r w:rsidR="00210A4E">
              <w:rPr>
                <w:rFonts w:ascii="宋体" w:hAnsi="宋体" w:cs="宋体" w:hint="eastAsia"/>
                <w:kern w:val="0"/>
                <w:sz w:val="24"/>
              </w:rPr>
              <w:t>降低资金成本，解决公司业务发展的资金掣肘因素，</w:t>
            </w:r>
            <w:r w:rsidR="00210A4E" w:rsidRPr="00210A4E">
              <w:rPr>
                <w:rFonts w:ascii="宋体" w:hAnsi="宋体" w:cs="宋体" w:hint="eastAsia"/>
                <w:kern w:val="0"/>
                <w:sz w:val="24"/>
              </w:rPr>
              <w:t>有效控制财务杠杆风险</w:t>
            </w:r>
            <w:r w:rsidR="00C80430">
              <w:rPr>
                <w:rFonts w:ascii="宋体" w:hAnsi="宋体" w:cs="宋体" w:hint="eastAsia"/>
                <w:kern w:val="0"/>
                <w:sz w:val="24"/>
              </w:rPr>
              <w:t>；第三，拟就各方资源进行整合，探索多种方式如共同设立产业基金对公司所属优势行业进行战略投资，促进公司业务发展</w:t>
            </w:r>
            <w:r w:rsidR="000A56A1">
              <w:rPr>
                <w:rFonts w:ascii="宋体" w:hAnsi="宋体" w:cs="宋体" w:hint="eastAsia"/>
                <w:kern w:val="0"/>
                <w:sz w:val="24"/>
              </w:rPr>
              <w:t>，实现产业聚集效应</w:t>
            </w:r>
            <w:r w:rsidR="00C80430">
              <w:rPr>
                <w:rFonts w:ascii="宋体" w:hAnsi="宋体" w:cs="宋体" w:hint="eastAsia"/>
                <w:kern w:val="0"/>
                <w:sz w:val="24"/>
              </w:rPr>
              <w:t>；第四，落实双方分子公司及关联公司的业务对接工作，</w:t>
            </w:r>
            <w:r w:rsidR="00A84BF2">
              <w:rPr>
                <w:rFonts w:ascii="宋体" w:hAnsi="宋体" w:cs="宋体" w:hint="eastAsia"/>
                <w:kern w:val="0"/>
                <w:sz w:val="24"/>
              </w:rPr>
              <w:t>建立协同机制</w:t>
            </w:r>
            <w:r w:rsidR="00C80430">
              <w:rPr>
                <w:rFonts w:ascii="宋体" w:hAnsi="宋体" w:cs="宋体" w:hint="eastAsia"/>
                <w:kern w:val="0"/>
                <w:sz w:val="24"/>
              </w:rPr>
              <w:t>促进业务合作衔接；第五，通过国资赋能对公司整体运营</w:t>
            </w:r>
            <w:r w:rsidR="00210A4E">
              <w:rPr>
                <w:rFonts w:ascii="宋体" w:hAnsi="宋体" w:cs="宋体" w:hint="eastAsia"/>
                <w:kern w:val="0"/>
                <w:sz w:val="24"/>
              </w:rPr>
              <w:t>及业务结构</w:t>
            </w:r>
            <w:r w:rsidR="00C80430">
              <w:rPr>
                <w:rFonts w:ascii="宋体" w:hAnsi="宋体" w:cs="宋体" w:hint="eastAsia"/>
                <w:kern w:val="0"/>
                <w:sz w:val="24"/>
              </w:rPr>
              <w:t>进行积极影响，提高公司各部门</w:t>
            </w:r>
            <w:r w:rsidR="00E72425">
              <w:rPr>
                <w:rFonts w:ascii="宋体" w:hAnsi="宋体" w:cs="宋体" w:hint="eastAsia"/>
                <w:kern w:val="0"/>
                <w:sz w:val="24"/>
              </w:rPr>
              <w:t>管理水平及</w:t>
            </w:r>
            <w:r w:rsidR="00C80430">
              <w:rPr>
                <w:rFonts w:ascii="宋体" w:hAnsi="宋体" w:cs="宋体" w:hint="eastAsia"/>
                <w:kern w:val="0"/>
                <w:sz w:val="24"/>
              </w:rPr>
              <w:t>效能，</w:t>
            </w:r>
            <w:r w:rsidR="00210A4E" w:rsidRPr="00210A4E">
              <w:rPr>
                <w:rFonts w:ascii="宋体" w:hAnsi="宋体" w:cs="宋体" w:hint="eastAsia"/>
                <w:kern w:val="0"/>
                <w:sz w:val="24"/>
              </w:rPr>
              <w:t>让公司发展经营</w:t>
            </w:r>
            <w:r w:rsidR="00210A4E">
              <w:rPr>
                <w:rFonts w:ascii="宋体" w:hAnsi="宋体" w:cs="宋体" w:hint="eastAsia"/>
                <w:kern w:val="0"/>
                <w:sz w:val="24"/>
              </w:rPr>
              <w:t>进入</w:t>
            </w:r>
            <w:r w:rsidR="00210A4E" w:rsidRPr="00210A4E">
              <w:rPr>
                <w:rFonts w:ascii="宋体" w:hAnsi="宋体" w:cs="宋体" w:hint="eastAsia"/>
                <w:kern w:val="0"/>
                <w:sz w:val="24"/>
              </w:rPr>
              <w:t>良性健康的发展轨道</w:t>
            </w:r>
            <w:r w:rsidR="00E72425">
              <w:rPr>
                <w:rFonts w:ascii="宋体" w:hAnsi="宋体" w:cs="宋体" w:hint="eastAsia"/>
                <w:kern w:val="0"/>
                <w:sz w:val="24"/>
              </w:rPr>
              <w:t>。</w:t>
            </w:r>
          </w:p>
          <w:p w:rsidR="00205E29" w:rsidRPr="00205E29" w:rsidRDefault="00AF4E8A" w:rsidP="000B526C">
            <w:pPr>
              <w:spacing w:line="360" w:lineRule="auto"/>
              <w:ind w:firstLine="480"/>
              <w:rPr>
                <w:rFonts w:ascii="宋体" w:hAnsi="宋体" w:cs="宋体"/>
                <w:b/>
                <w:kern w:val="0"/>
                <w:sz w:val="24"/>
              </w:rPr>
            </w:pPr>
            <w:r>
              <w:rPr>
                <w:rFonts w:ascii="宋体" w:hAnsi="宋体" w:cs="宋体" w:hint="eastAsia"/>
                <w:b/>
                <w:kern w:val="0"/>
                <w:sz w:val="24"/>
              </w:rPr>
              <w:t>2</w:t>
            </w:r>
            <w:r w:rsidR="00205E29" w:rsidRPr="00205E29">
              <w:rPr>
                <w:rFonts w:ascii="宋体" w:hAnsi="宋体" w:cs="宋体" w:hint="eastAsia"/>
                <w:b/>
                <w:kern w:val="0"/>
                <w:sz w:val="24"/>
              </w:rPr>
              <w:t>、国资入股是否会对公司管理运营团队进行大幅度的调整？</w:t>
            </w:r>
          </w:p>
          <w:p w:rsidR="00205E29" w:rsidRPr="00205E29" w:rsidRDefault="00205E29" w:rsidP="008007E1">
            <w:pPr>
              <w:spacing w:line="360" w:lineRule="auto"/>
              <w:ind w:firstLine="480"/>
              <w:rPr>
                <w:rFonts w:ascii="宋体" w:hAnsi="宋体" w:cs="宋体"/>
                <w:kern w:val="0"/>
                <w:sz w:val="24"/>
              </w:rPr>
            </w:pPr>
            <w:r>
              <w:rPr>
                <w:rFonts w:ascii="宋体" w:hAnsi="宋体" w:cs="宋体" w:hint="eastAsia"/>
                <w:kern w:val="0"/>
                <w:sz w:val="24"/>
              </w:rPr>
              <w:t>答：</w:t>
            </w:r>
            <w:r w:rsidR="008007E1">
              <w:rPr>
                <w:rFonts w:ascii="宋体" w:hAnsi="宋体" w:cs="宋体" w:hint="eastAsia"/>
                <w:kern w:val="0"/>
                <w:sz w:val="24"/>
              </w:rPr>
              <w:t>此次国资入股</w:t>
            </w:r>
            <w:r w:rsidR="008007E1" w:rsidRPr="009812C9">
              <w:rPr>
                <w:rFonts w:asciiTheme="minorEastAsia" w:eastAsiaTheme="minorEastAsia" w:hAnsiTheme="minorEastAsia" w:hint="eastAsia"/>
                <w:sz w:val="24"/>
              </w:rPr>
              <w:t>核心目的</w:t>
            </w:r>
            <w:r w:rsidR="008007E1">
              <w:rPr>
                <w:rFonts w:asciiTheme="minorEastAsia" w:eastAsiaTheme="minorEastAsia" w:hAnsiTheme="minorEastAsia" w:hint="eastAsia"/>
                <w:sz w:val="24"/>
              </w:rPr>
              <w:t>是</w:t>
            </w:r>
            <w:r w:rsidR="008007E1" w:rsidRPr="009812C9">
              <w:rPr>
                <w:rFonts w:asciiTheme="minorEastAsia" w:eastAsiaTheme="minorEastAsia" w:hAnsiTheme="minorEastAsia" w:hint="eastAsia"/>
                <w:sz w:val="24"/>
              </w:rPr>
              <w:t>为了共同纾困于民营企业，缓解大股东股份质押资金压力，并赋能于上市公司本身发展</w:t>
            </w:r>
            <w:r w:rsidR="008007E1">
              <w:rPr>
                <w:rFonts w:ascii="宋体" w:hAnsi="宋体" w:cs="宋体" w:hint="eastAsia"/>
                <w:kern w:val="0"/>
                <w:sz w:val="24"/>
              </w:rPr>
              <w:t>，</w:t>
            </w:r>
            <w:r w:rsidR="008007E1">
              <w:rPr>
                <w:rFonts w:asciiTheme="minorEastAsia" w:eastAsiaTheme="minorEastAsia" w:hAnsiTheme="minorEastAsia" w:cs="宋体" w:hint="eastAsia"/>
                <w:sz w:val="24"/>
              </w:rPr>
              <w:t>实现</w:t>
            </w:r>
            <w:r w:rsidR="008007E1" w:rsidRPr="00F77876">
              <w:rPr>
                <w:rFonts w:asciiTheme="minorEastAsia" w:eastAsiaTheme="minorEastAsia" w:hAnsiTheme="minorEastAsia" w:cs="宋体" w:hint="eastAsia"/>
                <w:sz w:val="24"/>
              </w:rPr>
              <w:t>民营和国企携手共治</w:t>
            </w:r>
            <w:r w:rsidR="008007E1">
              <w:rPr>
                <w:rFonts w:asciiTheme="minorEastAsia" w:eastAsiaTheme="minorEastAsia" w:hAnsiTheme="minorEastAsia" w:cs="宋体" w:hint="eastAsia"/>
                <w:sz w:val="24"/>
              </w:rPr>
              <w:t>，</w:t>
            </w:r>
            <w:r w:rsidR="0011427D" w:rsidRPr="009812C9">
              <w:rPr>
                <w:rFonts w:asciiTheme="minorEastAsia" w:eastAsiaTheme="minorEastAsia" w:hAnsiTheme="minorEastAsia" w:hint="eastAsia"/>
                <w:kern w:val="0"/>
                <w:sz w:val="24"/>
              </w:rPr>
              <w:t>为上市公司引进更规范的财务管理经验以及更完善的风险控制体系，帮助上市公司优化治理结构、把控财务风险、提升盈利能力；而在上市公司生产经营活动管理方面，上市公司将维持原有生产管理团队以及核心技术人员不变，</w:t>
            </w:r>
            <w:r w:rsidR="00A84BF2">
              <w:rPr>
                <w:rFonts w:ascii="宋体" w:hAnsi="宋体" w:cs="宋体" w:hint="eastAsia"/>
                <w:kern w:val="0"/>
                <w:sz w:val="24"/>
              </w:rPr>
              <w:t>根据协议约定，国资方将</w:t>
            </w:r>
            <w:r w:rsidR="00A84BF2" w:rsidRPr="00A84BF2">
              <w:rPr>
                <w:rFonts w:ascii="宋体" w:hAnsi="宋体" w:cs="宋体" w:hint="eastAsia"/>
                <w:kern w:val="0"/>
                <w:sz w:val="24"/>
              </w:rPr>
              <w:t>派出2名董事</w:t>
            </w:r>
            <w:r w:rsidR="00A84BF2">
              <w:rPr>
                <w:rFonts w:ascii="宋体" w:hAnsi="宋体" w:cs="宋体" w:hint="eastAsia"/>
                <w:kern w:val="0"/>
                <w:sz w:val="24"/>
              </w:rPr>
              <w:t>、</w:t>
            </w:r>
            <w:r w:rsidR="00A84BF2" w:rsidRPr="00A84BF2">
              <w:rPr>
                <w:rFonts w:ascii="宋体" w:hAnsi="宋体" w:cs="宋体" w:hint="eastAsia"/>
                <w:kern w:val="0"/>
                <w:sz w:val="24"/>
              </w:rPr>
              <w:t>1名非职工监事</w:t>
            </w:r>
            <w:r w:rsidR="0011427D">
              <w:rPr>
                <w:rFonts w:ascii="宋体" w:hAnsi="宋体" w:cs="宋体" w:hint="eastAsia"/>
                <w:kern w:val="0"/>
                <w:sz w:val="24"/>
              </w:rPr>
              <w:t>，</w:t>
            </w:r>
            <w:r w:rsidR="00A84BF2">
              <w:rPr>
                <w:rFonts w:ascii="宋体" w:hAnsi="宋体" w:cs="宋体" w:hint="eastAsia"/>
                <w:kern w:val="0"/>
                <w:sz w:val="24"/>
              </w:rPr>
              <w:t>并</w:t>
            </w:r>
            <w:r w:rsidR="00A84BF2" w:rsidRPr="00A84BF2">
              <w:rPr>
                <w:rFonts w:ascii="宋体" w:hAnsi="宋体" w:cs="宋体" w:hint="eastAsia"/>
                <w:kern w:val="0"/>
                <w:sz w:val="24"/>
              </w:rPr>
              <w:t>委派常务副总</w:t>
            </w:r>
            <w:r w:rsidR="00A84BF2">
              <w:rPr>
                <w:rFonts w:ascii="宋体" w:hAnsi="宋体" w:cs="宋体" w:hint="eastAsia"/>
                <w:kern w:val="0"/>
                <w:sz w:val="24"/>
              </w:rPr>
              <w:t>1名；</w:t>
            </w:r>
            <w:r w:rsidR="00A84BF2" w:rsidRPr="00A84BF2">
              <w:rPr>
                <w:rFonts w:ascii="宋体" w:hAnsi="宋体" w:cs="宋体" w:hint="eastAsia"/>
                <w:kern w:val="0"/>
                <w:sz w:val="24"/>
              </w:rPr>
              <w:t>在财务、风控、投资、证券等重要部门委派全职管理人员，把控融资和投资的主要风险</w:t>
            </w:r>
            <w:r w:rsidR="00A84BF2">
              <w:rPr>
                <w:rFonts w:ascii="宋体" w:hAnsi="宋体" w:cs="宋体" w:hint="eastAsia"/>
                <w:kern w:val="0"/>
                <w:sz w:val="24"/>
              </w:rPr>
              <w:t>；总体来说，国资入股将保持核心经营团队稳定，</w:t>
            </w:r>
            <w:r w:rsidR="006C384F" w:rsidRPr="009812C9">
              <w:rPr>
                <w:rFonts w:asciiTheme="minorEastAsia" w:eastAsiaTheme="minorEastAsia" w:hAnsiTheme="minorEastAsia" w:hint="eastAsia"/>
                <w:sz w:val="24"/>
              </w:rPr>
              <w:t>上市公司的创始人与公司核心管理和技术团队继续留任，公司的日常管理运营充分依靠现有的管理团队</w:t>
            </w:r>
            <w:r w:rsidR="006C384F">
              <w:rPr>
                <w:rFonts w:asciiTheme="minorEastAsia" w:eastAsiaTheme="minorEastAsia" w:hAnsiTheme="minorEastAsia" w:hint="eastAsia"/>
                <w:sz w:val="24"/>
              </w:rPr>
              <w:t>，</w:t>
            </w:r>
            <w:r w:rsidR="00A84BF2">
              <w:rPr>
                <w:rFonts w:ascii="宋体" w:hAnsi="宋体" w:cs="宋体" w:hint="eastAsia"/>
                <w:kern w:val="0"/>
                <w:sz w:val="24"/>
              </w:rPr>
              <w:t>在</w:t>
            </w:r>
            <w:r w:rsidR="00A84BF2" w:rsidRPr="00A84BF2">
              <w:rPr>
                <w:rFonts w:ascii="宋体" w:hAnsi="宋体" w:cs="宋体" w:hint="eastAsia"/>
                <w:kern w:val="0"/>
                <w:sz w:val="24"/>
              </w:rPr>
              <w:t>重点岗位人才补强</w:t>
            </w:r>
            <w:r w:rsidR="00A84BF2">
              <w:rPr>
                <w:rFonts w:ascii="宋体" w:hAnsi="宋体" w:cs="宋体" w:hint="eastAsia"/>
                <w:kern w:val="0"/>
                <w:sz w:val="24"/>
              </w:rPr>
              <w:t>并</w:t>
            </w:r>
            <w:r w:rsidR="00A84BF2" w:rsidRPr="00A84BF2">
              <w:rPr>
                <w:rFonts w:ascii="宋体" w:hAnsi="宋体" w:cs="宋体" w:hint="eastAsia"/>
                <w:kern w:val="0"/>
                <w:sz w:val="24"/>
              </w:rPr>
              <w:t>优化</w:t>
            </w:r>
            <w:r w:rsidR="00A84BF2">
              <w:rPr>
                <w:rFonts w:ascii="宋体" w:hAnsi="宋体" w:cs="宋体" w:hint="eastAsia"/>
                <w:kern w:val="0"/>
                <w:sz w:val="24"/>
              </w:rPr>
              <w:t>现有的</w:t>
            </w:r>
            <w:r w:rsidR="00A84BF2" w:rsidRPr="00A84BF2">
              <w:rPr>
                <w:rFonts w:ascii="宋体" w:hAnsi="宋体" w:cs="宋体" w:hint="eastAsia"/>
                <w:kern w:val="0"/>
                <w:sz w:val="24"/>
              </w:rPr>
              <w:t>激励机制。</w:t>
            </w:r>
          </w:p>
          <w:p w:rsidR="000A636C" w:rsidRDefault="00AF4E8A" w:rsidP="000B526C">
            <w:pPr>
              <w:spacing w:line="360" w:lineRule="auto"/>
              <w:ind w:firstLine="480"/>
              <w:rPr>
                <w:rFonts w:ascii="宋体" w:hAnsi="宋体" w:cs="宋体"/>
                <w:b/>
                <w:kern w:val="0"/>
                <w:sz w:val="24"/>
              </w:rPr>
            </w:pPr>
            <w:r>
              <w:rPr>
                <w:rFonts w:ascii="宋体" w:hAnsi="宋体" w:cs="宋体" w:hint="eastAsia"/>
                <w:b/>
                <w:kern w:val="0"/>
                <w:sz w:val="24"/>
              </w:rPr>
              <w:t>3</w:t>
            </w:r>
            <w:r w:rsidR="000A636C">
              <w:rPr>
                <w:rFonts w:ascii="宋体" w:hAnsi="宋体" w:cs="宋体" w:hint="eastAsia"/>
                <w:b/>
                <w:kern w:val="0"/>
                <w:sz w:val="24"/>
              </w:rPr>
              <w:t>、上半年毛利率下降的主要原因？</w:t>
            </w:r>
          </w:p>
          <w:p w:rsidR="00E72425" w:rsidRPr="00E72425" w:rsidRDefault="00E72425" w:rsidP="000B526C">
            <w:pPr>
              <w:spacing w:line="360" w:lineRule="auto"/>
              <w:ind w:firstLine="480"/>
              <w:rPr>
                <w:rFonts w:ascii="宋体" w:hAnsi="宋体" w:cs="宋体"/>
                <w:kern w:val="0"/>
                <w:sz w:val="24"/>
              </w:rPr>
            </w:pPr>
            <w:r w:rsidRPr="00E72425">
              <w:rPr>
                <w:rFonts w:ascii="宋体" w:hAnsi="宋体" w:cs="宋体" w:hint="eastAsia"/>
                <w:kern w:val="0"/>
                <w:sz w:val="24"/>
              </w:rPr>
              <w:t>答：公司上半年受疫情影响，各项运营费用及部分原材料成本均有不同程度的上升，且上半年毛利率较低的数据中心集成业务有较大增加导致，</w:t>
            </w:r>
            <w:r>
              <w:rPr>
                <w:rFonts w:ascii="宋体" w:hAnsi="宋体" w:cs="宋体" w:hint="eastAsia"/>
                <w:kern w:val="0"/>
                <w:sz w:val="24"/>
              </w:rPr>
              <w:t>公司在后续将加大各项业务的设备销售</w:t>
            </w:r>
            <w:r w:rsidR="00205E29">
              <w:rPr>
                <w:rFonts w:ascii="宋体" w:hAnsi="宋体" w:cs="宋体" w:hint="eastAsia"/>
                <w:kern w:val="0"/>
                <w:sz w:val="24"/>
              </w:rPr>
              <w:t>工作，整体提升公司盈利水平</w:t>
            </w:r>
            <w:r w:rsidRPr="00E72425">
              <w:rPr>
                <w:rFonts w:ascii="宋体" w:hAnsi="宋体" w:cs="宋体" w:hint="eastAsia"/>
                <w:kern w:val="0"/>
                <w:sz w:val="24"/>
              </w:rPr>
              <w:t>。</w:t>
            </w:r>
          </w:p>
          <w:p w:rsidR="000A636C" w:rsidRDefault="00AF4E8A" w:rsidP="000B526C">
            <w:pPr>
              <w:spacing w:line="360" w:lineRule="auto"/>
              <w:ind w:firstLine="480"/>
              <w:rPr>
                <w:rFonts w:ascii="宋体" w:hAnsi="宋体" w:cs="宋体"/>
                <w:b/>
                <w:kern w:val="0"/>
                <w:sz w:val="24"/>
              </w:rPr>
            </w:pPr>
            <w:r>
              <w:rPr>
                <w:rFonts w:ascii="宋体" w:hAnsi="宋体" w:cs="宋体" w:hint="eastAsia"/>
                <w:b/>
                <w:kern w:val="0"/>
                <w:sz w:val="24"/>
              </w:rPr>
              <w:lastRenderedPageBreak/>
              <w:t>4</w:t>
            </w:r>
            <w:r w:rsidR="000A636C">
              <w:rPr>
                <w:rFonts w:ascii="宋体" w:hAnsi="宋体" w:cs="宋体" w:hint="eastAsia"/>
                <w:b/>
                <w:kern w:val="0"/>
                <w:sz w:val="24"/>
              </w:rPr>
              <w:t>、公司披露的相关高级管理人员薪酬低于同行业及地区的原因？</w:t>
            </w:r>
          </w:p>
          <w:p w:rsidR="00205E29" w:rsidRPr="00205E29" w:rsidRDefault="00205E29" w:rsidP="000B526C">
            <w:pPr>
              <w:spacing w:line="360" w:lineRule="auto"/>
              <w:ind w:firstLine="480"/>
              <w:rPr>
                <w:rFonts w:ascii="宋体" w:hAnsi="宋体" w:cs="宋体"/>
                <w:kern w:val="0"/>
                <w:sz w:val="24"/>
              </w:rPr>
            </w:pPr>
            <w:r w:rsidRPr="00205E29">
              <w:rPr>
                <w:rFonts w:ascii="宋体" w:hAnsi="宋体" w:cs="宋体" w:hint="eastAsia"/>
                <w:kern w:val="0"/>
                <w:sz w:val="24"/>
              </w:rPr>
              <w:t>答：公司倡导“</w:t>
            </w:r>
            <w:r w:rsidR="00533A5F">
              <w:rPr>
                <w:rFonts w:ascii="宋体" w:hAnsi="宋体" w:cs="宋体" w:hint="eastAsia"/>
                <w:kern w:val="0"/>
                <w:sz w:val="24"/>
              </w:rPr>
              <w:t>业绩为先，</w:t>
            </w:r>
            <w:r w:rsidRPr="00205E29">
              <w:rPr>
                <w:rFonts w:ascii="宋体" w:hAnsi="宋体" w:cs="宋体" w:hint="eastAsia"/>
                <w:kern w:val="0"/>
                <w:sz w:val="24"/>
              </w:rPr>
              <w:t>多劳多得，按效分配，收入与业绩挂钩”的分配原则，实行多元化综合薪酬体系，并且在正常薪酬之外辅以股权激励、</w:t>
            </w:r>
            <w:r w:rsidR="00533A5F">
              <w:rPr>
                <w:rFonts w:ascii="宋体" w:hAnsi="宋体" w:cs="宋体" w:hint="eastAsia"/>
                <w:kern w:val="0"/>
                <w:sz w:val="24"/>
              </w:rPr>
              <w:t>提供</w:t>
            </w:r>
            <w:r w:rsidRPr="00205E29">
              <w:rPr>
                <w:rFonts w:ascii="宋体" w:hAnsi="宋体" w:cs="宋体" w:hint="eastAsia"/>
                <w:kern w:val="0"/>
                <w:sz w:val="24"/>
              </w:rPr>
              <w:t>福利住房等多样的福利措施，对不同岗位人员实施有效的激励手段。</w:t>
            </w:r>
          </w:p>
          <w:p w:rsidR="000A636C" w:rsidRDefault="00AF4E8A" w:rsidP="000B526C">
            <w:pPr>
              <w:spacing w:line="360" w:lineRule="auto"/>
              <w:ind w:firstLine="480"/>
              <w:rPr>
                <w:rFonts w:ascii="宋体" w:hAnsi="宋体" w:cs="宋体"/>
                <w:b/>
                <w:kern w:val="0"/>
                <w:sz w:val="24"/>
              </w:rPr>
            </w:pPr>
            <w:r>
              <w:rPr>
                <w:rFonts w:ascii="宋体" w:hAnsi="宋体" w:cs="宋体" w:hint="eastAsia"/>
                <w:b/>
                <w:kern w:val="0"/>
                <w:sz w:val="24"/>
              </w:rPr>
              <w:t>5</w:t>
            </w:r>
            <w:r w:rsidR="000A636C">
              <w:rPr>
                <w:rFonts w:ascii="宋体" w:hAnsi="宋体" w:cs="宋体" w:hint="eastAsia"/>
                <w:b/>
                <w:kern w:val="0"/>
                <w:sz w:val="24"/>
              </w:rPr>
              <w:t>、</w:t>
            </w:r>
            <w:r w:rsidR="00ED4189">
              <w:rPr>
                <w:rFonts w:ascii="宋体" w:hAnsi="宋体" w:cs="宋体" w:hint="eastAsia"/>
                <w:b/>
                <w:kern w:val="0"/>
                <w:sz w:val="24"/>
              </w:rPr>
              <w:t>国资入股之后公司的业务重心是否会有调整计划？</w:t>
            </w:r>
          </w:p>
          <w:p w:rsidR="00ED4189" w:rsidRPr="00102365" w:rsidRDefault="000A56A1" w:rsidP="000B526C">
            <w:pPr>
              <w:spacing w:line="360" w:lineRule="auto"/>
              <w:ind w:firstLine="480"/>
              <w:rPr>
                <w:rFonts w:ascii="宋体" w:hAnsi="宋体" w:cs="宋体"/>
                <w:kern w:val="0"/>
                <w:sz w:val="24"/>
              </w:rPr>
            </w:pPr>
            <w:r w:rsidRPr="00102365">
              <w:rPr>
                <w:rFonts w:ascii="宋体" w:hAnsi="宋体" w:cs="宋体" w:hint="eastAsia"/>
                <w:kern w:val="0"/>
                <w:sz w:val="24"/>
              </w:rPr>
              <w:t>答：</w:t>
            </w:r>
            <w:r w:rsidR="00102365" w:rsidRPr="00102365">
              <w:rPr>
                <w:rFonts w:ascii="宋体" w:hAnsi="宋体" w:cs="宋体" w:hint="eastAsia"/>
                <w:kern w:val="0"/>
                <w:sz w:val="24"/>
              </w:rPr>
              <w:t>入股之后</w:t>
            </w:r>
            <w:r w:rsidRPr="00102365">
              <w:rPr>
                <w:rFonts w:ascii="宋体" w:hAnsi="宋体" w:cs="宋体" w:hint="eastAsia"/>
                <w:kern w:val="0"/>
                <w:sz w:val="24"/>
              </w:rPr>
              <w:t>将继续保持公司在电力电子技术领域的技术及市场优势，通过业务结构调整，聚焦于高端电</w:t>
            </w:r>
            <w:r w:rsidR="00512E25">
              <w:rPr>
                <w:rFonts w:ascii="宋体" w:hAnsi="宋体" w:cs="宋体" w:hint="eastAsia"/>
                <w:kern w:val="0"/>
                <w:sz w:val="24"/>
              </w:rPr>
              <w:t>力</w:t>
            </w:r>
            <w:r w:rsidRPr="00102365">
              <w:rPr>
                <w:rFonts w:ascii="宋体" w:hAnsi="宋体" w:cs="宋体" w:hint="eastAsia"/>
                <w:kern w:val="0"/>
                <w:sz w:val="24"/>
              </w:rPr>
              <w:t>电</w:t>
            </w:r>
            <w:r w:rsidR="00512E25">
              <w:rPr>
                <w:rFonts w:ascii="宋体" w:hAnsi="宋体" w:cs="宋体" w:hint="eastAsia"/>
                <w:kern w:val="0"/>
                <w:sz w:val="24"/>
              </w:rPr>
              <w:t>子</w:t>
            </w:r>
            <w:r w:rsidRPr="00102365">
              <w:rPr>
                <w:rFonts w:ascii="宋体" w:hAnsi="宋体" w:cs="宋体" w:hint="eastAsia"/>
                <w:kern w:val="0"/>
                <w:sz w:val="24"/>
              </w:rPr>
              <w:t>设备生产和销售商的身份，让公司经营良性健康发展。</w:t>
            </w:r>
            <w:r w:rsidR="00102365">
              <w:rPr>
                <w:rFonts w:ascii="宋体" w:hAnsi="宋体" w:cs="宋体" w:hint="eastAsia"/>
                <w:kern w:val="0"/>
                <w:sz w:val="24"/>
              </w:rPr>
              <w:t>并</w:t>
            </w:r>
            <w:r w:rsidR="00102365" w:rsidRPr="00102365">
              <w:rPr>
                <w:rFonts w:ascii="宋体" w:hAnsi="宋体" w:cs="宋体" w:hint="eastAsia"/>
                <w:kern w:val="0"/>
                <w:sz w:val="24"/>
              </w:rPr>
              <w:t>将积累光伏电站、数据中心和充电桩的运营管理技术经验，整合产业上下游资源，打造创新的销售和服务体系；不排除通过收购和自建的形式获得数据中心、充电桩等优质基础设施资产</w:t>
            </w:r>
            <w:r w:rsidR="00102365">
              <w:rPr>
                <w:rFonts w:ascii="宋体" w:hAnsi="宋体" w:cs="宋体" w:hint="eastAsia"/>
                <w:kern w:val="0"/>
                <w:sz w:val="24"/>
              </w:rPr>
              <w:t>进行运营管理。</w:t>
            </w:r>
          </w:p>
          <w:p w:rsidR="005B0CD7" w:rsidRPr="00451145" w:rsidRDefault="003029F2" w:rsidP="00451145">
            <w:pPr>
              <w:spacing w:line="360" w:lineRule="auto"/>
              <w:ind w:firstLine="480"/>
              <w:rPr>
                <w:rFonts w:ascii="宋体" w:hAnsi="宋体" w:cs="宋体"/>
                <w:b/>
                <w:kern w:val="0"/>
                <w:sz w:val="24"/>
              </w:rPr>
            </w:pPr>
            <w:r w:rsidRPr="00451145">
              <w:rPr>
                <w:rFonts w:ascii="宋体" w:hAnsi="宋体" w:cs="宋体" w:hint="eastAsia"/>
                <w:b/>
                <w:kern w:val="0"/>
                <w:sz w:val="24"/>
              </w:rPr>
              <w:t>6</w:t>
            </w:r>
            <w:r w:rsidR="005B0CD7" w:rsidRPr="00451145">
              <w:rPr>
                <w:rFonts w:ascii="宋体" w:hAnsi="宋体" w:cs="宋体" w:hint="eastAsia"/>
                <w:b/>
                <w:kern w:val="0"/>
                <w:sz w:val="24"/>
              </w:rPr>
              <w:t>、</w:t>
            </w:r>
            <w:r w:rsidR="00102365" w:rsidRPr="00451145">
              <w:rPr>
                <w:rFonts w:ascii="宋体" w:hAnsi="宋体" w:cs="宋体" w:hint="eastAsia"/>
                <w:b/>
                <w:kern w:val="0"/>
                <w:sz w:val="24"/>
              </w:rPr>
              <w:t>公司</w:t>
            </w:r>
            <w:r w:rsidR="00C87274" w:rsidRPr="00451145">
              <w:rPr>
                <w:rFonts w:ascii="宋体" w:hAnsi="宋体" w:cs="宋体" w:hint="eastAsia"/>
                <w:b/>
                <w:kern w:val="0"/>
                <w:sz w:val="24"/>
              </w:rPr>
              <w:t>未来的</w:t>
            </w:r>
            <w:r w:rsidR="005B0CD7" w:rsidRPr="00451145">
              <w:rPr>
                <w:rFonts w:ascii="宋体" w:hAnsi="宋体" w:cs="宋体" w:hint="eastAsia"/>
                <w:b/>
                <w:kern w:val="0"/>
                <w:sz w:val="24"/>
              </w:rPr>
              <w:t>的</w:t>
            </w:r>
            <w:r w:rsidR="00C87274" w:rsidRPr="00451145">
              <w:rPr>
                <w:rFonts w:ascii="宋体" w:hAnsi="宋体" w:cs="宋体" w:hint="eastAsia"/>
                <w:b/>
                <w:kern w:val="0"/>
                <w:sz w:val="24"/>
              </w:rPr>
              <w:t>竞争</w:t>
            </w:r>
            <w:r w:rsidR="005B0CD7" w:rsidRPr="00451145">
              <w:rPr>
                <w:rFonts w:ascii="宋体" w:hAnsi="宋体" w:cs="宋体" w:hint="eastAsia"/>
                <w:b/>
                <w:kern w:val="0"/>
                <w:sz w:val="24"/>
              </w:rPr>
              <w:t>优势体现在哪些方面？</w:t>
            </w:r>
          </w:p>
          <w:p w:rsidR="00451145" w:rsidRPr="00451145" w:rsidRDefault="00FA7856" w:rsidP="00451145">
            <w:pPr>
              <w:spacing w:line="360" w:lineRule="auto"/>
              <w:ind w:firstLine="480"/>
              <w:rPr>
                <w:rFonts w:ascii="宋体" w:hAnsi="宋体" w:cs="宋体"/>
                <w:kern w:val="0"/>
                <w:sz w:val="24"/>
              </w:rPr>
            </w:pPr>
            <w:r w:rsidRPr="00451145">
              <w:rPr>
                <w:rFonts w:ascii="宋体" w:hAnsi="宋体" w:cs="宋体" w:hint="eastAsia"/>
                <w:kern w:val="0"/>
                <w:sz w:val="24"/>
              </w:rPr>
              <w:t>答：</w:t>
            </w:r>
            <w:r w:rsidR="00C87274" w:rsidRPr="00451145">
              <w:rPr>
                <w:rFonts w:ascii="宋体" w:hAnsi="宋体" w:cs="宋体" w:hint="eastAsia"/>
                <w:kern w:val="0"/>
                <w:sz w:val="24"/>
              </w:rPr>
              <w:t>公司在电力电子领域深耕30年，客户品牌忠诚度高，受益于“新基建”等行业发展前景好，5G商用持续推进的行业背景下，公司所在的行业面临巨大的需求缺口。公司借助5G商用、大数据、新能源汽车行业高速发展的态势，在公司具有技术、产业优势重点业务上深度拓展行业应用。未来公司将持续沿着智慧电源、智慧能源、智慧城市的发展路径，持续着力于数据中心、智慧电源、充电桩(站)、微网及储能、5G供电、轨道交通智能供电等领域深耕发展在新基建的政策落地</w:t>
            </w:r>
            <w:r w:rsidR="001842C4">
              <w:rPr>
                <w:rFonts w:ascii="宋体" w:hAnsi="宋体" w:cs="宋体" w:hint="eastAsia"/>
                <w:kern w:val="0"/>
                <w:sz w:val="24"/>
              </w:rPr>
              <w:t>；公司也将继续数据中心投资建设运营计划</w:t>
            </w:r>
            <w:r w:rsidR="00AC41F3">
              <w:rPr>
                <w:rFonts w:ascii="宋体" w:hAnsi="宋体" w:cs="宋体" w:hint="eastAsia"/>
                <w:kern w:val="0"/>
                <w:sz w:val="24"/>
              </w:rPr>
              <w:t>的推进实施</w:t>
            </w:r>
            <w:r w:rsidR="001842C4">
              <w:rPr>
                <w:rFonts w:ascii="宋体" w:hAnsi="宋体" w:cs="宋体" w:hint="eastAsia"/>
                <w:kern w:val="0"/>
                <w:sz w:val="24"/>
              </w:rPr>
              <w:t>，助力公司业务转型升级；另外，</w:t>
            </w:r>
            <w:r w:rsidR="006C384F" w:rsidRPr="00451145">
              <w:rPr>
                <w:rFonts w:ascii="宋体" w:hAnsi="宋体" w:cs="宋体" w:hint="eastAsia"/>
                <w:kern w:val="0"/>
                <w:sz w:val="24"/>
              </w:rPr>
              <w:t>易事特客户群中有大量政府部门、大型央企和国企客户，国资入股有助于上市公司增强投标竞争力，有利于公司在高端电源装备、智慧能源和智慧城市等方面进一步扩展</w:t>
            </w:r>
            <w:r w:rsidR="00451145" w:rsidRPr="00451145">
              <w:rPr>
                <w:rFonts w:ascii="宋体" w:hAnsi="宋体" w:cs="宋体" w:hint="eastAsia"/>
                <w:kern w:val="0"/>
                <w:sz w:val="24"/>
              </w:rPr>
              <w:t>，承接大型项目的能力也将提升，能够紧抓“新基建”的发展机遇，推动业务快速拓展。</w:t>
            </w:r>
          </w:p>
          <w:p w:rsidR="00E8686E" w:rsidRPr="00687C9A" w:rsidRDefault="00E8686E" w:rsidP="00687C9A">
            <w:pPr>
              <w:spacing w:line="360" w:lineRule="auto"/>
              <w:ind w:firstLineChars="200" w:firstLine="482"/>
              <w:rPr>
                <w:rFonts w:ascii="宋体" w:hAnsi="宋体" w:cs="宋体"/>
                <w:b/>
                <w:kern w:val="0"/>
                <w:sz w:val="24"/>
              </w:rPr>
            </w:pPr>
            <w:r w:rsidRPr="00687C9A">
              <w:rPr>
                <w:rFonts w:ascii="宋体" w:hAnsi="宋体" w:cs="宋体" w:hint="eastAsia"/>
                <w:b/>
                <w:kern w:val="0"/>
                <w:sz w:val="24"/>
              </w:rPr>
              <w:t>二、活动结束</w:t>
            </w:r>
          </w:p>
          <w:p w:rsidR="00E8686E" w:rsidRDefault="00E8686E" w:rsidP="00ED2886">
            <w:pPr>
              <w:spacing w:line="360" w:lineRule="auto"/>
              <w:ind w:firstLine="480"/>
              <w:rPr>
                <w:rFonts w:ascii="宋体" w:hAnsi="宋体" w:cs="宋体"/>
                <w:kern w:val="0"/>
                <w:sz w:val="24"/>
              </w:rPr>
            </w:pPr>
            <w:r>
              <w:rPr>
                <w:rFonts w:ascii="宋体" w:hAnsi="宋体" w:cs="宋体" w:hint="eastAsia"/>
                <w:kern w:val="0"/>
                <w:sz w:val="24"/>
              </w:rPr>
              <w:t>活动</w:t>
            </w:r>
            <w:r w:rsidRPr="004B14DF">
              <w:rPr>
                <w:rFonts w:ascii="宋体" w:hAnsi="宋体" w:cs="宋体" w:hint="eastAsia"/>
                <w:kern w:val="0"/>
                <w:sz w:val="24"/>
              </w:rPr>
              <w:t>过程中，公司与投资者进行了充分的交流与沟通，严格</w:t>
            </w:r>
            <w:r w:rsidRPr="004B14DF">
              <w:rPr>
                <w:rFonts w:ascii="宋体" w:hAnsi="宋体" w:cs="宋体" w:hint="eastAsia"/>
                <w:kern w:val="0"/>
                <w:sz w:val="24"/>
              </w:rPr>
              <w:lastRenderedPageBreak/>
              <w:t>按照《信息披露事务管理制度》等规定执行，保证信息披露的真实、准确、完整、及时、公平。</w:t>
            </w:r>
            <w:r w:rsidR="00F943B6">
              <w:rPr>
                <w:rFonts w:ascii="宋体" w:hAnsi="宋体" w:cs="宋体" w:hint="eastAsia"/>
                <w:kern w:val="0"/>
                <w:sz w:val="24"/>
              </w:rPr>
              <w:t>本次活动受到了广大投资者的积极参与</w:t>
            </w:r>
            <w:r>
              <w:rPr>
                <w:rFonts w:ascii="宋体" w:hAnsi="宋体" w:cs="宋体" w:hint="eastAsia"/>
                <w:kern w:val="0"/>
                <w:sz w:val="24"/>
              </w:rPr>
              <w:t>，公司后续将持续开展投资者交流活动，让投资者全面了解公司的实际经营情况，充分体现公司的核心价值。</w:t>
            </w:r>
          </w:p>
          <w:p w:rsidR="00E8686E" w:rsidRPr="000239A2" w:rsidRDefault="00B866F9" w:rsidP="000239A2">
            <w:pPr>
              <w:autoSpaceDE w:val="0"/>
              <w:autoSpaceDN w:val="0"/>
              <w:adjustRightInd w:val="0"/>
              <w:spacing w:line="360" w:lineRule="auto"/>
              <w:ind w:firstLineChars="200" w:firstLine="482"/>
              <w:jc w:val="left"/>
              <w:rPr>
                <w:rFonts w:ascii="宋体" w:hAnsi="宋体" w:cs="宋体" w:hint="eastAsia"/>
                <w:b/>
                <w:color w:val="FF0000"/>
                <w:kern w:val="0"/>
                <w:sz w:val="24"/>
              </w:rPr>
            </w:pPr>
            <w:r>
              <w:rPr>
                <w:rFonts w:ascii="宋体" w:hAnsi="宋体" w:cs="宋体"/>
                <w:b/>
                <w:color w:val="FF0000"/>
                <w:kern w:val="0"/>
                <w:sz w:val="24"/>
              </w:rPr>
              <w:t>各位投资者</w:t>
            </w:r>
            <w:r>
              <w:rPr>
                <w:rFonts w:ascii="宋体" w:hAnsi="宋体" w:cs="宋体" w:hint="eastAsia"/>
                <w:b/>
                <w:color w:val="FF0000"/>
                <w:kern w:val="0"/>
                <w:sz w:val="24"/>
              </w:rPr>
              <w:t>如</w:t>
            </w:r>
            <w:r>
              <w:rPr>
                <w:rFonts w:ascii="宋体" w:hAnsi="宋体" w:cs="宋体"/>
                <w:b/>
                <w:color w:val="FF0000"/>
                <w:kern w:val="0"/>
                <w:sz w:val="24"/>
              </w:rPr>
              <w:t>欲了解公司最新动态可关注</w:t>
            </w:r>
            <w:r>
              <w:rPr>
                <w:rFonts w:ascii="宋体" w:hAnsi="宋体" w:cs="宋体" w:hint="eastAsia"/>
                <w:b/>
                <w:color w:val="FF0000"/>
                <w:kern w:val="0"/>
                <w:sz w:val="24"/>
              </w:rPr>
              <w:t>易事特</w:t>
            </w:r>
            <w:r>
              <w:rPr>
                <w:rFonts w:ascii="宋体" w:hAnsi="宋体" w:cs="宋体"/>
                <w:b/>
                <w:color w:val="FF0000"/>
                <w:kern w:val="0"/>
                <w:sz w:val="24"/>
              </w:rPr>
              <w:t>微信公众号</w:t>
            </w:r>
            <w:r>
              <w:rPr>
                <w:rFonts w:ascii="宋体" w:hAnsi="宋体" w:cs="宋体" w:hint="eastAsia"/>
                <w:b/>
                <w:color w:val="FF0000"/>
                <w:kern w:val="0"/>
                <w:sz w:val="24"/>
              </w:rPr>
              <w:t>“</w:t>
            </w:r>
            <w:r w:rsidRPr="00B866F9">
              <w:rPr>
                <w:rFonts w:ascii="宋体" w:hAnsi="宋体" w:cs="宋体"/>
                <w:b/>
                <w:color w:val="FF0000"/>
                <w:kern w:val="0"/>
                <w:sz w:val="24"/>
              </w:rPr>
              <w:t>EAST300376</w:t>
            </w:r>
            <w:r>
              <w:rPr>
                <w:rFonts w:ascii="宋体" w:hAnsi="宋体" w:cs="宋体" w:hint="eastAsia"/>
                <w:b/>
                <w:color w:val="FF0000"/>
                <w:kern w:val="0"/>
                <w:sz w:val="24"/>
              </w:rPr>
              <w:t>”，或可拨打易事特证券部投资者专线，电话：0769-22897777-8223。</w:t>
            </w:r>
          </w:p>
        </w:tc>
      </w:tr>
      <w:tr w:rsidR="00E8686E" w:rsidRPr="004B14DF" w:rsidTr="00B866F9">
        <w:trPr>
          <w:trHeight w:val="1045"/>
        </w:trPr>
        <w:tc>
          <w:tcPr>
            <w:tcW w:w="1908" w:type="dxa"/>
            <w:vAlign w:val="center"/>
          </w:tcPr>
          <w:p w:rsidR="00E8686E" w:rsidRPr="004B14DF" w:rsidRDefault="00E8686E">
            <w:pPr>
              <w:spacing w:line="480" w:lineRule="atLeast"/>
              <w:rPr>
                <w:rFonts w:ascii="宋体" w:hAnsi="宋体"/>
                <w:b/>
                <w:bCs/>
                <w:iCs/>
                <w:sz w:val="24"/>
              </w:rPr>
            </w:pPr>
            <w:r w:rsidRPr="004B14DF">
              <w:rPr>
                <w:rFonts w:ascii="宋体" w:hAnsi="宋体" w:hint="eastAsia"/>
                <w:b/>
                <w:bCs/>
                <w:iCs/>
                <w:sz w:val="24"/>
              </w:rPr>
              <w:lastRenderedPageBreak/>
              <w:t>附件清单（如有）</w:t>
            </w:r>
          </w:p>
        </w:tc>
        <w:tc>
          <w:tcPr>
            <w:tcW w:w="7020" w:type="dxa"/>
          </w:tcPr>
          <w:p w:rsidR="00E8686E" w:rsidRPr="004B14DF" w:rsidRDefault="00E8686E" w:rsidP="003E15E6">
            <w:pPr>
              <w:spacing w:line="480" w:lineRule="atLeast"/>
              <w:rPr>
                <w:rFonts w:ascii="宋体" w:hAnsi="宋体"/>
                <w:bCs/>
                <w:iCs/>
                <w:sz w:val="24"/>
              </w:rPr>
            </w:pPr>
            <w:r w:rsidRPr="004B14DF">
              <w:rPr>
                <w:rFonts w:ascii="宋体" w:hAnsi="宋体" w:hint="eastAsia"/>
                <w:bCs/>
                <w:iCs/>
                <w:sz w:val="24"/>
              </w:rPr>
              <w:t>无</w:t>
            </w:r>
          </w:p>
        </w:tc>
      </w:tr>
      <w:tr w:rsidR="00E8686E" w:rsidRPr="004B14DF" w:rsidTr="00E8686E">
        <w:tc>
          <w:tcPr>
            <w:tcW w:w="1908" w:type="dxa"/>
            <w:vAlign w:val="center"/>
          </w:tcPr>
          <w:p w:rsidR="00E8686E" w:rsidRPr="004B14DF" w:rsidRDefault="00E8686E">
            <w:pPr>
              <w:spacing w:line="480" w:lineRule="atLeast"/>
              <w:rPr>
                <w:rFonts w:ascii="宋体" w:hAnsi="宋体"/>
                <w:b/>
                <w:bCs/>
                <w:iCs/>
                <w:sz w:val="24"/>
              </w:rPr>
            </w:pPr>
            <w:r w:rsidRPr="004B14DF">
              <w:rPr>
                <w:rFonts w:ascii="宋体" w:hAnsi="宋体" w:hint="eastAsia"/>
                <w:b/>
                <w:bCs/>
                <w:iCs/>
                <w:sz w:val="24"/>
              </w:rPr>
              <w:t>日期</w:t>
            </w:r>
          </w:p>
        </w:tc>
        <w:tc>
          <w:tcPr>
            <w:tcW w:w="7020" w:type="dxa"/>
          </w:tcPr>
          <w:p w:rsidR="00E8686E" w:rsidRPr="004B14DF" w:rsidRDefault="00E8686E" w:rsidP="00B15371">
            <w:pPr>
              <w:spacing w:line="480" w:lineRule="atLeast"/>
              <w:rPr>
                <w:rFonts w:ascii="宋体" w:hAnsi="宋体"/>
                <w:bCs/>
                <w:iCs/>
                <w:sz w:val="24"/>
              </w:rPr>
            </w:pPr>
            <w:r w:rsidRPr="004B14DF">
              <w:rPr>
                <w:rFonts w:ascii="宋体" w:hAnsi="宋体"/>
                <w:bCs/>
                <w:iCs/>
                <w:sz w:val="24"/>
              </w:rPr>
              <w:t>20</w:t>
            </w:r>
            <w:r w:rsidR="00867EBE">
              <w:rPr>
                <w:rFonts w:ascii="宋体" w:hAnsi="宋体" w:hint="eastAsia"/>
                <w:bCs/>
                <w:iCs/>
                <w:sz w:val="24"/>
              </w:rPr>
              <w:t>20</w:t>
            </w:r>
            <w:r w:rsidRPr="004B14DF">
              <w:rPr>
                <w:rFonts w:ascii="宋体" w:hAnsi="宋体"/>
                <w:bCs/>
                <w:iCs/>
                <w:sz w:val="24"/>
              </w:rPr>
              <w:t>年</w:t>
            </w:r>
            <w:r w:rsidR="0058187B">
              <w:rPr>
                <w:rFonts w:ascii="宋体" w:hAnsi="宋体" w:hint="eastAsia"/>
                <w:bCs/>
                <w:iCs/>
                <w:sz w:val="24"/>
              </w:rPr>
              <w:t>8</w:t>
            </w:r>
            <w:r w:rsidRPr="004B14DF">
              <w:rPr>
                <w:rFonts w:ascii="宋体" w:hAnsi="宋体"/>
                <w:bCs/>
                <w:iCs/>
                <w:sz w:val="24"/>
              </w:rPr>
              <w:t>月</w:t>
            </w:r>
            <w:r w:rsidR="0058187B">
              <w:rPr>
                <w:rFonts w:ascii="宋体" w:hAnsi="宋体" w:hint="eastAsia"/>
                <w:bCs/>
                <w:iCs/>
                <w:sz w:val="24"/>
              </w:rPr>
              <w:t>31</w:t>
            </w:r>
            <w:r w:rsidRPr="004B14DF">
              <w:rPr>
                <w:rFonts w:ascii="宋体" w:hAnsi="宋体"/>
                <w:bCs/>
                <w:iCs/>
                <w:sz w:val="24"/>
              </w:rPr>
              <w:t>日</w:t>
            </w:r>
          </w:p>
        </w:tc>
      </w:tr>
    </w:tbl>
    <w:p w:rsidR="00DD4F2C" w:rsidRDefault="00DD4F2C">
      <w:pPr>
        <w:rPr>
          <w:sz w:val="28"/>
          <w:szCs w:val="28"/>
        </w:rPr>
      </w:pPr>
    </w:p>
    <w:sectPr w:rsidR="00DD4F2C" w:rsidSect="00DD4F2C">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ED8" w:rsidRDefault="00CB2ED8">
      <w:r>
        <w:separator/>
      </w:r>
    </w:p>
  </w:endnote>
  <w:endnote w:type="continuationSeparator" w:id="0">
    <w:p w:rsidR="00CB2ED8" w:rsidRDefault="00CB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C4E" w:rsidRDefault="00CF1032">
    <w:pPr>
      <w:pStyle w:val="a8"/>
      <w:framePr w:wrap="around" w:vAnchor="text" w:hAnchor="margin" w:xAlign="center" w:y="1"/>
      <w:rPr>
        <w:rStyle w:val="a3"/>
      </w:rPr>
    </w:pPr>
    <w:r>
      <w:fldChar w:fldCharType="begin"/>
    </w:r>
    <w:r w:rsidR="00945C4E">
      <w:rPr>
        <w:rStyle w:val="a3"/>
      </w:rPr>
      <w:instrText xml:space="preserve">PAGE  </w:instrText>
    </w:r>
    <w:r>
      <w:fldChar w:fldCharType="end"/>
    </w:r>
  </w:p>
  <w:p w:rsidR="00945C4E" w:rsidRDefault="00945C4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C4E" w:rsidRDefault="00CF1032">
    <w:pPr>
      <w:pStyle w:val="a8"/>
      <w:framePr w:wrap="around" w:vAnchor="text" w:hAnchor="margin" w:xAlign="center" w:y="1"/>
      <w:rPr>
        <w:rStyle w:val="a3"/>
      </w:rPr>
    </w:pPr>
    <w:r>
      <w:fldChar w:fldCharType="begin"/>
    </w:r>
    <w:r w:rsidR="00945C4E">
      <w:rPr>
        <w:rStyle w:val="a3"/>
      </w:rPr>
      <w:instrText xml:space="preserve">PAGE  </w:instrText>
    </w:r>
    <w:r>
      <w:fldChar w:fldCharType="separate"/>
    </w:r>
    <w:r w:rsidR="000239A2">
      <w:rPr>
        <w:rStyle w:val="a3"/>
        <w:noProof/>
      </w:rPr>
      <w:t>1</w:t>
    </w:r>
    <w:r>
      <w:fldChar w:fldCharType="end"/>
    </w:r>
  </w:p>
  <w:p w:rsidR="00945C4E" w:rsidRDefault="00945C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ED8" w:rsidRDefault="00CB2ED8">
      <w:r>
        <w:separator/>
      </w:r>
    </w:p>
  </w:footnote>
  <w:footnote w:type="continuationSeparator" w:id="0">
    <w:p w:rsidR="00CB2ED8" w:rsidRDefault="00CB2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569C5"/>
    <w:multiLevelType w:val="multilevel"/>
    <w:tmpl w:val="077E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6865"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60C4"/>
    <w:rsid w:val="00001BDE"/>
    <w:rsid w:val="00002097"/>
    <w:rsid w:val="00002E75"/>
    <w:rsid w:val="00003694"/>
    <w:rsid w:val="00003ECE"/>
    <w:rsid w:val="000055FA"/>
    <w:rsid w:val="00006F81"/>
    <w:rsid w:val="00020BA0"/>
    <w:rsid w:val="00021061"/>
    <w:rsid w:val="00021FB2"/>
    <w:rsid w:val="000228CD"/>
    <w:rsid w:val="000239A2"/>
    <w:rsid w:val="000254DD"/>
    <w:rsid w:val="0002736B"/>
    <w:rsid w:val="00027B9E"/>
    <w:rsid w:val="00027E38"/>
    <w:rsid w:val="00031EF2"/>
    <w:rsid w:val="00033A7F"/>
    <w:rsid w:val="00036C93"/>
    <w:rsid w:val="00037C02"/>
    <w:rsid w:val="00040F27"/>
    <w:rsid w:val="00041174"/>
    <w:rsid w:val="00041454"/>
    <w:rsid w:val="00042C3A"/>
    <w:rsid w:val="00043E5C"/>
    <w:rsid w:val="000479AB"/>
    <w:rsid w:val="00050103"/>
    <w:rsid w:val="00050466"/>
    <w:rsid w:val="00050D4D"/>
    <w:rsid w:val="000539E0"/>
    <w:rsid w:val="00053E92"/>
    <w:rsid w:val="000547CB"/>
    <w:rsid w:val="00054B04"/>
    <w:rsid w:val="00055CD1"/>
    <w:rsid w:val="00062798"/>
    <w:rsid w:val="00062F22"/>
    <w:rsid w:val="00064FAF"/>
    <w:rsid w:val="0006688A"/>
    <w:rsid w:val="0006749D"/>
    <w:rsid w:val="00067BA1"/>
    <w:rsid w:val="0007362D"/>
    <w:rsid w:val="00073938"/>
    <w:rsid w:val="0007479E"/>
    <w:rsid w:val="00077985"/>
    <w:rsid w:val="000779C3"/>
    <w:rsid w:val="000818EA"/>
    <w:rsid w:val="000853B0"/>
    <w:rsid w:val="00090C99"/>
    <w:rsid w:val="000920C3"/>
    <w:rsid w:val="00092453"/>
    <w:rsid w:val="000935A1"/>
    <w:rsid w:val="00094018"/>
    <w:rsid w:val="00094BBD"/>
    <w:rsid w:val="00096C23"/>
    <w:rsid w:val="000A0D93"/>
    <w:rsid w:val="000A1392"/>
    <w:rsid w:val="000A208C"/>
    <w:rsid w:val="000A2C10"/>
    <w:rsid w:val="000A3C1E"/>
    <w:rsid w:val="000A3D9B"/>
    <w:rsid w:val="000A487E"/>
    <w:rsid w:val="000A56A1"/>
    <w:rsid w:val="000A636C"/>
    <w:rsid w:val="000A6D81"/>
    <w:rsid w:val="000B1633"/>
    <w:rsid w:val="000B20C4"/>
    <w:rsid w:val="000B2C65"/>
    <w:rsid w:val="000B2DE7"/>
    <w:rsid w:val="000B488F"/>
    <w:rsid w:val="000B526C"/>
    <w:rsid w:val="000B6390"/>
    <w:rsid w:val="000B6762"/>
    <w:rsid w:val="000B6B04"/>
    <w:rsid w:val="000B764F"/>
    <w:rsid w:val="000C5EB1"/>
    <w:rsid w:val="000C742A"/>
    <w:rsid w:val="000C7C0A"/>
    <w:rsid w:val="000D01AB"/>
    <w:rsid w:val="000D1316"/>
    <w:rsid w:val="000D1627"/>
    <w:rsid w:val="000D1CFC"/>
    <w:rsid w:val="000D2BFA"/>
    <w:rsid w:val="000D4BA4"/>
    <w:rsid w:val="000D7B22"/>
    <w:rsid w:val="000E1F91"/>
    <w:rsid w:val="000E2CB7"/>
    <w:rsid w:val="000E2CF6"/>
    <w:rsid w:val="000E35D1"/>
    <w:rsid w:val="000E4D5A"/>
    <w:rsid w:val="000E54F0"/>
    <w:rsid w:val="000E63BA"/>
    <w:rsid w:val="000F0AB5"/>
    <w:rsid w:val="000F14FB"/>
    <w:rsid w:val="000F1AF9"/>
    <w:rsid w:val="000F396F"/>
    <w:rsid w:val="000F4550"/>
    <w:rsid w:val="000F5F3B"/>
    <w:rsid w:val="000F60C9"/>
    <w:rsid w:val="000F7678"/>
    <w:rsid w:val="000F7C12"/>
    <w:rsid w:val="00100FB2"/>
    <w:rsid w:val="00101A86"/>
    <w:rsid w:val="00102365"/>
    <w:rsid w:val="00103085"/>
    <w:rsid w:val="00111C8B"/>
    <w:rsid w:val="0011412C"/>
    <w:rsid w:val="0011427D"/>
    <w:rsid w:val="00115389"/>
    <w:rsid w:val="001158E4"/>
    <w:rsid w:val="00116456"/>
    <w:rsid w:val="00117743"/>
    <w:rsid w:val="00123D6F"/>
    <w:rsid w:val="001263E6"/>
    <w:rsid w:val="00126476"/>
    <w:rsid w:val="00126E20"/>
    <w:rsid w:val="00127100"/>
    <w:rsid w:val="00127CC1"/>
    <w:rsid w:val="00127D55"/>
    <w:rsid w:val="0013204A"/>
    <w:rsid w:val="00135E7E"/>
    <w:rsid w:val="00136F5E"/>
    <w:rsid w:val="00141283"/>
    <w:rsid w:val="00141465"/>
    <w:rsid w:val="0014163A"/>
    <w:rsid w:val="00141E34"/>
    <w:rsid w:val="00145363"/>
    <w:rsid w:val="0015032A"/>
    <w:rsid w:val="001518FF"/>
    <w:rsid w:val="00154632"/>
    <w:rsid w:val="001549A0"/>
    <w:rsid w:val="00154BF5"/>
    <w:rsid w:val="001563D6"/>
    <w:rsid w:val="00157E43"/>
    <w:rsid w:val="00160576"/>
    <w:rsid w:val="00160814"/>
    <w:rsid w:val="0016170D"/>
    <w:rsid w:val="00161730"/>
    <w:rsid w:val="0016550D"/>
    <w:rsid w:val="00166EFC"/>
    <w:rsid w:val="00171EB2"/>
    <w:rsid w:val="001758FE"/>
    <w:rsid w:val="00176AE4"/>
    <w:rsid w:val="00177E72"/>
    <w:rsid w:val="00180EC5"/>
    <w:rsid w:val="001816B1"/>
    <w:rsid w:val="001832AB"/>
    <w:rsid w:val="001842C4"/>
    <w:rsid w:val="0018478F"/>
    <w:rsid w:val="00185227"/>
    <w:rsid w:val="0018664C"/>
    <w:rsid w:val="00190EA5"/>
    <w:rsid w:val="0019400A"/>
    <w:rsid w:val="00196F82"/>
    <w:rsid w:val="0019780B"/>
    <w:rsid w:val="001A19A2"/>
    <w:rsid w:val="001A4F16"/>
    <w:rsid w:val="001A5A34"/>
    <w:rsid w:val="001A5D5A"/>
    <w:rsid w:val="001A6F72"/>
    <w:rsid w:val="001B00E7"/>
    <w:rsid w:val="001B0389"/>
    <w:rsid w:val="001B0BAB"/>
    <w:rsid w:val="001B147F"/>
    <w:rsid w:val="001B27BB"/>
    <w:rsid w:val="001B3BA3"/>
    <w:rsid w:val="001B53E9"/>
    <w:rsid w:val="001B73EE"/>
    <w:rsid w:val="001C02C3"/>
    <w:rsid w:val="001C0539"/>
    <w:rsid w:val="001C1109"/>
    <w:rsid w:val="001C43C4"/>
    <w:rsid w:val="001C46D8"/>
    <w:rsid w:val="001C75B4"/>
    <w:rsid w:val="001D2CE3"/>
    <w:rsid w:val="001D347E"/>
    <w:rsid w:val="001D3D46"/>
    <w:rsid w:val="001D5502"/>
    <w:rsid w:val="001D6AB5"/>
    <w:rsid w:val="001D6BC2"/>
    <w:rsid w:val="001D6CAF"/>
    <w:rsid w:val="001E0D8C"/>
    <w:rsid w:val="001E1C42"/>
    <w:rsid w:val="001E4DA3"/>
    <w:rsid w:val="001F20DD"/>
    <w:rsid w:val="002007B9"/>
    <w:rsid w:val="002008C1"/>
    <w:rsid w:val="002024F4"/>
    <w:rsid w:val="00202CDA"/>
    <w:rsid w:val="002043D8"/>
    <w:rsid w:val="002052E2"/>
    <w:rsid w:val="0020540E"/>
    <w:rsid w:val="00205E29"/>
    <w:rsid w:val="00210772"/>
    <w:rsid w:val="00210A4E"/>
    <w:rsid w:val="0021269C"/>
    <w:rsid w:val="0021294F"/>
    <w:rsid w:val="00214030"/>
    <w:rsid w:val="00214A57"/>
    <w:rsid w:val="00217973"/>
    <w:rsid w:val="00220195"/>
    <w:rsid w:val="00220DBC"/>
    <w:rsid w:val="00220F05"/>
    <w:rsid w:val="00221631"/>
    <w:rsid w:val="00221D1F"/>
    <w:rsid w:val="00222C6E"/>
    <w:rsid w:val="00227269"/>
    <w:rsid w:val="00227FAD"/>
    <w:rsid w:val="0023098E"/>
    <w:rsid w:val="0023350D"/>
    <w:rsid w:val="00234F6E"/>
    <w:rsid w:val="0023657B"/>
    <w:rsid w:val="002401C2"/>
    <w:rsid w:val="0024100B"/>
    <w:rsid w:val="0024269E"/>
    <w:rsid w:val="00243B3A"/>
    <w:rsid w:val="00244862"/>
    <w:rsid w:val="00245530"/>
    <w:rsid w:val="00246674"/>
    <w:rsid w:val="002479D1"/>
    <w:rsid w:val="00254884"/>
    <w:rsid w:val="0026156C"/>
    <w:rsid w:val="002629AA"/>
    <w:rsid w:val="002632F4"/>
    <w:rsid w:val="0026535A"/>
    <w:rsid w:val="002656B0"/>
    <w:rsid w:val="002656C8"/>
    <w:rsid w:val="00265D41"/>
    <w:rsid w:val="00266178"/>
    <w:rsid w:val="00266C6A"/>
    <w:rsid w:val="002671BC"/>
    <w:rsid w:val="00271567"/>
    <w:rsid w:val="00273F65"/>
    <w:rsid w:val="00281C8D"/>
    <w:rsid w:val="00282650"/>
    <w:rsid w:val="002830F8"/>
    <w:rsid w:val="00283901"/>
    <w:rsid w:val="00287488"/>
    <w:rsid w:val="002906C3"/>
    <w:rsid w:val="0029213F"/>
    <w:rsid w:val="002952B3"/>
    <w:rsid w:val="002A1424"/>
    <w:rsid w:val="002A19D6"/>
    <w:rsid w:val="002A1C11"/>
    <w:rsid w:val="002A510F"/>
    <w:rsid w:val="002A5330"/>
    <w:rsid w:val="002A6532"/>
    <w:rsid w:val="002A6FE3"/>
    <w:rsid w:val="002B0F50"/>
    <w:rsid w:val="002B17E8"/>
    <w:rsid w:val="002B3C2F"/>
    <w:rsid w:val="002B4EC2"/>
    <w:rsid w:val="002B5F80"/>
    <w:rsid w:val="002B646A"/>
    <w:rsid w:val="002B78E8"/>
    <w:rsid w:val="002C09A3"/>
    <w:rsid w:val="002C3767"/>
    <w:rsid w:val="002C3ACC"/>
    <w:rsid w:val="002C3B18"/>
    <w:rsid w:val="002C3BC6"/>
    <w:rsid w:val="002C64C6"/>
    <w:rsid w:val="002D0814"/>
    <w:rsid w:val="002D12E9"/>
    <w:rsid w:val="002D15ED"/>
    <w:rsid w:val="002D2479"/>
    <w:rsid w:val="002D2DB6"/>
    <w:rsid w:val="002D3942"/>
    <w:rsid w:val="002D484E"/>
    <w:rsid w:val="002D5171"/>
    <w:rsid w:val="002D67CF"/>
    <w:rsid w:val="002D6A50"/>
    <w:rsid w:val="002D7117"/>
    <w:rsid w:val="002D7675"/>
    <w:rsid w:val="002E0644"/>
    <w:rsid w:val="002E089A"/>
    <w:rsid w:val="002E0D6F"/>
    <w:rsid w:val="002E2567"/>
    <w:rsid w:val="002E3BAB"/>
    <w:rsid w:val="002F0725"/>
    <w:rsid w:val="002F27EC"/>
    <w:rsid w:val="002F2BF6"/>
    <w:rsid w:val="002F43BE"/>
    <w:rsid w:val="002F593F"/>
    <w:rsid w:val="002F5A24"/>
    <w:rsid w:val="002F6DDA"/>
    <w:rsid w:val="003013A7"/>
    <w:rsid w:val="00301A54"/>
    <w:rsid w:val="00301C30"/>
    <w:rsid w:val="003029F2"/>
    <w:rsid w:val="0030376D"/>
    <w:rsid w:val="00305A56"/>
    <w:rsid w:val="00305D07"/>
    <w:rsid w:val="00307712"/>
    <w:rsid w:val="00307C2B"/>
    <w:rsid w:val="00312DB8"/>
    <w:rsid w:val="00313DCB"/>
    <w:rsid w:val="003146D2"/>
    <w:rsid w:val="00315505"/>
    <w:rsid w:val="0031671D"/>
    <w:rsid w:val="003170E0"/>
    <w:rsid w:val="00317747"/>
    <w:rsid w:val="00317B3B"/>
    <w:rsid w:val="00317C61"/>
    <w:rsid w:val="003252BD"/>
    <w:rsid w:val="00325B22"/>
    <w:rsid w:val="00325DCD"/>
    <w:rsid w:val="00331B49"/>
    <w:rsid w:val="0033266B"/>
    <w:rsid w:val="00334151"/>
    <w:rsid w:val="0033487A"/>
    <w:rsid w:val="0033672F"/>
    <w:rsid w:val="003420F7"/>
    <w:rsid w:val="00342D34"/>
    <w:rsid w:val="00344F9B"/>
    <w:rsid w:val="00345AB5"/>
    <w:rsid w:val="00350F09"/>
    <w:rsid w:val="0035107E"/>
    <w:rsid w:val="00352394"/>
    <w:rsid w:val="00354445"/>
    <w:rsid w:val="003575F8"/>
    <w:rsid w:val="00357D88"/>
    <w:rsid w:val="003606C8"/>
    <w:rsid w:val="00361624"/>
    <w:rsid w:val="00361708"/>
    <w:rsid w:val="003617CA"/>
    <w:rsid w:val="00361BBB"/>
    <w:rsid w:val="00362083"/>
    <w:rsid w:val="00365314"/>
    <w:rsid w:val="003700F1"/>
    <w:rsid w:val="00371571"/>
    <w:rsid w:val="00371A16"/>
    <w:rsid w:val="00371EA7"/>
    <w:rsid w:val="0037382B"/>
    <w:rsid w:val="00374503"/>
    <w:rsid w:val="00375027"/>
    <w:rsid w:val="00377772"/>
    <w:rsid w:val="00377CBD"/>
    <w:rsid w:val="003834D0"/>
    <w:rsid w:val="00385AAC"/>
    <w:rsid w:val="00385E00"/>
    <w:rsid w:val="0039012E"/>
    <w:rsid w:val="00393057"/>
    <w:rsid w:val="00396917"/>
    <w:rsid w:val="003A0766"/>
    <w:rsid w:val="003A17C9"/>
    <w:rsid w:val="003A3632"/>
    <w:rsid w:val="003A41D1"/>
    <w:rsid w:val="003A4850"/>
    <w:rsid w:val="003A65D8"/>
    <w:rsid w:val="003A775E"/>
    <w:rsid w:val="003B4182"/>
    <w:rsid w:val="003B45DE"/>
    <w:rsid w:val="003B6695"/>
    <w:rsid w:val="003C0FE1"/>
    <w:rsid w:val="003C2624"/>
    <w:rsid w:val="003C4A6A"/>
    <w:rsid w:val="003C4CA5"/>
    <w:rsid w:val="003C59B5"/>
    <w:rsid w:val="003C5E38"/>
    <w:rsid w:val="003C6A72"/>
    <w:rsid w:val="003D06CB"/>
    <w:rsid w:val="003D0A9A"/>
    <w:rsid w:val="003D24A4"/>
    <w:rsid w:val="003D436F"/>
    <w:rsid w:val="003D4526"/>
    <w:rsid w:val="003D497E"/>
    <w:rsid w:val="003D5E93"/>
    <w:rsid w:val="003D7FEB"/>
    <w:rsid w:val="003E035B"/>
    <w:rsid w:val="003E096E"/>
    <w:rsid w:val="003E15E6"/>
    <w:rsid w:val="003E2B89"/>
    <w:rsid w:val="003E2E83"/>
    <w:rsid w:val="003E5A98"/>
    <w:rsid w:val="003E5CC8"/>
    <w:rsid w:val="003E6426"/>
    <w:rsid w:val="003F1B8E"/>
    <w:rsid w:val="003F30A0"/>
    <w:rsid w:val="003F58DF"/>
    <w:rsid w:val="00400EE3"/>
    <w:rsid w:val="00402BE4"/>
    <w:rsid w:val="00402CBA"/>
    <w:rsid w:val="004053F3"/>
    <w:rsid w:val="00405C92"/>
    <w:rsid w:val="0040601E"/>
    <w:rsid w:val="00407065"/>
    <w:rsid w:val="00407E5C"/>
    <w:rsid w:val="00412404"/>
    <w:rsid w:val="00414854"/>
    <w:rsid w:val="00415559"/>
    <w:rsid w:val="00420887"/>
    <w:rsid w:val="00424904"/>
    <w:rsid w:val="00425CBE"/>
    <w:rsid w:val="004266BD"/>
    <w:rsid w:val="00426CEB"/>
    <w:rsid w:val="00427639"/>
    <w:rsid w:val="0043106F"/>
    <w:rsid w:val="0043181A"/>
    <w:rsid w:val="0043276D"/>
    <w:rsid w:val="00432AB4"/>
    <w:rsid w:val="00433213"/>
    <w:rsid w:val="00433373"/>
    <w:rsid w:val="004346A5"/>
    <w:rsid w:val="00434B09"/>
    <w:rsid w:val="00436ADC"/>
    <w:rsid w:val="00440673"/>
    <w:rsid w:val="0044085F"/>
    <w:rsid w:val="0044193D"/>
    <w:rsid w:val="00441BC9"/>
    <w:rsid w:val="00444674"/>
    <w:rsid w:val="00445C9B"/>
    <w:rsid w:val="00450B2A"/>
    <w:rsid w:val="00451145"/>
    <w:rsid w:val="00453622"/>
    <w:rsid w:val="00453F2C"/>
    <w:rsid w:val="00454C96"/>
    <w:rsid w:val="00457015"/>
    <w:rsid w:val="00457CAB"/>
    <w:rsid w:val="00457CCE"/>
    <w:rsid w:val="00460709"/>
    <w:rsid w:val="00461082"/>
    <w:rsid w:val="00461F36"/>
    <w:rsid w:val="00464FB1"/>
    <w:rsid w:val="00467A73"/>
    <w:rsid w:val="00470223"/>
    <w:rsid w:val="004708EC"/>
    <w:rsid w:val="00475133"/>
    <w:rsid w:val="00481118"/>
    <w:rsid w:val="004815A5"/>
    <w:rsid w:val="00481A61"/>
    <w:rsid w:val="00482970"/>
    <w:rsid w:val="004846E3"/>
    <w:rsid w:val="0048484E"/>
    <w:rsid w:val="004871A2"/>
    <w:rsid w:val="0049012A"/>
    <w:rsid w:val="00490204"/>
    <w:rsid w:val="00491ADF"/>
    <w:rsid w:val="00491C51"/>
    <w:rsid w:val="00493C86"/>
    <w:rsid w:val="0049557C"/>
    <w:rsid w:val="004960DD"/>
    <w:rsid w:val="00497282"/>
    <w:rsid w:val="004A04FA"/>
    <w:rsid w:val="004A077A"/>
    <w:rsid w:val="004A07C1"/>
    <w:rsid w:val="004A42ED"/>
    <w:rsid w:val="004A6521"/>
    <w:rsid w:val="004B02CB"/>
    <w:rsid w:val="004B14DF"/>
    <w:rsid w:val="004B22EE"/>
    <w:rsid w:val="004B48A1"/>
    <w:rsid w:val="004B4926"/>
    <w:rsid w:val="004B6873"/>
    <w:rsid w:val="004B70FE"/>
    <w:rsid w:val="004B7338"/>
    <w:rsid w:val="004C069A"/>
    <w:rsid w:val="004C2A38"/>
    <w:rsid w:val="004C38F9"/>
    <w:rsid w:val="004C3F57"/>
    <w:rsid w:val="004C4314"/>
    <w:rsid w:val="004C4323"/>
    <w:rsid w:val="004C7792"/>
    <w:rsid w:val="004C78BA"/>
    <w:rsid w:val="004C7A72"/>
    <w:rsid w:val="004D08F3"/>
    <w:rsid w:val="004D09DB"/>
    <w:rsid w:val="004D0C0C"/>
    <w:rsid w:val="004D0F68"/>
    <w:rsid w:val="004D1601"/>
    <w:rsid w:val="004D1739"/>
    <w:rsid w:val="004D4E86"/>
    <w:rsid w:val="004D5616"/>
    <w:rsid w:val="004D5FC2"/>
    <w:rsid w:val="004D65B2"/>
    <w:rsid w:val="004E0D89"/>
    <w:rsid w:val="004E1CA5"/>
    <w:rsid w:val="004E1EF3"/>
    <w:rsid w:val="004E23EE"/>
    <w:rsid w:val="004E339D"/>
    <w:rsid w:val="004E3DB3"/>
    <w:rsid w:val="004E6E22"/>
    <w:rsid w:val="004E76B4"/>
    <w:rsid w:val="004F0015"/>
    <w:rsid w:val="004F00C8"/>
    <w:rsid w:val="004F2211"/>
    <w:rsid w:val="004F5894"/>
    <w:rsid w:val="004F5D72"/>
    <w:rsid w:val="004F75A3"/>
    <w:rsid w:val="004F7AF8"/>
    <w:rsid w:val="0050031F"/>
    <w:rsid w:val="005017B9"/>
    <w:rsid w:val="005017CC"/>
    <w:rsid w:val="00502903"/>
    <w:rsid w:val="00503C2E"/>
    <w:rsid w:val="005041C8"/>
    <w:rsid w:val="005079EC"/>
    <w:rsid w:val="005116B4"/>
    <w:rsid w:val="00512E25"/>
    <w:rsid w:val="0051563A"/>
    <w:rsid w:val="00516B08"/>
    <w:rsid w:val="005174D6"/>
    <w:rsid w:val="00521637"/>
    <w:rsid w:val="0052263F"/>
    <w:rsid w:val="0052379E"/>
    <w:rsid w:val="00523C45"/>
    <w:rsid w:val="005243BF"/>
    <w:rsid w:val="00525419"/>
    <w:rsid w:val="00527EC0"/>
    <w:rsid w:val="0053030D"/>
    <w:rsid w:val="00530613"/>
    <w:rsid w:val="00530997"/>
    <w:rsid w:val="005318FA"/>
    <w:rsid w:val="005337ED"/>
    <w:rsid w:val="00533A5F"/>
    <w:rsid w:val="0053742C"/>
    <w:rsid w:val="00541037"/>
    <w:rsid w:val="00541B61"/>
    <w:rsid w:val="00552883"/>
    <w:rsid w:val="00552D61"/>
    <w:rsid w:val="00552F6A"/>
    <w:rsid w:val="0055626A"/>
    <w:rsid w:val="005576F8"/>
    <w:rsid w:val="00560B1A"/>
    <w:rsid w:val="00561D0C"/>
    <w:rsid w:val="005653DD"/>
    <w:rsid w:val="00565BF2"/>
    <w:rsid w:val="00566CA1"/>
    <w:rsid w:val="00566FCB"/>
    <w:rsid w:val="00567AB6"/>
    <w:rsid w:val="00567C21"/>
    <w:rsid w:val="00570744"/>
    <w:rsid w:val="00570EB1"/>
    <w:rsid w:val="005724E6"/>
    <w:rsid w:val="0057252B"/>
    <w:rsid w:val="005726D8"/>
    <w:rsid w:val="00574B20"/>
    <w:rsid w:val="00574F74"/>
    <w:rsid w:val="00576664"/>
    <w:rsid w:val="00576E38"/>
    <w:rsid w:val="00580573"/>
    <w:rsid w:val="0058187B"/>
    <w:rsid w:val="00581E84"/>
    <w:rsid w:val="005823CF"/>
    <w:rsid w:val="005829C2"/>
    <w:rsid w:val="005835F5"/>
    <w:rsid w:val="0058383F"/>
    <w:rsid w:val="005838B3"/>
    <w:rsid w:val="00584E3F"/>
    <w:rsid w:val="0058520A"/>
    <w:rsid w:val="00586A45"/>
    <w:rsid w:val="00586F82"/>
    <w:rsid w:val="00586F89"/>
    <w:rsid w:val="00587219"/>
    <w:rsid w:val="0059234C"/>
    <w:rsid w:val="005937AC"/>
    <w:rsid w:val="00593FD4"/>
    <w:rsid w:val="00595EF0"/>
    <w:rsid w:val="0059699E"/>
    <w:rsid w:val="00597E53"/>
    <w:rsid w:val="005A7852"/>
    <w:rsid w:val="005A7C4F"/>
    <w:rsid w:val="005B0CD7"/>
    <w:rsid w:val="005B0FDA"/>
    <w:rsid w:val="005B13DE"/>
    <w:rsid w:val="005B1812"/>
    <w:rsid w:val="005B18B7"/>
    <w:rsid w:val="005B2235"/>
    <w:rsid w:val="005B3C5B"/>
    <w:rsid w:val="005B43B0"/>
    <w:rsid w:val="005B5E9C"/>
    <w:rsid w:val="005B6CD8"/>
    <w:rsid w:val="005C0489"/>
    <w:rsid w:val="005C39B6"/>
    <w:rsid w:val="005C4986"/>
    <w:rsid w:val="005C4BDC"/>
    <w:rsid w:val="005C59F9"/>
    <w:rsid w:val="005C5F56"/>
    <w:rsid w:val="005D33F5"/>
    <w:rsid w:val="005D3EA6"/>
    <w:rsid w:val="005D491E"/>
    <w:rsid w:val="005E19D6"/>
    <w:rsid w:val="005E394A"/>
    <w:rsid w:val="005E3FB8"/>
    <w:rsid w:val="005E5457"/>
    <w:rsid w:val="005F0202"/>
    <w:rsid w:val="005F2723"/>
    <w:rsid w:val="005F2A4F"/>
    <w:rsid w:val="005F3569"/>
    <w:rsid w:val="005F60C4"/>
    <w:rsid w:val="005F6575"/>
    <w:rsid w:val="005F6DEC"/>
    <w:rsid w:val="005F7795"/>
    <w:rsid w:val="00600A68"/>
    <w:rsid w:val="00601AB5"/>
    <w:rsid w:val="00602843"/>
    <w:rsid w:val="0060349C"/>
    <w:rsid w:val="00604617"/>
    <w:rsid w:val="006052A1"/>
    <w:rsid w:val="0060616F"/>
    <w:rsid w:val="00612493"/>
    <w:rsid w:val="00612865"/>
    <w:rsid w:val="00612EC5"/>
    <w:rsid w:val="006137EC"/>
    <w:rsid w:val="00614D38"/>
    <w:rsid w:val="00615A1E"/>
    <w:rsid w:val="00620574"/>
    <w:rsid w:val="00622074"/>
    <w:rsid w:val="00622B52"/>
    <w:rsid w:val="00622FAE"/>
    <w:rsid w:val="006232A0"/>
    <w:rsid w:val="006243FC"/>
    <w:rsid w:val="006245FF"/>
    <w:rsid w:val="00624A07"/>
    <w:rsid w:val="00625659"/>
    <w:rsid w:val="006257BE"/>
    <w:rsid w:val="00626DDA"/>
    <w:rsid w:val="00627326"/>
    <w:rsid w:val="00627994"/>
    <w:rsid w:val="00627E6D"/>
    <w:rsid w:val="00632CFF"/>
    <w:rsid w:val="006331F9"/>
    <w:rsid w:val="0063498F"/>
    <w:rsid w:val="00641ABD"/>
    <w:rsid w:val="00643FCF"/>
    <w:rsid w:val="00646995"/>
    <w:rsid w:val="00646EA7"/>
    <w:rsid w:val="006475A1"/>
    <w:rsid w:val="00647ACC"/>
    <w:rsid w:val="00651419"/>
    <w:rsid w:val="006525B7"/>
    <w:rsid w:val="00653A54"/>
    <w:rsid w:val="00654D86"/>
    <w:rsid w:val="006560BC"/>
    <w:rsid w:val="006566E7"/>
    <w:rsid w:val="00661B1A"/>
    <w:rsid w:val="00662516"/>
    <w:rsid w:val="0066359D"/>
    <w:rsid w:val="00663C47"/>
    <w:rsid w:val="00665AEC"/>
    <w:rsid w:val="00665E4D"/>
    <w:rsid w:val="006668CF"/>
    <w:rsid w:val="00666EA3"/>
    <w:rsid w:val="006732A4"/>
    <w:rsid w:val="00673F85"/>
    <w:rsid w:val="006753DC"/>
    <w:rsid w:val="00677357"/>
    <w:rsid w:val="00681467"/>
    <w:rsid w:val="00684B77"/>
    <w:rsid w:val="00687C9A"/>
    <w:rsid w:val="00691235"/>
    <w:rsid w:val="00692368"/>
    <w:rsid w:val="00692D6B"/>
    <w:rsid w:val="00693DA8"/>
    <w:rsid w:val="00696C32"/>
    <w:rsid w:val="00696C73"/>
    <w:rsid w:val="006A2071"/>
    <w:rsid w:val="006A2189"/>
    <w:rsid w:val="006A2682"/>
    <w:rsid w:val="006A2ADF"/>
    <w:rsid w:val="006A2BE0"/>
    <w:rsid w:val="006A404F"/>
    <w:rsid w:val="006A5039"/>
    <w:rsid w:val="006A77CB"/>
    <w:rsid w:val="006B27E7"/>
    <w:rsid w:val="006B37F7"/>
    <w:rsid w:val="006B40E9"/>
    <w:rsid w:val="006B6145"/>
    <w:rsid w:val="006B72AF"/>
    <w:rsid w:val="006C375B"/>
    <w:rsid w:val="006C384F"/>
    <w:rsid w:val="006C3A4D"/>
    <w:rsid w:val="006C42F6"/>
    <w:rsid w:val="006C485A"/>
    <w:rsid w:val="006C49E2"/>
    <w:rsid w:val="006D0472"/>
    <w:rsid w:val="006D0519"/>
    <w:rsid w:val="006D3B5B"/>
    <w:rsid w:val="006D4897"/>
    <w:rsid w:val="006D4A6A"/>
    <w:rsid w:val="006E07CB"/>
    <w:rsid w:val="006E0CF2"/>
    <w:rsid w:val="006E1993"/>
    <w:rsid w:val="006E648E"/>
    <w:rsid w:val="006E7FD0"/>
    <w:rsid w:val="006F1655"/>
    <w:rsid w:val="006F2EEF"/>
    <w:rsid w:val="006F3566"/>
    <w:rsid w:val="006F5B7C"/>
    <w:rsid w:val="006F5D1E"/>
    <w:rsid w:val="00701260"/>
    <w:rsid w:val="0070169C"/>
    <w:rsid w:val="0070218C"/>
    <w:rsid w:val="00702ECC"/>
    <w:rsid w:val="0071222B"/>
    <w:rsid w:val="00713072"/>
    <w:rsid w:val="007153E6"/>
    <w:rsid w:val="007167EB"/>
    <w:rsid w:val="00716CE9"/>
    <w:rsid w:val="0071709E"/>
    <w:rsid w:val="00717459"/>
    <w:rsid w:val="0072028E"/>
    <w:rsid w:val="0072046C"/>
    <w:rsid w:val="007206D2"/>
    <w:rsid w:val="007226AB"/>
    <w:rsid w:val="00724C40"/>
    <w:rsid w:val="00725872"/>
    <w:rsid w:val="00726BB2"/>
    <w:rsid w:val="00731183"/>
    <w:rsid w:val="007313D8"/>
    <w:rsid w:val="00734A7E"/>
    <w:rsid w:val="00734FA1"/>
    <w:rsid w:val="00735F2D"/>
    <w:rsid w:val="00740590"/>
    <w:rsid w:val="00740AD4"/>
    <w:rsid w:val="00741910"/>
    <w:rsid w:val="00741CF5"/>
    <w:rsid w:val="007438B2"/>
    <w:rsid w:val="00743DD4"/>
    <w:rsid w:val="00747B91"/>
    <w:rsid w:val="007512F5"/>
    <w:rsid w:val="00753333"/>
    <w:rsid w:val="007558CF"/>
    <w:rsid w:val="00756BD7"/>
    <w:rsid w:val="00757720"/>
    <w:rsid w:val="0076118E"/>
    <w:rsid w:val="0076173E"/>
    <w:rsid w:val="00761FD4"/>
    <w:rsid w:val="0076242C"/>
    <w:rsid w:val="007626AC"/>
    <w:rsid w:val="007640E0"/>
    <w:rsid w:val="00764D1A"/>
    <w:rsid w:val="007653CF"/>
    <w:rsid w:val="00767823"/>
    <w:rsid w:val="00767981"/>
    <w:rsid w:val="00767BAB"/>
    <w:rsid w:val="007700E1"/>
    <w:rsid w:val="00770B8B"/>
    <w:rsid w:val="00771691"/>
    <w:rsid w:val="00773E07"/>
    <w:rsid w:val="00775132"/>
    <w:rsid w:val="007751FC"/>
    <w:rsid w:val="007759B7"/>
    <w:rsid w:val="0077626E"/>
    <w:rsid w:val="00776F7C"/>
    <w:rsid w:val="007771C8"/>
    <w:rsid w:val="00777622"/>
    <w:rsid w:val="00777F12"/>
    <w:rsid w:val="007802A0"/>
    <w:rsid w:val="00782344"/>
    <w:rsid w:val="00782390"/>
    <w:rsid w:val="0078275E"/>
    <w:rsid w:val="00790E35"/>
    <w:rsid w:val="007911C1"/>
    <w:rsid w:val="007932E7"/>
    <w:rsid w:val="00793A67"/>
    <w:rsid w:val="0079590B"/>
    <w:rsid w:val="0079647F"/>
    <w:rsid w:val="007A110D"/>
    <w:rsid w:val="007A15A1"/>
    <w:rsid w:val="007A24E0"/>
    <w:rsid w:val="007A25FE"/>
    <w:rsid w:val="007A2F1E"/>
    <w:rsid w:val="007A4DA6"/>
    <w:rsid w:val="007A693A"/>
    <w:rsid w:val="007B03B2"/>
    <w:rsid w:val="007B04BA"/>
    <w:rsid w:val="007B0CE9"/>
    <w:rsid w:val="007B1526"/>
    <w:rsid w:val="007B43CB"/>
    <w:rsid w:val="007B4C2D"/>
    <w:rsid w:val="007B5E35"/>
    <w:rsid w:val="007B60E1"/>
    <w:rsid w:val="007C4EA8"/>
    <w:rsid w:val="007C69D2"/>
    <w:rsid w:val="007C75F3"/>
    <w:rsid w:val="007D4D27"/>
    <w:rsid w:val="007E2E3C"/>
    <w:rsid w:val="007E411A"/>
    <w:rsid w:val="007E4E64"/>
    <w:rsid w:val="007E7741"/>
    <w:rsid w:val="007F0B80"/>
    <w:rsid w:val="007F193D"/>
    <w:rsid w:val="007F3C36"/>
    <w:rsid w:val="007F72F5"/>
    <w:rsid w:val="007F7519"/>
    <w:rsid w:val="008007E1"/>
    <w:rsid w:val="00800A84"/>
    <w:rsid w:val="008010DF"/>
    <w:rsid w:val="00801788"/>
    <w:rsid w:val="00802AB0"/>
    <w:rsid w:val="00802F15"/>
    <w:rsid w:val="00803AA0"/>
    <w:rsid w:val="0080458C"/>
    <w:rsid w:val="00805753"/>
    <w:rsid w:val="0080661E"/>
    <w:rsid w:val="00806858"/>
    <w:rsid w:val="008071E3"/>
    <w:rsid w:val="00807A51"/>
    <w:rsid w:val="00811381"/>
    <w:rsid w:val="008129B3"/>
    <w:rsid w:val="0081549E"/>
    <w:rsid w:val="00820552"/>
    <w:rsid w:val="008218B6"/>
    <w:rsid w:val="00822AE5"/>
    <w:rsid w:val="0082319A"/>
    <w:rsid w:val="00823E91"/>
    <w:rsid w:val="008303C6"/>
    <w:rsid w:val="0083049E"/>
    <w:rsid w:val="00832CCC"/>
    <w:rsid w:val="008330A5"/>
    <w:rsid w:val="00833C14"/>
    <w:rsid w:val="00833F92"/>
    <w:rsid w:val="008344F8"/>
    <w:rsid w:val="00834A61"/>
    <w:rsid w:val="00834EB2"/>
    <w:rsid w:val="008350E9"/>
    <w:rsid w:val="00835374"/>
    <w:rsid w:val="008445FA"/>
    <w:rsid w:val="00845600"/>
    <w:rsid w:val="008461D2"/>
    <w:rsid w:val="008464F6"/>
    <w:rsid w:val="00850748"/>
    <w:rsid w:val="0085104D"/>
    <w:rsid w:val="0085164F"/>
    <w:rsid w:val="008531F2"/>
    <w:rsid w:val="0085759E"/>
    <w:rsid w:val="00860D35"/>
    <w:rsid w:val="008634B2"/>
    <w:rsid w:val="008661B9"/>
    <w:rsid w:val="008674DB"/>
    <w:rsid w:val="00867C3E"/>
    <w:rsid w:val="00867EBE"/>
    <w:rsid w:val="008706D4"/>
    <w:rsid w:val="008708D5"/>
    <w:rsid w:val="00870985"/>
    <w:rsid w:val="00870D9C"/>
    <w:rsid w:val="008717BF"/>
    <w:rsid w:val="008724B0"/>
    <w:rsid w:val="00872917"/>
    <w:rsid w:val="00873341"/>
    <w:rsid w:val="00873918"/>
    <w:rsid w:val="0087776A"/>
    <w:rsid w:val="00880E9D"/>
    <w:rsid w:val="0088306C"/>
    <w:rsid w:val="00884286"/>
    <w:rsid w:val="00886397"/>
    <w:rsid w:val="00886B9F"/>
    <w:rsid w:val="00892B9F"/>
    <w:rsid w:val="00897D69"/>
    <w:rsid w:val="008A21A1"/>
    <w:rsid w:val="008A2348"/>
    <w:rsid w:val="008A3DBB"/>
    <w:rsid w:val="008A5336"/>
    <w:rsid w:val="008A56B2"/>
    <w:rsid w:val="008A5BFF"/>
    <w:rsid w:val="008A75F6"/>
    <w:rsid w:val="008A7B15"/>
    <w:rsid w:val="008A7ED3"/>
    <w:rsid w:val="008B1867"/>
    <w:rsid w:val="008B2F67"/>
    <w:rsid w:val="008B3552"/>
    <w:rsid w:val="008B357F"/>
    <w:rsid w:val="008B5CD8"/>
    <w:rsid w:val="008C1060"/>
    <w:rsid w:val="008C1B4C"/>
    <w:rsid w:val="008C276E"/>
    <w:rsid w:val="008C2E01"/>
    <w:rsid w:val="008C5142"/>
    <w:rsid w:val="008C586F"/>
    <w:rsid w:val="008C6D97"/>
    <w:rsid w:val="008D0CD5"/>
    <w:rsid w:val="008D1686"/>
    <w:rsid w:val="008D31CD"/>
    <w:rsid w:val="008D5AE2"/>
    <w:rsid w:val="008E01A5"/>
    <w:rsid w:val="008E1386"/>
    <w:rsid w:val="008E29D1"/>
    <w:rsid w:val="008E5692"/>
    <w:rsid w:val="008E7641"/>
    <w:rsid w:val="008F05CE"/>
    <w:rsid w:val="008F1CCA"/>
    <w:rsid w:val="008F26A9"/>
    <w:rsid w:val="008F45B8"/>
    <w:rsid w:val="008F4E43"/>
    <w:rsid w:val="008F794B"/>
    <w:rsid w:val="00900265"/>
    <w:rsid w:val="009011C4"/>
    <w:rsid w:val="0090151F"/>
    <w:rsid w:val="00901AC7"/>
    <w:rsid w:val="009024E5"/>
    <w:rsid w:val="009045F3"/>
    <w:rsid w:val="00905212"/>
    <w:rsid w:val="009054F2"/>
    <w:rsid w:val="0090662B"/>
    <w:rsid w:val="00906C23"/>
    <w:rsid w:val="0090767A"/>
    <w:rsid w:val="0090783A"/>
    <w:rsid w:val="00907967"/>
    <w:rsid w:val="009079E7"/>
    <w:rsid w:val="00910A7A"/>
    <w:rsid w:val="0091104C"/>
    <w:rsid w:val="0091204B"/>
    <w:rsid w:val="00921C82"/>
    <w:rsid w:val="009238DA"/>
    <w:rsid w:val="009257AF"/>
    <w:rsid w:val="00931501"/>
    <w:rsid w:val="009316AB"/>
    <w:rsid w:val="00932C09"/>
    <w:rsid w:val="00933046"/>
    <w:rsid w:val="00933F78"/>
    <w:rsid w:val="009366DA"/>
    <w:rsid w:val="009413B5"/>
    <w:rsid w:val="009449C5"/>
    <w:rsid w:val="00945323"/>
    <w:rsid w:val="00945C4E"/>
    <w:rsid w:val="0094600A"/>
    <w:rsid w:val="00947302"/>
    <w:rsid w:val="00947C6B"/>
    <w:rsid w:val="009519AD"/>
    <w:rsid w:val="00953FE1"/>
    <w:rsid w:val="00960CC7"/>
    <w:rsid w:val="00961A05"/>
    <w:rsid w:val="00963FED"/>
    <w:rsid w:val="0096475E"/>
    <w:rsid w:val="009657B9"/>
    <w:rsid w:val="009712D8"/>
    <w:rsid w:val="00972EB0"/>
    <w:rsid w:val="00974739"/>
    <w:rsid w:val="009751AE"/>
    <w:rsid w:val="0097715F"/>
    <w:rsid w:val="0098127E"/>
    <w:rsid w:val="0098187B"/>
    <w:rsid w:val="0098198A"/>
    <w:rsid w:val="0098256F"/>
    <w:rsid w:val="00982EC7"/>
    <w:rsid w:val="009847EF"/>
    <w:rsid w:val="00985D30"/>
    <w:rsid w:val="00985E6B"/>
    <w:rsid w:val="00986A21"/>
    <w:rsid w:val="00987A94"/>
    <w:rsid w:val="009901A2"/>
    <w:rsid w:val="0099232D"/>
    <w:rsid w:val="00993874"/>
    <w:rsid w:val="00993E72"/>
    <w:rsid w:val="00995D78"/>
    <w:rsid w:val="00995DF3"/>
    <w:rsid w:val="009977C8"/>
    <w:rsid w:val="00997B16"/>
    <w:rsid w:val="009A0923"/>
    <w:rsid w:val="009A1C63"/>
    <w:rsid w:val="009A2577"/>
    <w:rsid w:val="009A330D"/>
    <w:rsid w:val="009A592C"/>
    <w:rsid w:val="009A5996"/>
    <w:rsid w:val="009A5E33"/>
    <w:rsid w:val="009A783D"/>
    <w:rsid w:val="009B0463"/>
    <w:rsid w:val="009B1100"/>
    <w:rsid w:val="009B3618"/>
    <w:rsid w:val="009B41FB"/>
    <w:rsid w:val="009B4EAA"/>
    <w:rsid w:val="009B5660"/>
    <w:rsid w:val="009B6E67"/>
    <w:rsid w:val="009B707C"/>
    <w:rsid w:val="009B712F"/>
    <w:rsid w:val="009C2E09"/>
    <w:rsid w:val="009C39DA"/>
    <w:rsid w:val="009C556B"/>
    <w:rsid w:val="009C66E4"/>
    <w:rsid w:val="009C7152"/>
    <w:rsid w:val="009C7283"/>
    <w:rsid w:val="009D00D4"/>
    <w:rsid w:val="009D0765"/>
    <w:rsid w:val="009D0CB5"/>
    <w:rsid w:val="009D1B49"/>
    <w:rsid w:val="009D44C9"/>
    <w:rsid w:val="009D5272"/>
    <w:rsid w:val="009D52B1"/>
    <w:rsid w:val="009D6BC3"/>
    <w:rsid w:val="009D6BFE"/>
    <w:rsid w:val="009D7DED"/>
    <w:rsid w:val="009E08B8"/>
    <w:rsid w:val="009E09AF"/>
    <w:rsid w:val="009E1820"/>
    <w:rsid w:val="009E1DF7"/>
    <w:rsid w:val="009E2722"/>
    <w:rsid w:val="009E69BA"/>
    <w:rsid w:val="009E70A9"/>
    <w:rsid w:val="009E743C"/>
    <w:rsid w:val="009E74FD"/>
    <w:rsid w:val="009F0F99"/>
    <w:rsid w:val="009F2C0B"/>
    <w:rsid w:val="009F3A23"/>
    <w:rsid w:val="009F48A4"/>
    <w:rsid w:val="009F663E"/>
    <w:rsid w:val="009F6CF4"/>
    <w:rsid w:val="009F7AA0"/>
    <w:rsid w:val="00A008C6"/>
    <w:rsid w:val="00A01242"/>
    <w:rsid w:val="00A04C2E"/>
    <w:rsid w:val="00A05882"/>
    <w:rsid w:val="00A06632"/>
    <w:rsid w:val="00A111ED"/>
    <w:rsid w:val="00A12286"/>
    <w:rsid w:val="00A13657"/>
    <w:rsid w:val="00A1480F"/>
    <w:rsid w:val="00A14F08"/>
    <w:rsid w:val="00A17981"/>
    <w:rsid w:val="00A17A29"/>
    <w:rsid w:val="00A24468"/>
    <w:rsid w:val="00A25113"/>
    <w:rsid w:val="00A2747B"/>
    <w:rsid w:val="00A27C99"/>
    <w:rsid w:val="00A311EA"/>
    <w:rsid w:val="00A318BB"/>
    <w:rsid w:val="00A31E51"/>
    <w:rsid w:val="00A32267"/>
    <w:rsid w:val="00A32375"/>
    <w:rsid w:val="00A323C5"/>
    <w:rsid w:val="00A32CB2"/>
    <w:rsid w:val="00A336DD"/>
    <w:rsid w:val="00A36126"/>
    <w:rsid w:val="00A362A9"/>
    <w:rsid w:val="00A36D98"/>
    <w:rsid w:val="00A37D44"/>
    <w:rsid w:val="00A42929"/>
    <w:rsid w:val="00A437DD"/>
    <w:rsid w:val="00A43CC4"/>
    <w:rsid w:val="00A4411B"/>
    <w:rsid w:val="00A44B55"/>
    <w:rsid w:val="00A454D5"/>
    <w:rsid w:val="00A47168"/>
    <w:rsid w:val="00A50B0D"/>
    <w:rsid w:val="00A52E58"/>
    <w:rsid w:val="00A5352D"/>
    <w:rsid w:val="00A548A3"/>
    <w:rsid w:val="00A55E7D"/>
    <w:rsid w:val="00A6094B"/>
    <w:rsid w:val="00A62321"/>
    <w:rsid w:val="00A6278E"/>
    <w:rsid w:val="00A63973"/>
    <w:rsid w:val="00A63F3B"/>
    <w:rsid w:val="00A6498A"/>
    <w:rsid w:val="00A65712"/>
    <w:rsid w:val="00A65CDA"/>
    <w:rsid w:val="00A67BDF"/>
    <w:rsid w:val="00A70319"/>
    <w:rsid w:val="00A72771"/>
    <w:rsid w:val="00A732D6"/>
    <w:rsid w:val="00A74417"/>
    <w:rsid w:val="00A74FF4"/>
    <w:rsid w:val="00A75314"/>
    <w:rsid w:val="00A75E7A"/>
    <w:rsid w:val="00A77338"/>
    <w:rsid w:val="00A82F9E"/>
    <w:rsid w:val="00A84BF2"/>
    <w:rsid w:val="00A86872"/>
    <w:rsid w:val="00A8792F"/>
    <w:rsid w:val="00A87D6B"/>
    <w:rsid w:val="00A9008A"/>
    <w:rsid w:val="00A9128E"/>
    <w:rsid w:val="00A91C47"/>
    <w:rsid w:val="00A921A1"/>
    <w:rsid w:val="00A945FD"/>
    <w:rsid w:val="00A9466C"/>
    <w:rsid w:val="00A97387"/>
    <w:rsid w:val="00AA46C4"/>
    <w:rsid w:val="00AA5083"/>
    <w:rsid w:val="00AA67D5"/>
    <w:rsid w:val="00AA74DA"/>
    <w:rsid w:val="00AA7723"/>
    <w:rsid w:val="00AB1947"/>
    <w:rsid w:val="00AB1E03"/>
    <w:rsid w:val="00AB26A1"/>
    <w:rsid w:val="00AB29B2"/>
    <w:rsid w:val="00AB3413"/>
    <w:rsid w:val="00AC0604"/>
    <w:rsid w:val="00AC0827"/>
    <w:rsid w:val="00AC2751"/>
    <w:rsid w:val="00AC2E72"/>
    <w:rsid w:val="00AC3008"/>
    <w:rsid w:val="00AC41F3"/>
    <w:rsid w:val="00AD43E3"/>
    <w:rsid w:val="00AD4A57"/>
    <w:rsid w:val="00AD6D53"/>
    <w:rsid w:val="00AE3BEE"/>
    <w:rsid w:val="00AE5539"/>
    <w:rsid w:val="00AE6F68"/>
    <w:rsid w:val="00AE7726"/>
    <w:rsid w:val="00AE7B13"/>
    <w:rsid w:val="00AF259F"/>
    <w:rsid w:val="00AF2D0C"/>
    <w:rsid w:val="00AF3C75"/>
    <w:rsid w:val="00AF4E8A"/>
    <w:rsid w:val="00AF7D0E"/>
    <w:rsid w:val="00B010B0"/>
    <w:rsid w:val="00B01DA9"/>
    <w:rsid w:val="00B0294A"/>
    <w:rsid w:val="00B0383D"/>
    <w:rsid w:val="00B072E2"/>
    <w:rsid w:val="00B1130E"/>
    <w:rsid w:val="00B115BD"/>
    <w:rsid w:val="00B13E68"/>
    <w:rsid w:val="00B15371"/>
    <w:rsid w:val="00B1594C"/>
    <w:rsid w:val="00B17A6F"/>
    <w:rsid w:val="00B20578"/>
    <w:rsid w:val="00B2331B"/>
    <w:rsid w:val="00B24345"/>
    <w:rsid w:val="00B25060"/>
    <w:rsid w:val="00B25D66"/>
    <w:rsid w:val="00B30082"/>
    <w:rsid w:val="00B304FD"/>
    <w:rsid w:val="00B30955"/>
    <w:rsid w:val="00B317C3"/>
    <w:rsid w:val="00B33861"/>
    <w:rsid w:val="00B35CE5"/>
    <w:rsid w:val="00B35DCF"/>
    <w:rsid w:val="00B37328"/>
    <w:rsid w:val="00B378DC"/>
    <w:rsid w:val="00B42BEF"/>
    <w:rsid w:val="00B50B19"/>
    <w:rsid w:val="00B524AC"/>
    <w:rsid w:val="00B5799B"/>
    <w:rsid w:val="00B57DB1"/>
    <w:rsid w:val="00B60350"/>
    <w:rsid w:val="00B60E6E"/>
    <w:rsid w:val="00B615B8"/>
    <w:rsid w:val="00B6162A"/>
    <w:rsid w:val="00B622C8"/>
    <w:rsid w:val="00B6234F"/>
    <w:rsid w:val="00B645DA"/>
    <w:rsid w:val="00B64B8C"/>
    <w:rsid w:val="00B6579B"/>
    <w:rsid w:val="00B659B5"/>
    <w:rsid w:val="00B66485"/>
    <w:rsid w:val="00B67B8F"/>
    <w:rsid w:val="00B73082"/>
    <w:rsid w:val="00B73181"/>
    <w:rsid w:val="00B7488E"/>
    <w:rsid w:val="00B759C7"/>
    <w:rsid w:val="00B75EEA"/>
    <w:rsid w:val="00B81FD1"/>
    <w:rsid w:val="00B8280E"/>
    <w:rsid w:val="00B83283"/>
    <w:rsid w:val="00B83746"/>
    <w:rsid w:val="00B85060"/>
    <w:rsid w:val="00B866F9"/>
    <w:rsid w:val="00B873D9"/>
    <w:rsid w:val="00B91354"/>
    <w:rsid w:val="00B91EE7"/>
    <w:rsid w:val="00B93E6A"/>
    <w:rsid w:val="00B94626"/>
    <w:rsid w:val="00B955D4"/>
    <w:rsid w:val="00B95DB5"/>
    <w:rsid w:val="00BA002E"/>
    <w:rsid w:val="00BA176D"/>
    <w:rsid w:val="00BA2099"/>
    <w:rsid w:val="00BA448A"/>
    <w:rsid w:val="00BA5110"/>
    <w:rsid w:val="00BA565C"/>
    <w:rsid w:val="00BB00A2"/>
    <w:rsid w:val="00BB1B8A"/>
    <w:rsid w:val="00BB640F"/>
    <w:rsid w:val="00BB725C"/>
    <w:rsid w:val="00BB77B2"/>
    <w:rsid w:val="00BC02CB"/>
    <w:rsid w:val="00BC1741"/>
    <w:rsid w:val="00BC433E"/>
    <w:rsid w:val="00BC5118"/>
    <w:rsid w:val="00BC5266"/>
    <w:rsid w:val="00BC61E6"/>
    <w:rsid w:val="00BC697E"/>
    <w:rsid w:val="00BC7458"/>
    <w:rsid w:val="00BC7AA6"/>
    <w:rsid w:val="00BD09DF"/>
    <w:rsid w:val="00BD1BC7"/>
    <w:rsid w:val="00BD2B7C"/>
    <w:rsid w:val="00BD3973"/>
    <w:rsid w:val="00BD75FD"/>
    <w:rsid w:val="00BE136B"/>
    <w:rsid w:val="00BE23D1"/>
    <w:rsid w:val="00BE3911"/>
    <w:rsid w:val="00BE3EBA"/>
    <w:rsid w:val="00BE6316"/>
    <w:rsid w:val="00BE7E3A"/>
    <w:rsid w:val="00BF04E5"/>
    <w:rsid w:val="00BF3A41"/>
    <w:rsid w:val="00BF449B"/>
    <w:rsid w:val="00BF4536"/>
    <w:rsid w:val="00BF7E74"/>
    <w:rsid w:val="00BF7FDD"/>
    <w:rsid w:val="00C004F6"/>
    <w:rsid w:val="00C0115E"/>
    <w:rsid w:val="00C01763"/>
    <w:rsid w:val="00C0467B"/>
    <w:rsid w:val="00C06D38"/>
    <w:rsid w:val="00C102B2"/>
    <w:rsid w:val="00C109A0"/>
    <w:rsid w:val="00C13681"/>
    <w:rsid w:val="00C1671B"/>
    <w:rsid w:val="00C16A85"/>
    <w:rsid w:val="00C170FB"/>
    <w:rsid w:val="00C22982"/>
    <w:rsid w:val="00C24727"/>
    <w:rsid w:val="00C24D05"/>
    <w:rsid w:val="00C24D3F"/>
    <w:rsid w:val="00C251A0"/>
    <w:rsid w:val="00C2541C"/>
    <w:rsid w:val="00C275EC"/>
    <w:rsid w:val="00C300D9"/>
    <w:rsid w:val="00C306C3"/>
    <w:rsid w:val="00C31909"/>
    <w:rsid w:val="00C336C6"/>
    <w:rsid w:val="00C35D4A"/>
    <w:rsid w:val="00C3710C"/>
    <w:rsid w:val="00C4143A"/>
    <w:rsid w:val="00C415E5"/>
    <w:rsid w:val="00C42E27"/>
    <w:rsid w:val="00C432E5"/>
    <w:rsid w:val="00C4411C"/>
    <w:rsid w:val="00C4419D"/>
    <w:rsid w:val="00C45DAF"/>
    <w:rsid w:val="00C45E94"/>
    <w:rsid w:val="00C46151"/>
    <w:rsid w:val="00C46D0C"/>
    <w:rsid w:val="00C4743C"/>
    <w:rsid w:val="00C50A0A"/>
    <w:rsid w:val="00C528D4"/>
    <w:rsid w:val="00C52DF5"/>
    <w:rsid w:val="00C53485"/>
    <w:rsid w:val="00C545D0"/>
    <w:rsid w:val="00C546ED"/>
    <w:rsid w:val="00C55A31"/>
    <w:rsid w:val="00C60127"/>
    <w:rsid w:val="00C61E3C"/>
    <w:rsid w:val="00C62FA4"/>
    <w:rsid w:val="00C66DAC"/>
    <w:rsid w:val="00C70B66"/>
    <w:rsid w:val="00C72FAA"/>
    <w:rsid w:val="00C73044"/>
    <w:rsid w:val="00C73A43"/>
    <w:rsid w:val="00C74D17"/>
    <w:rsid w:val="00C76860"/>
    <w:rsid w:val="00C7764B"/>
    <w:rsid w:val="00C80430"/>
    <w:rsid w:val="00C811B0"/>
    <w:rsid w:val="00C8209F"/>
    <w:rsid w:val="00C82415"/>
    <w:rsid w:val="00C85CE1"/>
    <w:rsid w:val="00C87274"/>
    <w:rsid w:val="00C8774A"/>
    <w:rsid w:val="00C9055F"/>
    <w:rsid w:val="00C92551"/>
    <w:rsid w:val="00C926D8"/>
    <w:rsid w:val="00C94278"/>
    <w:rsid w:val="00C957BA"/>
    <w:rsid w:val="00C95F75"/>
    <w:rsid w:val="00CA1A44"/>
    <w:rsid w:val="00CA2080"/>
    <w:rsid w:val="00CA2947"/>
    <w:rsid w:val="00CA3123"/>
    <w:rsid w:val="00CA3BDF"/>
    <w:rsid w:val="00CA3CF5"/>
    <w:rsid w:val="00CA5E50"/>
    <w:rsid w:val="00CB02CD"/>
    <w:rsid w:val="00CB0669"/>
    <w:rsid w:val="00CB2B01"/>
    <w:rsid w:val="00CB2ED8"/>
    <w:rsid w:val="00CB4B54"/>
    <w:rsid w:val="00CB6E23"/>
    <w:rsid w:val="00CB7149"/>
    <w:rsid w:val="00CB747C"/>
    <w:rsid w:val="00CB78B3"/>
    <w:rsid w:val="00CB7A2D"/>
    <w:rsid w:val="00CB7D0F"/>
    <w:rsid w:val="00CC179E"/>
    <w:rsid w:val="00CC1B31"/>
    <w:rsid w:val="00CC5F67"/>
    <w:rsid w:val="00CC68CD"/>
    <w:rsid w:val="00CD002C"/>
    <w:rsid w:val="00CD0FB8"/>
    <w:rsid w:val="00CD18FB"/>
    <w:rsid w:val="00CD1C1C"/>
    <w:rsid w:val="00CD5711"/>
    <w:rsid w:val="00CD5809"/>
    <w:rsid w:val="00CD65FD"/>
    <w:rsid w:val="00CE0662"/>
    <w:rsid w:val="00CE07B3"/>
    <w:rsid w:val="00CE07CF"/>
    <w:rsid w:val="00CE2C46"/>
    <w:rsid w:val="00CE2FE9"/>
    <w:rsid w:val="00CE35D0"/>
    <w:rsid w:val="00CE4370"/>
    <w:rsid w:val="00CE4746"/>
    <w:rsid w:val="00CE6384"/>
    <w:rsid w:val="00CE73B3"/>
    <w:rsid w:val="00CF0FF4"/>
    <w:rsid w:val="00CF1032"/>
    <w:rsid w:val="00CF10C0"/>
    <w:rsid w:val="00CF32F0"/>
    <w:rsid w:val="00CF330F"/>
    <w:rsid w:val="00CF338B"/>
    <w:rsid w:val="00CF3BB1"/>
    <w:rsid w:val="00CF3CAB"/>
    <w:rsid w:val="00CF5D7B"/>
    <w:rsid w:val="00CF6A29"/>
    <w:rsid w:val="00CF76E3"/>
    <w:rsid w:val="00CF7829"/>
    <w:rsid w:val="00D001A2"/>
    <w:rsid w:val="00D00E90"/>
    <w:rsid w:val="00D010F1"/>
    <w:rsid w:val="00D03A07"/>
    <w:rsid w:val="00D0449D"/>
    <w:rsid w:val="00D0674A"/>
    <w:rsid w:val="00D11EDF"/>
    <w:rsid w:val="00D13002"/>
    <w:rsid w:val="00D133FC"/>
    <w:rsid w:val="00D15335"/>
    <w:rsid w:val="00D155D7"/>
    <w:rsid w:val="00D15D97"/>
    <w:rsid w:val="00D17935"/>
    <w:rsid w:val="00D227FA"/>
    <w:rsid w:val="00D23A79"/>
    <w:rsid w:val="00D25ABD"/>
    <w:rsid w:val="00D25D61"/>
    <w:rsid w:val="00D265F9"/>
    <w:rsid w:val="00D26DA6"/>
    <w:rsid w:val="00D26E46"/>
    <w:rsid w:val="00D270F6"/>
    <w:rsid w:val="00D3240A"/>
    <w:rsid w:val="00D33236"/>
    <w:rsid w:val="00D34D54"/>
    <w:rsid w:val="00D3713D"/>
    <w:rsid w:val="00D41EDF"/>
    <w:rsid w:val="00D42DCC"/>
    <w:rsid w:val="00D431FF"/>
    <w:rsid w:val="00D50DE1"/>
    <w:rsid w:val="00D52734"/>
    <w:rsid w:val="00D52E79"/>
    <w:rsid w:val="00D53B62"/>
    <w:rsid w:val="00D54A0E"/>
    <w:rsid w:val="00D5568B"/>
    <w:rsid w:val="00D6025E"/>
    <w:rsid w:val="00D6037B"/>
    <w:rsid w:val="00D614AA"/>
    <w:rsid w:val="00D61A10"/>
    <w:rsid w:val="00D61E25"/>
    <w:rsid w:val="00D62C7D"/>
    <w:rsid w:val="00D63DC3"/>
    <w:rsid w:val="00D63E3C"/>
    <w:rsid w:val="00D647DE"/>
    <w:rsid w:val="00D65761"/>
    <w:rsid w:val="00D657B4"/>
    <w:rsid w:val="00D65995"/>
    <w:rsid w:val="00D71001"/>
    <w:rsid w:val="00D7101A"/>
    <w:rsid w:val="00D71363"/>
    <w:rsid w:val="00D71F66"/>
    <w:rsid w:val="00D727B2"/>
    <w:rsid w:val="00D73582"/>
    <w:rsid w:val="00D7382B"/>
    <w:rsid w:val="00D74964"/>
    <w:rsid w:val="00D75D80"/>
    <w:rsid w:val="00D761C5"/>
    <w:rsid w:val="00D81A02"/>
    <w:rsid w:val="00D8339E"/>
    <w:rsid w:val="00D83BE6"/>
    <w:rsid w:val="00D8551D"/>
    <w:rsid w:val="00D90AB0"/>
    <w:rsid w:val="00D90D43"/>
    <w:rsid w:val="00D933EA"/>
    <w:rsid w:val="00D95016"/>
    <w:rsid w:val="00DA0640"/>
    <w:rsid w:val="00DB3848"/>
    <w:rsid w:val="00DB3E7C"/>
    <w:rsid w:val="00DB5708"/>
    <w:rsid w:val="00DB5954"/>
    <w:rsid w:val="00DB6048"/>
    <w:rsid w:val="00DC019E"/>
    <w:rsid w:val="00DC1FDD"/>
    <w:rsid w:val="00DC26D9"/>
    <w:rsid w:val="00DC2AF2"/>
    <w:rsid w:val="00DC2ED3"/>
    <w:rsid w:val="00DC3057"/>
    <w:rsid w:val="00DC3CEA"/>
    <w:rsid w:val="00DC7215"/>
    <w:rsid w:val="00DC72A0"/>
    <w:rsid w:val="00DD0FE6"/>
    <w:rsid w:val="00DD25A2"/>
    <w:rsid w:val="00DD4F2C"/>
    <w:rsid w:val="00DD6253"/>
    <w:rsid w:val="00DE0554"/>
    <w:rsid w:val="00DE171A"/>
    <w:rsid w:val="00DE1D7D"/>
    <w:rsid w:val="00DE5FAA"/>
    <w:rsid w:val="00DE654E"/>
    <w:rsid w:val="00DF1F16"/>
    <w:rsid w:val="00DF3AFF"/>
    <w:rsid w:val="00DF4F51"/>
    <w:rsid w:val="00DF7C52"/>
    <w:rsid w:val="00E02578"/>
    <w:rsid w:val="00E02E98"/>
    <w:rsid w:val="00E031E7"/>
    <w:rsid w:val="00E101E8"/>
    <w:rsid w:val="00E166CC"/>
    <w:rsid w:val="00E16A74"/>
    <w:rsid w:val="00E1703C"/>
    <w:rsid w:val="00E17A57"/>
    <w:rsid w:val="00E20099"/>
    <w:rsid w:val="00E200C9"/>
    <w:rsid w:val="00E2076C"/>
    <w:rsid w:val="00E26DA6"/>
    <w:rsid w:val="00E320C9"/>
    <w:rsid w:val="00E32ABE"/>
    <w:rsid w:val="00E3476B"/>
    <w:rsid w:val="00E41D82"/>
    <w:rsid w:val="00E41F57"/>
    <w:rsid w:val="00E431B2"/>
    <w:rsid w:val="00E43727"/>
    <w:rsid w:val="00E444F9"/>
    <w:rsid w:val="00E44597"/>
    <w:rsid w:val="00E45F04"/>
    <w:rsid w:val="00E471C9"/>
    <w:rsid w:val="00E51D6B"/>
    <w:rsid w:val="00E5339E"/>
    <w:rsid w:val="00E534F5"/>
    <w:rsid w:val="00E5374A"/>
    <w:rsid w:val="00E540F6"/>
    <w:rsid w:val="00E5463D"/>
    <w:rsid w:val="00E54CE2"/>
    <w:rsid w:val="00E55A0B"/>
    <w:rsid w:val="00E55C79"/>
    <w:rsid w:val="00E55E91"/>
    <w:rsid w:val="00E56C4D"/>
    <w:rsid w:val="00E57E0A"/>
    <w:rsid w:val="00E6086B"/>
    <w:rsid w:val="00E61436"/>
    <w:rsid w:val="00E619A8"/>
    <w:rsid w:val="00E62563"/>
    <w:rsid w:val="00E62B01"/>
    <w:rsid w:val="00E62E1F"/>
    <w:rsid w:val="00E64328"/>
    <w:rsid w:val="00E66A4C"/>
    <w:rsid w:val="00E70501"/>
    <w:rsid w:val="00E72425"/>
    <w:rsid w:val="00E725E2"/>
    <w:rsid w:val="00E743BA"/>
    <w:rsid w:val="00E755E4"/>
    <w:rsid w:val="00E75A3F"/>
    <w:rsid w:val="00E7791A"/>
    <w:rsid w:val="00E8278F"/>
    <w:rsid w:val="00E835C6"/>
    <w:rsid w:val="00E83C5A"/>
    <w:rsid w:val="00E840B5"/>
    <w:rsid w:val="00E8686E"/>
    <w:rsid w:val="00E868B9"/>
    <w:rsid w:val="00E86C9C"/>
    <w:rsid w:val="00E910AC"/>
    <w:rsid w:val="00E91BC3"/>
    <w:rsid w:val="00E923DD"/>
    <w:rsid w:val="00E93381"/>
    <w:rsid w:val="00E93575"/>
    <w:rsid w:val="00E95F9A"/>
    <w:rsid w:val="00E9757E"/>
    <w:rsid w:val="00EA085A"/>
    <w:rsid w:val="00EA1123"/>
    <w:rsid w:val="00EA1A8B"/>
    <w:rsid w:val="00EA3118"/>
    <w:rsid w:val="00EA3744"/>
    <w:rsid w:val="00EA3A7A"/>
    <w:rsid w:val="00EA486C"/>
    <w:rsid w:val="00EA7DEF"/>
    <w:rsid w:val="00EB03A6"/>
    <w:rsid w:val="00EB1970"/>
    <w:rsid w:val="00EB1B59"/>
    <w:rsid w:val="00EB2C7C"/>
    <w:rsid w:val="00EB2FCD"/>
    <w:rsid w:val="00EB34CE"/>
    <w:rsid w:val="00EB3F8C"/>
    <w:rsid w:val="00EB5C41"/>
    <w:rsid w:val="00EC0A55"/>
    <w:rsid w:val="00EC1FCE"/>
    <w:rsid w:val="00EC6238"/>
    <w:rsid w:val="00EC6549"/>
    <w:rsid w:val="00ED1A74"/>
    <w:rsid w:val="00ED2886"/>
    <w:rsid w:val="00ED38B7"/>
    <w:rsid w:val="00ED4189"/>
    <w:rsid w:val="00ED52A4"/>
    <w:rsid w:val="00ED6656"/>
    <w:rsid w:val="00ED7797"/>
    <w:rsid w:val="00EE027B"/>
    <w:rsid w:val="00EE0B40"/>
    <w:rsid w:val="00EE1C90"/>
    <w:rsid w:val="00EE317E"/>
    <w:rsid w:val="00EE3BD6"/>
    <w:rsid w:val="00EE4CBE"/>
    <w:rsid w:val="00EE527A"/>
    <w:rsid w:val="00EE7485"/>
    <w:rsid w:val="00EE76C7"/>
    <w:rsid w:val="00EE77A8"/>
    <w:rsid w:val="00EF468A"/>
    <w:rsid w:val="00EF73E7"/>
    <w:rsid w:val="00F010C9"/>
    <w:rsid w:val="00F054CD"/>
    <w:rsid w:val="00F06765"/>
    <w:rsid w:val="00F100C5"/>
    <w:rsid w:val="00F106B5"/>
    <w:rsid w:val="00F1325B"/>
    <w:rsid w:val="00F13D4D"/>
    <w:rsid w:val="00F14105"/>
    <w:rsid w:val="00F14492"/>
    <w:rsid w:val="00F15278"/>
    <w:rsid w:val="00F2308C"/>
    <w:rsid w:val="00F23323"/>
    <w:rsid w:val="00F24F42"/>
    <w:rsid w:val="00F25439"/>
    <w:rsid w:val="00F26E2B"/>
    <w:rsid w:val="00F30933"/>
    <w:rsid w:val="00F30D98"/>
    <w:rsid w:val="00F30E8A"/>
    <w:rsid w:val="00F32A81"/>
    <w:rsid w:val="00F33964"/>
    <w:rsid w:val="00F409DB"/>
    <w:rsid w:val="00F40E22"/>
    <w:rsid w:val="00F41BF8"/>
    <w:rsid w:val="00F42182"/>
    <w:rsid w:val="00F425FB"/>
    <w:rsid w:val="00F438E9"/>
    <w:rsid w:val="00F46E2E"/>
    <w:rsid w:val="00F46E88"/>
    <w:rsid w:val="00F47279"/>
    <w:rsid w:val="00F50A81"/>
    <w:rsid w:val="00F51FCB"/>
    <w:rsid w:val="00F53B3D"/>
    <w:rsid w:val="00F54823"/>
    <w:rsid w:val="00F555DB"/>
    <w:rsid w:val="00F56B53"/>
    <w:rsid w:val="00F60663"/>
    <w:rsid w:val="00F60B9A"/>
    <w:rsid w:val="00F62E03"/>
    <w:rsid w:val="00F63919"/>
    <w:rsid w:val="00F63DB6"/>
    <w:rsid w:val="00F644B6"/>
    <w:rsid w:val="00F64813"/>
    <w:rsid w:val="00F64B2C"/>
    <w:rsid w:val="00F657CB"/>
    <w:rsid w:val="00F66E22"/>
    <w:rsid w:val="00F70484"/>
    <w:rsid w:val="00F708AA"/>
    <w:rsid w:val="00F715C6"/>
    <w:rsid w:val="00F71D8A"/>
    <w:rsid w:val="00F8185F"/>
    <w:rsid w:val="00F81B9B"/>
    <w:rsid w:val="00F81E90"/>
    <w:rsid w:val="00F83114"/>
    <w:rsid w:val="00F875A1"/>
    <w:rsid w:val="00F9053A"/>
    <w:rsid w:val="00F90ACA"/>
    <w:rsid w:val="00F91612"/>
    <w:rsid w:val="00F91EC6"/>
    <w:rsid w:val="00F943B6"/>
    <w:rsid w:val="00F95245"/>
    <w:rsid w:val="00F97014"/>
    <w:rsid w:val="00F97AEA"/>
    <w:rsid w:val="00FA38BF"/>
    <w:rsid w:val="00FA7324"/>
    <w:rsid w:val="00FA7856"/>
    <w:rsid w:val="00FB1118"/>
    <w:rsid w:val="00FB231A"/>
    <w:rsid w:val="00FB2B1A"/>
    <w:rsid w:val="00FB3C7D"/>
    <w:rsid w:val="00FB5EA1"/>
    <w:rsid w:val="00FC0D3A"/>
    <w:rsid w:val="00FC2A2C"/>
    <w:rsid w:val="00FC43AD"/>
    <w:rsid w:val="00FC72B0"/>
    <w:rsid w:val="00FD1D44"/>
    <w:rsid w:val="00FD22BE"/>
    <w:rsid w:val="00FE01AD"/>
    <w:rsid w:val="00FE4B24"/>
    <w:rsid w:val="00FE7943"/>
    <w:rsid w:val="00FF1BDB"/>
    <w:rsid w:val="00FF323B"/>
    <w:rsid w:val="00FF3B87"/>
    <w:rsid w:val="00FF420A"/>
    <w:rsid w:val="00FF5574"/>
    <w:rsid w:val="00FF5DF4"/>
    <w:rsid w:val="00FF613F"/>
    <w:rsid w:val="00FF7914"/>
    <w:rsid w:val="00FF7A41"/>
    <w:rsid w:val="00FF7B74"/>
    <w:rsid w:val="04C87066"/>
    <w:rsid w:val="13515442"/>
    <w:rsid w:val="28B05FBE"/>
    <w:rsid w:val="39A62C24"/>
    <w:rsid w:val="4DD143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FB472D21-5543-4236-B422-6F2E4588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13F"/>
    <w:pPr>
      <w:widowControl w:val="0"/>
      <w:jc w:val="both"/>
    </w:pPr>
    <w:rPr>
      <w:kern w:val="2"/>
      <w:sz w:val="21"/>
      <w:szCs w:val="24"/>
    </w:rPr>
  </w:style>
  <w:style w:type="paragraph" w:styleId="1">
    <w:name w:val="heading 1"/>
    <w:basedOn w:val="a"/>
    <w:next w:val="a"/>
    <w:qFormat/>
    <w:rsid w:val="00FF613F"/>
    <w:pPr>
      <w:keepNext/>
      <w:keepLines/>
      <w:spacing w:before="340" w:after="330" w:line="576" w:lineRule="auto"/>
      <w:outlineLvl w:val="0"/>
    </w:pPr>
    <w:rPr>
      <w:b/>
      <w:bCs/>
      <w:kern w:val="44"/>
      <w:sz w:val="44"/>
      <w:szCs w:val="44"/>
    </w:rPr>
  </w:style>
  <w:style w:type="paragraph" w:styleId="4">
    <w:name w:val="heading 4"/>
    <w:basedOn w:val="a"/>
    <w:next w:val="a"/>
    <w:qFormat/>
    <w:rsid w:val="00FF613F"/>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F613F"/>
  </w:style>
  <w:style w:type="character" w:styleId="a4">
    <w:name w:val="Hyperlink"/>
    <w:rsid w:val="00FF613F"/>
    <w:rPr>
      <w:strike w:val="0"/>
      <w:dstrike w:val="0"/>
      <w:color w:val="2D64B3"/>
      <w:u w:val="none"/>
    </w:rPr>
  </w:style>
  <w:style w:type="character" w:customStyle="1" w:styleId="Char">
    <w:name w:val="页眉 Char"/>
    <w:link w:val="a5"/>
    <w:rsid w:val="00FF613F"/>
    <w:rPr>
      <w:kern w:val="2"/>
      <w:sz w:val="18"/>
      <w:szCs w:val="18"/>
    </w:rPr>
  </w:style>
  <w:style w:type="character" w:customStyle="1" w:styleId="Char0">
    <w:name w:val="批注框文本 Char"/>
    <w:link w:val="a6"/>
    <w:rsid w:val="00FF613F"/>
    <w:rPr>
      <w:kern w:val="2"/>
      <w:sz w:val="18"/>
      <w:szCs w:val="18"/>
    </w:rPr>
  </w:style>
  <w:style w:type="paragraph" w:styleId="HTML">
    <w:name w:val="HTML Preformatted"/>
    <w:basedOn w:val="a"/>
    <w:rsid w:val="00FF61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6">
    <w:name w:val="Balloon Text"/>
    <w:basedOn w:val="a"/>
    <w:link w:val="Char0"/>
    <w:rsid w:val="00FF613F"/>
    <w:rPr>
      <w:sz w:val="18"/>
      <w:szCs w:val="18"/>
    </w:rPr>
  </w:style>
  <w:style w:type="paragraph" w:styleId="a7">
    <w:name w:val="Body Text Indent"/>
    <w:basedOn w:val="a"/>
    <w:rsid w:val="00FF613F"/>
    <w:pPr>
      <w:spacing w:after="120"/>
      <w:ind w:leftChars="200" w:left="200"/>
    </w:pPr>
    <w:rPr>
      <w:szCs w:val="20"/>
    </w:rPr>
  </w:style>
  <w:style w:type="paragraph" w:styleId="a8">
    <w:name w:val="footer"/>
    <w:basedOn w:val="a"/>
    <w:rsid w:val="00FF613F"/>
    <w:pPr>
      <w:tabs>
        <w:tab w:val="center" w:pos="4153"/>
        <w:tab w:val="right" w:pos="8306"/>
      </w:tabs>
      <w:snapToGrid w:val="0"/>
      <w:jc w:val="left"/>
    </w:pPr>
    <w:rPr>
      <w:sz w:val="18"/>
      <w:szCs w:val="18"/>
    </w:rPr>
  </w:style>
  <w:style w:type="paragraph" w:styleId="a5">
    <w:name w:val="header"/>
    <w:basedOn w:val="a"/>
    <w:link w:val="Char"/>
    <w:rsid w:val="00FF613F"/>
    <w:pPr>
      <w:pBdr>
        <w:bottom w:val="single" w:sz="6" w:space="1" w:color="auto"/>
      </w:pBdr>
      <w:tabs>
        <w:tab w:val="center" w:pos="4153"/>
        <w:tab w:val="right" w:pos="8306"/>
      </w:tabs>
      <w:snapToGrid w:val="0"/>
      <w:jc w:val="center"/>
    </w:pPr>
    <w:rPr>
      <w:sz w:val="18"/>
      <w:szCs w:val="18"/>
    </w:rPr>
  </w:style>
  <w:style w:type="paragraph" w:styleId="a9">
    <w:name w:val="List Paragraph"/>
    <w:basedOn w:val="a"/>
    <w:qFormat/>
    <w:rsid w:val="00FF613F"/>
    <w:pPr>
      <w:ind w:firstLineChars="200" w:firstLine="420"/>
    </w:pPr>
    <w:rPr>
      <w:rFonts w:ascii="Calibri" w:hAnsi="Calibri"/>
      <w:szCs w:val="22"/>
    </w:rPr>
  </w:style>
  <w:style w:type="table" w:styleId="aa">
    <w:name w:val="Table Grid"/>
    <w:basedOn w:val="a1"/>
    <w:rsid w:val="00FF613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643FCF"/>
    <w:pPr>
      <w:widowControl/>
      <w:spacing w:before="100" w:beforeAutospacing="1" w:after="100" w:afterAutospacing="1"/>
      <w:jc w:val="left"/>
    </w:pPr>
    <w:rPr>
      <w:rFonts w:ascii="宋体" w:hAnsi="宋体" w:cs="宋体"/>
      <w:kern w:val="0"/>
      <w:sz w:val="24"/>
    </w:rPr>
  </w:style>
  <w:style w:type="character" w:customStyle="1" w:styleId="askpeople">
    <w:name w:val="ask_people"/>
    <w:basedOn w:val="a0"/>
    <w:rsid w:val="00850748"/>
  </w:style>
  <w:style w:type="character" w:customStyle="1" w:styleId="itemkeleyicom">
    <w:name w:val="item_keleyi_com"/>
    <w:basedOn w:val="a0"/>
    <w:rsid w:val="00850748"/>
  </w:style>
  <w:style w:type="character" w:customStyle="1" w:styleId="chattime">
    <w:name w:val="chat_time"/>
    <w:basedOn w:val="a0"/>
    <w:rsid w:val="00850748"/>
  </w:style>
  <w:style w:type="paragraph" w:customStyle="1" w:styleId="ParaCharCharCharCharCharCharChar">
    <w:name w:val="默认段落字体 Para Char Char Char Char Char Char 字元 Char"/>
    <w:basedOn w:val="a"/>
    <w:autoRedefine/>
    <w:rsid w:val="00D52734"/>
    <w:pPr>
      <w:tabs>
        <w:tab w:val="num" w:pos="840"/>
      </w:tabs>
      <w:ind w:left="840" w:hanging="360"/>
    </w:pPr>
    <w:rPr>
      <w:sz w:val="24"/>
    </w:rPr>
  </w:style>
  <w:style w:type="paragraph" w:styleId="ac">
    <w:name w:val="Date"/>
    <w:basedOn w:val="a"/>
    <w:next w:val="a"/>
    <w:link w:val="Char1"/>
    <w:rsid w:val="00BC5266"/>
    <w:pPr>
      <w:ind w:leftChars="2500" w:left="100"/>
    </w:pPr>
  </w:style>
  <w:style w:type="character" w:customStyle="1" w:styleId="Char1">
    <w:name w:val="日期 Char"/>
    <w:basedOn w:val="a0"/>
    <w:link w:val="ac"/>
    <w:rsid w:val="00BC5266"/>
    <w:rPr>
      <w:kern w:val="2"/>
      <w:sz w:val="21"/>
      <w:szCs w:val="24"/>
    </w:rPr>
  </w:style>
  <w:style w:type="character" w:styleId="ad">
    <w:name w:val="Strong"/>
    <w:basedOn w:val="a0"/>
    <w:uiPriority w:val="22"/>
    <w:qFormat/>
    <w:rsid w:val="003616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566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6724365">
          <w:marLeft w:val="0"/>
          <w:marRight w:val="0"/>
          <w:marTop w:val="0"/>
          <w:marBottom w:val="0"/>
          <w:divBdr>
            <w:top w:val="none" w:sz="0" w:space="0" w:color="auto"/>
            <w:left w:val="none" w:sz="0" w:space="0" w:color="auto"/>
            <w:bottom w:val="none" w:sz="0" w:space="0" w:color="auto"/>
            <w:right w:val="none" w:sz="0" w:space="0" w:color="auto"/>
          </w:divBdr>
          <w:divsChild>
            <w:div w:id="160229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02639">
      <w:bodyDiv w:val="1"/>
      <w:marLeft w:val="0"/>
      <w:marRight w:val="0"/>
      <w:marTop w:val="0"/>
      <w:marBottom w:val="0"/>
      <w:divBdr>
        <w:top w:val="none" w:sz="0" w:space="0" w:color="auto"/>
        <w:left w:val="none" w:sz="0" w:space="0" w:color="auto"/>
        <w:bottom w:val="none" w:sz="0" w:space="0" w:color="auto"/>
        <w:right w:val="none" w:sz="0" w:space="0" w:color="auto"/>
      </w:divBdr>
    </w:div>
    <w:div w:id="615599782">
      <w:bodyDiv w:val="1"/>
      <w:marLeft w:val="0"/>
      <w:marRight w:val="0"/>
      <w:marTop w:val="0"/>
      <w:marBottom w:val="0"/>
      <w:divBdr>
        <w:top w:val="none" w:sz="0" w:space="0" w:color="auto"/>
        <w:left w:val="none" w:sz="0" w:space="0" w:color="auto"/>
        <w:bottom w:val="none" w:sz="0" w:space="0" w:color="auto"/>
        <w:right w:val="none" w:sz="0" w:space="0" w:color="auto"/>
      </w:divBdr>
    </w:div>
    <w:div w:id="759913375">
      <w:bodyDiv w:val="1"/>
      <w:marLeft w:val="0"/>
      <w:marRight w:val="0"/>
      <w:marTop w:val="0"/>
      <w:marBottom w:val="0"/>
      <w:divBdr>
        <w:top w:val="none" w:sz="0" w:space="0" w:color="auto"/>
        <w:left w:val="none" w:sz="0" w:space="0" w:color="auto"/>
        <w:bottom w:val="none" w:sz="0" w:space="0" w:color="auto"/>
        <w:right w:val="none" w:sz="0" w:space="0" w:color="auto"/>
      </w:divBdr>
    </w:div>
    <w:div w:id="1011100157">
      <w:bodyDiv w:val="1"/>
      <w:marLeft w:val="0"/>
      <w:marRight w:val="0"/>
      <w:marTop w:val="0"/>
      <w:marBottom w:val="0"/>
      <w:divBdr>
        <w:top w:val="none" w:sz="0" w:space="0" w:color="auto"/>
        <w:left w:val="none" w:sz="0" w:space="0" w:color="auto"/>
        <w:bottom w:val="none" w:sz="0" w:space="0" w:color="auto"/>
        <w:right w:val="none" w:sz="0" w:space="0" w:color="auto"/>
      </w:divBdr>
      <w:divsChild>
        <w:div w:id="77945826">
          <w:marLeft w:val="0"/>
          <w:marRight w:val="0"/>
          <w:marTop w:val="0"/>
          <w:marBottom w:val="0"/>
          <w:divBdr>
            <w:top w:val="none" w:sz="0" w:space="0" w:color="auto"/>
            <w:left w:val="none" w:sz="0" w:space="0" w:color="auto"/>
            <w:bottom w:val="none" w:sz="0" w:space="0" w:color="auto"/>
            <w:right w:val="none" w:sz="0" w:space="0" w:color="auto"/>
          </w:divBdr>
        </w:div>
        <w:div w:id="147981517">
          <w:marLeft w:val="75"/>
          <w:marRight w:val="0"/>
          <w:marTop w:val="75"/>
          <w:marBottom w:val="75"/>
          <w:divBdr>
            <w:top w:val="none" w:sz="0" w:space="9" w:color="E5E5E5"/>
            <w:left w:val="none" w:sz="0" w:space="11" w:color="E5E5E5"/>
            <w:bottom w:val="none" w:sz="0" w:space="9" w:color="E5E5E5"/>
            <w:right w:val="none" w:sz="0" w:space="11" w:color="E5E5E5"/>
          </w:divBdr>
        </w:div>
        <w:div w:id="155196264">
          <w:marLeft w:val="75"/>
          <w:marRight w:val="0"/>
          <w:marTop w:val="75"/>
          <w:marBottom w:val="75"/>
          <w:divBdr>
            <w:top w:val="none" w:sz="0" w:space="9" w:color="E5E5E5"/>
            <w:left w:val="none" w:sz="0" w:space="11" w:color="E5E5E5"/>
            <w:bottom w:val="none" w:sz="0" w:space="9" w:color="E5E5E5"/>
            <w:right w:val="none" w:sz="0" w:space="11" w:color="E5E5E5"/>
          </w:divBdr>
        </w:div>
        <w:div w:id="282616617">
          <w:marLeft w:val="0"/>
          <w:marRight w:val="0"/>
          <w:marTop w:val="0"/>
          <w:marBottom w:val="0"/>
          <w:divBdr>
            <w:top w:val="none" w:sz="0" w:space="0" w:color="auto"/>
            <w:left w:val="none" w:sz="0" w:space="0" w:color="auto"/>
            <w:bottom w:val="none" w:sz="0" w:space="0" w:color="auto"/>
            <w:right w:val="none" w:sz="0" w:space="0" w:color="auto"/>
          </w:divBdr>
        </w:div>
        <w:div w:id="444613910">
          <w:marLeft w:val="0"/>
          <w:marRight w:val="0"/>
          <w:marTop w:val="0"/>
          <w:marBottom w:val="0"/>
          <w:divBdr>
            <w:top w:val="none" w:sz="0" w:space="0" w:color="auto"/>
            <w:left w:val="none" w:sz="0" w:space="0" w:color="auto"/>
            <w:bottom w:val="none" w:sz="0" w:space="0" w:color="auto"/>
            <w:right w:val="none" w:sz="0" w:space="0" w:color="auto"/>
          </w:divBdr>
        </w:div>
        <w:div w:id="501704502">
          <w:marLeft w:val="75"/>
          <w:marRight w:val="0"/>
          <w:marTop w:val="75"/>
          <w:marBottom w:val="75"/>
          <w:divBdr>
            <w:top w:val="none" w:sz="0" w:space="9" w:color="E5E5E5"/>
            <w:left w:val="none" w:sz="0" w:space="11" w:color="E5E5E5"/>
            <w:bottom w:val="none" w:sz="0" w:space="9" w:color="E5E5E5"/>
            <w:right w:val="none" w:sz="0" w:space="11" w:color="E5E5E5"/>
          </w:divBdr>
        </w:div>
        <w:div w:id="648284752">
          <w:marLeft w:val="75"/>
          <w:marRight w:val="0"/>
          <w:marTop w:val="75"/>
          <w:marBottom w:val="75"/>
          <w:divBdr>
            <w:top w:val="none" w:sz="0" w:space="0" w:color="auto"/>
            <w:left w:val="none" w:sz="0" w:space="0" w:color="auto"/>
            <w:bottom w:val="none" w:sz="0" w:space="0" w:color="auto"/>
            <w:right w:val="none" w:sz="0" w:space="0" w:color="auto"/>
          </w:divBdr>
        </w:div>
        <w:div w:id="700207028">
          <w:marLeft w:val="75"/>
          <w:marRight w:val="0"/>
          <w:marTop w:val="75"/>
          <w:marBottom w:val="75"/>
          <w:divBdr>
            <w:top w:val="none" w:sz="0" w:space="9" w:color="E5E5E5"/>
            <w:left w:val="none" w:sz="0" w:space="11" w:color="E5E5E5"/>
            <w:bottom w:val="none" w:sz="0" w:space="9" w:color="E5E5E5"/>
            <w:right w:val="none" w:sz="0" w:space="11" w:color="E5E5E5"/>
          </w:divBdr>
        </w:div>
        <w:div w:id="800422495">
          <w:marLeft w:val="75"/>
          <w:marRight w:val="0"/>
          <w:marTop w:val="75"/>
          <w:marBottom w:val="75"/>
          <w:divBdr>
            <w:top w:val="none" w:sz="0" w:space="0" w:color="auto"/>
            <w:left w:val="none" w:sz="0" w:space="0" w:color="auto"/>
            <w:bottom w:val="none" w:sz="0" w:space="0" w:color="auto"/>
            <w:right w:val="none" w:sz="0" w:space="0" w:color="auto"/>
          </w:divBdr>
        </w:div>
        <w:div w:id="901252681">
          <w:marLeft w:val="75"/>
          <w:marRight w:val="0"/>
          <w:marTop w:val="75"/>
          <w:marBottom w:val="75"/>
          <w:divBdr>
            <w:top w:val="none" w:sz="0" w:space="9" w:color="E5E5E5"/>
            <w:left w:val="none" w:sz="0" w:space="11" w:color="E5E5E5"/>
            <w:bottom w:val="none" w:sz="0" w:space="9" w:color="E5E5E5"/>
            <w:right w:val="none" w:sz="0" w:space="11" w:color="E5E5E5"/>
          </w:divBdr>
        </w:div>
        <w:div w:id="911696349">
          <w:marLeft w:val="75"/>
          <w:marRight w:val="0"/>
          <w:marTop w:val="75"/>
          <w:marBottom w:val="75"/>
          <w:divBdr>
            <w:top w:val="none" w:sz="0" w:space="0" w:color="auto"/>
            <w:left w:val="none" w:sz="0" w:space="0" w:color="auto"/>
            <w:bottom w:val="none" w:sz="0" w:space="0" w:color="auto"/>
            <w:right w:val="none" w:sz="0" w:space="0" w:color="auto"/>
          </w:divBdr>
        </w:div>
        <w:div w:id="972321622">
          <w:marLeft w:val="75"/>
          <w:marRight w:val="0"/>
          <w:marTop w:val="75"/>
          <w:marBottom w:val="75"/>
          <w:divBdr>
            <w:top w:val="none" w:sz="0" w:space="0" w:color="auto"/>
            <w:left w:val="none" w:sz="0" w:space="0" w:color="auto"/>
            <w:bottom w:val="none" w:sz="0" w:space="0" w:color="auto"/>
            <w:right w:val="none" w:sz="0" w:space="0" w:color="auto"/>
          </w:divBdr>
        </w:div>
        <w:div w:id="980623360">
          <w:marLeft w:val="75"/>
          <w:marRight w:val="0"/>
          <w:marTop w:val="75"/>
          <w:marBottom w:val="75"/>
          <w:divBdr>
            <w:top w:val="none" w:sz="0" w:space="0" w:color="auto"/>
            <w:left w:val="none" w:sz="0" w:space="0" w:color="auto"/>
            <w:bottom w:val="none" w:sz="0" w:space="0" w:color="auto"/>
            <w:right w:val="none" w:sz="0" w:space="0" w:color="auto"/>
          </w:divBdr>
        </w:div>
        <w:div w:id="1018432575">
          <w:marLeft w:val="75"/>
          <w:marRight w:val="0"/>
          <w:marTop w:val="75"/>
          <w:marBottom w:val="75"/>
          <w:divBdr>
            <w:top w:val="none" w:sz="0" w:space="0" w:color="auto"/>
            <w:left w:val="none" w:sz="0" w:space="0" w:color="auto"/>
            <w:bottom w:val="none" w:sz="0" w:space="0" w:color="auto"/>
            <w:right w:val="none" w:sz="0" w:space="0" w:color="auto"/>
          </w:divBdr>
        </w:div>
        <w:div w:id="1074595374">
          <w:marLeft w:val="0"/>
          <w:marRight w:val="0"/>
          <w:marTop w:val="0"/>
          <w:marBottom w:val="0"/>
          <w:divBdr>
            <w:top w:val="none" w:sz="0" w:space="0" w:color="auto"/>
            <w:left w:val="none" w:sz="0" w:space="0" w:color="auto"/>
            <w:bottom w:val="none" w:sz="0" w:space="0" w:color="auto"/>
            <w:right w:val="none" w:sz="0" w:space="0" w:color="auto"/>
          </w:divBdr>
        </w:div>
        <w:div w:id="1320420472">
          <w:marLeft w:val="75"/>
          <w:marRight w:val="0"/>
          <w:marTop w:val="75"/>
          <w:marBottom w:val="75"/>
          <w:divBdr>
            <w:top w:val="none" w:sz="0" w:space="0" w:color="auto"/>
            <w:left w:val="none" w:sz="0" w:space="0" w:color="auto"/>
            <w:bottom w:val="none" w:sz="0" w:space="0" w:color="auto"/>
            <w:right w:val="none" w:sz="0" w:space="0" w:color="auto"/>
          </w:divBdr>
        </w:div>
        <w:div w:id="1437289720">
          <w:marLeft w:val="75"/>
          <w:marRight w:val="0"/>
          <w:marTop w:val="75"/>
          <w:marBottom w:val="75"/>
          <w:divBdr>
            <w:top w:val="none" w:sz="0" w:space="0" w:color="auto"/>
            <w:left w:val="none" w:sz="0" w:space="0" w:color="auto"/>
            <w:bottom w:val="none" w:sz="0" w:space="0" w:color="auto"/>
            <w:right w:val="none" w:sz="0" w:space="0" w:color="auto"/>
          </w:divBdr>
        </w:div>
        <w:div w:id="1491217621">
          <w:marLeft w:val="75"/>
          <w:marRight w:val="0"/>
          <w:marTop w:val="75"/>
          <w:marBottom w:val="75"/>
          <w:divBdr>
            <w:top w:val="none" w:sz="0" w:space="9" w:color="E5E5E5"/>
            <w:left w:val="none" w:sz="0" w:space="11" w:color="E5E5E5"/>
            <w:bottom w:val="none" w:sz="0" w:space="9" w:color="E5E5E5"/>
            <w:right w:val="none" w:sz="0" w:space="11" w:color="E5E5E5"/>
          </w:divBdr>
        </w:div>
        <w:div w:id="1637560944">
          <w:marLeft w:val="0"/>
          <w:marRight w:val="0"/>
          <w:marTop w:val="0"/>
          <w:marBottom w:val="0"/>
          <w:divBdr>
            <w:top w:val="none" w:sz="0" w:space="0" w:color="auto"/>
            <w:left w:val="none" w:sz="0" w:space="0" w:color="auto"/>
            <w:bottom w:val="none" w:sz="0" w:space="0" w:color="auto"/>
            <w:right w:val="none" w:sz="0" w:space="0" w:color="auto"/>
          </w:divBdr>
        </w:div>
        <w:div w:id="1713995272">
          <w:marLeft w:val="75"/>
          <w:marRight w:val="0"/>
          <w:marTop w:val="75"/>
          <w:marBottom w:val="75"/>
          <w:divBdr>
            <w:top w:val="none" w:sz="0" w:space="9" w:color="E5E5E5"/>
            <w:left w:val="none" w:sz="0" w:space="11" w:color="E5E5E5"/>
            <w:bottom w:val="none" w:sz="0" w:space="9" w:color="E5E5E5"/>
            <w:right w:val="none" w:sz="0" w:space="11" w:color="E5E5E5"/>
          </w:divBdr>
        </w:div>
        <w:div w:id="1960801113">
          <w:marLeft w:val="75"/>
          <w:marRight w:val="0"/>
          <w:marTop w:val="75"/>
          <w:marBottom w:val="75"/>
          <w:divBdr>
            <w:top w:val="none" w:sz="0" w:space="9" w:color="E5E5E5"/>
            <w:left w:val="none" w:sz="0" w:space="11" w:color="E5E5E5"/>
            <w:bottom w:val="none" w:sz="0" w:space="9" w:color="E5E5E5"/>
            <w:right w:val="none" w:sz="0" w:space="11" w:color="E5E5E5"/>
          </w:divBdr>
        </w:div>
        <w:div w:id="1986667603">
          <w:marLeft w:val="75"/>
          <w:marRight w:val="0"/>
          <w:marTop w:val="75"/>
          <w:marBottom w:val="75"/>
          <w:divBdr>
            <w:top w:val="none" w:sz="0" w:space="0" w:color="auto"/>
            <w:left w:val="none" w:sz="0" w:space="0" w:color="auto"/>
            <w:bottom w:val="none" w:sz="0" w:space="0" w:color="auto"/>
            <w:right w:val="none" w:sz="0" w:space="0" w:color="auto"/>
          </w:divBdr>
        </w:div>
        <w:div w:id="2004354555">
          <w:marLeft w:val="75"/>
          <w:marRight w:val="0"/>
          <w:marTop w:val="75"/>
          <w:marBottom w:val="75"/>
          <w:divBdr>
            <w:top w:val="none" w:sz="0" w:space="0" w:color="auto"/>
            <w:left w:val="none" w:sz="0" w:space="0" w:color="auto"/>
            <w:bottom w:val="none" w:sz="0" w:space="0" w:color="auto"/>
            <w:right w:val="none" w:sz="0" w:space="0" w:color="auto"/>
          </w:divBdr>
        </w:div>
        <w:div w:id="2119444852">
          <w:marLeft w:val="75"/>
          <w:marRight w:val="0"/>
          <w:marTop w:val="75"/>
          <w:marBottom w:val="75"/>
          <w:divBdr>
            <w:top w:val="none" w:sz="0" w:space="9" w:color="E5E5E5"/>
            <w:left w:val="none" w:sz="0" w:space="11" w:color="E5E5E5"/>
            <w:bottom w:val="none" w:sz="0" w:space="9" w:color="E5E5E5"/>
            <w:right w:val="none" w:sz="0" w:space="11" w:color="E5E5E5"/>
          </w:divBdr>
        </w:div>
      </w:divsChild>
    </w:div>
    <w:div w:id="1018849640">
      <w:bodyDiv w:val="1"/>
      <w:marLeft w:val="0"/>
      <w:marRight w:val="0"/>
      <w:marTop w:val="0"/>
      <w:marBottom w:val="0"/>
      <w:divBdr>
        <w:top w:val="none" w:sz="0" w:space="0" w:color="auto"/>
        <w:left w:val="none" w:sz="0" w:space="0" w:color="auto"/>
        <w:bottom w:val="none" w:sz="0" w:space="0" w:color="auto"/>
        <w:right w:val="none" w:sz="0" w:space="0" w:color="auto"/>
      </w:divBdr>
    </w:div>
    <w:div w:id="1046030533">
      <w:bodyDiv w:val="1"/>
      <w:marLeft w:val="0"/>
      <w:marRight w:val="0"/>
      <w:marTop w:val="0"/>
      <w:marBottom w:val="0"/>
      <w:divBdr>
        <w:top w:val="none" w:sz="0" w:space="0" w:color="auto"/>
        <w:left w:val="none" w:sz="0" w:space="0" w:color="auto"/>
        <w:bottom w:val="none" w:sz="0" w:space="0" w:color="auto"/>
        <w:right w:val="none" w:sz="0" w:space="0" w:color="auto"/>
      </w:divBdr>
    </w:div>
    <w:div w:id="1135567908">
      <w:bodyDiv w:val="1"/>
      <w:marLeft w:val="0"/>
      <w:marRight w:val="0"/>
      <w:marTop w:val="0"/>
      <w:marBottom w:val="0"/>
      <w:divBdr>
        <w:top w:val="none" w:sz="0" w:space="0" w:color="auto"/>
        <w:left w:val="none" w:sz="0" w:space="0" w:color="auto"/>
        <w:bottom w:val="none" w:sz="0" w:space="0" w:color="auto"/>
        <w:right w:val="none" w:sz="0" w:space="0" w:color="auto"/>
      </w:divBdr>
      <w:divsChild>
        <w:div w:id="741416924">
          <w:marLeft w:val="0"/>
          <w:marRight w:val="0"/>
          <w:marTop w:val="0"/>
          <w:marBottom w:val="0"/>
          <w:divBdr>
            <w:top w:val="none" w:sz="0" w:space="0" w:color="auto"/>
            <w:left w:val="none" w:sz="0" w:space="0" w:color="auto"/>
            <w:bottom w:val="none" w:sz="0" w:space="0" w:color="auto"/>
            <w:right w:val="none" w:sz="0" w:space="0" w:color="auto"/>
          </w:divBdr>
          <w:divsChild>
            <w:div w:id="1792094276">
              <w:marLeft w:val="0"/>
              <w:marRight w:val="0"/>
              <w:marTop w:val="300"/>
              <w:marBottom w:val="0"/>
              <w:divBdr>
                <w:top w:val="none" w:sz="0" w:space="0" w:color="auto"/>
                <w:left w:val="none" w:sz="0" w:space="0" w:color="auto"/>
                <w:bottom w:val="none" w:sz="0" w:space="0" w:color="auto"/>
                <w:right w:val="none" w:sz="0" w:space="0" w:color="auto"/>
              </w:divBdr>
              <w:divsChild>
                <w:div w:id="49428243">
                  <w:marLeft w:val="0"/>
                  <w:marRight w:val="0"/>
                  <w:marTop w:val="0"/>
                  <w:marBottom w:val="0"/>
                  <w:divBdr>
                    <w:top w:val="single" w:sz="6" w:space="0" w:color="E5E5E5"/>
                    <w:left w:val="single" w:sz="6" w:space="0" w:color="E5E5E5"/>
                    <w:bottom w:val="single" w:sz="6" w:space="0" w:color="E5E5E5"/>
                    <w:right w:val="single" w:sz="6" w:space="0" w:color="E5E5E5"/>
                  </w:divBdr>
                  <w:divsChild>
                    <w:div w:id="359286122">
                      <w:marLeft w:val="0"/>
                      <w:marRight w:val="0"/>
                      <w:marTop w:val="0"/>
                      <w:marBottom w:val="0"/>
                      <w:divBdr>
                        <w:top w:val="none" w:sz="0" w:space="0" w:color="auto"/>
                        <w:left w:val="none" w:sz="0" w:space="0" w:color="auto"/>
                        <w:bottom w:val="none" w:sz="0" w:space="0" w:color="auto"/>
                        <w:right w:val="none" w:sz="0" w:space="0" w:color="auto"/>
                      </w:divBdr>
                      <w:divsChild>
                        <w:div w:id="1366325480">
                          <w:marLeft w:val="0"/>
                          <w:marRight w:val="0"/>
                          <w:marTop w:val="0"/>
                          <w:marBottom w:val="225"/>
                          <w:divBdr>
                            <w:top w:val="none" w:sz="0" w:space="0" w:color="auto"/>
                            <w:left w:val="none" w:sz="0" w:space="0" w:color="auto"/>
                            <w:bottom w:val="none" w:sz="0" w:space="0" w:color="auto"/>
                            <w:right w:val="none" w:sz="0" w:space="0" w:color="auto"/>
                          </w:divBdr>
                          <w:divsChild>
                            <w:div w:id="1665477330">
                              <w:marLeft w:val="0"/>
                              <w:marRight w:val="0"/>
                              <w:marTop w:val="0"/>
                              <w:marBottom w:val="225"/>
                              <w:divBdr>
                                <w:top w:val="none" w:sz="0" w:space="0" w:color="auto"/>
                                <w:left w:val="none" w:sz="0" w:space="0" w:color="auto"/>
                                <w:bottom w:val="none" w:sz="0" w:space="0" w:color="auto"/>
                                <w:right w:val="none" w:sz="0" w:space="0" w:color="auto"/>
                              </w:divBdr>
                            </w:div>
                          </w:divsChild>
                        </w:div>
                        <w:div w:id="21307331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1629736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6663E-783F-4FFC-A8D8-EAD805B23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4</Pages>
  <Words>353</Words>
  <Characters>2016</Characters>
  <Application>Microsoft Office Word</Application>
  <DocSecurity>0</DocSecurity>
  <PresentationFormat/>
  <Lines>16</Lines>
  <Paragraphs>4</Paragraphs>
  <Slides>0</Slides>
  <Notes>0</Notes>
  <HiddenSlides>0</HiddenSlides>
  <MMClips>0</MMClips>
  <ScaleCrop>false</ScaleCrop>
  <Company>szse</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关于发布《信息披露业务备忘录第41号——投资者关系管理及其信息披露》的通知</dc:title>
  <dc:creator>肖金锋</dc:creator>
  <cp:lastModifiedBy>user</cp:lastModifiedBy>
  <cp:revision>39</cp:revision>
  <cp:lastPrinted>2019-09-17T09:48:00Z</cp:lastPrinted>
  <dcterms:created xsi:type="dcterms:W3CDTF">2020-04-29T11:15:00Z</dcterms:created>
  <dcterms:modified xsi:type="dcterms:W3CDTF">2020-08-31T09:57:00Z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