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806" w:rsidRPr="003D3A0F" w:rsidRDefault="008D46DF" w:rsidP="00340C44">
      <w:pPr>
        <w:spacing w:beforeLines="50" w:before="156" w:afterLines="50" w:after="156" w:line="400" w:lineRule="exact"/>
        <w:rPr>
          <w:rFonts w:eastAsiaTheme="minorEastAsia"/>
          <w:bCs/>
          <w:iCs/>
          <w:sz w:val="24"/>
          <w:szCs w:val="24"/>
        </w:rPr>
      </w:pPr>
      <w:r w:rsidRPr="003D3A0F">
        <w:rPr>
          <w:rFonts w:eastAsiaTheme="minorEastAsia" w:hAnsiTheme="minorEastAsia"/>
          <w:bCs/>
          <w:iCs/>
          <w:sz w:val="24"/>
          <w:szCs w:val="24"/>
        </w:rPr>
        <w:t>证券代码：</w:t>
      </w:r>
      <w:r w:rsidRPr="003D3A0F">
        <w:rPr>
          <w:rFonts w:eastAsiaTheme="minorEastAsia"/>
          <w:bCs/>
          <w:iCs/>
          <w:sz w:val="24"/>
          <w:szCs w:val="24"/>
        </w:rPr>
        <w:t xml:space="preserve">300253                                    </w:t>
      </w:r>
      <w:r w:rsidRPr="003D3A0F">
        <w:rPr>
          <w:rFonts w:eastAsiaTheme="minorEastAsia" w:hAnsiTheme="minorEastAsia"/>
          <w:bCs/>
          <w:iCs/>
          <w:sz w:val="24"/>
          <w:szCs w:val="24"/>
        </w:rPr>
        <w:t>证券简称：卫宁健康</w:t>
      </w:r>
    </w:p>
    <w:p w:rsidR="001F6806" w:rsidRPr="003D3A0F" w:rsidRDefault="001F6806" w:rsidP="00340C44">
      <w:pPr>
        <w:spacing w:beforeLines="50" w:before="156" w:afterLines="50" w:after="156" w:line="240" w:lineRule="exact"/>
        <w:rPr>
          <w:rFonts w:eastAsiaTheme="minorEastAsia"/>
          <w:bCs/>
          <w:iCs/>
          <w:szCs w:val="21"/>
        </w:rPr>
      </w:pPr>
    </w:p>
    <w:p w:rsidR="001F6806" w:rsidRPr="003D3A0F" w:rsidRDefault="008D46DF">
      <w:pPr>
        <w:spacing w:line="500" w:lineRule="exact"/>
        <w:jc w:val="center"/>
        <w:rPr>
          <w:rFonts w:eastAsia="黑体"/>
          <w:sz w:val="28"/>
          <w:szCs w:val="28"/>
        </w:rPr>
      </w:pPr>
      <w:r w:rsidRPr="003D3A0F">
        <w:rPr>
          <w:rFonts w:eastAsia="黑体" w:hAnsi="黑体"/>
          <w:sz w:val="28"/>
          <w:szCs w:val="28"/>
        </w:rPr>
        <w:t>卫宁健康科技集团股份有限公司</w:t>
      </w:r>
    </w:p>
    <w:p w:rsidR="001F6806" w:rsidRPr="003D3A0F" w:rsidRDefault="008D46DF">
      <w:pPr>
        <w:spacing w:line="500" w:lineRule="exact"/>
        <w:jc w:val="center"/>
        <w:rPr>
          <w:rFonts w:eastAsia="黑体"/>
          <w:sz w:val="28"/>
          <w:szCs w:val="28"/>
        </w:rPr>
      </w:pPr>
      <w:r w:rsidRPr="003D3A0F">
        <w:rPr>
          <w:rFonts w:eastAsia="黑体" w:hAnsi="黑体"/>
          <w:sz w:val="28"/>
          <w:szCs w:val="28"/>
        </w:rPr>
        <w:t>投资者关系活动记录表</w:t>
      </w:r>
    </w:p>
    <w:p w:rsidR="001F6806" w:rsidRPr="003D3A0F" w:rsidRDefault="008D46DF">
      <w:pPr>
        <w:spacing w:line="400" w:lineRule="exact"/>
        <w:rPr>
          <w:rFonts w:eastAsiaTheme="minorEastAsia"/>
          <w:bCs/>
          <w:iCs/>
          <w:szCs w:val="21"/>
        </w:rPr>
      </w:pPr>
      <w:r w:rsidRPr="003D3A0F">
        <w:rPr>
          <w:rFonts w:eastAsiaTheme="minorEastAsia"/>
          <w:bCs/>
          <w:iCs/>
          <w:szCs w:val="21"/>
        </w:rPr>
        <w:t xml:space="preserve">                                                                 </w:t>
      </w:r>
      <w:r w:rsidRPr="003D3A0F">
        <w:rPr>
          <w:rFonts w:eastAsiaTheme="minorEastAsia" w:hAnsiTheme="minorEastAsia"/>
          <w:bCs/>
          <w:iCs/>
          <w:szCs w:val="21"/>
        </w:rPr>
        <w:t>编号：</w:t>
      </w:r>
      <w:r w:rsidR="00523C4D" w:rsidRPr="003D3A0F">
        <w:rPr>
          <w:rFonts w:eastAsiaTheme="minorEastAsia"/>
          <w:bCs/>
          <w:iCs/>
          <w:szCs w:val="21"/>
        </w:rPr>
        <w:t>20</w:t>
      </w:r>
      <w:r w:rsidR="00D519D8" w:rsidRPr="003D3A0F">
        <w:rPr>
          <w:rFonts w:eastAsiaTheme="minorEastAsia"/>
          <w:bCs/>
          <w:iCs/>
          <w:szCs w:val="21"/>
        </w:rPr>
        <w:t>20</w:t>
      </w:r>
      <w:r w:rsidR="00523C4D" w:rsidRPr="003D3A0F">
        <w:rPr>
          <w:rFonts w:eastAsiaTheme="minorEastAsia"/>
          <w:bCs/>
          <w:iCs/>
          <w:szCs w:val="21"/>
        </w:rPr>
        <w:t>-00</w:t>
      </w:r>
      <w:r w:rsidR="00A602E3">
        <w:rPr>
          <w:rFonts w:eastAsiaTheme="minorEastAsia"/>
          <w:bCs/>
          <w:iCs/>
          <w:szCs w:val="21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bCs/>
                <w:iCs/>
                <w:szCs w:val="21"/>
              </w:rPr>
              <w:t>投资者关系活动类别</w:t>
            </w:r>
          </w:p>
          <w:p w:rsidR="001F6806" w:rsidRPr="003D3A0F" w:rsidRDefault="001F6806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2332BB">
            <w:pPr>
              <w:spacing w:line="480" w:lineRule="atLeast"/>
              <w:rPr>
                <w:rFonts w:eastAsiaTheme="minorEastAsia"/>
                <w:szCs w:val="21"/>
              </w:rPr>
            </w:pPr>
            <w:r w:rsidRPr="003D3A0F">
              <w:rPr>
                <w:rFonts w:eastAsiaTheme="minorEastAsia"/>
                <w:szCs w:val="21"/>
              </w:rPr>
              <w:t>√</w:t>
            </w:r>
            <w:r w:rsidR="008D46DF" w:rsidRPr="003D3A0F">
              <w:rPr>
                <w:rFonts w:eastAsiaTheme="minorEastAsia" w:hAnsiTheme="minorEastAsia"/>
                <w:szCs w:val="21"/>
              </w:rPr>
              <w:t>特定对象调研</w:t>
            </w:r>
            <w:r w:rsidR="008D46DF" w:rsidRPr="003D3A0F">
              <w:rPr>
                <w:rFonts w:eastAsiaTheme="minorEastAsia"/>
                <w:szCs w:val="21"/>
              </w:rPr>
              <w:t xml:space="preserve">    </w:t>
            </w:r>
            <w:r w:rsidRPr="003D3A0F">
              <w:rPr>
                <w:rFonts w:eastAsiaTheme="minorEastAsia"/>
                <w:szCs w:val="21"/>
              </w:rPr>
              <w:t xml:space="preserve"> </w:t>
            </w:r>
            <w:r w:rsidR="008D46DF" w:rsidRPr="003D3A0F">
              <w:rPr>
                <w:rFonts w:eastAsiaTheme="minorEastAsia"/>
                <w:szCs w:val="21"/>
              </w:rPr>
              <w:t xml:space="preserve">   □</w:t>
            </w:r>
            <w:r w:rsidR="008D46DF" w:rsidRPr="003D3A0F">
              <w:rPr>
                <w:rFonts w:eastAsiaTheme="minorEastAsia" w:hAnsiTheme="minorEastAsia"/>
                <w:szCs w:val="21"/>
              </w:rPr>
              <w:t>分析师会议</w:t>
            </w:r>
          </w:p>
          <w:p w:rsidR="001F6806" w:rsidRPr="003D3A0F" w:rsidRDefault="008D46DF">
            <w:pPr>
              <w:spacing w:line="480" w:lineRule="atLeast"/>
              <w:rPr>
                <w:rFonts w:eastAsiaTheme="minorEastAsia"/>
                <w:szCs w:val="21"/>
              </w:rPr>
            </w:pPr>
            <w:r w:rsidRPr="003D3A0F">
              <w:rPr>
                <w:rFonts w:eastAsiaTheme="minorEastAsia"/>
                <w:szCs w:val="21"/>
              </w:rPr>
              <w:t>□</w:t>
            </w:r>
            <w:r w:rsidRPr="003D3A0F">
              <w:rPr>
                <w:rFonts w:eastAsiaTheme="minorEastAsia" w:hAnsiTheme="minorEastAsia"/>
                <w:szCs w:val="21"/>
              </w:rPr>
              <w:t>媒体采访</w:t>
            </w:r>
            <w:r w:rsidRPr="003D3A0F">
              <w:rPr>
                <w:rFonts w:eastAsiaTheme="minorEastAsia"/>
                <w:szCs w:val="21"/>
              </w:rPr>
              <w:t xml:space="preserve">            □</w:t>
            </w:r>
            <w:r w:rsidRPr="003D3A0F">
              <w:rPr>
                <w:rFonts w:eastAsiaTheme="minorEastAsia" w:hAnsiTheme="minorEastAsia"/>
                <w:szCs w:val="21"/>
              </w:rPr>
              <w:t>业绩说明会</w:t>
            </w:r>
          </w:p>
          <w:p w:rsidR="001F6806" w:rsidRPr="003D3A0F" w:rsidRDefault="008D46DF">
            <w:pPr>
              <w:spacing w:line="480" w:lineRule="atLeast"/>
              <w:rPr>
                <w:rFonts w:eastAsiaTheme="minorEastAsia"/>
                <w:szCs w:val="21"/>
              </w:rPr>
            </w:pPr>
            <w:r w:rsidRPr="003D3A0F">
              <w:rPr>
                <w:rFonts w:eastAsiaTheme="minorEastAsia"/>
                <w:szCs w:val="21"/>
              </w:rPr>
              <w:t>□</w:t>
            </w:r>
            <w:r w:rsidRPr="003D3A0F">
              <w:rPr>
                <w:rFonts w:eastAsiaTheme="minorEastAsia" w:hAnsiTheme="minorEastAsia"/>
                <w:szCs w:val="21"/>
              </w:rPr>
              <w:t>新闻发布会</w:t>
            </w:r>
            <w:r w:rsidRPr="003D3A0F">
              <w:rPr>
                <w:rFonts w:eastAsiaTheme="minorEastAsia"/>
                <w:szCs w:val="21"/>
              </w:rPr>
              <w:t xml:space="preserve">          □</w:t>
            </w:r>
            <w:r w:rsidRPr="003D3A0F">
              <w:rPr>
                <w:rFonts w:eastAsiaTheme="minorEastAsia" w:hAnsiTheme="minorEastAsia"/>
                <w:szCs w:val="21"/>
              </w:rPr>
              <w:t>路演活动</w:t>
            </w:r>
          </w:p>
          <w:p w:rsidR="001F6806" w:rsidRPr="003D3A0F" w:rsidRDefault="008D46D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szCs w:val="21"/>
              </w:rPr>
            </w:pPr>
            <w:r w:rsidRPr="003D3A0F">
              <w:rPr>
                <w:rFonts w:eastAsiaTheme="minorEastAsia"/>
                <w:szCs w:val="21"/>
              </w:rPr>
              <w:t>□</w:t>
            </w:r>
            <w:r w:rsidRPr="003D3A0F">
              <w:rPr>
                <w:rFonts w:eastAsiaTheme="minorEastAsia" w:hAnsiTheme="minorEastAsia"/>
                <w:szCs w:val="21"/>
              </w:rPr>
              <w:t>现场参观</w:t>
            </w:r>
            <w:r w:rsidRPr="003D3A0F">
              <w:rPr>
                <w:rFonts w:eastAsiaTheme="minorEastAsia"/>
                <w:szCs w:val="21"/>
              </w:rPr>
              <w:tab/>
            </w:r>
          </w:p>
          <w:p w:rsidR="001F6806" w:rsidRPr="003D3A0F" w:rsidRDefault="008D46DF" w:rsidP="002332BB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szCs w:val="21"/>
              </w:rPr>
            </w:pPr>
            <w:r w:rsidRPr="003D3A0F">
              <w:rPr>
                <w:rFonts w:eastAsiaTheme="minorEastAsia"/>
                <w:szCs w:val="21"/>
              </w:rPr>
              <w:t>□</w:t>
            </w:r>
            <w:r w:rsidRPr="003D3A0F">
              <w:rPr>
                <w:rFonts w:eastAsiaTheme="minorEastAsia" w:hAnsiTheme="minorEastAsia"/>
                <w:szCs w:val="21"/>
              </w:rPr>
              <w:t>其他（请文字说明其他活动内容）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D46DF" w:rsidP="008C2A1E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bCs/>
                <w:iCs/>
                <w:szCs w:val="21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EC77DA" w:rsidRDefault="00EC77DA" w:rsidP="00656B82">
            <w:pPr>
              <w:rPr>
                <w:rFonts w:eastAsiaTheme="minorEastAsia"/>
                <w:szCs w:val="21"/>
              </w:rPr>
            </w:pPr>
            <w:r w:rsidRPr="00EC77DA">
              <w:rPr>
                <w:rFonts w:eastAsiaTheme="minorEastAsia" w:hint="eastAsia"/>
                <w:szCs w:val="21"/>
              </w:rPr>
              <w:t>安信基金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安信证券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安信资管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白犀资产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保银基金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8C64C7">
              <w:rPr>
                <w:rFonts w:eastAsiaTheme="minorEastAsia" w:hint="eastAsia"/>
                <w:szCs w:val="21"/>
              </w:rPr>
              <w:t>道远</w:t>
            </w:r>
            <w:r w:rsidRPr="00EC77DA">
              <w:rPr>
                <w:rFonts w:eastAsiaTheme="minorEastAsia" w:hint="eastAsia"/>
                <w:szCs w:val="21"/>
              </w:rPr>
              <w:t>投资</w:t>
            </w:r>
            <w:r>
              <w:rPr>
                <w:rFonts w:eastAsiaTheme="minorEastAsia" w:hint="eastAsia"/>
                <w:szCs w:val="21"/>
              </w:rPr>
              <w:t>、北京</w:t>
            </w:r>
            <w:r>
              <w:rPr>
                <w:rFonts w:eastAsiaTheme="minorEastAsia"/>
                <w:szCs w:val="21"/>
              </w:rPr>
              <w:t>合正普惠投资、</w:t>
            </w:r>
            <w:r w:rsidRPr="00EC77DA">
              <w:rPr>
                <w:rFonts w:eastAsiaTheme="minorEastAsia" w:hint="eastAsia"/>
                <w:szCs w:val="21"/>
              </w:rPr>
              <w:t>北京宏道投资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北京泓澄投资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北京时田丰投资</w:t>
            </w:r>
            <w:r>
              <w:rPr>
                <w:rFonts w:eastAsiaTheme="minorEastAsia" w:hint="eastAsia"/>
                <w:szCs w:val="21"/>
              </w:rPr>
              <w:t>、北京</w:t>
            </w:r>
            <w:r w:rsidRPr="00EC77DA">
              <w:rPr>
                <w:rFonts w:eastAsiaTheme="minorEastAsia" w:hint="eastAsia"/>
                <w:szCs w:val="21"/>
              </w:rPr>
              <w:t>真鑫资产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毕盛</w:t>
            </w:r>
            <w:r w:rsidRPr="00EC77DA">
              <w:rPr>
                <w:rFonts w:eastAsiaTheme="minorEastAsia" w:hint="eastAsia"/>
                <w:szCs w:val="21"/>
              </w:rPr>
              <w:t>(</w:t>
            </w:r>
            <w:r w:rsidRPr="00EC77DA">
              <w:rPr>
                <w:rFonts w:eastAsiaTheme="minorEastAsia" w:hint="eastAsia"/>
                <w:szCs w:val="21"/>
              </w:rPr>
              <w:t>上海</w:t>
            </w:r>
            <w:r w:rsidRPr="00EC77DA">
              <w:rPr>
                <w:rFonts w:eastAsiaTheme="minorEastAsia" w:hint="eastAsia"/>
                <w:szCs w:val="21"/>
              </w:rPr>
              <w:t>)</w:t>
            </w:r>
            <w:r w:rsidRPr="00EC77DA">
              <w:rPr>
                <w:rFonts w:eastAsiaTheme="minorEastAsia" w:hint="eastAsia"/>
                <w:szCs w:val="21"/>
              </w:rPr>
              <w:t>投资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博道基金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博时基金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财富基金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财富盛世投资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财信证券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常春藤资产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成泉资本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乘安资产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创芮投资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大方投资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大象资产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淡水泉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道仁资产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德邦证券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德兰资产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鼎锋资产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东方证券</w:t>
            </w:r>
            <w:r>
              <w:rPr>
                <w:rFonts w:eastAsiaTheme="minorEastAsia" w:hint="eastAsia"/>
                <w:szCs w:val="21"/>
              </w:rPr>
              <w:t>、东方</w:t>
            </w:r>
            <w:r>
              <w:rPr>
                <w:rFonts w:eastAsiaTheme="minorEastAsia"/>
                <w:szCs w:val="21"/>
              </w:rPr>
              <w:t>证券资管、</w:t>
            </w:r>
            <w:r w:rsidRPr="00EC77DA">
              <w:rPr>
                <w:rFonts w:eastAsiaTheme="minorEastAsia" w:hint="eastAsia"/>
                <w:szCs w:val="21"/>
              </w:rPr>
              <w:t>东海基金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东吴基金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东吴证券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东兴证券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EC77DA">
              <w:rPr>
                <w:rFonts w:eastAsiaTheme="minorEastAsia" w:hint="eastAsia"/>
                <w:szCs w:val="21"/>
              </w:rPr>
              <w:t>兑吧集团</w:t>
            </w:r>
            <w:r w:rsidR="00D80C36">
              <w:rPr>
                <w:rFonts w:eastAsiaTheme="minorEastAsia" w:hint="eastAsia"/>
                <w:szCs w:val="21"/>
              </w:rPr>
              <w:t>、</w:t>
            </w:r>
            <w:r w:rsidR="00D80C36">
              <w:rPr>
                <w:rFonts w:eastAsiaTheme="minorEastAsia"/>
                <w:szCs w:val="21"/>
              </w:rPr>
              <w:t>敦颐资产、方圆资本、方正富邦基金、方正证券、枫池资产、</w:t>
            </w:r>
            <w:r w:rsidR="00D80C36">
              <w:rPr>
                <w:rFonts w:eastAsiaTheme="minorEastAsia" w:hint="eastAsia"/>
                <w:szCs w:val="21"/>
              </w:rPr>
              <w:t>福建泽</w:t>
            </w:r>
            <w:r w:rsidR="00D80C36">
              <w:rPr>
                <w:rFonts w:eastAsiaTheme="minorEastAsia"/>
                <w:szCs w:val="21"/>
              </w:rPr>
              <w:t>源资产、富安达基金、富达基金、富国基金、富兰克林</w:t>
            </w:r>
            <w:r w:rsidR="00D80C36">
              <w:rPr>
                <w:rFonts w:eastAsiaTheme="minorEastAsia" w:hint="eastAsia"/>
                <w:szCs w:val="21"/>
              </w:rPr>
              <w:t>邓</w:t>
            </w:r>
            <w:r w:rsidR="00D80C36">
              <w:rPr>
                <w:rFonts w:eastAsiaTheme="minorEastAsia"/>
                <w:szCs w:val="21"/>
              </w:rPr>
              <w:t>普</w:t>
            </w:r>
            <w:r w:rsidR="00D80C36">
              <w:rPr>
                <w:rFonts w:eastAsiaTheme="minorEastAsia" w:hint="eastAsia"/>
                <w:szCs w:val="21"/>
              </w:rPr>
              <w:t>顿投资</w:t>
            </w:r>
            <w:r w:rsidR="00D80C36">
              <w:rPr>
                <w:rFonts w:eastAsiaTheme="minorEastAsia"/>
                <w:szCs w:val="21"/>
              </w:rPr>
              <w:t>、富丽达基金、高雷资本、工银国际、观合资产、光大保德信基金、光大永明资产、光大证券、光大证券自营、广东华骏基金</w:t>
            </w:r>
            <w:r w:rsidR="00721F31">
              <w:rPr>
                <w:rFonts w:eastAsiaTheme="minorEastAsia" w:hint="eastAsia"/>
                <w:szCs w:val="21"/>
              </w:rPr>
              <w:t>、广东</w:t>
            </w:r>
            <w:r w:rsidR="00721F31">
              <w:rPr>
                <w:rFonts w:eastAsiaTheme="minorEastAsia"/>
                <w:szCs w:val="21"/>
              </w:rPr>
              <w:t>锦阳投资、广发基金、广发投资、广发证券</w:t>
            </w:r>
            <w:r w:rsidR="00721F31">
              <w:rPr>
                <w:rFonts w:eastAsiaTheme="minorEastAsia" w:hint="eastAsia"/>
                <w:szCs w:val="21"/>
              </w:rPr>
              <w:t>、</w:t>
            </w:r>
            <w:r w:rsidR="00721F31">
              <w:rPr>
                <w:rFonts w:eastAsiaTheme="minorEastAsia"/>
                <w:szCs w:val="21"/>
              </w:rPr>
              <w:t>广发资管、</w:t>
            </w:r>
            <w:r w:rsidR="00721F31">
              <w:rPr>
                <w:rFonts w:eastAsiaTheme="minorEastAsia" w:hint="eastAsia"/>
                <w:szCs w:val="21"/>
              </w:rPr>
              <w:t>广联</w:t>
            </w:r>
            <w:r w:rsidR="00721F31">
              <w:rPr>
                <w:rFonts w:eastAsiaTheme="minorEastAsia"/>
                <w:szCs w:val="21"/>
              </w:rPr>
              <w:t>达、</w:t>
            </w:r>
            <w:r w:rsidR="00721F31">
              <w:rPr>
                <w:rFonts w:eastAsiaTheme="minorEastAsia" w:hint="eastAsia"/>
                <w:szCs w:val="21"/>
              </w:rPr>
              <w:t>广州</w:t>
            </w:r>
            <w:r w:rsidR="00721F31">
              <w:rPr>
                <w:rFonts w:eastAsiaTheme="minorEastAsia"/>
                <w:szCs w:val="21"/>
              </w:rPr>
              <w:t>谢</w:t>
            </w:r>
            <w:r w:rsidR="00721F31">
              <w:rPr>
                <w:rFonts w:eastAsiaTheme="minorEastAsia" w:hint="eastAsia"/>
                <w:szCs w:val="21"/>
              </w:rPr>
              <w:t>诺</w:t>
            </w:r>
            <w:r w:rsidR="00721F31">
              <w:rPr>
                <w:rFonts w:eastAsiaTheme="minorEastAsia"/>
                <w:szCs w:val="21"/>
              </w:rPr>
              <w:t>投资、国都证券、国都自营、国海证券、国</w:t>
            </w:r>
            <w:r w:rsidR="00EF7090">
              <w:rPr>
                <w:rFonts w:eastAsiaTheme="minorEastAsia" w:hint="eastAsia"/>
                <w:szCs w:val="21"/>
              </w:rPr>
              <w:t>泰</w:t>
            </w:r>
            <w:r w:rsidR="00721F31">
              <w:rPr>
                <w:rFonts w:eastAsiaTheme="minorEastAsia"/>
                <w:szCs w:val="21"/>
              </w:rPr>
              <w:t>君</w:t>
            </w:r>
            <w:r w:rsidR="00EF7090">
              <w:rPr>
                <w:rFonts w:eastAsiaTheme="minorEastAsia" w:hint="eastAsia"/>
                <w:szCs w:val="21"/>
              </w:rPr>
              <w:t>安</w:t>
            </w:r>
            <w:r w:rsidR="00721F31">
              <w:rPr>
                <w:rFonts w:eastAsiaTheme="minorEastAsia"/>
                <w:szCs w:val="21"/>
              </w:rPr>
              <w:t>资管、国融证券、国盛</w:t>
            </w:r>
            <w:r w:rsidR="00721F31">
              <w:rPr>
                <w:rFonts w:eastAsiaTheme="minorEastAsia" w:hint="eastAsia"/>
                <w:szCs w:val="21"/>
              </w:rPr>
              <w:t>证券</w:t>
            </w:r>
            <w:r w:rsidR="00721F31">
              <w:rPr>
                <w:rFonts w:eastAsiaTheme="minorEastAsia"/>
                <w:szCs w:val="21"/>
              </w:rPr>
              <w:t>、国盛</w:t>
            </w:r>
            <w:r w:rsidR="00721F31">
              <w:rPr>
                <w:rFonts w:eastAsiaTheme="minorEastAsia" w:hint="eastAsia"/>
                <w:szCs w:val="21"/>
              </w:rPr>
              <w:t>证券</w:t>
            </w:r>
            <w:r w:rsidR="00721F31">
              <w:rPr>
                <w:rFonts w:eastAsiaTheme="minorEastAsia"/>
                <w:szCs w:val="21"/>
              </w:rPr>
              <w:t>研究所、国寿安保基金、国寿养老、</w:t>
            </w:r>
            <w:r w:rsidR="00EF7090">
              <w:rPr>
                <w:rFonts w:eastAsiaTheme="minorEastAsia" w:hint="eastAsia"/>
                <w:szCs w:val="21"/>
              </w:rPr>
              <w:t>国</w:t>
            </w:r>
            <w:r w:rsidR="00EF7090">
              <w:rPr>
                <w:rFonts w:eastAsiaTheme="minorEastAsia"/>
                <w:szCs w:val="21"/>
              </w:rPr>
              <w:t>泰</w:t>
            </w:r>
            <w:r w:rsidR="00EF7090">
              <w:rPr>
                <w:rFonts w:eastAsiaTheme="minorEastAsia" w:hint="eastAsia"/>
                <w:szCs w:val="21"/>
              </w:rPr>
              <w:t>君</w:t>
            </w:r>
            <w:r w:rsidR="00EF7090">
              <w:rPr>
                <w:rFonts w:eastAsiaTheme="minorEastAsia"/>
                <w:szCs w:val="21"/>
              </w:rPr>
              <w:t>安、国泰</w:t>
            </w:r>
            <w:r w:rsidR="00EF7090">
              <w:rPr>
                <w:rFonts w:eastAsiaTheme="minorEastAsia" w:hint="eastAsia"/>
                <w:szCs w:val="21"/>
              </w:rPr>
              <w:t>投</w:t>
            </w:r>
            <w:r w:rsidR="00EF7090">
              <w:rPr>
                <w:rFonts w:eastAsiaTheme="minorEastAsia"/>
                <w:szCs w:val="21"/>
              </w:rPr>
              <w:t>信、国投安信证券、国投瑞银、国信证券、国元股份、国元资本、海通证券、海燕投资、海</w:t>
            </w:r>
            <w:r w:rsidR="00EF7090">
              <w:rPr>
                <w:rFonts w:eastAsiaTheme="minorEastAsia" w:hint="eastAsia"/>
                <w:szCs w:val="21"/>
              </w:rPr>
              <w:t>羽投资</w:t>
            </w:r>
            <w:r w:rsidR="00EF7090">
              <w:rPr>
                <w:rFonts w:eastAsiaTheme="minorEastAsia"/>
                <w:szCs w:val="21"/>
              </w:rPr>
              <w:t>、瀚亚投资、汇升投资、</w:t>
            </w:r>
            <w:r w:rsidR="00EF7090">
              <w:rPr>
                <w:rFonts w:eastAsiaTheme="minorEastAsia" w:hint="eastAsia"/>
                <w:szCs w:val="21"/>
              </w:rPr>
              <w:t>航天</w:t>
            </w:r>
            <w:r w:rsidR="00EF7090">
              <w:rPr>
                <w:rFonts w:eastAsiaTheme="minorEastAsia"/>
                <w:szCs w:val="21"/>
              </w:rPr>
              <w:t>科工资管、</w:t>
            </w:r>
            <w:r w:rsidR="00EF7090">
              <w:rPr>
                <w:rFonts w:eastAsiaTheme="minorEastAsia" w:hint="eastAsia"/>
                <w:szCs w:val="21"/>
              </w:rPr>
              <w:t>合</w:t>
            </w:r>
            <w:r w:rsidR="00EF7090">
              <w:rPr>
                <w:rFonts w:eastAsiaTheme="minorEastAsia"/>
                <w:szCs w:val="21"/>
              </w:rPr>
              <w:t>旭志远基金、和清</w:t>
            </w:r>
            <w:r w:rsidR="00EF7090">
              <w:rPr>
                <w:rFonts w:eastAsiaTheme="minorEastAsia" w:hint="eastAsia"/>
                <w:szCs w:val="21"/>
              </w:rPr>
              <w:t>资本</w:t>
            </w:r>
            <w:r w:rsidR="00EF7090">
              <w:rPr>
                <w:rFonts w:eastAsiaTheme="minorEastAsia"/>
                <w:szCs w:val="21"/>
              </w:rPr>
              <w:t>、红骅投资、</w:t>
            </w:r>
            <w:r w:rsidR="00EF7090">
              <w:rPr>
                <w:rFonts w:eastAsiaTheme="minorEastAsia" w:hint="eastAsia"/>
                <w:szCs w:val="21"/>
              </w:rPr>
              <w:t>鸿</w:t>
            </w:r>
            <w:r w:rsidR="00EF7090">
              <w:rPr>
                <w:rFonts w:eastAsiaTheme="minorEastAsia"/>
                <w:szCs w:val="21"/>
              </w:rPr>
              <w:t>道投资、鸿</w:t>
            </w:r>
            <w:r w:rsidR="00EF7090">
              <w:rPr>
                <w:rFonts w:eastAsiaTheme="minorEastAsia" w:hint="eastAsia"/>
                <w:szCs w:val="21"/>
              </w:rPr>
              <w:t>函</w:t>
            </w:r>
            <w:r w:rsidR="00EF7090">
              <w:rPr>
                <w:rFonts w:eastAsiaTheme="minorEastAsia"/>
                <w:szCs w:val="21"/>
              </w:rPr>
              <w:t>投资、华安基金、华宝信托、华宸未来、华</w:t>
            </w:r>
            <w:r w:rsidR="00EF7090">
              <w:rPr>
                <w:rFonts w:eastAsiaTheme="minorEastAsia" w:hint="eastAsia"/>
                <w:szCs w:val="21"/>
              </w:rPr>
              <w:t>福</w:t>
            </w:r>
            <w:r w:rsidR="00EF7090">
              <w:rPr>
                <w:rFonts w:eastAsiaTheme="minorEastAsia"/>
                <w:szCs w:val="21"/>
              </w:rPr>
              <w:t>基金、华</w:t>
            </w:r>
            <w:r w:rsidR="00EF7090">
              <w:rPr>
                <w:rFonts w:eastAsiaTheme="minorEastAsia" w:hint="eastAsia"/>
                <w:szCs w:val="21"/>
              </w:rPr>
              <w:t>福</w:t>
            </w:r>
            <w:r w:rsidR="00EF7090">
              <w:rPr>
                <w:rFonts w:eastAsiaTheme="minorEastAsia"/>
                <w:szCs w:val="21"/>
              </w:rPr>
              <w:t>证券、华富基金、</w:t>
            </w:r>
            <w:r w:rsidR="00500E41">
              <w:rPr>
                <w:rFonts w:eastAsiaTheme="minorEastAsia" w:hint="eastAsia"/>
                <w:szCs w:val="21"/>
              </w:rPr>
              <w:t>华</w:t>
            </w:r>
            <w:r w:rsidR="00500E41">
              <w:rPr>
                <w:rFonts w:eastAsiaTheme="minorEastAsia"/>
                <w:szCs w:val="21"/>
              </w:rPr>
              <w:t>海保险、华普证券、华融证券、华商基金、华泰</w:t>
            </w:r>
            <w:r w:rsidR="00500E41">
              <w:rPr>
                <w:rFonts w:eastAsiaTheme="minorEastAsia" w:hint="eastAsia"/>
                <w:szCs w:val="21"/>
              </w:rPr>
              <w:t>柏</w:t>
            </w:r>
            <w:r w:rsidR="00500E41">
              <w:rPr>
                <w:rFonts w:eastAsiaTheme="minorEastAsia"/>
                <w:szCs w:val="21"/>
              </w:rPr>
              <w:t>瑞基金、华泰</w:t>
            </w:r>
            <w:r w:rsidR="00500E41">
              <w:rPr>
                <w:rFonts w:eastAsiaTheme="minorEastAsia" w:hint="eastAsia"/>
                <w:szCs w:val="21"/>
              </w:rPr>
              <w:t>证券</w:t>
            </w:r>
            <w:r w:rsidR="00DC1299">
              <w:rPr>
                <w:rFonts w:eastAsiaTheme="minorEastAsia" w:hint="eastAsia"/>
                <w:szCs w:val="21"/>
              </w:rPr>
              <w:t>、</w:t>
            </w:r>
            <w:r w:rsidR="00DC1299">
              <w:rPr>
                <w:rFonts w:eastAsiaTheme="minorEastAsia"/>
                <w:szCs w:val="21"/>
              </w:rPr>
              <w:t>华西证券、华夏基金、华夏久盈</w:t>
            </w:r>
            <w:r w:rsidR="00DC1299">
              <w:rPr>
                <w:rFonts w:eastAsiaTheme="minorEastAsia" w:hint="eastAsia"/>
                <w:szCs w:val="21"/>
              </w:rPr>
              <w:t>、</w:t>
            </w:r>
            <w:r w:rsidR="00DC1299">
              <w:rPr>
                <w:rFonts w:eastAsiaTheme="minorEastAsia"/>
                <w:szCs w:val="21"/>
              </w:rPr>
              <w:t>华夏未来资本、华银基金、幻</w:t>
            </w:r>
            <w:r w:rsidR="00DC1299">
              <w:rPr>
                <w:rFonts w:eastAsiaTheme="minorEastAsia" w:hint="eastAsia"/>
                <w:szCs w:val="21"/>
              </w:rPr>
              <w:t>方</w:t>
            </w:r>
            <w:r w:rsidR="00F44BAB">
              <w:rPr>
                <w:rFonts w:eastAsiaTheme="minorEastAsia"/>
                <w:szCs w:val="21"/>
              </w:rPr>
              <w:t>量化投资、汇安基金、汇丰晋信</w:t>
            </w:r>
            <w:r w:rsidR="007222F9">
              <w:rPr>
                <w:rFonts w:eastAsiaTheme="minorEastAsia"/>
                <w:szCs w:val="21"/>
              </w:rPr>
              <w:t>、</w:t>
            </w:r>
            <w:r w:rsidR="007222F9">
              <w:rPr>
                <w:rFonts w:eastAsiaTheme="minorEastAsia" w:hint="eastAsia"/>
                <w:szCs w:val="21"/>
              </w:rPr>
              <w:t>混沌</w:t>
            </w:r>
            <w:r w:rsidR="007222F9">
              <w:rPr>
                <w:rFonts w:eastAsiaTheme="minorEastAsia"/>
                <w:szCs w:val="21"/>
              </w:rPr>
              <w:t>投资、嘉合基金、嘉实基金、</w:t>
            </w:r>
            <w:r w:rsidR="007222F9">
              <w:rPr>
                <w:rFonts w:eastAsiaTheme="minorEastAsia" w:hint="eastAsia"/>
                <w:szCs w:val="21"/>
              </w:rPr>
              <w:t>建信</w:t>
            </w:r>
            <w:r w:rsidR="007222F9">
              <w:rPr>
                <w:rFonts w:eastAsiaTheme="minorEastAsia"/>
                <w:szCs w:val="21"/>
              </w:rPr>
              <w:t>基金、</w:t>
            </w:r>
            <w:r w:rsidR="007222F9">
              <w:rPr>
                <w:rFonts w:eastAsiaTheme="minorEastAsia" w:hint="eastAsia"/>
                <w:szCs w:val="21"/>
              </w:rPr>
              <w:t>建信</w:t>
            </w:r>
            <w:r w:rsidR="007222F9">
              <w:rPr>
                <w:rFonts w:eastAsiaTheme="minorEastAsia"/>
                <w:szCs w:val="21"/>
              </w:rPr>
              <w:t>信托、交银康联、交银施罗德基金、金信基金、金鹰基金、精英时代、静实资本、聚</w:t>
            </w:r>
            <w:r w:rsidR="007222F9">
              <w:rPr>
                <w:rFonts w:eastAsiaTheme="minorEastAsia" w:hint="eastAsia"/>
                <w:szCs w:val="21"/>
              </w:rPr>
              <w:t>鸣</w:t>
            </w:r>
            <w:r w:rsidR="007222F9">
              <w:rPr>
                <w:rFonts w:eastAsiaTheme="minorEastAsia"/>
                <w:szCs w:val="21"/>
              </w:rPr>
              <w:t>投资、</w:t>
            </w:r>
            <w:r w:rsidR="003E1908">
              <w:rPr>
                <w:rFonts w:eastAsiaTheme="minorEastAsia" w:hint="eastAsia"/>
                <w:szCs w:val="21"/>
              </w:rPr>
              <w:t>君</w:t>
            </w:r>
            <w:r w:rsidR="003E1908">
              <w:rPr>
                <w:rFonts w:eastAsiaTheme="minorEastAsia"/>
                <w:szCs w:val="21"/>
              </w:rPr>
              <w:t>本弘毅</w:t>
            </w:r>
            <w:r w:rsidR="003E1908">
              <w:rPr>
                <w:rFonts w:eastAsiaTheme="minorEastAsia" w:hint="eastAsia"/>
                <w:szCs w:val="21"/>
              </w:rPr>
              <w:t>资管</w:t>
            </w:r>
            <w:r w:rsidR="003E1908">
              <w:rPr>
                <w:rFonts w:eastAsiaTheme="minorEastAsia"/>
                <w:szCs w:val="21"/>
              </w:rPr>
              <w:t>、开源证券、</w:t>
            </w:r>
            <w:r w:rsidR="003E1908">
              <w:rPr>
                <w:rFonts w:eastAsiaTheme="minorEastAsia" w:hint="eastAsia"/>
                <w:szCs w:val="21"/>
              </w:rPr>
              <w:t>宽裕</w:t>
            </w:r>
            <w:r w:rsidR="003E1908">
              <w:rPr>
                <w:rFonts w:eastAsiaTheme="minorEastAsia"/>
                <w:szCs w:val="21"/>
              </w:rPr>
              <w:t>资产、乐正资本、立</w:t>
            </w:r>
            <w:r w:rsidR="003E1908">
              <w:rPr>
                <w:rFonts w:eastAsiaTheme="minorEastAsia" w:hint="eastAsia"/>
                <w:szCs w:val="21"/>
              </w:rPr>
              <w:t>格</w:t>
            </w:r>
            <w:r w:rsidR="003E1908">
              <w:rPr>
                <w:rFonts w:eastAsiaTheme="minorEastAsia"/>
                <w:szCs w:val="21"/>
              </w:rPr>
              <w:t>资本、联想控股、六禾创投、隆</w:t>
            </w:r>
            <w:r w:rsidR="003E1908">
              <w:rPr>
                <w:rFonts w:eastAsiaTheme="minorEastAsia" w:hint="eastAsia"/>
                <w:szCs w:val="21"/>
              </w:rPr>
              <w:t>资</w:t>
            </w:r>
            <w:r w:rsidR="003E1908">
              <w:rPr>
                <w:rFonts w:eastAsiaTheme="minorEastAsia"/>
                <w:szCs w:val="21"/>
              </w:rPr>
              <w:t>产源、盟洋投资、民生加银基金、</w:t>
            </w:r>
            <w:r w:rsidR="0095731B">
              <w:rPr>
                <w:rFonts w:eastAsiaTheme="minorEastAsia" w:hint="eastAsia"/>
                <w:szCs w:val="21"/>
              </w:rPr>
              <w:t>南方</w:t>
            </w:r>
            <w:r w:rsidR="0095731B">
              <w:rPr>
                <w:rFonts w:eastAsiaTheme="minorEastAsia"/>
                <w:szCs w:val="21"/>
              </w:rPr>
              <w:t>基金、南京证券、能量基金、农</w:t>
            </w:r>
            <w:r w:rsidR="0095731B">
              <w:rPr>
                <w:rFonts w:eastAsiaTheme="minorEastAsia" w:hint="eastAsia"/>
                <w:szCs w:val="21"/>
              </w:rPr>
              <w:t>银</w:t>
            </w:r>
            <w:r w:rsidR="0095731B">
              <w:rPr>
                <w:rFonts w:eastAsiaTheme="minorEastAsia"/>
                <w:szCs w:val="21"/>
              </w:rPr>
              <w:t>汇理、盘京投资、鹏华基金、</w:t>
            </w:r>
            <w:r w:rsidR="0095731B">
              <w:rPr>
                <w:rFonts w:eastAsiaTheme="minorEastAsia" w:hint="eastAsia"/>
                <w:szCs w:val="21"/>
              </w:rPr>
              <w:t>鹏扬</w:t>
            </w:r>
            <w:r w:rsidR="0095731B">
              <w:rPr>
                <w:rFonts w:eastAsiaTheme="minorEastAsia"/>
                <w:szCs w:val="21"/>
              </w:rPr>
              <w:t>基金、平安养老、平安银行、平安证券、齐家资管、齐</w:t>
            </w:r>
            <w:r w:rsidR="00B6196B">
              <w:rPr>
                <w:rFonts w:eastAsiaTheme="minorEastAsia" w:hint="eastAsia"/>
                <w:szCs w:val="21"/>
              </w:rPr>
              <w:t>熙</w:t>
            </w:r>
            <w:r w:rsidR="00B6196B">
              <w:rPr>
                <w:rFonts w:eastAsiaTheme="minorEastAsia"/>
                <w:szCs w:val="21"/>
              </w:rPr>
              <w:t>资产、前海联合</w:t>
            </w:r>
            <w:r w:rsidR="00B6196B">
              <w:rPr>
                <w:rFonts w:eastAsiaTheme="minorEastAsia" w:hint="eastAsia"/>
                <w:szCs w:val="21"/>
              </w:rPr>
              <w:t>基金</w:t>
            </w:r>
            <w:r w:rsidR="00B6196B">
              <w:rPr>
                <w:rFonts w:eastAsiaTheme="minorEastAsia"/>
                <w:szCs w:val="21"/>
              </w:rPr>
              <w:t>、永安信邦投资、青龙资产、</w:t>
            </w:r>
            <w:r w:rsidR="00B6196B">
              <w:rPr>
                <w:rFonts w:eastAsiaTheme="minorEastAsia" w:hint="eastAsia"/>
                <w:szCs w:val="21"/>
              </w:rPr>
              <w:t>群</w:t>
            </w:r>
            <w:r w:rsidR="00B6196B">
              <w:rPr>
                <w:rFonts w:eastAsiaTheme="minorEastAsia"/>
                <w:szCs w:val="21"/>
              </w:rPr>
              <w:t>益投资、</w:t>
            </w:r>
            <w:r w:rsidR="00B6196B">
              <w:rPr>
                <w:rFonts w:eastAsiaTheme="minorEastAsia" w:hint="eastAsia"/>
                <w:szCs w:val="21"/>
              </w:rPr>
              <w:t>人</w:t>
            </w:r>
            <w:r w:rsidR="00B6196B">
              <w:rPr>
                <w:rFonts w:eastAsiaTheme="minorEastAsia"/>
                <w:szCs w:val="21"/>
              </w:rPr>
              <w:t>保资产、人民养老</w:t>
            </w:r>
            <w:r w:rsidR="00B6196B">
              <w:rPr>
                <w:rFonts w:eastAsiaTheme="minorEastAsia" w:hint="eastAsia"/>
                <w:szCs w:val="21"/>
              </w:rPr>
              <w:t>、</w:t>
            </w:r>
            <w:r w:rsidR="00B6196B">
              <w:rPr>
                <w:rFonts w:eastAsiaTheme="minorEastAsia"/>
                <w:szCs w:val="21"/>
              </w:rPr>
              <w:t>人寿资管、融通基金、瑞银证券、</w:t>
            </w:r>
            <w:r w:rsidR="00B6196B">
              <w:rPr>
                <w:rFonts w:eastAsiaTheme="minorEastAsia" w:hint="eastAsia"/>
                <w:szCs w:val="21"/>
              </w:rPr>
              <w:t>睿</w:t>
            </w:r>
            <w:r w:rsidR="00B6196B">
              <w:rPr>
                <w:rFonts w:eastAsiaTheme="minorEastAsia"/>
                <w:szCs w:val="21"/>
              </w:rPr>
              <w:t>谷投资、睿泉</w:t>
            </w:r>
            <w:r w:rsidR="00B6196B">
              <w:rPr>
                <w:rFonts w:eastAsiaTheme="minorEastAsia" w:hint="eastAsia"/>
                <w:szCs w:val="21"/>
              </w:rPr>
              <w:t>毅信</w:t>
            </w:r>
            <w:r w:rsidR="00B6196B">
              <w:rPr>
                <w:rFonts w:eastAsiaTheme="minorEastAsia"/>
                <w:szCs w:val="21"/>
              </w:rPr>
              <w:t>、睿新资产、睿</w:t>
            </w:r>
            <w:r w:rsidR="00B6196B">
              <w:rPr>
                <w:rFonts w:eastAsiaTheme="minorEastAsia"/>
                <w:szCs w:val="21"/>
              </w:rPr>
              <w:lastRenderedPageBreak/>
              <w:t>远基金、三井住友、森旭资本、</w:t>
            </w:r>
            <w:r w:rsidR="00B6196B">
              <w:rPr>
                <w:rFonts w:eastAsiaTheme="minorEastAsia" w:hint="eastAsia"/>
                <w:szCs w:val="21"/>
              </w:rPr>
              <w:t>善道投资</w:t>
            </w:r>
            <w:r w:rsidR="00B6196B">
              <w:rPr>
                <w:rFonts w:eastAsiaTheme="minorEastAsia"/>
                <w:szCs w:val="21"/>
              </w:rPr>
              <w:t>、博道投资、</w:t>
            </w:r>
            <w:r w:rsidR="006A430B">
              <w:rPr>
                <w:rFonts w:eastAsiaTheme="minorEastAsia" w:hint="eastAsia"/>
                <w:szCs w:val="21"/>
              </w:rPr>
              <w:t>玖</w:t>
            </w:r>
            <w:r w:rsidR="006A430B">
              <w:rPr>
                <w:rFonts w:eastAsiaTheme="minorEastAsia"/>
                <w:szCs w:val="21"/>
              </w:rPr>
              <w:t>歌投资、聚成投资、</w:t>
            </w:r>
            <w:r w:rsidR="009A172F">
              <w:rPr>
                <w:rFonts w:eastAsiaTheme="minorEastAsia" w:hint="eastAsia"/>
                <w:szCs w:val="21"/>
              </w:rPr>
              <w:t>君佳</w:t>
            </w:r>
            <w:r w:rsidR="009A172F">
              <w:rPr>
                <w:rFonts w:eastAsiaTheme="minorEastAsia"/>
                <w:szCs w:val="21"/>
              </w:rPr>
              <w:t>医疗、老渔民投资、灵犀资产、聆泽投资、青沣资产、世诚投资、喜宏资本、仙湖投资、涌津投资、原</w:t>
            </w:r>
            <w:r w:rsidR="009A172F">
              <w:rPr>
                <w:rFonts w:eastAsiaTheme="minorEastAsia" w:hint="eastAsia"/>
                <w:szCs w:val="21"/>
              </w:rPr>
              <w:t>点</w:t>
            </w:r>
            <w:r w:rsidR="009A172F">
              <w:rPr>
                <w:rFonts w:eastAsiaTheme="minorEastAsia"/>
                <w:szCs w:val="21"/>
              </w:rPr>
              <w:t>投</w:t>
            </w:r>
            <w:r w:rsidR="006D19F1">
              <w:rPr>
                <w:rFonts w:eastAsiaTheme="minorEastAsia"/>
                <w:szCs w:val="21"/>
              </w:rPr>
              <w:t>资、申九资</w:t>
            </w:r>
            <w:r w:rsidR="006D19F1">
              <w:rPr>
                <w:rFonts w:eastAsiaTheme="minorEastAsia" w:hint="eastAsia"/>
                <w:szCs w:val="21"/>
              </w:rPr>
              <w:t>产</w:t>
            </w:r>
            <w:r w:rsidR="009A172F">
              <w:rPr>
                <w:rFonts w:eastAsiaTheme="minorEastAsia"/>
                <w:szCs w:val="21"/>
              </w:rPr>
              <w:t>、</w:t>
            </w:r>
            <w:r w:rsidR="006D19F1">
              <w:rPr>
                <w:rFonts w:eastAsiaTheme="minorEastAsia" w:hint="eastAsia"/>
                <w:szCs w:val="21"/>
              </w:rPr>
              <w:t>宝</w:t>
            </w:r>
            <w:r w:rsidR="006D19F1">
              <w:rPr>
                <w:rFonts w:eastAsiaTheme="minorEastAsia"/>
                <w:szCs w:val="21"/>
              </w:rPr>
              <w:t>盛</w:t>
            </w:r>
            <w:r w:rsidR="006D19F1">
              <w:rPr>
                <w:rFonts w:eastAsiaTheme="minorEastAsia" w:hint="eastAsia"/>
                <w:szCs w:val="21"/>
              </w:rPr>
              <w:t>资本</w:t>
            </w:r>
            <w:r w:rsidR="006D19F1">
              <w:rPr>
                <w:rFonts w:eastAsiaTheme="minorEastAsia"/>
                <w:szCs w:val="21"/>
              </w:rPr>
              <w:t>、大千华严</w:t>
            </w:r>
            <w:r w:rsidR="006D19F1">
              <w:rPr>
                <w:rFonts w:eastAsiaTheme="minorEastAsia" w:hint="eastAsia"/>
                <w:szCs w:val="21"/>
              </w:rPr>
              <w:t>投资</w:t>
            </w:r>
            <w:r w:rsidR="006D19F1">
              <w:rPr>
                <w:rFonts w:eastAsiaTheme="minorEastAsia"/>
                <w:szCs w:val="21"/>
              </w:rPr>
              <w:t>、</w:t>
            </w:r>
            <w:r w:rsidR="006D19F1">
              <w:rPr>
                <w:rFonts w:eastAsiaTheme="minorEastAsia" w:hint="eastAsia"/>
                <w:szCs w:val="21"/>
              </w:rPr>
              <w:t>汇</w:t>
            </w:r>
            <w:r w:rsidR="006D19F1">
              <w:rPr>
                <w:rFonts w:eastAsiaTheme="minorEastAsia"/>
                <w:szCs w:val="21"/>
              </w:rPr>
              <w:t>川</w:t>
            </w:r>
            <w:r w:rsidR="006D19F1">
              <w:rPr>
                <w:rFonts w:eastAsiaTheme="minorEastAsia" w:hint="eastAsia"/>
                <w:szCs w:val="21"/>
              </w:rPr>
              <w:t>投资</w:t>
            </w:r>
            <w:r w:rsidR="006D19F1">
              <w:rPr>
                <w:rFonts w:eastAsiaTheme="minorEastAsia"/>
                <w:szCs w:val="21"/>
              </w:rPr>
              <w:t>、前海瑞园资产、中兴威投资、</w:t>
            </w:r>
            <w:r w:rsidR="006D19F1">
              <w:rPr>
                <w:rFonts w:eastAsiaTheme="minorEastAsia" w:hint="eastAsia"/>
                <w:szCs w:val="21"/>
              </w:rPr>
              <w:t>望</w:t>
            </w:r>
            <w:r w:rsidR="006D19F1">
              <w:rPr>
                <w:rFonts w:eastAsiaTheme="minorEastAsia"/>
                <w:szCs w:val="21"/>
              </w:rPr>
              <w:t>正资产、物明投资、悟空投资、长荣</w:t>
            </w:r>
            <w:r w:rsidR="006D19F1">
              <w:rPr>
                <w:rFonts w:eastAsiaTheme="minorEastAsia" w:hint="eastAsia"/>
                <w:szCs w:val="21"/>
              </w:rPr>
              <w:t>兆</w:t>
            </w:r>
            <w:r w:rsidR="006D19F1">
              <w:rPr>
                <w:rFonts w:eastAsiaTheme="minorEastAsia"/>
                <w:szCs w:val="21"/>
              </w:rPr>
              <w:t>华投资、中睿合银投资、神农</w:t>
            </w:r>
            <w:r w:rsidR="006D19F1">
              <w:rPr>
                <w:rFonts w:eastAsiaTheme="minorEastAsia" w:hint="eastAsia"/>
                <w:szCs w:val="21"/>
              </w:rPr>
              <w:t>投资</w:t>
            </w:r>
            <w:r w:rsidR="006D19F1">
              <w:rPr>
                <w:rFonts w:eastAsiaTheme="minorEastAsia"/>
                <w:szCs w:val="21"/>
              </w:rPr>
              <w:t>、盛</w:t>
            </w:r>
            <w:r w:rsidR="006D19F1">
              <w:rPr>
                <w:rFonts w:eastAsiaTheme="minorEastAsia" w:hint="eastAsia"/>
                <w:szCs w:val="21"/>
              </w:rPr>
              <w:t>世</w:t>
            </w:r>
            <w:r w:rsidR="006D19F1">
              <w:rPr>
                <w:rFonts w:eastAsiaTheme="minorEastAsia"/>
                <w:szCs w:val="21"/>
              </w:rPr>
              <w:t>景资产、拾贝投资、视源股份、</w:t>
            </w:r>
            <w:r w:rsidR="006D19F1">
              <w:rPr>
                <w:rFonts w:eastAsiaTheme="minorEastAsia" w:hint="eastAsia"/>
                <w:szCs w:val="21"/>
              </w:rPr>
              <w:t>太平洋</w:t>
            </w:r>
            <w:r w:rsidR="006D19F1">
              <w:rPr>
                <w:rFonts w:eastAsiaTheme="minorEastAsia"/>
                <w:szCs w:val="21"/>
              </w:rPr>
              <w:t>保险</w:t>
            </w:r>
            <w:r w:rsidR="006D19F1">
              <w:rPr>
                <w:rFonts w:eastAsiaTheme="minorEastAsia" w:hint="eastAsia"/>
                <w:szCs w:val="21"/>
              </w:rPr>
              <w:t>、太</w:t>
            </w:r>
            <w:r w:rsidR="006D19F1">
              <w:rPr>
                <w:rFonts w:eastAsiaTheme="minorEastAsia"/>
                <w:szCs w:val="21"/>
              </w:rPr>
              <w:t>平洋证券、太证资本、泰康保险、泰山保险</w:t>
            </w:r>
            <w:r w:rsidR="006D19F1">
              <w:rPr>
                <w:rFonts w:eastAsiaTheme="minorEastAsia" w:hint="eastAsia"/>
                <w:szCs w:val="21"/>
              </w:rPr>
              <w:t>、</w:t>
            </w:r>
            <w:r w:rsidR="006D19F1">
              <w:rPr>
                <w:rFonts w:eastAsiaTheme="minorEastAsia"/>
                <w:szCs w:val="21"/>
              </w:rPr>
              <w:t>天安人寿保险、天风证券、天晴投资、</w:t>
            </w:r>
            <w:r w:rsidR="006D19F1">
              <w:rPr>
                <w:rFonts w:eastAsiaTheme="minorEastAsia" w:hint="eastAsia"/>
                <w:szCs w:val="21"/>
              </w:rPr>
              <w:t>天堂</w:t>
            </w:r>
            <w:r w:rsidR="006D19F1">
              <w:rPr>
                <w:rFonts w:eastAsiaTheme="minorEastAsia"/>
                <w:szCs w:val="21"/>
              </w:rPr>
              <w:t>硅谷投资、通浩投资、彤源投资、</w:t>
            </w:r>
            <w:r w:rsidR="006D19F1">
              <w:rPr>
                <w:rFonts w:eastAsiaTheme="minorEastAsia" w:hint="eastAsia"/>
                <w:szCs w:val="21"/>
              </w:rPr>
              <w:t>万吨</w:t>
            </w:r>
            <w:r w:rsidR="006D19F1">
              <w:rPr>
                <w:rFonts w:eastAsiaTheme="minorEastAsia"/>
                <w:szCs w:val="21"/>
              </w:rPr>
              <w:t>资产、</w:t>
            </w:r>
            <w:r w:rsidR="006D19F1">
              <w:rPr>
                <w:rFonts w:eastAsiaTheme="minorEastAsia" w:hint="eastAsia"/>
                <w:szCs w:val="21"/>
              </w:rPr>
              <w:t>万家</w:t>
            </w:r>
            <w:r w:rsidR="006D19F1">
              <w:rPr>
                <w:rFonts w:eastAsiaTheme="minorEastAsia"/>
                <w:szCs w:val="21"/>
              </w:rPr>
              <w:t>基金、万</w:t>
            </w:r>
            <w:r w:rsidR="006D19F1">
              <w:rPr>
                <w:rFonts w:eastAsiaTheme="minorEastAsia" w:hint="eastAsia"/>
                <w:szCs w:val="21"/>
              </w:rPr>
              <w:t>联</w:t>
            </w:r>
            <w:r w:rsidR="006D19F1">
              <w:rPr>
                <w:rFonts w:eastAsiaTheme="minorEastAsia"/>
                <w:szCs w:val="21"/>
              </w:rPr>
              <w:t>证券、望正资产、伟星资产、五聚</w:t>
            </w:r>
            <w:r w:rsidR="006D19F1">
              <w:rPr>
                <w:rFonts w:eastAsiaTheme="minorEastAsia" w:hint="eastAsia"/>
                <w:szCs w:val="21"/>
              </w:rPr>
              <w:t>资产</w:t>
            </w:r>
            <w:r w:rsidR="006D19F1">
              <w:rPr>
                <w:rFonts w:eastAsiaTheme="minorEastAsia"/>
                <w:szCs w:val="21"/>
              </w:rPr>
              <w:t>、西部证券、源乘投资、西</w:t>
            </w:r>
            <w:r w:rsidR="00A77DFC">
              <w:rPr>
                <w:rFonts w:eastAsiaTheme="minorEastAsia" w:hint="eastAsia"/>
                <w:szCs w:val="21"/>
              </w:rPr>
              <w:t>京</w:t>
            </w:r>
            <w:r w:rsidR="00A77DFC">
              <w:rPr>
                <w:rFonts w:eastAsiaTheme="minorEastAsia"/>
                <w:szCs w:val="21"/>
              </w:rPr>
              <w:t>投资、</w:t>
            </w:r>
            <w:r w:rsidR="00A77DFC">
              <w:rPr>
                <w:rFonts w:eastAsiaTheme="minorEastAsia" w:hint="eastAsia"/>
                <w:szCs w:val="21"/>
              </w:rPr>
              <w:t>西南</w:t>
            </w:r>
            <w:r w:rsidR="00A77DFC">
              <w:rPr>
                <w:rFonts w:eastAsiaTheme="minorEastAsia"/>
                <w:szCs w:val="21"/>
              </w:rPr>
              <w:t>财经大学、西南证券、西南自营、西山资本、汐泰</w:t>
            </w:r>
            <w:r w:rsidR="00A77DFC">
              <w:rPr>
                <w:rFonts w:eastAsiaTheme="minorEastAsia" w:hint="eastAsia"/>
                <w:szCs w:val="21"/>
              </w:rPr>
              <w:t>投资</w:t>
            </w:r>
            <w:r w:rsidR="00A77DFC">
              <w:rPr>
                <w:rFonts w:eastAsiaTheme="minorEastAsia"/>
                <w:szCs w:val="21"/>
              </w:rPr>
              <w:t>、新高投资、新华基金、新华资产、</w:t>
            </w:r>
            <w:r w:rsidR="00A77DFC">
              <w:rPr>
                <w:rFonts w:eastAsiaTheme="minorEastAsia" w:hint="eastAsia"/>
                <w:szCs w:val="21"/>
              </w:rPr>
              <w:t>信</w:t>
            </w:r>
            <w:r w:rsidR="00A77DFC">
              <w:rPr>
                <w:rFonts w:eastAsiaTheme="minorEastAsia"/>
                <w:szCs w:val="21"/>
              </w:rPr>
              <w:t>达证券、兴业基金、兴业投资、兴银资本、幸福人寿、寻常投资、衍盛</w:t>
            </w:r>
            <w:r w:rsidR="00A77DFC">
              <w:rPr>
                <w:rFonts w:eastAsiaTheme="minorEastAsia" w:hint="eastAsia"/>
                <w:szCs w:val="21"/>
              </w:rPr>
              <w:t>中</w:t>
            </w:r>
            <w:r w:rsidR="00A77DFC">
              <w:rPr>
                <w:rFonts w:eastAsiaTheme="minorEastAsia"/>
                <w:szCs w:val="21"/>
              </w:rPr>
              <w:t>国、易川</w:t>
            </w:r>
            <w:r w:rsidR="00A77DFC">
              <w:rPr>
                <w:rFonts w:eastAsiaTheme="minorEastAsia" w:hint="eastAsia"/>
                <w:szCs w:val="21"/>
              </w:rPr>
              <w:t>投资</w:t>
            </w:r>
            <w:r w:rsidR="00A77DFC">
              <w:rPr>
                <w:rFonts w:eastAsiaTheme="minorEastAsia"/>
                <w:szCs w:val="21"/>
              </w:rPr>
              <w:t>、易方达基金、</w:t>
            </w:r>
            <w:r w:rsidR="00A77DFC">
              <w:rPr>
                <w:rFonts w:eastAsiaTheme="minorEastAsia" w:hint="eastAsia"/>
                <w:szCs w:val="21"/>
              </w:rPr>
              <w:t>毅木</w:t>
            </w:r>
            <w:r w:rsidR="00A77DFC">
              <w:rPr>
                <w:rFonts w:eastAsiaTheme="minorEastAsia"/>
                <w:szCs w:val="21"/>
              </w:rPr>
              <w:t>资产、银河国际、银河基金、银</w:t>
            </w:r>
            <w:r w:rsidR="00A77DFC">
              <w:rPr>
                <w:rFonts w:eastAsiaTheme="minorEastAsia" w:hint="eastAsia"/>
                <w:szCs w:val="21"/>
              </w:rPr>
              <w:t>石</w:t>
            </w:r>
            <w:r w:rsidR="00A77DFC">
              <w:rPr>
                <w:rFonts w:eastAsiaTheme="minorEastAsia"/>
                <w:szCs w:val="21"/>
              </w:rPr>
              <w:t>投资、盈</w:t>
            </w:r>
            <w:r w:rsidR="00A77DFC">
              <w:rPr>
                <w:rFonts w:eastAsiaTheme="minorEastAsia" w:hint="eastAsia"/>
                <w:szCs w:val="21"/>
              </w:rPr>
              <w:t>合</w:t>
            </w:r>
            <w:r w:rsidR="00A77DFC">
              <w:rPr>
                <w:rFonts w:eastAsiaTheme="minorEastAsia"/>
                <w:szCs w:val="21"/>
              </w:rPr>
              <w:t>基金、</w:t>
            </w:r>
            <w:r w:rsidR="00757D20">
              <w:rPr>
                <w:rFonts w:eastAsiaTheme="minorEastAsia" w:hint="eastAsia"/>
                <w:szCs w:val="21"/>
              </w:rPr>
              <w:t>永</w:t>
            </w:r>
            <w:r w:rsidR="00757D20">
              <w:rPr>
                <w:rFonts w:eastAsiaTheme="minorEastAsia"/>
                <w:szCs w:val="21"/>
              </w:rPr>
              <w:t>瑞财富、永赢</w:t>
            </w:r>
            <w:r w:rsidR="00757D20">
              <w:rPr>
                <w:rFonts w:eastAsiaTheme="minorEastAsia" w:hint="eastAsia"/>
                <w:szCs w:val="21"/>
              </w:rPr>
              <w:t>基金</w:t>
            </w:r>
            <w:r w:rsidR="00757D20">
              <w:rPr>
                <w:rFonts w:eastAsiaTheme="minorEastAsia"/>
                <w:szCs w:val="21"/>
              </w:rPr>
              <w:t>、涌悦资产、友邦保险、域秀资本、</w:t>
            </w:r>
            <w:r w:rsidR="00757D20">
              <w:rPr>
                <w:rFonts w:eastAsiaTheme="minorEastAsia" w:hint="eastAsia"/>
                <w:szCs w:val="21"/>
              </w:rPr>
              <w:t>元</w:t>
            </w:r>
            <w:r w:rsidR="00757D20">
              <w:rPr>
                <w:rFonts w:eastAsiaTheme="minorEastAsia"/>
                <w:szCs w:val="21"/>
              </w:rPr>
              <w:t>大投信、圆信永丰基金、云山投资、泽泰</w:t>
            </w:r>
            <w:r w:rsidR="00757D20">
              <w:rPr>
                <w:rFonts w:eastAsiaTheme="minorEastAsia" w:hint="eastAsia"/>
                <w:szCs w:val="21"/>
              </w:rPr>
              <w:t>证券</w:t>
            </w:r>
            <w:r w:rsidR="00757D20">
              <w:rPr>
                <w:rFonts w:eastAsiaTheme="minorEastAsia"/>
                <w:szCs w:val="21"/>
              </w:rPr>
              <w:t>投资、长安基金、长城财富保险</w:t>
            </w:r>
            <w:r w:rsidR="00147EAE">
              <w:rPr>
                <w:rFonts w:eastAsiaTheme="minorEastAsia" w:hint="eastAsia"/>
                <w:szCs w:val="21"/>
              </w:rPr>
              <w:t>、长城</w:t>
            </w:r>
            <w:r w:rsidR="00147EAE">
              <w:rPr>
                <w:rFonts w:eastAsiaTheme="minorEastAsia"/>
                <w:szCs w:val="21"/>
              </w:rPr>
              <w:t>证券、长江养老、长江资管、长</w:t>
            </w:r>
            <w:r w:rsidR="00147EAE">
              <w:rPr>
                <w:rFonts w:eastAsiaTheme="minorEastAsia" w:hint="eastAsia"/>
                <w:szCs w:val="21"/>
              </w:rPr>
              <w:t>盛基金</w:t>
            </w:r>
            <w:r w:rsidR="00147EAE">
              <w:rPr>
                <w:rFonts w:eastAsiaTheme="minorEastAsia"/>
                <w:szCs w:val="21"/>
              </w:rPr>
              <w:t>、长信基金、</w:t>
            </w:r>
            <w:r w:rsidR="00147EAE">
              <w:rPr>
                <w:rFonts w:eastAsiaTheme="minorEastAsia" w:hint="eastAsia"/>
                <w:szCs w:val="21"/>
              </w:rPr>
              <w:t>招商</w:t>
            </w:r>
            <w:r w:rsidR="00147EAE">
              <w:rPr>
                <w:rFonts w:eastAsiaTheme="minorEastAsia"/>
                <w:szCs w:val="21"/>
              </w:rPr>
              <w:t>基金、昭图投资、凯读投资、至轮投资、</w:t>
            </w:r>
            <w:r w:rsidR="00B03408">
              <w:rPr>
                <w:rFonts w:eastAsiaTheme="minorEastAsia" w:hint="eastAsia"/>
                <w:szCs w:val="21"/>
              </w:rPr>
              <w:t>智</w:t>
            </w:r>
            <w:r w:rsidR="00B03408">
              <w:rPr>
                <w:rFonts w:eastAsiaTheme="minorEastAsia"/>
                <w:szCs w:val="21"/>
              </w:rPr>
              <w:t>诚海威、中财汇融投资、中国人保资产、中国投资、中海基金、中金公司、中山证券、</w:t>
            </w:r>
            <w:r w:rsidR="007D4929" w:rsidRPr="007D4929">
              <w:rPr>
                <w:rFonts w:eastAsiaTheme="minorEastAsia" w:hint="eastAsia"/>
                <w:szCs w:val="21"/>
              </w:rPr>
              <w:t>中泰熵颐投资</w:t>
            </w:r>
            <w:r w:rsidR="007D4929">
              <w:rPr>
                <w:rFonts w:eastAsiaTheme="minorEastAsia" w:hint="eastAsia"/>
                <w:szCs w:val="21"/>
              </w:rPr>
              <w:t>、</w:t>
            </w:r>
            <w:bookmarkStart w:id="0" w:name="_GoBack"/>
            <w:bookmarkEnd w:id="0"/>
            <w:r w:rsidR="00B03408">
              <w:rPr>
                <w:rFonts w:eastAsiaTheme="minorEastAsia"/>
                <w:szCs w:val="21"/>
              </w:rPr>
              <w:t>中泰</w:t>
            </w:r>
            <w:r w:rsidR="00B03408">
              <w:rPr>
                <w:rFonts w:eastAsiaTheme="minorEastAsia" w:hint="eastAsia"/>
                <w:szCs w:val="21"/>
              </w:rPr>
              <w:t>证券</w:t>
            </w:r>
            <w:r w:rsidR="00B03408">
              <w:rPr>
                <w:rFonts w:eastAsiaTheme="minorEastAsia"/>
                <w:szCs w:val="21"/>
              </w:rPr>
              <w:t>、中天证券、中信产业基金、</w:t>
            </w:r>
            <w:r w:rsidR="00B03408">
              <w:rPr>
                <w:rFonts w:eastAsiaTheme="minorEastAsia" w:hint="eastAsia"/>
                <w:szCs w:val="21"/>
              </w:rPr>
              <w:t>中</w:t>
            </w:r>
            <w:r w:rsidR="00B03408">
              <w:rPr>
                <w:rFonts w:eastAsiaTheme="minorEastAsia"/>
                <w:szCs w:val="21"/>
              </w:rPr>
              <w:t>信建</w:t>
            </w:r>
            <w:r w:rsidR="00B03408">
              <w:rPr>
                <w:rFonts w:eastAsiaTheme="minorEastAsia" w:hint="eastAsia"/>
                <w:szCs w:val="21"/>
              </w:rPr>
              <w:t>投</w:t>
            </w:r>
            <w:r w:rsidR="00B03408">
              <w:rPr>
                <w:rFonts w:eastAsiaTheme="minorEastAsia"/>
                <w:szCs w:val="21"/>
              </w:rPr>
              <w:t>、中信证券、中信资管、中意资产、中银基金、中银资管、中颖投资、中域投资、中原证券、中植集团、忠霖科技、德瑞恒丰资产、卓</w:t>
            </w:r>
            <w:r w:rsidR="00B03408">
              <w:rPr>
                <w:rFonts w:eastAsiaTheme="minorEastAsia" w:hint="eastAsia"/>
                <w:szCs w:val="21"/>
              </w:rPr>
              <w:t>汇</w:t>
            </w:r>
            <w:r w:rsidR="00B03408">
              <w:rPr>
                <w:rFonts w:eastAsiaTheme="minorEastAsia"/>
                <w:szCs w:val="21"/>
              </w:rPr>
              <w:t>投资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CLOUDALPHA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DBS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EXCEL INVESTMENT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FULLERTON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GUOTAI JUNAN SECURITIES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LANS DOWNE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MATTHEWS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NOITIGO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OXBOW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POWER PACIFIC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ROBECO GLOBAL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SCHONFELD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SEIGA SUNSHINE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WONTOBEL</w:t>
            </w:r>
            <w:r w:rsidR="00891D50">
              <w:rPr>
                <w:rFonts w:eastAsiaTheme="minorEastAsia" w:hint="eastAsia"/>
                <w:szCs w:val="21"/>
              </w:rPr>
              <w:t>、</w:t>
            </w:r>
            <w:r w:rsidR="00891D50">
              <w:rPr>
                <w:rFonts w:eastAsiaTheme="minorEastAsia" w:hint="eastAsia"/>
                <w:szCs w:val="21"/>
              </w:rPr>
              <w:t>WELLINGTON</w:t>
            </w:r>
            <w:r w:rsidR="00B03408">
              <w:rPr>
                <w:rFonts w:eastAsiaTheme="minorEastAsia"/>
                <w:szCs w:val="21"/>
              </w:rPr>
              <w:t>（</w:t>
            </w:r>
            <w:r w:rsidR="00B03408">
              <w:rPr>
                <w:rFonts w:eastAsiaTheme="minorEastAsia" w:hint="eastAsia"/>
                <w:szCs w:val="21"/>
              </w:rPr>
              <w:t>排名</w:t>
            </w:r>
            <w:r w:rsidR="00B03408">
              <w:rPr>
                <w:rFonts w:eastAsiaTheme="minorEastAsia"/>
                <w:szCs w:val="21"/>
              </w:rPr>
              <w:t>不分先</w:t>
            </w:r>
            <w:r w:rsidR="00B03408">
              <w:rPr>
                <w:rFonts w:eastAsiaTheme="minorEastAsia" w:hint="eastAsia"/>
                <w:szCs w:val="21"/>
              </w:rPr>
              <w:t>后</w:t>
            </w:r>
            <w:r w:rsidR="00B03408">
              <w:rPr>
                <w:rFonts w:eastAsiaTheme="minorEastAsia"/>
                <w:szCs w:val="21"/>
              </w:rPr>
              <w:t>）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 w:hAnsiTheme="minor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82C4C" w:rsidP="00872CC1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2020</w:t>
            </w:r>
            <w:r>
              <w:rPr>
                <w:rFonts w:eastAsiaTheme="minorEastAsia" w:hint="eastAsia"/>
                <w:kern w:val="0"/>
                <w:szCs w:val="21"/>
              </w:rPr>
              <w:t>年</w:t>
            </w:r>
            <w:r w:rsidR="00872CC1">
              <w:rPr>
                <w:rFonts w:eastAsiaTheme="minorEastAsia"/>
                <w:kern w:val="0"/>
                <w:szCs w:val="21"/>
              </w:rPr>
              <w:t>9</w:t>
            </w:r>
            <w:r>
              <w:rPr>
                <w:rFonts w:eastAsiaTheme="minorEastAsia" w:hint="eastAsia"/>
                <w:kern w:val="0"/>
                <w:szCs w:val="21"/>
              </w:rPr>
              <w:t>月</w:t>
            </w:r>
            <w:r w:rsidR="00872CC1">
              <w:rPr>
                <w:rFonts w:eastAsiaTheme="minorEastAsia"/>
                <w:kern w:val="0"/>
                <w:szCs w:val="21"/>
              </w:rPr>
              <w:t>11</w:t>
            </w:r>
            <w:r>
              <w:rPr>
                <w:rFonts w:eastAsiaTheme="minorEastAsia" w:hint="eastAsia"/>
                <w:kern w:val="0"/>
                <w:szCs w:val="21"/>
              </w:rPr>
              <w:t>日</w:t>
            </w:r>
            <w:r w:rsidR="00872CC1">
              <w:rPr>
                <w:rFonts w:eastAsiaTheme="minorEastAsia"/>
                <w:kern w:val="0"/>
                <w:szCs w:val="21"/>
              </w:rPr>
              <w:t>15</w:t>
            </w:r>
            <w:r w:rsidR="008D46DF" w:rsidRPr="003D3A0F">
              <w:rPr>
                <w:rFonts w:eastAsiaTheme="minorEastAsia"/>
                <w:kern w:val="0"/>
                <w:szCs w:val="21"/>
              </w:rPr>
              <w:t>:</w:t>
            </w:r>
            <w:r w:rsidR="00872CC1">
              <w:rPr>
                <w:rFonts w:eastAsiaTheme="minorEastAsia"/>
                <w:kern w:val="0"/>
                <w:szCs w:val="21"/>
              </w:rPr>
              <w:t>15</w:t>
            </w:r>
            <w:r w:rsidR="008D46DF" w:rsidRPr="003D3A0F">
              <w:rPr>
                <w:rFonts w:eastAsiaTheme="minorEastAsia"/>
                <w:kern w:val="0"/>
                <w:szCs w:val="21"/>
              </w:rPr>
              <w:t>——</w:t>
            </w:r>
            <w:r w:rsidR="00872CC1">
              <w:rPr>
                <w:rFonts w:eastAsiaTheme="minorEastAsia"/>
                <w:kern w:val="0"/>
                <w:szCs w:val="21"/>
              </w:rPr>
              <w:t>16</w:t>
            </w:r>
            <w:r w:rsidR="008D46DF" w:rsidRPr="003D3A0F">
              <w:rPr>
                <w:rFonts w:eastAsiaTheme="minorEastAsia"/>
                <w:kern w:val="0"/>
                <w:szCs w:val="21"/>
              </w:rPr>
              <w:t>:</w:t>
            </w:r>
            <w:r w:rsidR="00872CC1">
              <w:rPr>
                <w:rFonts w:eastAsiaTheme="minorEastAsia"/>
                <w:kern w:val="0"/>
                <w:szCs w:val="21"/>
              </w:rPr>
              <w:t>20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C90A94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 w:hAnsiTheme="minorEastAsia"/>
                <w:kern w:val="0"/>
                <w:szCs w:val="21"/>
              </w:rPr>
              <w:t>电话</w:t>
            </w:r>
            <w:r w:rsidR="008D46DF" w:rsidRPr="003D3A0F">
              <w:rPr>
                <w:rFonts w:eastAsiaTheme="minorEastAsia" w:hAnsiTheme="minorEastAsia"/>
                <w:kern w:val="0"/>
                <w:szCs w:val="21"/>
              </w:rPr>
              <w:t>会议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C" w:rsidRPr="003D3A0F" w:rsidRDefault="00D519D8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 w:hAnsiTheme="minorEastAsia"/>
                <w:kern w:val="0"/>
                <w:szCs w:val="21"/>
              </w:rPr>
              <w:t>董事</w:t>
            </w:r>
            <w:r w:rsidR="002C0A8B">
              <w:rPr>
                <w:rFonts w:eastAsiaTheme="minorEastAsia" w:hAnsiTheme="minorEastAsia" w:hint="eastAsia"/>
                <w:kern w:val="0"/>
                <w:szCs w:val="21"/>
              </w:rPr>
              <w:t>长：</w:t>
            </w:r>
            <w:r w:rsidR="002C0A8B">
              <w:rPr>
                <w:rFonts w:eastAsiaTheme="minorEastAsia" w:hAnsiTheme="minorEastAsia"/>
                <w:kern w:val="0"/>
                <w:szCs w:val="21"/>
              </w:rPr>
              <w:t>周炜</w:t>
            </w:r>
            <w:r w:rsidRPr="003D3A0F">
              <w:rPr>
                <w:rFonts w:eastAsiaTheme="minorEastAsia" w:hAnsiTheme="minorEastAsia"/>
                <w:kern w:val="0"/>
                <w:szCs w:val="21"/>
              </w:rPr>
              <w:t>先生</w:t>
            </w:r>
          </w:p>
          <w:p w:rsidR="009E5C3C" w:rsidRPr="003D3A0F" w:rsidRDefault="002C0A8B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kern w:val="0"/>
                <w:szCs w:val="21"/>
              </w:rPr>
              <w:t>董事、高级副总裁、董事会秘书：靳茂先生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3D3A0F" w:rsidRDefault="008D46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 w:hAnsiTheme="minorEastAsia"/>
                <w:kern w:val="0"/>
                <w:szCs w:val="21"/>
              </w:rPr>
              <w:t>投资者关系活动主要内容介绍</w:t>
            </w:r>
          </w:p>
          <w:p w:rsidR="001F6806" w:rsidRPr="003D3A0F" w:rsidRDefault="001F680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0" w:rsidRPr="003D3A0F" w:rsidRDefault="00C14000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一、公司</w:t>
            </w:r>
            <w:r w:rsidR="00CE7FFE">
              <w:rPr>
                <w:rFonts w:eastAsiaTheme="minorEastAsia"/>
                <w:b/>
                <w:kern w:val="0"/>
                <w:szCs w:val="21"/>
              </w:rPr>
              <w:t>2020</w:t>
            </w:r>
            <w:r w:rsidR="00CE7FFE">
              <w:rPr>
                <w:rFonts w:eastAsiaTheme="minorEastAsia" w:hint="eastAsia"/>
                <w:b/>
                <w:kern w:val="0"/>
                <w:szCs w:val="21"/>
              </w:rPr>
              <w:t>上</w:t>
            </w:r>
            <w:r w:rsidR="00CE7FFE">
              <w:rPr>
                <w:rFonts w:eastAsiaTheme="minorEastAsia"/>
                <w:b/>
                <w:kern w:val="0"/>
                <w:szCs w:val="21"/>
              </w:rPr>
              <w:t>半年</w:t>
            </w:r>
            <w:r w:rsidR="008F089F">
              <w:rPr>
                <w:rFonts w:eastAsiaTheme="minorEastAsia" w:hint="eastAsia"/>
                <w:b/>
                <w:kern w:val="0"/>
                <w:szCs w:val="21"/>
              </w:rPr>
              <w:t>经营</w:t>
            </w:r>
            <w:r w:rsidR="008F089F">
              <w:rPr>
                <w:rFonts w:eastAsiaTheme="minorEastAsia"/>
                <w:b/>
                <w:kern w:val="0"/>
                <w:szCs w:val="21"/>
              </w:rPr>
              <w:t>情况</w:t>
            </w:r>
            <w:r w:rsidR="00F87C13" w:rsidRPr="003D3A0F">
              <w:rPr>
                <w:rFonts w:eastAsiaTheme="minorEastAsia"/>
                <w:b/>
                <w:kern w:val="0"/>
                <w:szCs w:val="21"/>
              </w:rPr>
              <w:t>简要回顾</w:t>
            </w:r>
          </w:p>
          <w:p w:rsidR="00510249" w:rsidRPr="003D3A0F" w:rsidRDefault="00D758B8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公司</w:t>
            </w:r>
            <w:r w:rsidRPr="003D3A0F">
              <w:rPr>
                <w:rFonts w:eastAsiaTheme="minorEastAsia"/>
                <w:kern w:val="0"/>
                <w:szCs w:val="21"/>
              </w:rPr>
              <w:t>2020</w:t>
            </w:r>
            <w:r w:rsidRPr="003D3A0F">
              <w:rPr>
                <w:rFonts w:eastAsiaTheme="minorEastAsia"/>
                <w:kern w:val="0"/>
                <w:szCs w:val="21"/>
              </w:rPr>
              <w:t>年</w:t>
            </w:r>
            <w:r w:rsidR="00CE7FFE">
              <w:rPr>
                <w:rFonts w:eastAsiaTheme="minorEastAsia" w:hint="eastAsia"/>
                <w:kern w:val="0"/>
                <w:szCs w:val="21"/>
              </w:rPr>
              <w:t>半年</w:t>
            </w:r>
            <w:r w:rsidR="00CE7FFE">
              <w:rPr>
                <w:rFonts w:eastAsiaTheme="minorEastAsia"/>
                <w:kern w:val="0"/>
                <w:szCs w:val="21"/>
              </w:rPr>
              <w:t>度报告</w:t>
            </w:r>
            <w:r w:rsidRPr="003D3A0F">
              <w:rPr>
                <w:rFonts w:eastAsiaTheme="minorEastAsia"/>
                <w:kern w:val="0"/>
                <w:szCs w:val="21"/>
              </w:rPr>
              <w:t>已于</w:t>
            </w:r>
            <w:r w:rsidR="00CE7FFE">
              <w:rPr>
                <w:rFonts w:eastAsiaTheme="minorEastAsia"/>
                <w:kern w:val="0"/>
                <w:szCs w:val="21"/>
              </w:rPr>
              <w:t>8</w:t>
            </w:r>
            <w:r w:rsidR="00882C4C">
              <w:rPr>
                <w:rFonts w:eastAsiaTheme="minorEastAsia" w:hint="eastAsia"/>
                <w:kern w:val="0"/>
                <w:szCs w:val="21"/>
              </w:rPr>
              <w:t>月</w:t>
            </w:r>
            <w:r w:rsidR="00CE7FFE">
              <w:rPr>
                <w:rFonts w:eastAsiaTheme="minorEastAsia"/>
                <w:kern w:val="0"/>
                <w:szCs w:val="21"/>
              </w:rPr>
              <w:t>27</w:t>
            </w:r>
            <w:r w:rsidR="00882C4C">
              <w:rPr>
                <w:rFonts w:eastAsiaTheme="minorEastAsia" w:hint="eastAsia"/>
                <w:kern w:val="0"/>
                <w:szCs w:val="21"/>
              </w:rPr>
              <w:t>日</w:t>
            </w:r>
            <w:r w:rsidRPr="003D3A0F">
              <w:rPr>
                <w:rFonts w:eastAsiaTheme="minorEastAsia"/>
                <w:kern w:val="0"/>
                <w:szCs w:val="21"/>
              </w:rPr>
              <w:t>对外披露</w:t>
            </w:r>
            <w:r w:rsidR="006332F1" w:rsidRPr="003D3A0F">
              <w:rPr>
                <w:rFonts w:eastAsiaTheme="minorEastAsia"/>
                <w:kern w:val="0"/>
                <w:szCs w:val="21"/>
              </w:rPr>
              <w:t>。</w:t>
            </w:r>
          </w:p>
          <w:p w:rsidR="0041353F" w:rsidRPr="005A2E95" w:rsidRDefault="008F089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受疫情影响</w:t>
            </w:r>
            <w:r>
              <w:rPr>
                <w:rFonts w:eastAsiaTheme="minorEastAsia" w:hint="eastAsia"/>
                <w:kern w:val="0"/>
                <w:szCs w:val="21"/>
              </w:rPr>
              <w:t>，今年</w:t>
            </w:r>
            <w:r>
              <w:rPr>
                <w:rFonts w:eastAsiaTheme="minorEastAsia"/>
                <w:kern w:val="0"/>
                <w:szCs w:val="21"/>
              </w:rPr>
              <w:t>上半年，尤其是</w:t>
            </w:r>
            <w:r>
              <w:rPr>
                <w:rFonts w:eastAsiaTheme="minorEastAsia" w:hint="eastAsia"/>
                <w:kern w:val="0"/>
                <w:szCs w:val="21"/>
              </w:rPr>
              <w:t>Q</w:t>
            </w: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eastAsiaTheme="minorEastAsia" w:hint="eastAsia"/>
                <w:kern w:val="0"/>
                <w:szCs w:val="21"/>
              </w:rPr>
              <w:t>业绩</w:t>
            </w:r>
            <w:r>
              <w:rPr>
                <w:rFonts w:eastAsiaTheme="minorEastAsia"/>
                <w:kern w:val="0"/>
                <w:szCs w:val="21"/>
              </w:rPr>
              <w:t>影响较大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>
              <w:rPr>
                <w:rFonts w:eastAsiaTheme="minorEastAsia" w:hint="eastAsia"/>
                <w:kern w:val="0"/>
                <w:szCs w:val="21"/>
              </w:rPr>
              <w:t>Q2</w:t>
            </w:r>
            <w:r>
              <w:rPr>
                <w:rFonts w:eastAsiaTheme="minorEastAsia" w:hint="eastAsia"/>
                <w:kern w:val="0"/>
                <w:szCs w:val="21"/>
              </w:rPr>
              <w:t>已</w:t>
            </w:r>
            <w:r>
              <w:rPr>
                <w:rFonts w:eastAsiaTheme="minorEastAsia"/>
                <w:kern w:val="0"/>
                <w:szCs w:val="21"/>
              </w:rPr>
              <w:t>环比改善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="00616B62">
              <w:rPr>
                <w:rFonts w:eastAsiaTheme="minorEastAsia" w:hint="eastAsia"/>
                <w:kern w:val="0"/>
                <w:szCs w:val="21"/>
              </w:rPr>
              <w:t>Q2</w:t>
            </w:r>
            <w:r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营业收入环比增长</w:t>
            </w:r>
            <w:r>
              <w:rPr>
                <w:rFonts w:ascii="宋体" w:hAnsi="宋体" w:cs="宋体"/>
                <w:kern w:val="0"/>
                <w:szCs w:val="24"/>
                <w:lang w:val="zh-CN"/>
              </w:rPr>
              <w:t>85.39</w:t>
            </w:r>
            <w:r w:rsidRPr="00F80704">
              <w:rPr>
                <w:rFonts w:ascii="宋体" w:hAnsi="宋体" w:cs="宋体"/>
                <w:kern w:val="0"/>
                <w:szCs w:val="24"/>
                <w:lang w:val="zh-CN"/>
              </w:rPr>
              <w:t>%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>
              <w:rPr>
                <w:rFonts w:ascii="宋体" w:hAnsi="宋体" w:cs="宋体"/>
                <w:kern w:val="0"/>
                <w:szCs w:val="24"/>
                <w:lang w:val="zh-CN"/>
              </w:rPr>
              <w:t>归母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净</w:t>
            </w:r>
            <w:r>
              <w:rPr>
                <w:rFonts w:ascii="宋体" w:hAnsi="宋体" w:cs="宋体"/>
                <w:kern w:val="0"/>
                <w:szCs w:val="24"/>
                <w:lang w:val="zh-CN"/>
              </w:rPr>
              <w:t>利润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环比增长</w:t>
            </w:r>
            <w:r>
              <w:rPr>
                <w:rFonts w:ascii="宋体" w:hAnsi="宋体" w:cs="宋体"/>
                <w:kern w:val="0"/>
                <w:szCs w:val="24"/>
                <w:lang w:val="zh-CN"/>
              </w:rPr>
              <w:t>435.46</w:t>
            </w:r>
            <w:r w:rsidRPr="00F80704">
              <w:rPr>
                <w:rFonts w:ascii="宋体" w:hAnsi="宋体" w:cs="宋体"/>
                <w:kern w:val="0"/>
                <w:szCs w:val="24"/>
                <w:lang w:val="zh-CN"/>
              </w:rPr>
              <w:t>%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。</w:t>
            </w:r>
            <w:r w:rsidR="00616B62">
              <w:rPr>
                <w:rFonts w:ascii="宋体" w:hAnsi="宋体" w:cs="宋体" w:hint="eastAsia"/>
                <w:kern w:val="0"/>
                <w:szCs w:val="24"/>
                <w:lang w:val="zh-CN"/>
              </w:rPr>
              <w:t>今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年1-6月</w:t>
            </w:r>
            <w:r>
              <w:rPr>
                <w:rFonts w:ascii="宋体" w:hAnsi="宋体" w:cs="宋体"/>
                <w:kern w:val="0"/>
                <w:szCs w:val="24"/>
                <w:lang w:val="zh-CN"/>
              </w:rPr>
              <w:t>，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软件+服务收入</w:t>
            </w:r>
            <w:r w:rsidRPr="00503D1F">
              <w:rPr>
                <w:rFonts w:ascii="宋体" w:hAnsi="宋体" w:cs="宋体" w:hint="eastAsia"/>
                <w:kern w:val="0"/>
                <w:szCs w:val="24"/>
                <w:lang w:val="zh-CN"/>
              </w:rPr>
              <w:t>同比增长23.75%（上年同期为23.27%）</w:t>
            </w:r>
            <w:r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 w:rsidRPr="00503D1F">
              <w:rPr>
                <w:rFonts w:ascii="宋体" w:hAnsi="宋体" w:cs="宋体" w:hint="eastAsia"/>
                <w:kern w:val="0"/>
                <w:szCs w:val="24"/>
                <w:lang w:val="zh-CN"/>
              </w:rPr>
              <w:t>硬件销售业务收入同比增长10.90%（上年同期为10.85%）</w:t>
            </w:r>
            <w:r w:rsidR="00CD0AB6">
              <w:rPr>
                <w:rFonts w:ascii="宋体" w:hAnsi="宋体" w:cs="宋体" w:hint="eastAsia"/>
                <w:kern w:val="0"/>
                <w:szCs w:val="24"/>
                <w:lang w:val="zh-CN"/>
              </w:rPr>
              <w:t>，综合导致</w:t>
            </w:r>
            <w:r w:rsidR="005B0020">
              <w:rPr>
                <w:rFonts w:ascii="宋体" w:hAnsi="宋体" w:cs="宋体" w:hint="eastAsia"/>
                <w:kern w:val="0"/>
                <w:szCs w:val="24"/>
                <w:lang w:val="zh-CN"/>
              </w:rPr>
              <w:t>收入</w:t>
            </w:r>
            <w:r w:rsidR="005B0020" w:rsidRPr="00503D1F">
              <w:rPr>
                <w:rFonts w:ascii="宋体" w:hAnsi="宋体" w:cs="宋体" w:hint="eastAsia"/>
                <w:kern w:val="0"/>
                <w:szCs w:val="24"/>
                <w:lang w:val="zh-CN"/>
              </w:rPr>
              <w:t>同比增长</w:t>
            </w:r>
            <w:r w:rsidR="005B0020">
              <w:rPr>
                <w:rFonts w:ascii="宋体" w:hAnsi="宋体" w:cs="宋体" w:hint="eastAsia"/>
                <w:kern w:val="0"/>
                <w:szCs w:val="24"/>
                <w:lang w:val="zh-CN"/>
              </w:rPr>
              <w:t>18.49</w:t>
            </w:r>
            <w:r w:rsidR="005B0020" w:rsidRPr="00503D1F">
              <w:rPr>
                <w:rFonts w:ascii="宋体" w:hAnsi="宋体" w:cs="宋体" w:hint="eastAsia"/>
                <w:kern w:val="0"/>
                <w:szCs w:val="24"/>
                <w:lang w:val="zh-CN"/>
              </w:rPr>
              <w:t>%</w:t>
            </w:r>
            <w:r w:rsidR="005B0020">
              <w:rPr>
                <w:rFonts w:ascii="宋体" w:hAnsi="宋体" w:cs="宋体" w:hint="eastAsia"/>
                <w:kern w:val="0"/>
                <w:szCs w:val="24"/>
                <w:lang w:val="zh-CN"/>
              </w:rPr>
              <w:t>。毛利</w:t>
            </w:r>
            <w:r w:rsidR="005B0020">
              <w:rPr>
                <w:rFonts w:ascii="宋体" w:hAnsi="宋体" w:cs="宋体"/>
                <w:kern w:val="0"/>
                <w:szCs w:val="24"/>
                <w:lang w:val="zh-CN"/>
              </w:rPr>
              <w:t>率</w:t>
            </w:r>
            <w:r w:rsidR="005B0020">
              <w:rPr>
                <w:rFonts w:ascii="宋体" w:hAnsi="宋体" w:cs="宋体" w:hint="eastAsia"/>
                <w:kern w:val="0"/>
                <w:szCs w:val="24"/>
                <w:lang w:val="zh-CN"/>
              </w:rPr>
              <w:t>略</w:t>
            </w:r>
            <w:r w:rsidR="005B0020">
              <w:rPr>
                <w:rFonts w:ascii="宋体" w:hAnsi="宋体" w:cs="宋体"/>
                <w:kern w:val="0"/>
                <w:szCs w:val="24"/>
                <w:lang w:val="zh-CN"/>
              </w:rPr>
              <w:t>有下降</w:t>
            </w:r>
            <w:r w:rsidR="005B0020">
              <w:rPr>
                <w:rFonts w:ascii="宋体" w:hAnsi="宋体" w:cs="宋体" w:hint="eastAsia"/>
                <w:kern w:val="0"/>
                <w:szCs w:val="24"/>
                <w:lang w:val="zh-CN"/>
              </w:rPr>
              <w:t>（主要是实施等人员股权激励费用进成本带来的影响等）</w:t>
            </w:r>
            <w:r w:rsidR="005B0020">
              <w:rPr>
                <w:rFonts w:ascii="宋体" w:hAnsi="宋体" w:cs="宋体"/>
                <w:kern w:val="0"/>
                <w:szCs w:val="24"/>
                <w:lang w:val="zh-CN"/>
              </w:rPr>
              <w:t>，</w:t>
            </w:r>
            <w:r w:rsidR="005A2E95" w:rsidRPr="00AF777F">
              <w:rPr>
                <w:rFonts w:ascii="宋体" w:hAnsi="宋体" w:cs="宋体"/>
                <w:kern w:val="0"/>
                <w:szCs w:val="21"/>
              </w:rPr>
              <w:t>费用率略微上升</w:t>
            </w:r>
            <w:r w:rsidR="005A2E9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主要原因是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股权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激励费用约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4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,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900万元（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上年同期约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128万元）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、对外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捐赠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约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1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,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800万元（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上年同期</w:t>
            </w:r>
            <w:r w:rsidR="005A2E95">
              <w:rPr>
                <w:rFonts w:ascii="宋体" w:hAnsi="宋体" w:cs="宋体" w:hint="eastAsia"/>
                <w:kern w:val="0"/>
                <w:szCs w:val="24"/>
                <w:lang w:val="zh-CN"/>
              </w:rPr>
              <w:t>约1万元</w:t>
            </w:r>
            <w:r w:rsidR="005A2E95">
              <w:rPr>
                <w:rFonts w:ascii="宋体" w:hAnsi="宋体" w:cs="宋体"/>
                <w:kern w:val="0"/>
                <w:szCs w:val="24"/>
                <w:lang w:val="zh-CN"/>
              </w:rPr>
              <w:t>）。</w:t>
            </w:r>
          </w:p>
          <w:p w:rsidR="005A2E95" w:rsidRPr="005A2E95" w:rsidRDefault="005A2E9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F777F">
              <w:rPr>
                <w:rFonts w:ascii="宋体" w:hAnsi="宋体" w:cs="宋体"/>
                <w:kern w:val="0"/>
                <w:szCs w:val="21"/>
              </w:rPr>
              <w:t>传统</w:t>
            </w:r>
            <w:r>
              <w:rPr>
                <w:rFonts w:ascii="宋体" w:hAnsi="宋体" w:cs="宋体" w:hint="eastAsia"/>
                <w:kern w:val="0"/>
                <w:szCs w:val="21"/>
              </w:rPr>
              <w:t>板块</w:t>
            </w:r>
            <w:r w:rsidRPr="00AF777F">
              <w:rPr>
                <w:rFonts w:ascii="宋体" w:hAnsi="宋体" w:cs="宋体"/>
                <w:kern w:val="0"/>
                <w:szCs w:val="21"/>
              </w:rPr>
              <w:t>业务是逐步回升的过程，已有项目</w:t>
            </w:r>
            <w:r w:rsidR="00616B62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实施和</w:t>
            </w:r>
            <w:r>
              <w:rPr>
                <w:rFonts w:ascii="宋体" w:hAnsi="宋体" w:cs="宋体" w:hint="eastAsia"/>
                <w:kern w:val="0"/>
                <w:szCs w:val="21"/>
              </w:rPr>
              <w:t>新</w:t>
            </w:r>
            <w:r>
              <w:rPr>
                <w:rFonts w:ascii="宋体" w:hAnsi="宋体" w:cs="宋体"/>
                <w:kern w:val="0"/>
                <w:szCs w:val="21"/>
              </w:rPr>
              <w:t>项目</w:t>
            </w:r>
            <w:r w:rsidR="00616B62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招投标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都</w:t>
            </w:r>
            <w:r w:rsidRPr="00AF777F">
              <w:rPr>
                <w:rFonts w:ascii="宋体" w:hAnsi="宋体" w:cs="宋体"/>
                <w:kern w:val="0"/>
                <w:szCs w:val="21"/>
              </w:rPr>
              <w:t>在恢复</w:t>
            </w:r>
            <w:r>
              <w:rPr>
                <w:rFonts w:ascii="宋体" w:hAnsi="宋体" w:cs="宋体" w:hint="eastAsia"/>
                <w:kern w:val="0"/>
                <w:szCs w:val="21"/>
              </w:rPr>
              <w:t>中。</w:t>
            </w:r>
          </w:p>
          <w:p w:rsidR="005A2E95" w:rsidRPr="00072C60" w:rsidRDefault="005A2E9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创新业务</w:t>
            </w:r>
            <w:r>
              <w:rPr>
                <w:rFonts w:ascii="宋体" w:hAnsi="宋体" w:cs="宋体"/>
                <w:kern w:val="0"/>
                <w:szCs w:val="21"/>
              </w:rPr>
              <w:t>板块</w:t>
            </w:r>
            <w:r w:rsidR="00616B62">
              <w:rPr>
                <w:rFonts w:ascii="宋体" w:hAnsi="宋体" w:cs="宋体" w:hint="eastAsia"/>
                <w:kern w:val="0"/>
                <w:szCs w:val="21"/>
              </w:rPr>
              <w:t>也在</w:t>
            </w:r>
            <w:r w:rsidR="006C457F">
              <w:rPr>
                <w:rFonts w:ascii="宋体" w:hAnsi="宋体" w:cs="宋体" w:hint="eastAsia"/>
                <w:kern w:val="0"/>
                <w:szCs w:val="21"/>
              </w:rPr>
              <w:t>快速</w:t>
            </w:r>
            <w:r>
              <w:rPr>
                <w:rFonts w:ascii="宋体" w:hAnsi="宋体" w:cs="宋体"/>
                <w:kern w:val="0"/>
                <w:szCs w:val="21"/>
              </w:rPr>
              <w:t>推进中，</w:t>
            </w:r>
            <w:r w:rsidR="00623326">
              <w:rPr>
                <w:rFonts w:ascii="宋体" w:hAnsi="宋体" w:cs="宋体" w:hint="eastAsia"/>
                <w:kern w:val="0"/>
                <w:szCs w:val="21"/>
              </w:rPr>
              <w:t>云</w:t>
            </w:r>
            <w:r w:rsidR="00623326">
              <w:rPr>
                <w:rFonts w:ascii="宋体" w:hAnsi="宋体" w:cs="宋体"/>
                <w:kern w:val="0"/>
                <w:szCs w:val="21"/>
              </w:rPr>
              <w:t>医</w:t>
            </w:r>
            <w:r w:rsidR="00623326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623326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与实体医疗机构已签订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合作共建协议（含已取得医疗机构执业许可证）的互联网医院累计</w:t>
            </w:r>
            <w:r w:rsidR="00623326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260余家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算是</w:t>
            </w:r>
            <w:r w:rsidR="00623326" w:rsidRPr="00AF777F">
              <w:rPr>
                <w:rFonts w:ascii="宋体" w:hAnsi="宋体" w:cs="宋体"/>
                <w:kern w:val="0"/>
                <w:szCs w:val="21"/>
              </w:rPr>
              <w:t>国内第一梯队</w:t>
            </w:r>
            <w:r w:rsidR="0062332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623326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在线服务超过107万单（同比增长超过8倍），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与</w:t>
            </w:r>
            <w:r w:rsidR="00623326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一季度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相比</w:t>
            </w:r>
            <w:r w:rsidR="00623326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增长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约</w:t>
            </w:r>
            <w:r w:rsidR="00623326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2倍；其中收费服务超过49万单（同比增长超过3倍），因政策落地时间差异等尚未收费服务超过58万单（上年同期尚未开展此类服务）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；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云险</w:t>
            </w:r>
            <w:r w:rsidR="00616B62">
              <w:rPr>
                <w:rFonts w:ascii="宋体" w:hAnsi="宋体" w:cs="宋体" w:hint="eastAsia"/>
                <w:kern w:val="0"/>
                <w:szCs w:val="24"/>
                <w:lang w:val="zh-CN"/>
              </w:rPr>
              <w:t>：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第三方支付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报告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期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内</w:t>
            </w:r>
            <w:r w:rsidR="00623326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新增交易笔数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4,900</w:t>
            </w:r>
            <w:r w:rsidR="00623326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多万笔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 w:rsidR="00623326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新增交易金额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130</w:t>
            </w:r>
            <w:r w:rsidR="00623326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多亿元</w:t>
            </w:r>
            <w:r w:rsidR="00623326">
              <w:rPr>
                <w:rFonts w:ascii="宋体" w:hAnsi="宋体" w:cs="宋体" w:hint="eastAsia"/>
                <w:kern w:val="0"/>
                <w:szCs w:val="24"/>
                <w:lang w:val="zh-CN"/>
              </w:rPr>
              <w:t>，同比大幅增长，但</w:t>
            </w:r>
            <w:r w:rsidR="00623326">
              <w:rPr>
                <w:rFonts w:ascii="宋体" w:hAnsi="宋体" w:cs="宋体"/>
                <w:kern w:val="0"/>
                <w:szCs w:val="24"/>
                <w:lang w:val="zh-CN"/>
              </w:rPr>
              <w:t>由于返点</w:t>
            </w:r>
            <w:r w:rsidR="00623326" w:rsidRPr="00AF777F">
              <w:rPr>
                <w:rFonts w:ascii="宋体" w:hAnsi="宋体" w:cs="宋体"/>
                <w:kern w:val="0"/>
                <w:szCs w:val="21"/>
              </w:rPr>
              <w:t>费率有调整，导致返点收入下降</w:t>
            </w:r>
            <w:r w:rsidR="00623326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CA17E7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定位为商保公司及医保部门提供保险智能风控和数据</w:t>
            </w:r>
            <w:r w:rsidR="00CA17E7" w:rsidRPr="00F80704">
              <w:rPr>
                <w:rFonts w:ascii="宋体" w:hAnsi="宋体" w:cs="宋体"/>
                <w:kern w:val="0"/>
                <w:szCs w:val="24"/>
                <w:lang w:val="zh-CN"/>
              </w:rPr>
              <w:t>+AI</w:t>
            </w:r>
            <w:r w:rsidR="00CA17E7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服务的卫宁科技</w:t>
            </w:r>
            <w:r w:rsidR="00CA17E7"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今年基本面有好转，4月份中标青海医保局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，7月份中标海南省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医保</w:t>
            </w:r>
            <w:r w:rsidR="00CA17E7">
              <w:rPr>
                <w:rFonts w:ascii="宋体" w:hAnsi="宋体" w:cs="宋体"/>
                <w:kern w:val="0"/>
                <w:szCs w:val="21"/>
              </w:rPr>
              <w:t>局项目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A17E7">
              <w:rPr>
                <w:rFonts w:ascii="宋体" w:hAnsi="宋体" w:cs="宋体"/>
                <w:kern w:val="0"/>
                <w:szCs w:val="21"/>
              </w:rPr>
              <w:t>之前</w:t>
            </w:r>
            <w:r w:rsidR="00CA17E7">
              <w:rPr>
                <w:rFonts w:ascii="宋体" w:hAnsi="宋体" w:cs="宋体" w:hint="eastAsia"/>
                <w:kern w:val="0"/>
                <w:szCs w:val="24"/>
                <w:lang w:val="zh-CN"/>
              </w:rPr>
              <w:t>承建的</w:t>
            </w:r>
            <w:r w:rsidR="00CA17E7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国家医保局项目已于</w:t>
            </w:r>
            <w:r w:rsidR="00CA17E7" w:rsidRPr="00F80704">
              <w:rPr>
                <w:rFonts w:ascii="宋体" w:hAnsi="宋体" w:cs="宋体"/>
                <w:kern w:val="0"/>
                <w:szCs w:val="24"/>
                <w:lang w:val="zh-CN"/>
              </w:rPr>
              <w:t>7</w:t>
            </w:r>
            <w:r w:rsidR="00CA17E7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月</w:t>
            </w:r>
            <w:r w:rsidR="00CA17E7">
              <w:rPr>
                <w:rFonts w:ascii="宋体" w:hAnsi="宋体" w:cs="宋体" w:hint="eastAsia"/>
                <w:kern w:val="0"/>
                <w:szCs w:val="24"/>
                <w:lang w:val="zh-CN"/>
              </w:rPr>
              <w:t>份</w:t>
            </w:r>
            <w:r w:rsidR="00CA17E7" w:rsidRPr="00F80704">
              <w:rPr>
                <w:rFonts w:ascii="宋体" w:hAnsi="宋体" w:cs="宋体" w:hint="eastAsia"/>
                <w:kern w:val="0"/>
                <w:szCs w:val="24"/>
                <w:lang w:val="zh-CN"/>
              </w:rPr>
              <w:t>顺利通过初验</w:t>
            </w:r>
            <w:r w:rsidR="00CA17E7"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其他省份的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医保</w:t>
            </w:r>
            <w:r w:rsidR="00CA17E7">
              <w:rPr>
                <w:rFonts w:ascii="宋体" w:hAnsi="宋体" w:cs="宋体"/>
                <w:kern w:val="0"/>
                <w:szCs w:val="21"/>
              </w:rPr>
              <w:t>局招投标也在跟进中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基本面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呈现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逐步好转的趋势，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="00616B62">
              <w:rPr>
                <w:rFonts w:ascii="宋体" w:hAnsi="宋体" w:cs="宋体" w:hint="eastAsia"/>
                <w:kern w:val="0"/>
                <w:szCs w:val="21"/>
              </w:rPr>
              <w:t>未来</w:t>
            </w:r>
            <w:r w:rsidR="00616B62">
              <w:rPr>
                <w:rFonts w:ascii="宋体" w:hAnsi="宋体" w:cs="宋体"/>
                <w:kern w:val="0"/>
                <w:szCs w:val="21"/>
              </w:rPr>
              <w:t>会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对财务影响逐渐</w:t>
            </w:r>
            <w:r w:rsidR="006C457F">
              <w:rPr>
                <w:rFonts w:ascii="宋体" w:hAnsi="宋体" w:cs="宋体" w:hint="eastAsia"/>
                <w:kern w:val="0"/>
                <w:szCs w:val="21"/>
              </w:rPr>
              <w:t>转为</w:t>
            </w:r>
            <w:r w:rsidR="00CA17E7" w:rsidRPr="00AF777F">
              <w:rPr>
                <w:rFonts w:ascii="宋体" w:hAnsi="宋体" w:cs="宋体"/>
                <w:kern w:val="0"/>
                <w:szCs w:val="21"/>
              </w:rPr>
              <w:t>正向</w:t>
            </w:r>
            <w:r w:rsidR="00CA17E7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072C60">
              <w:rPr>
                <w:rFonts w:ascii="宋体" w:hAnsi="宋体" w:cs="宋体" w:hint="eastAsia"/>
                <w:kern w:val="0"/>
                <w:szCs w:val="21"/>
              </w:rPr>
              <w:t>云</w:t>
            </w:r>
            <w:r w:rsidR="00072C60">
              <w:rPr>
                <w:rFonts w:ascii="宋体" w:hAnsi="宋体" w:cs="宋体"/>
                <w:kern w:val="0"/>
                <w:szCs w:val="21"/>
              </w:rPr>
              <w:t>药：</w:t>
            </w:r>
            <w:r w:rsidR="00072C60">
              <w:rPr>
                <w:rFonts w:ascii="宋体" w:hAnsi="宋体" w:cs="宋体" w:hint="eastAsia"/>
                <w:kern w:val="0"/>
                <w:szCs w:val="21"/>
              </w:rPr>
              <w:t>正常</w:t>
            </w:r>
            <w:r w:rsidR="00072C60">
              <w:rPr>
                <w:rFonts w:ascii="宋体" w:hAnsi="宋体" w:cs="宋体"/>
                <w:kern w:val="0"/>
                <w:szCs w:val="21"/>
              </w:rPr>
              <w:t>推进</w:t>
            </w:r>
            <w:r w:rsidR="00616B62">
              <w:rPr>
                <w:rFonts w:ascii="宋体" w:hAnsi="宋体" w:cs="宋体" w:hint="eastAsia"/>
                <w:kern w:val="0"/>
                <w:szCs w:val="21"/>
              </w:rPr>
              <w:t>中</w:t>
            </w:r>
            <w:r w:rsidR="00072C60">
              <w:rPr>
                <w:rFonts w:ascii="宋体" w:hAnsi="宋体" w:cs="宋体"/>
                <w:kern w:val="0"/>
                <w:szCs w:val="21"/>
              </w:rPr>
              <w:t>，云药房服务已在上海落地</w:t>
            </w:r>
            <w:r w:rsidR="00072C6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72C60">
              <w:rPr>
                <w:rFonts w:ascii="宋体" w:hAnsi="宋体" w:cs="宋体"/>
                <w:kern w:val="0"/>
                <w:szCs w:val="21"/>
              </w:rPr>
              <w:t>其他地区也在推进中。</w:t>
            </w:r>
          </w:p>
          <w:p w:rsidR="00072C60" w:rsidRDefault="006C457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整体</w:t>
            </w:r>
            <w:r>
              <w:rPr>
                <w:rFonts w:ascii="宋体" w:hAnsi="宋体" w:cs="宋体"/>
                <w:kern w:val="0"/>
                <w:szCs w:val="21"/>
              </w:rPr>
              <w:t>而言，创</w:t>
            </w:r>
            <w:r>
              <w:rPr>
                <w:rFonts w:ascii="宋体" w:hAnsi="宋体" w:cs="宋体" w:hint="eastAsia"/>
                <w:kern w:val="0"/>
                <w:szCs w:val="21"/>
              </w:rPr>
              <w:t>新</w:t>
            </w:r>
            <w:r>
              <w:rPr>
                <w:rFonts w:ascii="宋体" w:hAnsi="宋体" w:cs="宋体"/>
                <w:kern w:val="0"/>
                <w:szCs w:val="21"/>
              </w:rPr>
              <w:t>业务发展不错，</w:t>
            </w:r>
            <w:r>
              <w:rPr>
                <w:rFonts w:ascii="宋体" w:hAnsi="宋体" w:cs="宋体" w:hint="eastAsia"/>
                <w:kern w:val="0"/>
                <w:szCs w:val="21"/>
              </w:rPr>
              <w:t>但行业</w:t>
            </w:r>
            <w:r>
              <w:rPr>
                <w:rFonts w:ascii="宋体" w:hAnsi="宋体" w:cs="宋体"/>
                <w:kern w:val="0"/>
                <w:szCs w:val="21"/>
              </w:rPr>
              <w:t>特点</w:t>
            </w:r>
            <w:r>
              <w:rPr>
                <w:rFonts w:ascii="宋体" w:hAnsi="宋体" w:cs="宋体" w:hint="eastAsia"/>
                <w:kern w:val="0"/>
                <w:szCs w:val="21"/>
              </w:rPr>
              <w:t>不是短平快，而</w:t>
            </w:r>
            <w:r>
              <w:rPr>
                <w:rFonts w:ascii="宋体" w:hAnsi="宋体" w:cs="宋体"/>
                <w:kern w:val="0"/>
                <w:szCs w:val="21"/>
              </w:rPr>
              <w:t>是需要</w:t>
            </w:r>
            <w:r>
              <w:rPr>
                <w:rFonts w:ascii="宋体" w:hAnsi="宋体" w:cs="宋体" w:hint="eastAsia"/>
                <w:kern w:val="0"/>
                <w:szCs w:val="21"/>
              </w:rPr>
              <w:t>有前期</w:t>
            </w:r>
            <w:r>
              <w:rPr>
                <w:rFonts w:ascii="宋体" w:hAnsi="宋体" w:cs="宋体"/>
                <w:kern w:val="0"/>
                <w:szCs w:val="21"/>
              </w:rPr>
              <w:t>投入和</w:t>
            </w:r>
            <w:r>
              <w:rPr>
                <w:rFonts w:ascii="宋体" w:hAnsi="宋体" w:cs="宋体" w:hint="eastAsia"/>
                <w:kern w:val="0"/>
                <w:szCs w:val="21"/>
              </w:rPr>
              <w:t>逐步转化</w:t>
            </w:r>
            <w:r>
              <w:rPr>
                <w:rFonts w:ascii="宋体" w:hAnsi="宋体" w:cs="宋体"/>
                <w:kern w:val="0"/>
                <w:szCs w:val="21"/>
              </w:rPr>
              <w:t>的过程，所以</w:t>
            </w:r>
            <w:r>
              <w:rPr>
                <w:rFonts w:ascii="宋体" w:hAnsi="宋体" w:cs="宋体" w:hint="eastAsia"/>
                <w:kern w:val="0"/>
                <w:szCs w:val="21"/>
              </w:rPr>
              <w:t>现阶段暂时</w:t>
            </w:r>
            <w:r>
              <w:rPr>
                <w:rFonts w:ascii="宋体" w:hAnsi="宋体" w:cs="宋体"/>
                <w:kern w:val="0"/>
                <w:szCs w:val="21"/>
              </w:rPr>
              <w:t>未反映在财务报表上</w:t>
            </w:r>
            <w:r w:rsidR="00B51237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6F5313" w:rsidRPr="003D3A0F" w:rsidRDefault="006F5313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</w:p>
          <w:p w:rsidR="00C14000" w:rsidRPr="00E716E8" w:rsidRDefault="009D3B84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E716E8">
              <w:rPr>
                <w:rFonts w:eastAsiaTheme="minorEastAsia"/>
                <w:b/>
                <w:kern w:val="0"/>
                <w:szCs w:val="21"/>
              </w:rPr>
              <w:t>二</w:t>
            </w:r>
            <w:r w:rsidR="00C14000" w:rsidRPr="00E716E8">
              <w:rPr>
                <w:rFonts w:eastAsiaTheme="minorEastAsia"/>
                <w:b/>
                <w:kern w:val="0"/>
                <w:szCs w:val="21"/>
              </w:rPr>
              <w:t>、</w:t>
            </w:r>
            <w:r w:rsidR="00CE757C" w:rsidRPr="00E716E8">
              <w:rPr>
                <w:rFonts w:eastAsiaTheme="minorEastAsia"/>
                <w:b/>
                <w:kern w:val="0"/>
                <w:szCs w:val="21"/>
              </w:rPr>
              <w:t>Q</w:t>
            </w:r>
            <w:r w:rsidR="00CE757C" w:rsidRPr="00E716E8">
              <w:rPr>
                <w:rFonts w:eastAsiaTheme="minorEastAsia"/>
                <w:b/>
                <w:kern w:val="0"/>
                <w:szCs w:val="21"/>
              </w:rPr>
              <w:t>＆</w:t>
            </w:r>
            <w:r w:rsidR="00CE757C" w:rsidRPr="00E716E8">
              <w:rPr>
                <w:rFonts w:eastAsiaTheme="minorEastAsia"/>
                <w:b/>
                <w:kern w:val="0"/>
                <w:szCs w:val="21"/>
              </w:rPr>
              <w:t>A</w:t>
            </w:r>
          </w:p>
          <w:p w:rsidR="00C14000" w:rsidRPr="003D3A0F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B40D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关于订单增速：</w:t>
            </w:r>
            <w:r w:rsidR="00B40DF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今年</w:t>
            </w:r>
            <w:r w:rsidR="00B40D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上半年收入增长还算不错，去年订单增长40%，上半年收入增长20%多，但是</w:t>
            </w:r>
            <w:r w:rsidR="00B40DF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今年</w:t>
            </w:r>
            <w:r w:rsidR="00B40D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上半年公开订单依然</w:t>
            </w:r>
            <w:r w:rsidR="006C457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依然</w:t>
            </w:r>
            <w:r w:rsidR="00B40D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只是持平，后续收入是否会受到影响？</w:t>
            </w:r>
          </w:p>
          <w:p w:rsidR="00B40DF0" w:rsidRPr="00AF777F" w:rsidRDefault="009541B5" w:rsidP="00E716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从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我</w:t>
            </w:r>
            <w:r w:rsidR="00B40DF0">
              <w:rPr>
                <w:rFonts w:ascii="宋体" w:hAnsi="宋体" w:cs="宋体"/>
                <w:kern w:val="0"/>
                <w:szCs w:val="21"/>
              </w:rPr>
              <w:t>们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对合同商机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跟踪</w:t>
            </w:r>
            <w:r w:rsidR="00B40DF0">
              <w:rPr>
                <w:rFonts w:ascii="宋体" w:hAnsi="宋体" w:cs="宋体"/>
                <w:kern w:val="0"/>
                <w:szCs w:val="21"/>
              </w:rPr>
              <w:t>来看，每年合同的增长主要来自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老</w:t>
            </w:r>
            <w:r w:rsidR="00724E7E">
              <w:rPr>
                <w:rFonts w:ascii="宋体" w:hAnsi="宋体" w:cs="宋体"/>
                <w:kern w:val="0"/>
                <w:szCs w:val="21"/>
              </w:rPr>
              <w:t>客户。原</w:t>
            </w:r>
            <w:r w:rsidR="00724E7E">
              <w:rPr>
                <w:rFonts w:ascii="宋体" w:hAnsi="宋体" w:cs="宋体" w:hint="eastAsia"/>
                <w:kern w:val="0"/>
                <w:szCs w:val="21"/>
              </w:rPr>
              <w:t>来</w:t>
            </w:r>
            <w:r w:rsidR="00B40DF0">
              <w:rPr>
                <w:rFonts w:ascii="宋体" w:hAnsi="宋体" w:cs="宋体"/>
                <w:kern w:val="0"/>
                <w:szCs w:val="21"/>
              </w:rPr>
              <w:t>跟踪的项目还在推进，有些老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项目，我们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任务单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还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在下达。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有些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合同</w:t>
            </w:r>
            <w:r w:rsidR="00B40DF0">
              <w:rPr>
                <w:rFonts w:ascii="宋体" w:hAnsi="宋体" w:cs="宋体" w:hint="eastAsia"/>
                <w:kern w:val="0"/>
                <w:szCs w:val="21"/>
              </w:rPr>
              <w:t>可能</w:t>
            </w:r>
            <w:r w:rsidR="00B40DF0">
              <w:rPr>
                <w:rFonts w:ascii="宋体" w:hAnsi="宋体" w:cs="宋体"/>
                <w:kern w:val="0"/>
                <w:szCs w:val="21"/>
              </w:rPr>
              <w:t>会</w:t>
            </w:r>
            <w:r w:rsidR="00B40DF0" w:rsidRPr="00AF777F">
              <w:rPr>
                <w:rFonts w:ascii="宋体" w:hAnsi="宋体" w:cs="宋体"/>
                <w:kern w:val="0"/>
                <w:szCs w:val="21"/>
              </w:rPr>
              <w:t>延后，但没有消失。</w:t>
            </w:r>
          </w:p>
          <w:p w:rsidR="006C457F" w:rsidRPr="00AF777F" w:rsidRDefault="006C457F" w:rsidP="006C45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据内部</w:t>
            </w:r>
            <w:r w:rsidRPr="00AF777F">
              <w:rPr>
                <w:rFonts w:ascii="宋体" w:hAnsi="宋体" w:cs="宋体"/>
                <w:kern w:val="0"/>
                <w:szCs w:val="21"/>
              </w:rPr>
              <w:t>统计，我们实施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/>
                <w:kern w:val="0"/>
                <w:szCs w:val="21"/>
              </w:rPr>
              <w:t>员</w:t>
            </w:r>
            <w:r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Pr="00AF777F">
              <w:rPr>
                <w:rFonts w:ascii="宋体" w:hAnsi="宋体" w:cs="宋体"/>
                <w:kern w:val="0"/>
                <w:szCs w:val="21"/>
              </w:rPr>
              <w:t>没有接到老用户合同生效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前提下，</w:t>
            </w:r>
            <w:r>
              <w:rPr>
                <w:rFonts w:ascii="宋体" w:hAnsi="宋体" w:cs="宋体" w:hint="eastAsia"/>
                <w:kern w:val="0"/>
                <w:szCs w:val="21"/>
              </w:rPr>
              <w:t>也一</w:t>
            </w:r>
            <w:r>
              <w:rPr>
                <w:rFonts w:ascii="宋体" w:hAnsi="宋体" w:cs="宋体"/>
                <w:kern w:val="0"/>
                <w:szCs w:val="21"/>
              </w:rPr>
              <w:t>直在客户现场工作</w:t>
            </w:r>
            <w:r w:rsidRPr="00AF777F">
              <w:rPr>
                <w:rFonts w:ascii="宋体" w:hAnsi="宋体" w:cs="宋体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kern w:val="0"/>
                <w:szCs w:val="21"/>
              </w:rPr>
              <w:t>今年</w:t>
            </w:r>
            <w:r w:rsidRPr="00AF777F">
              <w:rPr>
                <w:rFonts w:ascii="宋体" w:hAnsi="宋体" w:cs="宋体"/>
                <w:kern w:val="0"/>
                <w:szCs w:val="21"/>
              </w:rPr>
              <w:t>我们做了</w:t>
            </w:r>
            <w:r>
              <w:rPr>
                <w:rFonts w:ascii="宋体" w:hAnsi="宋体" w:cs="宋体" w:hint="eastAsia"/>
                <w:kern w:val="0"/>
                <w:szCs w:val="21"/>
              </w:rPr>
              <w:t>几十</w:t>
            </w:r>
            <w:r w:rsidRPr="00AF777F">
              <w:rPr>
                <w:rFonts w:ascii="宋体" w:hAnsi="宋体" w:cs="宋体"/>
                <w:kern w:val="0"/>
                <w:szCs w:val="21"/>
              </w:rPr>
              <w:t>家医院的</w:t>
            </w: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Pr="00AF777F">
              <w:rPr>
                <w:rFonts w:ascii="宋体" w:hAnsi="宋体" w:cs="宋体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电子病历</w:t>
            </w:r>
            <w:r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几十</w:t>
            </w:r>
            <w:r w:rsidRPr="00AF777F">
              <w:rPr>
                <w:rFonts w:ascii="宋体" w:hAnsi="宋体" w:cs="宋体"/>
                <w:kern w:val="0"/>
                <w:szCs w:val="21"/>
              </w:rPr>
              <w:t>家</w:t>
            </w:r>
            <w:r>
              <w:rPr>
                <w:rFonts w:ascii="宋体" w:hAnsi="宋体" w:cs="宋体" w:hint="eastAsia"/>
                <w:kern w:val="0"/>
                <w:szCs w:val="21"/>
              </w:rPr>
              <w:t>医院</w:t>
            </w:r>
            <w:r>
              <w:rPr>
                <w:rFonts w:ascii="宋体" w:hAnsi="宋体" w:cs="宋体"/>
                <w:kern w:val="0"/>
                <w:szCs w:val="21"/>
              </w:rPr>
              <w:t>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五级电子病历，</w:t>
            </w:r>
            <w:r>
              <w:rPr>
                <w:rFonts w:ascii="宋体" w:hAnsi="宋体" w:cs="宋体" w:hint="eastAsia"/>
                <w:kern w:val="0"/>
                <w:szCs w:val="21"/>
              </w:rPr>
              <w:t>还有</w:t>
            </w:r>
            <w:r w:rsidRPr="00AF777F">
              <w:rPr>
                <w:rFonts w:ascii="宋体" w:hAnsi="宋体" w:cs="宋体"/>
                <w:kern w:val="0"/>
                <w:szCs w:val="21"/>
              </w:rPr>
              <w:t>六级电子病历，十多家</w:t>
            </w:r>
            <w:r>
              <w:rPr>
                <w:rFonts w:ascii="宋体" w:hAnsi="宋体" w:cs="宋体" w:hint="eastAsia"/>
                <w:kern w:val="0"/>
                <w:szCs w:val="21"/>
              </w:rPr>
              <w:t>医院</w:t>
            </w:r>
            <w:r>
              <w:rPr>
                <w:rFonts w:ascii="宋体" w:hAnsi="宋体" w:cs="宋体"/>
                <w:kern w:val="0"/>
                <w:szCs w:val="21"/>
              </w:rPr>
              <w:t>的互联互通</w:t>
            </w:r>
            <w:r w:rsidRPr="00AF777F">
              <w:rPr>
                <w:rFonts w:ascii="宋体" w:hAnsi="宋体" w:cs="宋体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>
              <w:rPr>
                <w:rFonts w:ascii="宋体" w:hAnsi="宋体" w:cs="宋体"/>
                <w:kern w:val="0"/>
                <w:szCs w:val="21"/>
              </w:rPr>
              <w:t>到年底，</w:t>
            </w:r>
            <w:r w:rsidRPr="00AF777F">
              <w:rPr>
                <w:rFonts w:ascii="宋体" w:hAnsi="宋体" w:cs="宋体"/>
                <w:kern w:val="0"/>
                <w:szCs w:val="21"/>
              </w:rPr>
              <w:t>合同情况</w:t>
            </w:r>
            <w:r>
              <w:rPr>
                <w:rFonts w:ascii="宋体" w:hAnsi="宋体" w:cs="宋体"/>
                <w:kern w:val="0"/>
                <w:szCs w:val="21"/>
              </w:rPr>
              <w:t>会有</w:t>
            </w:r>
            <w:r>
              <w:rPr>
                <w:rFonts w:ascii="宋体" w:hAnsi="宋体" w:cs="宋体" w:hint="eastAsia"/>
                <w:kern w:val="0"/>
                <w:szCs w:val="21"/>
              </w:rPr>
              <w:t>较大改善</w:t>
            </w:r>
            <w:r>
              <w:rPr>
                <w:rFonts w:ascii="宋体" w:hAnsi="宋体" w:cs="宋体"/>
                <w:kern w:val="0"/>
                <w:szCs w:val="21"/>
              </w:rPr>
              <w:t>。今年</w:t>
            </w:r>
            <w:r>
              <w:rPr>
                <w:rFonts w:ascii="宋体" w:hAnsi="宋体" w:cs="宋体" w:hint="eastAsia"/>
                <w:kern w:val="0"/>
                <w:szCs w:val="21"/>
              </w:rPr>
              <w:t>截至目前的</w:t>
            </w:r>
            <w:r>
              <w:rPr>
                <w:rFonts w:ascii="宋体" w:hAnsi="宋体" w:cs="宋体"/>
                <w:kern w:val="0"/>
                <w:szCs w:val="21"/>
              </w:rPr>
              <w:t>公开招</w:t>
            </w:r>
            <w:r>
              <w:rPr>
                <w:rFonts w:ascii="宋体" w:hAnsi="宋体" w:cs="宋体" w:hint="eastAsia"/>
                <w:kern w:val="0"/>
                <w:szCs w:val="21"/>
              </w:rPr>
              <w:t>投</w:t>
            </w:r>
            <w:r>
              <w:rPr>
                <w:rFonts w:ascii="宋体" w:hAnsi="宋体" w:cs="宋体"/>
                <w:kern w:val="0"/>
                <w:szCs w:val="21"/>
              </w:rPr>
              <w:t>标数据</w:t>
            </w:r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 w:rsidRPr="00AF777F">
              <w:rPr>
                <w:rFonts w:ascii="宋体" w:hAnsi="宋体" w:cs="宋体"/>
                <w:kern w:val="0"/>
                <w:szCs w:val="21"/>
              </w:rPr>
              <w:t>我们实际情况有</w:t>
            </w:r>
            <w:r>
              <w:rPr>
                <w:rFonts w:ascii="宋体" w:hAnsi="宋体" w:cs="宋体" w:hint="eastAsia"/>
                <w:kern w:val="0"/>
                <w:szCs w:val="21"/>
              </w:rPr>
              <w:t>一定</w:t>
            </w:r>
            <w:r w:rsidRPr="00AF777F">
              <w:rPr>
                <w:rFonts w:ascii="宋体" w:hAnsi="宋体" w:cs="宋体"/>
                <w:kern w:val="0"/>
                <w:szCs w:val="21"/>
              </w:rPr>
              <w:t>差异。</w:t>
            </w:r>
          </w:p>
          <w:p w:rsidR="006C457F" w:rsidRPr="00AF777F" w:rsidRDefault="006C457F" w:rsidP="006C45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777F">
              <w:rPr>
                <w:rFonts w:ascii="宋体" w:hAnsi="宋体" w:cs="宋体"/>
                <w:kern w:val="0"/>
                <w:szCs w:val="21"/>
              </w:rPr>
              <w:t>用户的需求</w:t>
            </w:r>
            <w:r>
              <w:rPr>
                <w:rFonts w:ascii="宋体" w:hAnsi="宋体" w:cs="宋体" w:hint="eastAsia"/>
                <w:kern w:val="0"/>
                <w:szCs w:val="21"/>
              </w:rPr>
              <w:t>并未</w:t>
            </w:r>
            <w:r w:rsidRPr="00AF777F">
              <w:rPr>
                <w:rFonts w:ascii="宋体" w:hAnsi="宋体" w:cs="宋体"/>
                <w:kern w:val="0"/>
                <w:szCs w:val="21"/>
              </w:rPr>
              <w:t>发生</w:t>
            </w:r>
            <w:r>
              <w:rPr>
                <w:rFonts w:ascii="宋体" w:hAnsi="宋体" w:cs="宋体" w:hint="eastAsia"/>
                <w:kern w:val="0"/>
                <w:szCs w:val="21"/>
              </w:rPr>
              <w:t>大的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变化，</w:t>
            </w:r>
            <w:r>
              <w:rPr>
                <w:rFonts w:ascii="宋体" w:hAnsi="宋体" w:cs="宋体" w:hint="eastAsia"/>
                <w:kern w:val="0"/>
                <w:szCs w:val="21"/>
              </w:rPr>
              <w:t>我</w:t>
            </w:r>
            <w:r>
              <w:rPr>
                <w:rFonts w:ascii="宋体" w:hAnsi="宋体" w:cs="宋体"/>
                <w:kern w:val="0"/>
                <w:szCs w:val="21"/>
              </w:rPr>
              <w:t>们</w:t>
            </w:r>
            <w:r w:rsidRPr="00AF777F">
              <w:rPr>
                <w:rFonts w:ascii="宋体" w:hAnsi="宋体" w:cs="宋体"/>
                <w:kern w:val="0"/>
                <w:szCs w:val="21"/>
              </w:rPr>
              <w:t>去年跟踪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老客户</w:t>
            </w:r>
            <w:r w:rsidRPr="00AF777F">
              <w:rPr>
                <w:rFonts w:ascii="宋体" w:hAnsi="宋体" w:cs="宋体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AF777F">
              <w:rPr>
                <w:rFonts w:ascii="宋体" w:hAnsi="宋体" w:cs="宋体"/>
                <w:kern w:val="0"/>
                <w:szCs w:val="21"/>
              </w:rPr>
              <w:t>今年</w:t>
            </w:r>
            <w:r>
              <w:rPr>
                <w:rFonts w:ascii="宋体" w:hAnsi="宋体" w:cs="宋体" w:hint="eastAsia"/>
                <w:kern w:val="0"/>
                <w:szCs w:val="21"/>
              </w:rPr>
              <w:t>虽未</w:t>
            </w:r>
            <w:r w:rsidRPr="00AF777F">
              <w:rPr>
                <w:rFonts w:ascii="宋体" w:hAnsi="宋体" w:cs="宋体"/>
                <w:kern w:val="0"/>
                <w:szCs w:val="21"/>
              </w:rPr>
              <w:t>签订合同，</w:t>
            </w:r>
            <w:r>
              <w:rPr>
                <w:rFonts w:ascii="宋体" w:hAnsi="宋体" w:cs="宋体" w:hint="eastAsia"/>
                <w:kern w:val="0"/>
                <w:szCs w:val="21"/>
              </w:rPr>
              <w:t>但</w:t>
            </w:r>
            <w:r w:rsidRPr="00AF777F">
              <w:rPr>
                <w:rFonts w:ascii="宋体" w:hAnsi="宋体" w:cs="宋体"/>
                <w:kern w:val="0"/>
                <w:szCs w:val="21"/>
              </w:rPr>
              <w:t>我们已经按照计划</w:t>
            </w:r>
            <w:r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Pr="00AF777F">
              <w:rPr>
                <w:rFonts w:ascii="宋体" w:hAnsi="宋体" w:cs="宋体"/>
                <w:kern w:val="0"/>
                <w:szCs w:val="21"/>
              </w:rPr>
              <w:t>实施。另外，新用户的工作我们还是正常跟进，从全年来看，</w:t>
            </w:r>
            <w:r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Pr="00AF777F">
              <w:rPr>
                <w:rFonts w:ascii="宋体" w:hAnsi="宋体" w:cs="宋体"/>
                <w:kern w:val="0"/>
                <w:szCs w:val="21"/>
              </w:rPr>
              <w:t>我们的合同</w:t>
            </w:r>
            <w:r>
              <w:rPr>
                <w:rFonts w:ascii="宋体" w:hAnsi="宋体" w:cs="宋体" w:hint="eastAsia"/>
                <w:kern w:val="0"/>
                <w:szCs w:val="21"/>
              </w:rPr>
              <w:t>不仅会转为正增长，而且</w:t>
            </w:r>
            <w:r w:rsidRPr="00AF777F">
              <w:rPr>
                <w:rFonts w:ascii="宋体" w:hAnsi="宋体" w:cs="宋体"/>
                <w:kern w:val="0"/>
                <w:szCs w:val="21"/>
              </w:rPr>
              <w:t>会有</w:t>
            </w:r>
            <w:r>
              <w:rPr>
                <w:rFonts w:ascii="宋体" w:hAnsi="宋体" w:cs="宋体"/>
                <w:kern w:val="0"/>
                <w:szCs w:val="21"/>
              </w:rPr>
              <w:t>较大</w:t>
            </w:r>
            <w:r>
              <w:rPr>
                <w:rFonts w:ascii="宋体" w:hAnsi="宋体" w:cs="宋体" w:hint="eastAsia"/>
                <w:kern w:val="0"/>
                <w:szCs w:val="21"/>
              </w:rPr>
              <w:t>幅度的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增长。</w:t>
            </w:r>
          </w:p>
          <w:p w:rsidR="00724E7E" w:rsidRPr="00724E7E" w:rsidRDefault="006C457F" w:rsidP="006C457F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从收入</w:t>
            </w:r>
            <w:r>
              <w:rPr>
                <w:rFonts w:ascii="宋体" w:hAnsi="宋体" w:cs="宋体" w:hint="eastAsia"/>
                <w:kern w:val="0"/>
                <w:szCs w:val="21"/>
              </w:rPr>
              <w:t>角度</w:t>
            </w:r>
            <w:r w:rsidRPr="00AF777F">
              <w:rPr>
                <w:rFonts w:ascii="宋体" w:hAnsi="宋体" w:cs="宋体"/>
                <w:kern w:val="0"/>
                <w:szCs w:val="21"/>
              </w:rPr>
              <w:t>来看，</w:t>
            </w:r>
            <w:r>
              <w:rPr>
                <w:rFonts w:ascii="宋体" w:hAnsi="宋体" w:cs="宋体" w:hint="eastAsia"/>
                <w:kern w:val="0"/>
                <w:szCs w:val="21"/>
              </w:rPr>
              <w:t>今年</w:t>
            </w:r>
            <w:r w:rsidRPr="00AF777F">
              <w:rPr>
                <w:rFonts w:ascii="宋体" w:hAnsi="宋体" w:cs="宋体"/>
                <w:kern w:val="0"/>
                <w:szCs w:val="21"/>
              </w:rPr>
              <w:t>上半年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8.49%</w:t>
            </w:r>
            <w:r>
              <w:rPr>
                <w:rFonts w:ascii="宋体" w:hAnsi="宋体" w:cs="宋体" w:hint="eastAsia"/>
                <w:kern w:val="0"/>
                <w:szCs w:val="21"/>
              </w:rPr>
              <w:t>的整体</w:t>
            </w:r>
            <w:r>
              <w:rPr>
                <w:rFonts w:ascii="宋体" w:hAnsi="宋体" w:cs="宋体"/>
                <w:kern w:val="0"/>
                <w:szCs w:val="21"/>
              </w:rPr>
              <w:t>增速</w:t>
            </w:r>
            <w:r>
              <w:rPr>
                <w:rFonts w:ascii="宋体" w:hAnsi="宋体" w:cs="宋体" w:hint="eastAsia"/>
                <w:kern w:val="0"/>
                <w:szCs w:val="21"/>
              </w:rPr>
              <w:t>中，软件和服务的收入增速是23.75%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</w:t>
            </w:r>
            <w:r>
              <w:rPr>
                <w:rFonts w:ascii="宋体" w:hAnsi="宋体" w:cs="宋体"/>
                <w:kern w:val="0"/>
                <w:szCs w:val="21"/>
              </w:rPr>
              <w:t>有今年中标</w:t>
            </w:r>
            <w:r w:rsidRPr="00AF777F">
              <w:rPr>
                <w:rFonts w:ascii="宋体" w:hAnsi="宋体" w:cs="宋体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交付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也</w:t>
            </w:r>
            <w:r>
              <w:rPr>
                <w:rFonts w:ascii="宋体" w:hAnsi="宋体" w:cs="宋体"/>
                <w:kern w:val="0"/>
                <w:szCs w:val="21"/>
              </w:rPr>
              <w:t>有库存合同的交付</w:t>
            </w:r>
            <w:r>
              <w:rPr>
                <w:rFonts w:ascii="宋体" w:hAnsi="宋体" w:cs="宋体" w:hint="eastAsia"/>
                <w:kern w:val="0"/>
                <w:szCs w:val="21"/>
              </w:rPr>
              <w:t>。据不完全统计，我</w:t>
            </w:r>
            <w:r w:rsidRPr="00AF777F">
              <w:rPr>
                <w:rFonts w:ascii="宋体" w:hAnsi="宋体" w:cs="宋体"/>
                <w:kern w:val="0"/>
                <w:szCs w:val="21"/>
              </w:rPr>
              <w:t>们</w:t>
            </w:r>
            <w:r>
              <w:rPr>
                <w:rFonts w:ascii="宋体" w:hAnsi="宋体" w:cs="宋体" w:hint="eastAsia"/>
                <w:kern w:val="0"/>
                <w:szCs w:val="21"/>
              </w:rPr>
              <w:t>大约有</w:t>
            </w:r>
            <w:r w:rsidRPr="00AF777F">
              <w:rPr>
                <w:rFonts w:ascii="宋体" w:hAnsi="宋体" w:cs="宋体"/>
                <w:kern w:val="0"/>
                <w:szCs w:val="21"/>
              </w:rPr>
              <w:t>70-80%订单是</w:t>
            </w:r>
            <w:r>
              <w:rPr>
                <w:rFonts w:ascii="宋体" w:hAnsi="宋体" w:cs="宋体" w:hint="eastAsia"/>
                <w:kern w:val="0"/>
                <w:szCs w:val="21"/>
              </w:rPr>
              <w:t>来自</w:t>
            </w:r>
            <w:r w:rsidRPr="00AF777F">
              <w:rPr>
                <w:rFonts w:ascii="宋体" w:hAnsi="宋体" w:cs="宋体"/>
                <w:kern w:val="0"/>
                <w:szCs w:val="21"/>
              </w:rPr>
              <w:t>老客户</w:t>
            </w:r>
            <w:r>
              <w:rPr>
                <w:rFonts w:ascii="宋体" w:hAnsi="宋体" w:cs="宋体" w:hint="eastAsia"/>
                <w:kern w:val="0"/>
                <w:szCs w:val="21"/>
              </w:rPr>
              <w:t>，这</w:t>
            </w:r>
            <w:r>
              <w:rPr>
                <w:rFonts w:ascii="宋体" w:hAnsi="宋体" w:cs="宋体"/>
                <w:kern w:val="0"/>
                <w:szCs w:val="21"/>
              </w:rPr>
              <w:t>些老客户通常会采取</w:t>
            </w:r>
            <w:r w:rsidRPr="00AF777F">
              <w:rPr>
                <w:rFonts w:ascii="宋体" w:hAnsi="宋体" w:cs="宋体"/>
                <w:kern w:val="0"/>
                <w:szCs w:val="21"/>
              </w:rPr>
              <w:t>邀标的方式</w:t>
            </w:r>
            <w:r>
              <w:rPr>
                <w:rFonts w:ascii="宋体" w:hAnsi="宋体" w:cs="宋体" w:hint="eastAsia"/>
                <w:kern w:val="0"/>
                <w:szCs w:val="21"/>
              </w:rPr>
              <w:t>，我</w:t>
            </w:r>
            <w:r w:rsidRPr="00AF777F">
              <w:rPr>
                <w:rFonts w:ascii="宋体" w:hAnsi="宋体" w:cs="宋体"/>
                <w:kern w:val="0"/>
                <w:szCs w:val="21"/>
              </w:rPr>
              <w:t>们</w:t>
            </w:r>
            <w:r>
              <w:rPr>
                <w:rFonts w:ascii="宋体" w:hAnsi="宋体" w:cs="宋体" w:hint="eastAsia"/>
                <w:kern w:val="0"/>
                <w:szCs w:val="21"/>
              </w:rPr>
              <w:t>会</w:t>
            </w:r>
            <w:r w:rsidRPr="00AF777F">
              <w:rPr>
                <w:rFonts w:ascii="宋体" w:hAnsi="宋体" w:cs="宋体"/>
                <w:kern w:val="0"/>
                <w:szCs w:val="21"/>
              </w:rPr>
              <w:t>积极支持</w:t>
            </w:r>
            <w:r>
              <w:rPr>
                <w:rFonts w:ascii="宋体" w:hAnsi="宋体" w:cs="宋体" w:hint="eastAsia"/>
                <w:kern w:val="0"/>
                <w:szCs w:val="21"/>
              </w:rPr>
              <w:t>客户</w:t>
            </w:r>
            <w:r w:rsidRPr="00AF777F">
              <w:rPr>
                <w:rFonts w:ascii="宋体" w:hAnsi="宋体" w:cs="宋体"/>
                <w:kern w:val="0"/>
                <w:szCs w:val="21"/>
              </w:rPr>
              <w:t>的信息化建设，包括电子病历、互联互通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F777F">
              <w:rPr>
                <w:rFonts w:ascii="宋体" w:hAnsi="宋体" w:cs="宋体"/>
                <w:kern w:val="0"/>
                <w:szCs w:val="21"/>
              </w:rPr>
              <w:t>新</w:t>
            </w:r>
            <w:r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AF777F">
              <w:rPr>
                <w:rFonts w:ascii="宋体" w:hAnsi="宋体" w:cs="宋体"/>
                <w:kern w:val="0"/>
                <w:szCs w:val="21"/>
              </w:rPr>
              <w:t>区建设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724E7E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C14000" w:rsidRPr="003D3A0F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C27EFF">
              <w:rPr>
                <w:rFonts w:ascii="宋体" w:hAnsi="宋体" w:cs="宋体"/>
                <w:b/>
                <w:bCs/>
                <w:kern w:val="0"/>
                <w:szCs w:val="21"/>
              </w:rPr>
              <w:t>互联网创新业务：钥</w:t>
            </w:r>
            <w:r w:rsidR="00C27E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世</w:t>
            </w:r>
            <w:r w:rsidR="0036207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圈1个亿</w:t>
            </w:r>
            <w:r w:rsidR="0036207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收入</w:t>
            </w:r>
            <w:r w:rsidR="0036207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中，处方</w:t>
            </w:r>
            <w:r w:rsidR="0036207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流转收入占</w:t>
            </w:r>
            <w:r w:rsidR="00362070">
              <w:rPr>
                <w:rFonts w:ascii="宋体" w:hAnsi="宋体" w:cs="宋体"/>
                <w:b/>
                <w:bCs/>
                <w:kern w:val="0"/>
                <w:szCs w:val="21"/>
              </w:rPr>
              <w:t>收入的比例？</w:t>
            </w:r>
            <w:r w:rsidR="0036207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创新业务</w:t>
            </w:r>
            <w:r w:rsidR="00C27E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亏损</w:t>
            </w:r>
            <w:r w:rsidR="0036207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</w:t>
            </w:r>
            <w:r w:rsidR="0036207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压力何时</w:t>
            </w:r>
            <w:r w:rsidR="003849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能</w:t>
            </w:r>
            <w:r w:rsidR="0036207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消化缓解？</w:t>
            </w:r>
          </w:p>
          <w:p w:rsidR="00C27EFF" w:rsidRPr="00AF777F" w:rsidRDefault="00B12DE6" w:rsidP="00C27EF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lastRenderedPageBreak/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创新业务推进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C27EFF">
              <w:rPr>
                <w:rFonts w:ascii="宋体" w:hAnsi="宋体" w:cs="宋体"/>
                <w:kern w:val="0"/>
                <w:szCs w:val="21"/>
              </w:rPr>
              <w:t>周期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大的周期来看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我们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目前整体</w:t>
            </w:r>
            <w:r w:rsidR="00C27EFF">
              <w:rPr>
                <w:rFonts w:ascii="宋体" w:hAnsi="宋体" w:cs="宋体"/>
                <w:kern w:val="0"/>
                <w:szCs w:val="21"/>
              </w:rPr>
              <w:t>处于前期投入阶段，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C27EFF">
              <w:rPr>
                <w:rFonts w:ascii="宋体" w:hAnsi="宋体" w:cs="宋体"/>
                <w:kern w:val="0"/>
                <w:szCs w:val="21"/>
              </w:rPr>
              <w:t>报表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上</w:t>
            </w:r>
            <w:r w:rsidR="00C27EFF">
              <w:rPr>
                <w:rFonts w:ascii="宋体" w:hAnsi="宋体" w:cs="宋体"/>
                <w:kern w:val="0"/>
                <w:szCs w:val="21"/>
              </w:rPr>
              <w:t>反映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还</w:t>
            </w:r>
            <w:r w:rsidR="00C27EFF">
              <w:rPr>
                <w:rFonts w:ascii="宋体" w:hAnsi="宋体" w:cs="宋体"/>
                <w:kern w:val="0"/>
                <w:szCs w:val="21"/>
              </w:rPr>
              <w:t>很小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/>
                <w:kern w:val="0"/>
                <w:szCs w:val="21"/>
              </w:rPr>
              <w:t>创新模式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完整</w:t>
            </w:r>
            <w:r w:rsidR="00C27EFF">
              <w:rPr>
                <w:rFonts w:ascii="宋体" w:hAnsi="宋体" w:cs="宋体"/>
                <w:kern w:val="0"/>
                <w:szCs w:val="21"/>
              </w:rPr>
              <w:t>落地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的项目还不多</w:t>
            </w:r>
            <w:r w:rsidR="00C27EFF">
              <w:rPr>
                <w:rFonts w:ascii="宋体" w:hAnsi="宋体" w:cs="宋体"/>
                <w:kern w:val="0"/>
                <w:szCs w:val="21"/>
              </w:rPr>
              <w:t>。现在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报表上</w:t>
            </w:r>
            <w:r w:rsidR="00C27EFF">
              <w:rPr>
                <w:rFonts w:ascii="宋体" w:hAnsi="宋体" w:cs="宋体"/>
                <w:kern w:val="0"/>
                <w:szCs w:val="21"/>
              </w:rPr>
              <w:t>更多是相对成熟业务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收入如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返佣、导流，B2C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收入。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但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随着时间推移，包括医疗环境成熟，创新业务后续空间会打开。</w:t>
            </w:r>
          </w:p>
          <w:p w:rsidR="00047BD3" w:rsidRPr="003D3A0F" w:rsidRDefault="00C27EFF" w:rsidP="00C27EFF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AF777F">
              <w:rPr>
                <w:rFonts w:ascii="宋体" w:hAnsi="宋体" w:cs="宋体"/>
                <w:kern w:val="0"/>
                <w:szCs w:val="21"/>
              </w:rPr>
              <w:t>医疗行业不是短平快的行业，</w:t>
            </w:r>
            <w:r>
              <w:rPr>
                <w:rFonts w:ascii="宋体" w:hAnsi="宋体" w:cs="宋体" w:hint="eastAsia"/>
                <w:kern w:val="0"/>
                <w:szCs w:val="21"/>
              </w:rPr>
              <w:t>属于</w:t>
            </w:r>
            <w:r w:rsidRPr="00AF777F">
              <w:rPr>
                <w:rFonts w:ascii="宋体" w:hAnsi="宋体" w:cs="宋体"/>
                <w:kern w:val="0"/>
                <w:szCs w:val="21"/>
              </w:rPr>
              <w:t>壁垒高，用户粘性大，</w:t>
            </w:r>
            <w:r>
              <w:rPr>
                <w:rFonts w:ascii="宋体" w:hAnsi="宋体" w:cs="宋体" w:hint="eastAsia"/>
                <w:kern w:val="0"/>
                <w:szCs w:val="21"/>
              </w:rPr>
              <w:t>需要</w:t>
            </w:r>
            <w:r w:rsidRPr="00AF777F">
              <w:rPr>
                <w:rFonts w:ascii="宋体" w:hAnsi="宋体" w:cs="宋体"/>
                <w:kern w:val="0"/>
                <w:szCs w:val="21"/>
              </w:rPr>
              <w:t>长期耕耘的行业。我们</w:t>
            </w:r>
            <w:r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AF777F">
              <w:rPr>
                <w:rFonts w:ascii="宋体" w:hAnsi="宋体" w:cs="宋体"/>
                <w:kern w:val="0"/>
                <w:szCs w:val="21"/>
              </w:rPr>
              <w:t>2015年就开始布局创新业务，今天来看</w:t>
            </w:r>
            <w:r>
              <w:rPr>
                <w:rFonts w:ascii="宋体" w:hAnsi="宋体" w:cs="宋体" w:hint="eastAsia"/>
                <w:kern w:val="0"/>
                <w:szCs w:val="21"/>
              </w:rPr>
              <w:t>具</w:t>
            </w:r>
            <w:r>
              <w:rPr>
                <w:rFonts w:ascii="宋体" w:hAnsi="宋体" w:cs="宋体"/>
                <w:kern w:val="0"/>
                <w:szCs w:val="21"/>
              </w:rPr>
              <w:t>有前瞻性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AF777F">
              <w:rPr>
                <w:rFonts w:ascii="宋体" w:hAnsi="宋体" w:cs="宋体"/>
                <w:kern w:val="0"/>
                <w:szCs w:val="21"/>
              </w:rPr>
              <w:t>价值</w:t>
            </w:r>
            <w:r>
              <w:rPr>
                <w:rFonts w:ascii="宋体" w:hAnsi="宋体" w:cs="宋体" w:hint="eastAsia"/>
                <w:kern w:val="0"/>
                <w:szCs w:val="21"/>
              </w:rPr>
              <w:t>已</w:t>
            </w:r>
            <w:r w:rsidRPr="00AF777F">
              <w:rPr>
                <w:rFonts w:ascii="宋体" w:hAnsi="宋体" w:cs="宋体"/>
                <w:kern w:val="0"/>
                <w:szCs w:val="21"/>
              </w:rPr>
              <w:t>逐步体现出</w:t>
            </w:r>
            <w:r>
              <w:rPr>
                <w:rFonts w:ascii="宋体" w:hAnsi="宋体" w:cs="宋体"/>
                <w:kern w:val="0"/>
                <w:szCs w:val="21"/>
              </w:rPr>
              <w:t>来</w:t>
            </w:r>
            <w:r>
              <w:rPr>
                <w:rFonts w:ascii="宋体" w:hAnsi="宋体" w:cs="宋体" w:hint="eastAsia"/>
                <w:kern w:val="0"/>
                <w:szCs w:val="21"/>
              </w:rPr>
              <w:t>。整个生态</w:t>
            </w:r>
            <w:r>
              <w:rPr>
                <w:rFonts w:ascii="宋体" w:hAnsi="宋体" w:cs="宋体"/>
                <w:kern w:val="0"/>
                <w:szCs w:val="21"/>
              </w:rPr>
              <w:t>个不是</w:t>
            </w:r>
            <w:r>
              <w:rPr>
                <w:rFonts w:ascii="宋体" w:hAnsi="宋体" w:cs="宋体" w:hint="eastAsia"/>
                <w:kern w:val="0"/>
                <w:szCs w:val="21"/>
              </w:rPr>
              <w:t>由</w:t>
            </w:r>
            <w:r>
              <w:rPr>
                <w:rFonts w:ascii="宋体" w:hAnsi="宋体" w:cs="宋体"/>
                <w:kern w:val="0"/>
                <w:szCs w:val="21"/>
              </w:rPr>
              <w:t>一个厂商</w:t>
            </w:r>
            <w:r>
              <w:rPr>
                <w:rFonts w:ascii="宋体" w:hAnsi="宋体" w:cs="宋体" w:hint="eastAsia"/>
                <w:kern w:val="0"/>
                <w:szCs w:val="21"/>
              </w:rPr>
              <w:t>所</w:t>
            </w:r>
            <w:r w:rsidRPr="00AF777F">
              <w:rPr>
                <w:rFonts w:ascii="宋体" w:hAnsi="宋体" w:cs="宋体"/>
                <w:kern w:val="0"/>
                <w:szCs w:val="21"/>
              </w:rPr>
              <w:t>能决定的，需要</w:t>
            </w:r>
            <w:r>
              <w:rPr>
                <w:rFonts w:ascii="宋体" w:hAnsi="宋体" w:cs="宋体" w:hint="eastAsia"/>
                <w:kern w:val="0"/>
                <w:szCs w:val="21"/>
              </w:rPr>
              <w:t>各方面的</w:t>
            </w:r>
            <w:r w:rsidRPr="00AF777F">
              <w:rPr>
                <w:rFonts w:ascii="宋体" w:hAnsi="宋体" w:cs="宋体"/>
                <w:kern w:val="0"/>
                <w:szCs w:val="21"/>
              </w:rPr>
              <w:t>配套因素都达到，然后爆发式增长</w:t>
            </w:r>
            <w:r>
              <w:rPr>
                <w:rFonts w:ascii="宋体" w:hAnsi="宋体" w:cs="宋体" w:hint="eastAsia"/>
                <w:kern w:val="0"/>
                <w:szCs w:val="21"/>
              </w:rPr>
              <w:t>就</w:t>
            </w:r>
            <w:r w:rsidRPr="00AF777F">
              <w:rPr>
                <w:rFonts w:ascii="宋体" w:hAnsi="宋体" w:cs="宋体"/>
                <w:kern w:val="0"/>
                <w:szCs w:val="21"/>
              </w:rPr>
              <w:t>可能成为现实</w:t>
            </w:r>
            <w:r w:rsidR="00C3636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14000" w:rsidRPr="003D3A0F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0409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W</w:t>
            </w:r>
            <w:r w:rsidR="00C27EFF">
              <w:rPr>
                <w:rFonts w:ascii="宋体" w:hAnsi="宋体" w:cs="宋体"/>
                <w:b/>
                <w:bCs/>
                <w:kern w:val="0"/>
                <w:szCs w:val="21"/>
              </w:rPr>
              <w:t>i</w:t>
            </w:r>
            <w:r w:rsidR="00B65E42">
              <w:rPr>
                <w:rFonts w:ascii="宋体" w:hAnsi="宋体" w:cs="宋体"/>
                <w:b/>
                <w:bCs/>
                <w:kern w:val="0"/>
                <w:szCs w:val="21"/>
              </w:rPr>
              <w:t>NEX</w:t>
            </w:r>
            <w:r w:rsidR="000409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产品，我们是4月份发布，在完成种子用户实施之后，推广进度？实施过</w:t>
            </w:r>
            <w:r w:rsidR="000409F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程</w:t>
            </w:r>
            <w:r w:rsidR="000409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中，</w:t>
            </w:r>
            <w:r w:rsidR="000409F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</w:t>
            </w:r>
            <w:r w:rsidR="000409F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效率提升和整体医院信息化的能力改善的效果？</w:t>
            </w:r>
          </w:p>
          <w:p w:rsidR="00B65E42" w:rsidRPr="00AF777F" w:rsidRDefault="00B12DE6" w:rsidP="00E716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我们4月份发布</w:t>
            </w:r>
            <w:r w:rsidR="00B65E42">
              <w:rPr>
                <w:rFonts w:ascii="宋体" w:hAnsi="宋体" w:cs="宋体"/>
                <w:kern w:val="0"/>
                <w:szCs w:val="21"/>
              </w:rPr>
              <w:t>W</w:t>
            </w:r>
            <w:r w:rsidR="00C27EFF">
              <w:rPr>
                <w:rFonts w:ascii="宋体" w:hAnsi="宋体" w:cs="宋体"/>
                <w:kern w:val="0"/>
                <w:szCs w:val="21"/>
              </w:rPr>
              <w:t>i</w:t>
            </w:r>
            <w:r w:rsidR="00B65E42">
              <w:rPr>
                <w:rFonts w:ascii="宋体" w:hAnsi="宋体" w:cs="宋体"/>
                <w:kern w:val="0"/>
                <w:szCs w:val="21"/>
              </w:rPr>
              <w:t>NEX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产品，</w:t>
            </w:r>
            <w:r w:rsidR="005A31CE">
              <w:rPr>
                <w:rFonts w:ascii="宋体" w:hAnsi="宋体" w:cs="宋体" w:hint="eastAsia"/>
                <w:kern w:val="0"/>
                <w:szCs w:val="21"/>
              </w:rPr>
              <w:t>截至目前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已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4家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医院</w:t>
            </w:r>
            <w:r w:rsidR="005A31CE">
              <w:rPr>
                <w:rFonts w:ascii="宋体" w:hAnsi="宋体" w:cs="宋体"/>
                <w:kern w:val="0"/>
                <w:szCs w:val="21"/>
              </w:rPr>
              <w:t>在使用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B65E42">
              <w:rPr>
                <w:rFonts w:ascii="宋体" w:hAnsi="宋体" w:cs="宋体"/>
                <w:kern w:val="0"/>
                <w:szCs w:val="21"/>
              </w:rPr>
              <w:t>在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准备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实施的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也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有30多家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全年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目标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来看，我们希望</w:t>
            </w:r>
            <w:r w:rsidR="00B65E42">
              <w:rPr>
                <w:rFonts w:ascii="宋体" w:hAnsi="宋体" w:cs="宋体" w:hint="eastAsia"/>
                <w:kern w:val="0"/>
                <w:szCs w:val="21"/>
              </w:rPr>
              <w:t>达</w:t>
            </w:r>
            <w:r w:rsidR="00B65E42">
              <w:rPr>
                <w:rFonts w:ascii="宋体" w:hAnsi="宋体" w:cs="宋体"/>
                <w:kern w:val="0"/>
                <w:szCs w:val="21"/>
              </w:rPr>
              <w:t>到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1</w:t>
            </w:r>
            <w:r w:rsidR="00C27EFF">
              <w:rPr>
                <w:rFonts w:ascii="宋体" w:hAnsi="宋体" w:cs="宋体"/>
                <w:kern w:val="0"/>
                <w:szCs w:val="21"/>
              </w:rPr>
              <w:t>0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0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多</w:t>
            </w:r>
            <w:r w:rsidR="00B65E42">
              <w:rPr>
                <w:rFonts w:ascii="宋体" w:hAnsi="宋体" w:cs="宋体"/>
                <w:kern w:val="0"/>
                <w:szCs w:val="21"/>
              </w:rPr>
              <w:t>家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。我们会根据今年的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推进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情况，制定</w:t>
            </w:r>
            <w:r w:rsidR="00A51C34">
              <w:rPr>
                <w:rFonts w:ascii="宋体" w:hAnsi="宋体" w:cs="宋体" w:hint="eastAsia"/>
                <w:kern w:val="0"/>
                <w:szCs w:val="21"/>
              </w:rPr>
              <w:t>下</w:t>
            </w:r>
            <w:r w:rsidR="00A51C34">
              <w:rPr>
                <w:rFonts w:ascii="宋体" w:hAnsi="宋体" w:cs="宋体"/>
                <w:kern w:val="0"/>
                <w:szCs w:val="21"/>
              </w:rPr>
              <w:t>一步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目标。</w:t>
            </w:r>
          </w:p>
          <w:p w:rsidR="00C14000" w:rsidRPr="00F067A3" w:rsidRDefault="00C27EF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Wi</w:t>
            </w:r>
            <w:r w:rsidR="00B65E42" w:rsidRPr="00F067A3">
              <w:rPr>
                <w:rFonts w:ascii="宋体" w:hAnsi="宋体" w:cs="宋体"/>
                <w:kern w:val="0"/>
                <w:szCs w:val="21"/>
              </w:rPr>
              <w:t>NEX</w:t>
            </w:r>
            <w:r w:rsidR="00B65E42" w:rsidRPr="00F067A3">
              <w:rPr>
                <w:rFonts w:ascii="宋体" w:hAnsi="宋体" w:cs="宋体" w:hint="eastAsia"/>
                <w:kern w:val="0"/>
                <w:szCs w:val="21"/>
              </w:rPr>
              <w:t>首批</w:t>
            </w:r>
            <w:r w:rsidR="00B65E42" w:rsidRPr="00F067A3">
              <w:rPr>
                <w:rFonts w:ascii="宋体" w:hAnsi="宋体" w:cs="宋体"/>
                <w:kern w:val="0"/>
                <w:szCs w:val="21"/>
              </w:rPr>
              <w:t>用户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山西医科大学</w:t>
            </w:r>
            <w:r w:rsidR="00B65E42" w:rsidRPr="00F067A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二院</w:t>
            </w:r>
            <w:r w:rsidR="00B65E42" w:rsidRPr="00F067A3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B65E42" w:rsidRPr="00F067A3">
              <w:rPr>
                <w:rFonts w:ascii="宋体" w:hAnsi="宋体" w:cs="宋体"/>
                <w:kern w:val="0"/>
                <w:szCs w:val="21"/>
              </w:rPr>
              <w:t>基于中台技术的智慧医院</w:t>
            </w:r>
            <w:r w:rsidR="00F7195C" w:rsidRPr="00F067A3">
              <w:rPr>
                <w:rFonts w:ascii="宋体" w:hAnsi="宋体" w:cs="宋体" w:hint="eastAsia"/>
                <w:kern w:val="0"/>
                <w:szCs w:val="21"/>
              </w:rPr>
              <w:t>数字</w:t>
            </w:r>
            <w:r w:rsidR="00F7195C" w:rsidRPr="00F067A3">
              <w:rPr>
                <w:rFonts w:ascii="宋体" w:hAnsi="宋体" w:cs="宋体"/>
                <w:kern w:val="0"/>
                <w:szCs w:val="21"/>
              </w:rPr>
              <w:t>化转型项目荣获</w:t>
            </w:r>
            <w:r w:rsidR="00F7195C" w:rsidRPr="00F067A3">
              <w:rPr>
                <w:rFonts w:ascii="宋体" w:hAnsi="宋体" w:cs="宋体" w:hint="eastAsia"/>
                <w:kern w:val="0"/>
                <w:szCs w:val="21"/>
              </w:rPr>
              <w:t>2020 IDC中</w:t>
            </w:r>
            <w:r w:rsidR="00F7195C" w:rsidRPr="00F067A3">
              <w:rPr>
                <w:rFonts w:ascii="宋体" w:hAnsi="宋体" w:cs="宋体"/>
                <w:kern w:val="0"/>
                <w:szCs w:val="21"/>
              </w:rPr>
              <w:t>国重点行业技术应用场景创新奖</w:t>
            </w:r>
            <w:r w:rsidR="00F7195C" w:rsidRPr="00F067A3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F7195C" w:rsidRPr="00F067A3">
              <w:rPr>
                <w:rFonts w:ascii="宋体" w:hAnsi="宋体" w:cs="宋体"/>
                <w:kern w:val="0"/>
                <w:szCs w:val="21"/>
              </w:rPr>
              <w:t>也间接说明我</w:t>
            </w:r>
            <w:r w:rsidR="00F7195C" w:rsidRPr="00F067A3">
              <w:rPr>
                <w:rFonts w:ascii="宋体" w:hAnsi="宋体" w:cs="宋体" w:hint="eastAsia"/>
                <w:kern w:val="0"/>
                <w:szCs w:val="21"/>
              </w:rPr>
              <w:t>们</w:t>
            </w:r>
            <w:r w:rsidR="00F7195C" w:rsidRPr="00F067A3">
              <w:rPr>
                <w:rFonts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Wi</w:t>
            </w:r>
            <w:r w:rsidR="00475EF3" w:rsidRPr="00F067A3">
              <w:rPr>
                <w:rFonts w:ascii="宋体" w:hAnsi="宋体" w:cs="宋体"/>
                <w:kern w:val="0"/>
                <w:szCs w:val="21"/>
              </w:rPr>
              <w:t>NEX</w:t>
            </w:r>
            <w:r w:rsidR="00F7195C" w:rsidRPr="00F067A3">
              <w:rPr>
                <w:rFonts w:ascii="宋体" w:hAnsi="宋体" w:cs="宋体"/>
                <w:kern w:val="0"/>
                <w:szCs w:val="21"/>
              </w:rPr>
              <w:t>产品</w:t>
            </w:r>
            <w:r w:rsidR="00F067A3" w:rsidRPr="00F067A3">
              <w:rPr>
                <w:rFonts w:ascii="宋体" w:hAnsi="宋体" w:cs="宋体" w:hint="eastAsia"/>
                <w:kern w:val="0"/>
                <w:szCs w:val="21"/>
              </w:rPr>
              <w:t>对</w:t>
            </w:r>
            <w:r w:rsidR="00F067A3" w:rsidRPr="00F067A3">
              <w:rPr>
                <w:rFonts w:ascii="宋体" w:hAnsi="宋体" w:cs="宋体"/>
                <w:kern w:val="0"/>
                <w:szCs w:val="21"/>
              </w:rPr>
              <w:t>医院</w:t>
            </w:r>
            <w:r>
              <w:rPr>
                <w:rFonts w:ascii="宋体" w:hAnsi="宋体" w:cs="宋体" w:hint="eastAsia"/>
                <w:kern w:val="0"/>
                <w:szCs w:val="21"/>
              </w:rPr>
              <w:t>数字</w:t>
            </w:r>
            <w:r>
              <w:rPr>
                <w:rFonts w:ascii="宋体" w:hAnsi="宋体" w:cs="宋体"/>
                <w:kern w:val="0"/>
                <w:szCs w:val="21"/>
              </w:rPr>
              <w:t>化转型</w:t>
            </w:r>
            <w:r w:rsidR="00F067A3" w:rsidRPr="00F067A3"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>实践</w:t>
            </w:r>
            <w:r w:rsidR="00F067A3" w:rsidRPr="00F067A3">
              <w:rPr>
                <w:rFonts w:ascii="宋体" w:hAnsi="宋体" w:cs="宋体"/>
                <w:kern w:val="0"/>
                <w:szCs w:val="21"/>
              </w:rPr>
              <w:t>效果。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随着实施部署用户</w:t>
            </w:r>
            <w:r w:rsidR="00F067A3" w:rsidRPr="00F067A3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上升，我们数据库</w:t>
            </w:r>
            <w:r w:rsidR="00F067A3" w:rsidRPr="00F067A3">
              <w:rPr>
                <w:rFonts w:ascii="宋体" w:hAnsi="宋体" w:cs="宋体" w:hint="eastAsia"/>
                <w:kern w:val="0"/>
                <w:szCs w:val="21"/>
              </w:rPr>
              <w:t>将</w:t>
            </w:r>
            <w:r w:rsidR="00B65E42" w:rsidRPr="00AF777F">
              <w:rPr>
                <w:rFonts w:ascii="宋体" w:hAnsi="宋体" w:cs="宋体"/>
                <w:kern w:val="0"/>
                <w:szCs w:val="21"/>
              </w:rPr>
              <w:t>更完善，</w:t>
            </w:r>
            <w:r w:rsidR="00F067A3" w:rsidRPr="00F067A3">
              <w:rPr>
                <w:rFonts w:ascii="宋体" w:hAnsi="宋体" w:cs="宋体" w:hint="eastAsia"/>
                <w:kern w:val="0"/>
                <w:szCs w:val="21"/>
              </w:rPr>
              <w:t>功能</w:t>
            </w:r>
            <w:r w:rsidR="00F067A3" w:rsidRPr="00F067A3">
              <w:rPr>
                <w:rFonts w:ascii="宋体" w:hAnsi="宋体" w:cs="宋体"/>
                <w:kern w:val="0"/>
                <w:szCs w:val="21"/>
              </w:rPr>
              <w:t>也将进一步提升。</w:t>
            </w:r>
          </w:p>
          <w:p w:rsidR="0096618F" w:rsidRPr="003D3A0F" w:rsidRDefault="0096618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464F48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现金流是否面临一定的压力？</w:t>
            </w:r>
          </w:p>
          <w:p w:rsidR="006756ED" w:rsidRPr="003D3A0F" w:rsidRDefault="0096618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464F48">
              <w:rPr>
                <w:rFonts w:ascii="宋体" w:hAnsi="宋体" w:cs="宋体"/>
                <w:kern w:val="0"/>
                <w:szCs w:val="21"/>
              </w:rPr>
              <w:t>我们每个季度都会跟踪回款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情况，</w:t>
            </w:r>
            <w:r w:rsidR="005D7804">
              <w:rPr>
                <w:rFonts w:ascii="宋体" w:hAnsi="宋体" w:cs="宋体" w:hint="eastAsia"/>
                <w:kern w:val="0"/>
                <w:szCs w:val="21"/>
              </w:rPr>
              <w:t>上</w:t>
            </w:r>
            <w:r w:rsidR="005D7804">
              <w:rPr>
                <w:rFonts w:ascii="宋体" w:hAnsi="宋体" w:cs="宋体"/>
                <w:kern w:val="0"/>
                <w:szCs w:val="21"/>
              </w:rPr>
              <w:t>半年回款高于上年同期，</w:t>
            </w:r>
            <w:r w:rsidR="00464F48">
              <w:rPr>
                <w:rFonts w:ascii="宋体" w:hAnsi="宋体" w:cs="宋体"/>
                <w:kern w:val="0"/>
                <w:szCs w:val="21"/>
              </w:rPr>
              <w:t>回款包含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新合同的预付款</w:t>
            </w:r>
            <w:r w:rsidR="00464F48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="00464F48">
              <w:rPr>
                <w:rFonts w:ascii="宋体" w:hAnsi="宋体" w:cs="宋体"/>
                <w:kern w:val="0"/>
                <w:szCs w:val="21"/>
              </w:rPr>
              <w:t>应收账款回款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，因为疫情原因今年新用户的预付款</w:t>
            </w:r>
            <w:r w:rsidR="005D7804">
              <w:rPr>
                <w:rFonts w:ascii="宋体" w:hAnsi="宋体" w:cs="宋体"/>
                <w:kern w:val="0"/>
                <w:szCs w:val="21"/>
              </w:rPr>
              <w:t>低于以往，</w:t>
            </w:r>
            <w:r w:rsidR="005D7804">
              <w:rPr>
                <w:rFonts w:ascii="宋体" w:hAnsi="宋体" w:cs="宋体" w:hint="eastAsia"/>
                <w:kern w:val="0"/>
                <w:szCs w:val="21"/>
              </w:rPr>
              <w:t>上半</w:t>
            </w:r>
            <w:r w:rsidR="005D7804">
              <w:rPr>
                <w:rFonts w:ascii="宋体" w:hAnsi="宋体" w:cs="宋体"/>
                <w:kern w:val="0"/>
                <w:szCs w:val="21"/>
              </w:rPr>
              <w:t>年的回款主要是应收</w:t>
            </w:r>
            <w:r w:rsidR="005D7804">
              <w:rPr>
                <w:rFonts w:ascii="宋体" w:hAnsi="宋体" w:cs="宋体" w:hint="eastAsia"/>
                <w:kern w:val="0"/>
                <w:szCs w:val="21"/>
              </w:rPr>
              <w:t>账款</w:t>
            </w:r>
            <w:r w:rsidR="00C46650">
              <w:rPr>
                <w:rFonts w:ascii="宋体" w:hAnsi="宋体" w:cs="宋体" w:hint="eastAsia"/>
                <w:kern w:val="0"/>
                <w:szCs w:val="21"/>
              </w:rPr>
              <w:t>。另外，</w:t>
            </w:r>
            <w:r w:rsidR="005D7804">
              <w:rPr>
                <w:rFonts w:ascii="宋体" w:hAnsi="宋体" w:cs="宋体" w:hint="eastAsia"/>
                <w:kern w:val="0"/>
                <w:szCs w:val="21"/>
              </w:rPr>
              <w:t>行业</w:t>
            </w:r>
            <w:r w:rsidR="00C46650">
              <w:rPr>
                <w:rFonts w:ascii="宋体" w:hAnsi="宋体" w:cs="宋体" w:hint="eastAsia"/>
                <w:kern w:val="0"/>
                <w:szCs w:val="21"/>
              </w:rPr>
              <w:t>特性</w:t>
            </w:r>
            <w:r w:rsidR="005D7804">
              <w:rPr>
                <w:rFonts w:ascii="宋体" w:hAnsi="宋体" w:cs="宋体"/>
                <w:kern w:val="0"/>
                <w:szCs w:val="21"/>
              </w:rPr>
              <w:t>回款有一定季节性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，下半年随着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招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投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标的逐步正常化，</w:t>
            </w:r>
            <w:r w:rsidR="005D7804" w:rsidRPr="00AF777F">
              <w:rPr>
                <w:rFonts w:ascii="宋体" w:hAnsi="宋体" w:cs="宋体"/>
                <w:kern w:val="0"/>
                <w:szCs w:val="21"/>
              </w:rPr>
              <w:t>全年</w:t>
            </w:r>
            <w:r w:rsidR="00464F48" w:rsidRPr="00AF777F">
              <w:rPr>
                <w:rFonts w:ascii="宋体" w:hAnsi="宋体" w:cs="宋体"/>
                <w:kern w:val="0"/>
                <w:szCs w:val="21"/>
              </w:rPr>
              <w:t>现金流</w:t>
            </w:r>
            <w:r w:rsidR="005D7804"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将</w:t>
            </w:r>
            <w:r w:rsidR="005D7804">
              <w:rPr>
                <w:rFonts w:ascii="宋体" w:hAnsi="宋体" w:cs="宋体"/>
                <w:kern w:val="0"/>
                <w:szCs w:val="21"/>
              </w:rPr>
              <w:t>进一步改善</w:t>
            </w:r>
            <w:r w:rsidR="005D780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756ED" w:rsidRPr="003D3A0F" w:rsidRDefault="0087059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9307EE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我们新产品的云化是不是有助于创新业务？</w:t>
            </w:r>
          </w:p>
          <w:p w:rsidR="009307EE" w:rsidRPr="00AF777F" w:rsidRDefault="0087059A" w:rsidP="00E716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9307EE">
              <w:rPr>
                <w:rFonts w:ascii="宋体" w:hAnsi="宋体" w:cs="宋体"/>
                <w:kern w:val="0"/>
                <w:szCs w:val="21"/>
              </w:rPr>
              <w:t>我们的创新业务和纯粹的互联网业务不一样</w:t>
            </w:r>
            <w:r w:rsidR="009307EE" w:rsidRPr="00AF777F">
              <w:rPr>
                <w:rFonts w:ascii="宋体" w:hAnsi="宋体" w:cs="宋体"/>
                <w:kern w:val="0"/>
                <w:szCs w:val="21"/>
              </w:rPr>
              <w:t>，我们是基于线下</w:t>
            </w:r>
            <w:r w:rsidR="009307EE"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="009307EE">
              <w:rPr>
                <w:rFonts w:ascii="宋体" w:hAnsi="宋体" w:cs="宋体"/>
                <w:kern w:val="0"/>
                <w:szCs w:val="21"/>
              </w:rPr>
              <w:t>机构，我们的服务是帮助医院去</w:t>
            </w:r>
            <w:r w:rsidR="009307EE">
              <w:rPr>
                <w:rFonts w:ascii="宋体" w:hAnsi="宋体" w:cs="宋体" w:hint="eastAsia"/>
                <w:kern w:val="0"/>
                <w:szCs w:val="21"/>
              </w:rPr>
              <w:t>建设</w:t>
            </w:r>
            <w:r w:rsidR="009307EE" w:rsidRPr="00AF777F">
              <w:rPr>
                <w:rFonts w:ascii="宋体" w:hAnsi="宋体" w:cs="宋体"/>
                <w:kern w:val="0"/>
                <w:szCs w:val="21"/>
              </w:rPr>
              <w:t>互联网医院，通过医生去提供服</w:t>
            </w:r>
            <w:r w:rsidR="009307EE">
              <w:rPr>
                <w:rFonts w:ascii="宋体" w:hAnsi="宋体" w:cs="宋体"/>
                <w:kern w:val="0"/>
                <w:szCs w:val="21"/>
              </w:rPr>
              <w:t>务，而另一类公司可能是纯粹的互联网公司，不一定有医院作为依托，</w:t>
            </w:r>
            <w:r w:rsidR="009307EE" w:rsidRPr="00AF777F">
              <w:rPr>
                <w:rFonts w:ascii="宋体" w:hAnsi="宋体" w:cs="宋体"/>
                <w:kern w:val="0"/>
                <w:szCs w:val="21"/>
              </w:rPr>
              <w:t>医生</w:t>
            </w:r>
            <w:r w:rsidR="009307EE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9307EE" w:rsidRPr="00AF777F">
              <w:rPr>
                <w:rFonts w:ascii="宋体" w:hAnsi="宋体" w:cs="宋体"/>
                <w:kern w:val="0"/>
                <w:szCs w:val="21"/>
              </w:rPr>
              <w:t>平台上进行问诊，这两种不同的方式，效果</w:t>
            </w:r>
            <w:r w:rsidR="009307EE">
              <w:rPr>
                <w:rFonts w:ascii="宋体" w:hAnsi="宋体" w:cs="宋体" w:hint="eastAsia"/>
                <w:kern w:val="0"/>
                <w:szCs w:val="21"/>
              </w:rPr>
              <w:t>也</w:t>
            </w:r>
            <w:r w:rsidR="009307EE">
              <w:rPr>
                <w:rFonts w:ascii="宋体" w:hAnsi="宋体" w:cs="宋体"/>
                <w:kern w:val="0"/>
                <w:szCs w:val="21"/>
              </w:rPr>
              <w:t>不一样</w:t>
            </w:r>
            <w:r w:rsidR="009307EE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6756ED" w:rsidRPr="003D3A0F" w:rsidRDefault="009307EE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AF777F">
              <w:rPr>
                <w:rFonts w:ascii="宋体" w:hAnsi="宋体" w:cs="宋体"/>
                <w:kern w:val="0"/>
                <w:szCs w:val="21"/>
              </w:rPr>
              <w:t>我们要把互联网医院的数据和线下实体</w:t>
            </w:r>
            <w:r w:rsidR="00142E08"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="00142E08">
              <w:rPr>
                <w:rFonts w:ascii="宋体" w:hAnsi="宋体" w:cs="宋体"/>
                <w:kern w:val="0"/>
                <w:szCs w:val="21"/>
              </w:rPr>
              <w:t>机构</w:t>
            </w:r>
            <w:r w:rsidRPr="00AF777F">
              <w:rPr>
                <w:rFonts w:ascii="宋体" w:hAnsi="宋体" w:cs="宋体"/>
                <w:kern w:val="0"/>
                <w:szCs w:val="21"/>
              </w:rPr>
              <w:t>打通，相比纯粹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74240E">
              <w:rPr>
                <w:rFonts w:ascii="宋体" w:hAnsi="宋体" w:cs="宋体"/>
                <w:kern w:val="0"/>
                <w:szCs w:val="21"/>
              </w:rPr>
              <w:t>互联网</w:t>
            </w:r>
            <w:r w:rsidRPr="00AF777F">
              <w:rPr>
                <w:rFonts w:ascii="宋体" w:hAnsi="宋体" w:cs="宋体"/>
                <w:kern w:val="0"/>
                <w:szCs w:val="21"/>
              </w:rPr>
              <w:t>公司，难度和复杂性上升。互联网公司做问诊，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可能较</w:t>
            </w:r>
            <w:r w:rsidRPr="00AF777F">
              <w:rPr>
                <w:rFonts w:ascii="宋体" w:hAnsi="宋体" w:cs="宋体"/>
                <w:kern w:val="0"/>
                <w:szCs w:val="21"/>
              </w:rPr>
              <w:t>快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Pr="00AF777F">
              <w:rPr>
                <w:rFonts w:ascii="宋体" w:hAnsi="宋体" w:cs="宋体"/>
                <w:kern w:val="0"/>
                <w:szCs w:val="21"/>
              </w:rPr>
              <w:t>产生收入，而我们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与</w:t>
            </w:r>
            <w:r w:rsidR="0074240E">
              <w:rPr>
                <w:rFonts w:ascii="宋体" w:hAnsi="宋体" w:cs="宋体"/>
                <w:kern w:val="0"/>
                <w:szCs w:val="21"/>
              </w:rPr>
              <w:t>医院的政策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="0074240E">
              <w:rPr>
                <w:rFonts w:ascii="宋体" w:hAnsi="宋体" w:cs="宋体"/>
                <w:kern w:val="0"/>
                <w:szCs w:val="21"/>
              </w:rPr>
              <w:t>开放度相关</w:t>
            </w:r>
            <w:r w:rsidRPr="00AF777F">
              <w:rPr>
                <w:rFonts w:ascii="宋体" w:hAnsi="宋体" w:cs="宋体"/>
                <w:kern w:val="0"/>
                <w:szCs w:val="21"/>
              </w:rPr>
              <w:t>，今年疫情之后，互联网医疗的需求</w:t>
            </w:r>
            <w:r w:rsidR="0074240E">
              <w:rPr>
                <w:rFonts w:ascii="宋体" w:hAnsi="宋体" w:cs="宋体"/>
                <w:kern w:val="0"/>
                <w:szCs w:val="21"/>
              </w:rPr>
              <w:t>很大，随着医院互联网医院政策的放宽，我们的积累就可以产生效果</w:t>
            </w:r>
            <w:r w:rsidRPr="00AF777F">
              <w:rPr>
                <w:rFonts w:ascii="宋体" w:hAnsi="宋体" w:cs="宋体"/>
                <w:kern w:val="0"/>
                <w:szCs w:val="21"/>
              </w:rPr>
              <w:t>。我们今年推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出</w:t>
            </w:r>
            <w:r w:rsidRPr="00AF777F">
              <w:rPr>
                <w:rFonts w:ascii="宋体" w:hAnsi="宋体" w:cs="宋体"/>
                <w:kern w:val="0"/>
                <w:szCs w:val="21"/>
              </w:rPr>
              <w:t>的WiNEX可以加快云端互联网医院和线下HIS</w:t>
            </w:r>
            <w:r w:rsidR="00C27EFF">
              <w:rPr>
                <w:rFonts w:ascii="宋体" w:hAnsi="宋体" w:cs="宋体"/>
                <w:kern w:val="0"/>
                <w:szCs w:val="21"/>
              </w:rPr>
              <w:t>的对接，包括</w:t>
            </w:r>
            <w:r w:rsidRPr="00AF777F">
              <w:rPr>
                <w:rFonts w:ascii="宋体" w:hAnsi="宋体" w:cs="宋体"/>
                <w:kern w:val="0"/>
                <w:szCs w:val="21"/>
              </w:rPr>
              <w:t>HIS也可以实现云化，因此</w:t>
            </w:r>
            <w:r w:rsidR="0074240E" w:rsidRPr="00AF777F">
              <w:rPr>
                <w:rFonts w:ascii="宋体" w:hAnsi="宋体" w:cs="宋体"/>
                <w:kern w:val="0"/>
                <w:szCs w:val="21"/>
              </w:rPr>
              <w:t>WiNEX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74240E">
              <w:rPr>
                <w:rFonts w:ascii="宋体" w:hAnsi="宋体" w:cs="宋体"/>
                <w:kern w:val="0"/>
                <w:szCs w:val="21"/>
              </w:rPr>
              <w:t>能较好地支撑</w:t>
            </w:r>
            <w:r w:rsidRPr="00AF777F">
              <w:rPr>
                <w:rFonts w:ascii="宋体" w:hAnsi="宋体" w:cs="宋体"/>
                <w:kern w:val="0"/>
                <w:szCs w:val="21"/>
              </w:rPr>
              <w:t>创新业务的推广</w:t>
            </w:r>
            <w:r w:rsidR="0074240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41173A" w:rsidRPr="003D3A0F" w:rsidRDefault="0041173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2D7C5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阿里、腾讯投资的公司都推出了云HIS，</w:t>
            </w:r>
            <w:r w:rsidR="002D7C5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与公司</w:t>
            </w:r>
            <w:r w:rsidR="002D7C50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的区别？</w:t>
            </w:r>
          </w:p>
          <w:p w:rsidR="00D83F39" w:rsidRPr="003D3A0F" w:rsidRDefault="0041173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="00D83F39"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>
              <w:rPr>
                <w:rFonts w:eastAsiaTheme="minorEastAsia" w:hint="eastAsia"/>
                <w:kern w:val="0"/>
                <w:szCs w:val="21"/>
              </w:rPr>
              <w:t>我们不方便评价。需要说明的是，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医疗信息</w:t>
            </w:r>
            <w:r w:rsidR="00C27EFF">
              <w:rPr>
                <w:rFonts w:ascii="宋体" w:hAnsi="宋体" w:cs="宋体"/>
                <w:kern w:val="0"/>
                <w:szCs w:val="21"/>
              </w:rPr>
              <w:t>化的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场景和业务复杂度</w:t>
            </w:r>
            <w:r w:rsidR="00C27EFF">
              <w:rPr>
                <w:rFonts w:ascii="宋体" w:hAnsi="宋体" w:cs="宋体"/>
                <w:kern w:val="0"/>
                <w:szCs w:val="21"/>
              </w:rPr>
              <w:t>很深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需要时间</w:t>
            </w:r>
            <w:r w:rsidR="00C27EFF">
              <w:rPr>
                <w:rFonts w:ascii="宋体" w:hAnsi="宋体" w:cs="宋体"/>
                <w:kern w:val="0"/>
                <w:szCs w:val="21"/>
              </w:rPr>
              <w:t>和经验的积累，我们已经做了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20多</w:t>
            </w:r>
            <w:r w:rsidR="00C27EFF">
              <w:rPr>
                <w:rFonts w:ascii="宋体" w:hAnsi="宋体" w:cs="宋体"/>
                <w:kern w:val="0"/>
                <w:szCs w:val="21"/>
              </w:rPr>
              <w:t>年的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HIS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。我们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lastRenderedPageBreak/>
              <w:t>W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i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NEX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是基于全新的构架来全新构建，而不是用新技术来把老的代码和功能实现一遍，我们W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i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NEX产品的立意、构架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在业内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都有很好的领先性</w:t>
            </w:r>
            <w:r w:rsidR="002D7C50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C14000" w:rsidRPr="003D3A0F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874B22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云医有多少采取分成模式？明年有什么目标？</w:t>
            </w:r>
          </w:p>
          <w:p w:rsidR="00C14000" w:rsidRPr="003D3A0F" w:rsidRDefault="00B12DE6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截止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今年6月</w:t>
            </w:r>
            <w:r w:rsidR="00C27EFF">
              <w:rPr>
                <w:rFonts w:ascii="宋体" w:hAnsi="宋体" w:cs="宋体"/>
                <w:kern w:val="0"/>
                <w:szCs w:val="21"/>
              </w:rPr>
              <w:t>底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与实体医疗机构已签订</w:t>
            </w:r>
            <w:r w:rsidR="00C27EFF">
              <w:rPr>
                <w:rFonts w:ascii="宋体" w:hAnsi="宋体" w:cs="宋体" w:hint="eastAsia"/>
                <w:kern w:val="0"/>
                <w:szCs w:val="24"/>
                <w:lang w:val="zh-CN"/>
              </w:rPr>
              <w:t>合作共建协议（含已取得医疗机构执业许可证）的互联网医院累计</w:t>
            </w:r>
            <w:r w:rsidR="00C27EFF" w:rsidRPr="000A1A61">
              <w:rPr>
                <w:rFonts w:ascii="宋体" w:hAnsi="宋体" w:cs="宋体" w:hint="eastAsia"/>
                <w:kern w:val="0"/>
                <w:szCs w:val="24"/>
                <w:lang w:val="zh-CN"/>
              </w:rPr>
              <w:t>260余家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/>
                <w:kern w:val="0"/>
                <w:szCs w:val="21"/>
              </w:rPr>
              <w:t>有些业务闭环已经形成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，如我们最早落地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样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板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医院浙江邵逸夫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医院等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。另外，云医业务的发展形成闭环，需要政府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合作伙伴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等多方面的</w:t>
            </w:r>
            <w:r w:rsidR="00C27EFF">
              <w:rPr>
                <w:rFonts w:ascii="宋体" w:hAnsi="宋体" w:cs="宋体"/>
                <w:kern w:val="0"/>
                <w:szCs w:val="21"/>
              </w:rPr>
              <w:t>参与，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所以也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不是短平快的项目，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我</w:t>
            </w:r>
            <w:r w:rsidR="00C27EFF">
              <w:rPr>
                <w:rFonts w:ascii="宋体" w:hAnsi="宋体" w:cs="宋体"/>
                <w:kern w:val="0"/>
                <w:szCs w:val="21"/>
              </w:rPr>
              <w:t>们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在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按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预定的节奏推进，业务量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也有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倍数级别增长，包括医院数也是很快增长</w:t>
            </w:r>
            <w:r w:rsidR="00874B22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394C47" w:rsidRPr="003D3A0F" w:rsidRDefault="00394C4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44898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医疗行业反腐，是否会对业务产生影响？</w:t>
            </w:r>
          </w:p>
          <w:p w:rsidR="00C14000" w:rsidRPr="003D3A0F" w:rsidRDefault="00394C4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>
              <w:rPr>
                <w:rFonts w:eastAsiaTheme="minorEastAsia" w:hint="eastAsia"/>
                <w:kern w:val="0"/>
                <w:szCs w:val="21"/>
              </w:rPr>
              <w:t>反腐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不是今年才有，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从以</w:t>
            </w:r>
            <w:r w:rsidR="00C27EFF">
              <w:rPr>
                <w:rFonts w:ascii="宋体" w:hAnsi="宋体" w:cs="宋体"/>
                <w:kern w:val="0"/>
                <w:szCs w:val="21"/>
              </w:rPr>
              <w:t>往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公开报道</w:t>
            </w:r>
            <w:r w:rsidR="00C27EFF">
              <w:rPr>
                <w:rFonts w:ascii="宋体" w:hAnsi="宋体" w:cs="宋体"/>
                <w:kern w:val="0"/>
                <w:szCs w:val="21"/>
              </w:rPr>
              <w:t>来看，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主要集中在基建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C27EFF">
              <w:rPr>
                <w:rFonts w:ascii="宋体" w:hAnsi="宋体" w:cs="宋体"/>
                <w:kern w:val="0"/>
                <w:szCs w:val="21"/>
              </w:rPr>
              <w:t>药品和器械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 w:rsidR="00C27EFF">
              <w:rPr>
                <w:rFonts w:ascii="宋体" w:hAnsi="宋体" w:cs="宋体"/>
                <w:kern w:val="0"/>
                <w:szCs w:val="21"/>
              </w:rPr>
              <w:t>，这些领域往往金额较大，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而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医疗IT开支只占医院支出的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很小部分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，绝对值和比例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都</w:t>
            </w:r>
            <w:r w:rsidR="00C27EFF">
              <w:rPr>
                <w:rFonts w:ascii="宋体" w:hAnsi="宋体" w:cs="宋体"/>
                <w:kern w:val="0"/>
                <w:szCs w:val="21"/>
              </w:rPr>
              <w:t>相对低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。另外</w:t>
            </w:r>
            <w:r w:rsidR="00C27EF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医疗IT在医院业务中又日益重要，因此厂商的业务能力和产品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技术实力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应该是最重要的竞争要素，因此泥沙俱下的时候可能会有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一点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影响，但是不会有太大的影响</w:t>
            </w:r>
            <w:r w:rsidR="00DA5DD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3760B7" w:rsidRPr="003D3A0F" w:rsidRDefault="003760B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="00547B5A"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9E2BB1">
              <w:rPr>
                <w:rFonts w:eastAsiaTheme="minorEastAsia" w:hint="eastAsia"/>
                <w:b/>
                <w:kern w:val="0"/>
                <w:szCs w:val="21"/>
              </w:rPr>
              <w:t>W</w:t>
            </w:r>
            <w:r w:rsidR="00C27EFF">
              <w:rPr>
                <w:rFonts w:ascii="宋体" w:hAnsi="宋体" w:cs="宋体"/>
                <w:b/>
                <w:bCs/>
                <w:kern w:val="0"/>
                <w:szCs w:val="21"/>
              </w:rPr>
              <w:t>i</w:t>
            </w:r>
            <w:r w:rsidR="009E2BB1">
              <w:rPr>
                <w:rFonts w:ascii="宋体" w:hAnsi="宋体" w:cs="宋体"/>
                <w:b/>
                <w:bCs/>
                <w:kern w:val="0"/>
                <w:szCs w:val="21"/>
              </w:rPr>
              <w:t>NEX是否已经比较完整</w:t>
            </w:r>
            <w:r w:rsidR="009E2BB1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，是覆盖整体还是部分</w:t>
            </w:r>
            <w:r w:rsidR="009E2BB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？</w:t>
            </w:r>
          </w:p>
          <w:p w:rsidR="003760B7" w:rsidRPr="003D3A0F" w:rsidRDefault="003760B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从规划的角度是全覆盖，但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我们的模式是滚动开发，</w:t>
            </w:r>
            <w:r w:rsidR="00C27EFF">
              <w:rPr>
                <w:rFonts w:ascii="宋体" w:hAnsi="宋体" w:cs="宋体"/>
                <w:kern w:val="0"/>
                <w:szCs w:val="21"/>
              </w:rPr>
              <w:t>分步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推出，我们是先把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基础的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底座部署到医院，然后再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工作站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，医院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的需求我们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目前已</w:t>
            </w:r>
            <w:r w:rsidR="00C27EFF">
              <w:rPr>
                <w:rFonts w:ascii="宋体" w:hAnsi="宋体" w:cs="宋体"/>
                <w:kern w:val="0"/>
                <w:szCs w:val="21"/>
              </w:rPr>
              <w:t>能满足</w:t>
            </w:r>
            <w:r w:rsidR="009E2BB1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941DD3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信用减值今年上半年增加较多，是会计准则调整的因素还是其他原因？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会计政策的影响不是太大，主要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还是</w:t>
            </w:r>
            <w:r w:rsidR="00C27EFF">
              <w:rPr>
                <w:rFonts w:ascii="宋体" w:hAnsi="宋体" w:cs="宋体"/>
                <w:kern w:val="0"/>
                <w:szCs w:val="21"/>
              </w:rPr>
              <w:t>之前的应收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账款可能有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跨期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等方面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的影响</w:t>
            </w:r>
            <w:r w:rsidR="00941DD3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941DD3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财政资金支出向民生倾斜，现在是否有体现？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国家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和各</w:t>
            </w:r>
            <w:r w:rsidR="00C27EFF">
              <w:rPr>
                <w:rFonts w:ascii="宋体" w:hAnsi="宋体" w:cs="宋体"/>
                <w:kern w:val="0"/>
                <w:szCs w:val="21"/>
              </w:rPr>
              <w:t>省份都有规划，有些省份的具体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投资金额</w:t>
            </w:r>
            <w:r w:rsidR="00C27EFF">
              <w:rPr>
                <w:rFonts w:ascii="宋体" w:hAnsi="宋体" w:cs="宋体"/>
                <w:kern w:val="0"/>
                <w:szCs w:val="21"/>
              </w:rPr>
              <w:t>已经出来，从商机跟踪角度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已有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体现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="00C27EFF">
              <w:rPr>
                <w:rFonts w:ascii="宋体" w:hAnsi="宋体" w:cs="宋体"/>
                <w:kern w:val="0"/>
                <w:szCs w:val="21"/>
              </w:rPr>
              <w:t>下半年到明年可能会有一些大的项目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出来。</w:t>
            </w:r>
            <w:r w:rsidR="00C27EFF">
              <w:rPr>
                <w:rFonts w:ascii="宋体" w:hAnsi="宋体" w:cs="宋体"/>
                <w:kern w:val="0"/>
                <w:szCs w:val="21"/>
              </w:rPr>
              <w:t>从结构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角度看，如果是新建医院，</w:t>
            </w:r>
            <w:r w:rsidR="00C27EFF">
              <w:rPr>
                <w:rFonts w:ascii="宋体" w:hAnsi="宋体" w:cs="宋体"/>
                <w:kern w:val="0"/>
                <w:szCs w:val="21"/>
              </w:rPr>
              <w:t>应该是基建、硬件先行，如果是改造那就要看原先的基础情况。从商机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角度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看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需</w:t>
            </w:r>
            <w:r w:rsidR="00C27EFF">
              <w:rPr>
                <w:rFonts w:ascii="宋体" w:hAnsi="宋体" w:cs="宋体"/>
                <w:kern w:val="0"/>
                <w:szCs w:val="21"/>
              </w:rPr>
              <w:t>求还是比较旺盛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但具体招标</w:t>
            </w:r>
            <w:r w:rsidR="00C27EFF" w:rsidRPr="00AF777F">
              <w:rPr>
                <w:rFonts w:ascii="宋体" w:hAnsi="宋体" w:cs="宋体"/>
                <w:kern w:val="0"/>
                <w:szCs w:val="21"/>
              </w:rPr>
              <w:t>节奏还不太好判断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到底是</w:t>
            </w:r>
            <w:r w:rsidR="00C27EFF">
              <w:rPr>
                <w:rFonts w:ascii="宋体" w:hAnsi="宋体" w:cs="宋体"/>
                <w:kern w:val="0"/>
                <w:szCs w:val="21"/>
              </w:rPr>
              <w:t>落在今年</w:t>
            </w:r>
            <w:r w:rsidR="00C27EFF">
              <w:rPr>
                <w:rFonts w:ascii="宋体" w:hAnsi="宋体" w:cs="宋体" w:hint="eastAsia"/>
                <w:kern w:val="0"/>
                <w:szCs w:val="21"/>
              </w:rPr>
              <w:t>还是</w:t>
            </w:r>
            <w:r w:rsidR="00C27EFF">
              <w:rPr>
                <w:rFonts w:ascii="宋体" w:hAnsi="宋体" w:cs="宋体"/>
                <w:kern w:val="0"/>
                <w:szCs w:val="21"/>
              </w:rPr>
              <w:t>明年</w:t>
            </w:r>
            <w:r w:rsidR="00941DD3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0A10AD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WiNEX全年</w:t>
            </w:r>
            <w:r w:rsidR="000A10A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</w:t>
            </w:r>
            <w:r w:rsidR="000A10AD">
              <w:rPr>
                <w:rFonts w:ascii="宋体" w:hAnsi="宋体" w:cs="宋体"/>
                <w:b/>
                <w:bCs/>
                <w:kern w:val="0"/>
                <w:szCs w:val="21"/>
              </w:rPr>
              <w:t>是</w:t>
            </w:r>
            <w:r w:rsidR="000A10AD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 w:rsidR="00C27EFF">
              <w:rPr>
                <w:rFonts w:ascii="宋体" w:hAnsi="宋体" w:cs="宋体"/>
                <w:b/>
                <w:bCs/>
                <w:kern w:val="0"/>
                <w:szCs w:val="21"/>
              </w:rPr>
              <w:t>0</w:t>
            </w:r>
            <w:r w:rsidR="000A10AD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0</w:t>
            </w:r>
            <w:r w:rsidR="00C27E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多</w:t>
            </w:r>
            <w:r w:rsidR="000A10AD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家，医院客户的等级结构？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0A10AD" w:rsidRPr="00AF777F">
              <w:rPr>
                <w:rFonts w:ascii="宋体" w:hAnsi="宋体" w:cs="宋体"/>
                <w:kern w:val="0"/>
                <w:szCs w:val="21"/>
              </w:rPr>
              <w:t>大概三级医院占三分之一左右。我们不会特意</w:t>
            </w:r>
            <w:r w:rsidR="00C46650">
              <w:rPr>
                <w:rFonts w:ascii="宋体" w:hAnsi="宋体" w:cs="宋体" w:hint="eastAsia"/>
                <w:kern w:val="0"/>
                <w:szCs w:val="21"/>
              </w:rPr>
              <w:t>强调</w:t>
            </w:r>
            <w:r w:rsidR="000A10AD" w:rsidRPr="00AF777F">
              <w:rPr>
                <w:rFonts w:ascii="宋体" w:hAnsi="宋体" w:cs="宋体"/>
                <w:kern w:val="0"/>
                <w:szCs w:val="21"/>
              </w:rPr>
              <w:t>去做三级</w:t>
            </w:r>
            <w:r w:rsidR="000A10AD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0A10AD" w:rsidRPr="00AF777F">
              <w:rPr>
                <w:rFonts w:ascii="宋体" w:hAnsi="宋体" w:cs="宋体"/>
                <w:kern w:val="0"/>
                <w:szCs w:val="21"/>
              </w:rPr>
              <w:t>二级，还是</w:t>
            </w:r>
            <w:r w:rsidR="00C46650"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="000A10AD" w:rsidRPr="00AF777F">
              <w:rPr>
                <w:rFonts w:ascii="宋体" w:hAnsi="宋体" w:cs="宋体"/>
                <w:kern w:val="0"/>
                <w:szCs w:val="21"/>
              </w:rPr>
              <w:t>根据医院的需求来</w:t>
            </w:r>
            <w:r w:rsidR="00C46650">
              <w:rPr>
                <w:rFonts w:ascii="宋体" w:hAnsi="宋体" w:cs="宋体" w:hint="eastAsia"/>
                <w:kern w:val="0"/>
                <w:szCs w:val="21"/>
              </w:rPr>
              <w:t>定</w:t>
            </w:r>
            <w:r w:rsidR="000A10AD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E25885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医院智慧服务评级现在还很低，只有0.33，是否对行业需求有推动，这一块和互联网医院相关度很高，是否对互联网医院的发展也起到很大的推动？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如果定性来看，肯定是正向的，医院三大评级体系，现在智慧医疗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lastRenderedPageBreak/>
              <w:t>的需求最旺盛，然后是智慧服务，再到智慧管理，智慧管理的标准还没出来。未来有可能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都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会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像电子病历一样，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出台有时限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有等级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的刚性要求</w:t>
            </w:r>
            <w:r w:rsidR="00E25885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3D3A0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3D3A0F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E25885">
              <w:rPr>
                <w:rFonts w:eastAsiaTheme="minorEastAsia" w:hint="eastAsia"/>
                <w:b/>
                <w:kern w:val="0"/>
                <w:szCs w:val="21"/>
              </w:rPr>
              <w:t>全年</w:t>
            </w:r>
            <w:r w:rsidR="00E25885" w:rsidRPr="00AF777F">
              <w:rPr>
                <w:rFonts w:ascii="宋体" w:hAnsi="宋体" w:cs="宋体"/>
                <w:b/>
                <w:bCs/>
                <w:kern w:val="0"/>
                <w:szCs w:val="21"/>
              </w:rPr>
              <w:t>公卫的订单是否会有快速增长？是否会高于医院IT的订单增速？</w:t>
            </w:r>
          </w:p>
          <w:p w:rsidR="00E30B21" w:rsidRPr="003D3A0F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3D3A0F">
              <w:rPr>
                <w:rFonts w:eastAsiaTheme="minorEastAsia"/>
                <w:kern w:val="0"/>
                <w:szCs w:val="21"/>
              </w:rPr>
              <w:t>A</w:t>
            </w:r>
            <w:r w:rsidRPr="003D3A0F">
              <w:rPr>
                <w:rFonts w:eastAsiaTheme="minorEastAsia"/>
                <w:kern w:val="0"/>
                <w:szCs w:val="21"/>
              </w:rPr>
              <w:t>：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目前</w:t>
            </w:r>
            <w:r w:rsidR="00D47BA1">
              <w:rPr>
                <w:rFonts w:ascii="宋体" w:hAnsi="宋体" w:cs="宋体"/>
                <w:kern w:val="0"/>
                <w:szCs w:val="21"/>
              </w:rPr>
              <w:t>不太好判断，从商机库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角度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看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，有很多潜在项目属于公卫范畴，但是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具体招标的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节奏我们很难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准确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判断，我们作为厂商主要是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保持高度关注，及时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跟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进</w:t>
            </w:r>
            <w:r w:rsidR="00E25885"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E81959" w:rsidRPr="004D4879" w:rsidRDefault="00E2588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F777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F777F">
              <w:rPr>
                <w:rFonts w:eastAsiaTheme="minorEastAsia"/>
                <w:b/>
                <w:kern w:val="0"/>
                <w:szCs w:val="21"/>
              </w:rPr>
              <w:t>：卫健委的电子病历评级标准，现在很多医院还没达标，这些医院目前的计划？</w:t>
            </w:r>
          </w:p>
          <w:p w:rsidR="00E25885" w:rsidRPr="003B54C1" w:rsidRDefault="00E2588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AF777F">
              <w:rPr>
                <w:rFonts w:ascii="宋体" w:hAnsi="宋体" w:cs="宋体"/>
                <w:kern w:val="0"/>
                <w:szCs w:val="21"/>
              </w:rPr>
              <w:t>：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国家卫健委对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级、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D47BA1">
              <w:rPr>
                <w:rFonts w:ascii="宋体" w:hAnsi="宋体" w:cs="宋体"/>
                <w:kern w:val="0"/>
                <w:szCs w:val="21"/>
              </w:rPr>
              <w:t>级医院电子病历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评级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考核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带来的需求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，我们现在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D47BA1">
              <w:rPr>
                <w:rFonts w:ascii="宋体" w:hAnsi="宋体" w:cs="宋体"/>
                <w:kern w:val="0"/>
                <w:szCs w:val="21"/>
              </w:rPr>
              <w:t>些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D47BA1">
              <w:rPr>
                <w:rFonts w:ascii="宋体" w:hAnsi="宋体" w:cs="宋体"/>
                <w:kern w:val="0"/>
                <w:szCs w:val="21"/>
              </w:rPr>
              <w:t>实施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的项目，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其实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是没有合同的，</w:t>
            </w:r>
            <w:r w:rsidR="00D47BA1">
              <w:rPr>
                <w:rFonts w:ascii="宋体" w:hAnsi="宋体" w:cs="宋体"/>
                <w:kern w:val="0"/>
                <w:szCs w:val="21"/>
              </w:rPr>
              <w:t>合同后面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应该</w:t>
            </w:r>
            <w:r w:rsidR="00D47BA1">
              <w:rPr>
                <w:rFonts w:ascii="宋体" w:hAnsi="宋体" w:cs="宋体"/>
                <w:kern w:val="0"/>
                <w:szCs w:val="21"/>
              </w:rPr>
              <w:t>会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补上</w:t>
            </w:r>
            <w:r w:rsidR="00D47BA1">
              <w:rPr>
                <w:rFonts w:ascii="宋体" w:hAnsi="宋体" w:cs="宋体"/>
                <w:kern w:val="0"/>
                <w:szCs w:val="21"/>
              </w:rPr>
              <w:t>。从全国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完成</w:t>
            </w:r>
            <w:r w:rsidR="00D47BA1">
              <w:rPr>
                <w:rFonts w:ascii="宋体" w:hAnsi="宋体" w:cs="宋体"/>
                <w:kern w:val="0"/>
                <w:szCs w:val="21"/>
              </w:rPr>
              <w:t>情况来看，可能不会那么均衡，比如上海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预计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不会有太大偏差，有些省份可能会有些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差距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。我们了解到，截止到2019年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底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较整体完成</w:t>
            </w:r>
            <w:r w:rsidR="00D47BA1">
              <w:rPr>
                <w:rFonts w:ascii="宋体" w:hAnsi="宋体" w:cs="宋体"/>
                <w:kern w:val="0"/>
                <w:szCs w:val="21"/>
              </w:rPr>
              <w:t>差距不大，绝大部分医院可以满足最低要求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好像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只有少部分有困难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。今年情况较特殊有疫情影响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，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不过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随着疫情对经济、医疗行业的影响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逐步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消除，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后续又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可能会变成常态化的推进</w:t>
            </w:r>
            <w:r w:rsidRPr="00AF777F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3B54C1" w:rsidRPr="00AF777F" w:rsidRDefault="003B54C1" w:rsidP="004D4879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AF777F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AF777F">
              <w:rPr>
                <w:rFonts w:eastAsiaTheme="minorEastAsia"/>
                <w:b/>
                <w:kern w:val="0"/>
                <w:szCs w:val="21"/>
              </w:rPr>
              <w:t>：</w:t>
            </w:r>
            <w:r w:rsidRPr="00AF777F">
              <w:rPr>
                <w:rFonts w:eastAsiaTheme="minorEastAsia"/>
                <w:b/>
                <w:kern w:val="0"/>
                <w:szCs w:val="21"/>
              </w:rPr>
              <w:t>WiNEX</w:t>
            </w:r>
            <w:r w:rsidRPr="00AF777F">
              <w:rPr>
                <w:rFonts w:eastAsiaTheme="minorEastAsia"/>
                <w:b/>
                <w:kern w:val="0"/>
                <w:szCs w:val="21"/>
              </w:rPr>
              <w:t>的实施周期有缩短，上半年只有两家，下半年较多的原因？</w:t>
            </w:r>
            <w:r w:rsidR="00D47BA1">
              <w:rPr>
                <w:rFonts w:eastAsiaTheme="minorEastAsia" w:hint="eastAsia"/>
                <w:b/>
                <w:kern w:val="0"/>
                <w:szCs w:val="21"/>
              </w:rPr>
              <w:t>价格大概是怎样的？</w:t>
            </w:r>
          </w:p>
          <w:p w:rsidR="003B54C1" w:rsidRPr="000D233D" w:rsidRDefault="003B54C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D233D">
              <w:rPr>
                <w:rFonts w:ascii="宋体" w:hAnsi="宋体" w:cs="宋体" w:hint="eastAsia"/>
                <w:kern w:val="0"/>
                <w:szCs w:val="21"/>
              </w:rPr>
              <w:t>A：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用户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对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新产品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会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有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一个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接受的过程，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同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时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我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们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也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要打磨产品，未来随着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产品的成熟以及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经验的丰富还有进一步提升实施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效率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的空间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。目前全年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100多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家的目标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未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做调整，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有完成的可能性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。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对于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有些老用户，我们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可能会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先帮他们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实施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，后面他们通过调整预算等方式来补上。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我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们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的WiNEX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刚刚中标了江苏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一家医院，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中标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金额约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1</w:t>
            </w:r>
            <w:r w:rsidR="00D47BA1" w:rsidRPr="000D233D">
              <w:rPr>
                <w:rFonts w:ascii="宋体" w:hAnsi="宋体" w:cs="宋体"/>
                <w:kern w:val="0"/>
                <w:szCs w:val="21"/>
              </w:rPr>
              <w:t>,</w:t>
            </w:r>
            <w:r w:rsidR="00D47BA1" w:rsidRPr="00AF777F">
              <w:rPr>
                <w:rFonts w:ascii="宋体" w:hAnsi="宋体" w:cs="宋体"/>
                <w:kern w:val="0"/>
                <w:szCs w:val="21"/>
              </w:rPr>
              <w:t>500万</w:t>
            </w:r>
            <w:r w:rsidR="00D47BA1" w:rsidRPr="000D233D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，可供参考</w:t>
            </w:r>
            <w:r w:rsidR="00D47BA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bCs/>
                <w:iCs/>
                <w:szCs w:val="21"/>
              </w:rPr>
              <w:t>无</w:t>
            </w:r>
          </w:p>
        </w:tc>
      </w:tr>
      <w:tr w:rsidR="001F6806" w:rsidRPr="003D3A0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3D3A0F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 w:hAnsiTheme="minorEastAsia"/>
                <w:bCs/>
                <w:iCs/>
                <w:szCs w:val="21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3D3A0F" w:rsidRDefault="00027C87" w:rsidP="00FD0C7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3D3A0F">
              <w:rPr>
                <w:rFonts w:eastAsiaTheme="minorEastAsia"/>
                <w:bCs/>
                <w:iCs/>
                <w:szCs w:val="21"/>
              </w:rPr>
              <w:t>2020</w:t>
            </w:r>
            <w:r w:rsidR="008D46DF" w:rsidRPr="003D3A0F">
              <w:rPr>
                <w:rFonts w:eastAsiaTheme="minorEastAsia" w:hAnsiTheme="minorEastAsia"/>
                <w:bCs/>
                <w:iCs/>
                <w:szCs w:val="21"/>
              </w:rPr>
              <w:t>年</w:t>
            </w:r>
            <w:r w:rsidR="00FD0C7F">
              <w:rPr>
                <w:rFonts w:eastAsiaTheme="minorEastAsia"/>
                <w:bCs/>
                <w:iCs/>
                <w:szCs w:val="21"/>
              </w:rPr>
              <w:t>9</w:t>
            </w:r>
            <w:r w:rsidR="008D46DF" w:rsidRPr="003D3A0F">
              <w:rPr>
                <w:rFonts w:eastAsiaTheme="minorEastAsia" w:hAnsiTheme="minorEastAsia"/>
                <w:bCs/>
                <w:iCs/>
                <w:szCs w:val="21"/>
              </w:rPr>
              <w:t>月</w:t>
            </w:r>
            <w:r w:rsidR="00FD0C7F">
              <w:rPr>
                <w:rFonts w:eastAsiaTheme="minorEastAsia"/>
                <w:bCs/>
                <w:iCs/>
                <w:szCs w:val="21"/>
              </w:rPr>
              <w:t>11</w:t>
            </w:r>
            <w:r w:rsidR="008D46DF" w:rsidRPr="003D3A0F">
              <w:rPr>
                <w:rFonts w:eastAsiaTheme="minorEastAsia" w:hAnsiTheme="minorEastAsia"/>
                <w:bCs/>
                <w:iCs/>
                <w:szCs w:val="21"/>
              </w:rPr>
              <w:t>日</w:t>
            </w:r>
          </w:p>
        </w:tc>
      </w:tr>
    </w:tbl>
    <w:p w:rsidR="001F6806" w:rsidRPr="003D3A0F" w:rsidRDefault="001F6806">
      <w:pPr>
        <w:spacing w:line="400" w:lineRule="exact"/>
        <w:jc w:val="center"/>
        <w:rPr>
          <w:rFonts w:eastAsiaTheme="minorEastAsia"/>
          <w:szCs w:val="21"/>
        </w:rPr>
      </w:pPr>
    </w:p>
    <w:p w:rsidR="001F6806" w:rsidRPr="003D3A0F" w:rsidRDefault="001F6806">
      <w:pPr>
        <w:rPr>
          <w:rFonts w:eastAsiaTheme="minorEastAsia"/>
          <w:szCs w:val="21"/>
        </w:rPr>
      </w:pPr>
    </w:p>
    <w:sectPr w:rsidR="001F6806" w:rsidRPr="003D3A0F" w:rsidSect="001F68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75" w:rsidRDefault="00B75A75" w:rsidP="00397BA3">
      <w:r>
        <w:separator/>
      </w:r>
    </w:p>
  </w:endnote>
  <w:endnote w:type="continuationSeparator" w:id="0">
    <w:p w:rsidR="00B75A75" w:rsidRDefault="00B75A75" w:rsidP="003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75" w:rsidRDefault="00B75A75" w:rsidP="00397BA3">
      <w:r>
        <w:separator/>
      </w:r>
    </w:p>
  </w:footnote>
  <w:footnote w:type="continuationSeparator" w:id="0">
    <w:p w:rsidR="00B75A75" w:rsidRDefault="00B75A75" w:rsidP="0039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6EE2"/>
    <w:multiLevelType w:val="hybridMultilevel"/>
    <w:tmpl w:val="600A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02CDA"/>
    <w:multiLevelType w:val="multilevel"/>
    <w:tmpl w:val="37002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82AB2"/>
    <w:multiLevelType w:val="hybridMultilevel"/>
    <w:tmpl w:val="60CC0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2"/>
    <w:rsid w:val="00002965"/>
    <w:rsid w:val="000043AB"/>
    <w:rsid w:val="00010105"/>
    <w:rsid w:val="000110BA"/>
    <w:rsid w:val="00015155"/>
    <w:rsid w:val="00016D09"/>
    <w:rsid w:val="00017646"/>
    <w:rsid w:val="00017B97"/>
    <w:rsid w:val="00020D33"/>
    <w:rsid w:val="00024495"/>
    <w:rsid w:val="00024BDB"/>
    <w:rsid w:val="00024D26"/>
    <w:rsid w:val="00027C87"/>
    <w:rsid w:val="00030773"/>
    <w:rsid w:val="00031114"/>
    <w:rsid w:val="000320C3"/>
    <w:rsid w:val="000334BA"/>
    <w:rsid w:val="00033718"/>
    <w:rsid w:val="00033B99"/>
    <w:rsid w:val="00036621"/>
    <w:rsid w:val="00036B9C"/>
    <w:rsid w:val="000378AD"/>
    <w:rsid w:val="0004038F"/>
    <w:rsid w:val="00040893"/>
    <w:rsid w:val="000409F0"/>
    <w:rsid w:val="00042BD8"/>
    <w:rsid w:val="00043A7F"/>
    <w:rsid w:val="000446F2"/>
    <w:rsid w:val="00045986"/>
    <w:rsid w:val="00047BD3"/>
    <w:rsid w:val="00050653"/>
    <w:rsid w:val="0005203B"/>
    <w:rsid w:val="00052731"/>
    <w:rsid w:val="00052A27"/>
    <w:rsid w:val="0005485B"/>
    <w:rsid w:val="000554CF"/>
    <w:rsid w:val="00056DF9"/>
    <w:rsid w:val="00057CD3"/>
    <w:rsid w:val="000615F7"/>
    <w:rsid w:val="000623A9"/>
    <w:rsid w:val="0006292C"/>
    <w:rsid w:val="000629CB"/>
    <w:rsid w:val="000679E5"/>
    <w:rsid w:val="00072C60"/>
    <w:rsid w:val="000754CD"/>
    <w:rsid w:val="00076105"/>
    <w:rsid w:val="00077107"/>
    <w:rsid w:val="00081DF8"/>
    <w:rsid w:val="00081EFE"/>
    <w:rsid w:val="000822E2"/>
    <w:rsid w:val="00082D16"/>
    <w:rsid w:val="00083D71"/>
    <w:rsid w:val="000852CF"/>
    <w:rsid w:val="000854F1"/>
    <w:rsid w:val="00086320"/>
    <w:rsid w:val="0008652D"/>
    <w:rsid w:val="00087DD1"/>
    <w:rsid w:val="00090173"/>
    <w:rsid w:val="0009084A"/>
    <w:rsid w:val="000919C0"/>
    <w:rsid w:val="00093842"/>
    <w:rsid w:val="0009463E"/>
    <w:rsid w:val="00094DFA"/>
    <w:rsid w:val="00095FC0"/>
    <w:rsid w:val="000A0959"/>
    <w:rsid w:val="000A10AD"/>
    <w:rsid w:val="000A2DF7"/>
    <w:rsid w:val="000A329A"/>
    <w:rsid w:val="000A3618"/>
    <w:rsid w:val="000A638A"/>
    <w:rsid w:val="000A79C7"/>
    <w:rsid w:val="000B6615"/>
    <w:rsid w:val="000B728F"/>
    <w:rsid w:val="000C59FB"/>
    <w:rsid w:val="000C728D"/>
    <w:rsid w:val="000D0496"/>
    <w:rsid w:val="000D123A"/>
    <w:rsid w:val="000D1EAE"/>
    <w:rsid w:val="000D1F09"/>
    <w:rsid w:val="000D233D"/>
    <w:rsid w:val="000D4591"/>
    <w:rsid w:val="000D4A88"/>
    <w:rsid w:val="000D59DE"/>
    <w:rsid w:val="000D6063"/>
    <w:rsid w:val="000D7552"/>
    <w:rsid w:val="000D75F8"/>
    <w:rsid w:val="000D7D06"/>
    <w:rsid w:val="000E018D"/>
    <w:rsid w:val="000E0D9F"/>
    <w:rsid w:val="000E18B4"/>
    <w:rsid w:val="000E4B57"/>
    <w:rsid w:val="000E4DEA"/>
    <w:rsid w:val="000E5122"/>
    <w:rsid w:val="000E592D"/>
    <w:rsid w:val="000E59CB"/>
    <w:rsid w:val="000E6525"/>
    <w:rsid w:val="000F0015"/>
    <w:rsid w:val="000F0686"/>
    <w:rsid w:val="000F109F"/>
    <w:rsid w:val="000F2664"/>
    <w:rsid w:val="000F342E"/>
    <w:rsid w:val="000F35C0"/>
    <w:rsid w:val="000F3DBC"/>
    <w:rsid w:val="000F618B"/>
    <w:rsid w:val="000F6D61"/>
    <w:rsid w:val="000F79C9"/>
    <w:rsid w:val="00101400"/>
    <w:rsid w:val="00101A4A"/>
    <w:rsid w:val="00101EEC"/>
    <w:rsid w:val="001029BF"/>
    <w:rsid w:val="0011010F"/>
    <w:rsid w:val="001110C5"/>
    <w:rsid w:val="00111889"/>
    <w:rsid w:val="00113853"/>
    <w:rsid w:val="00113EAB"/>
    <w:rsid w:val="00114CF0"/>
    <w:rsid w:val="0011664A"/>
    <w:rsid w:val="00117DF6"/>
    <w:rsid w:val="00120A30"/>
    <w:rsid w:val="0012122D"/>
    <w:rsid w:val="00122367"/>
    <w:rsid w:val="00122CC2"/>
    <w:rsid w:val="0012343F"/>
    <w:rsid w:val="001235F8"/>
    <w:rsid w:val="00124AF2"/>
    <w:rsid w:val="0012639C"/>
    <w:rsid w:val="001263FB"/>
    <w:rsid w:val="0012658F"/>
    <w:rsid w:val="00131218"/>
    <w:rsid w:val="00133040"/>
    <w:rsid w:val="001362B8"/>
    <w:rsid w:val="00136468"/>
    <w:rsid w:val="00141087"/>
    <w:rsid w:val="00142E08"/>
    <w:rsid w:val="0014376E"/>
    <w:rsid w:val="00144898"/>
    <w:rsid w:val="00146465"/>
    <w:rsid w:val="00147CFE"/>
    <w:rsid w:val="00147D35"/>
    <w:rsid w:val="00147EAE"/>
    <w:rsid w:val="001546F3"/>
    <w:rsid w:val="0015513C"/>
    <w:rsid w:val="001557D5"/>
    <w:rsid w:val="001570FC"/>
    <w:rsid w:val="001575F5"/>
    <w:rsid w:val="0016006C"/>
    <w:rsid w:val="00162225"/>
    <w:rsid w:val="001624C8"/>
    <w:rsid w:val="001652E5"/>
    <w:rsid w:val="00165866"/>
    <w:rsid w:val="00166603"/>
    <w:rsid w:val="00167CAC"/>
    <w:rsid w:val="00170193"/>
    <w:rsid w:val="00170E9C"/>
    <w:rsid w:val="00172A27"/>
    <w:rsid w:val="00174B46"/>
    <w:rsid w:val="001762FA"/>
    <w:rsid w:val="00176A40"/>
    <w:rsid w:val="00176A79"/>
    <w:rsid w:val="00181F5E"/>
    <w:rsid w:val="00182704"/>
    <w:rsid w:val="00182C6D"/>
    <w:rsid w:val="00183187"/>
    <w:rsid w:val="00184575"/>
    <w:rsid w:val="001854B4"/>
    <w:rsid w:val="00186476"/>
    <w:rsid w:val="001866FE"/>
    <w:rsid w:val="0018699F"/>
    <w:rsid w:val="00187876"/>
    <w:rsid w:val="001913C4"/>
    <w:rsid w:val="001927E0"/>
    <w:rsid w:val="00195E00"/>
    <w:rsid w:val="0019799D"/>
    <w:rsid w:val="001A003B"/>
    <w:rsid w:val="001A0996"/>
    <w:rsid w:val="001A11F9"/>
    <w:rsid w:val="001A1DE7"/>
    <w:rsid w:val="001A2356"/>
    <w:rsid w:val="001A292B"/>
    <w:rsid w:val="001A3F16"/>
    <w:rsid w:val="001A5879"/>
    <w:rsid w:val="001A71A6"/>
    <w:rsid w:val="001A7838"/>
    <w:rsid w:val="001A7E86"/>
    <w:rsid w:val="001B179F"/>
    <w:rsid w:val="001B241D"/>
    <w:rsid w:val="001B5802"/>
    <w:rsid w:val="001B587D"/>
    <w:rsid w:val="001B5AF7"/>
    <w:rsid w:val="001B6400"/>
    <w:rsid w:val="001C02EA"/>
    <w:rsid w:val="001C3DA7"/>
    <w:rsid w:val="001C441F"/>
    <w:rsid w:val="001C5A2D"/>
    <w:rsid w:val="001C5D22"/>
    <w:rsid w:val="001C5F82"/>
    <w:rsid w:val="001D0764"/>
    <w:rsid w:val="001D13A9"/>
    <w:rsid w:val="001D18CB"/>
    <w:rsid w:val="001D2E7F"/>
    <w:rsid w:val="001D30E2"/>
    <w:rsid w:val="001D4C91"/>
    <w:rsid w:val="001D5350"/>
    <w:rsid w:val="001D5A61"/>
    <w:rsid w:val="001D6B99"/>
    <w:rsid w:val="001D759F"/>
    <w:rsid w:val="001D780F"/>
    <w:rsid w:val="001E0384"/>
    <w:rsid w:val="001E0AA6"/>
    <w:rsid w:val="001E1030"/>
    <w:rsid w:val="001E42EA"/>
    <w:rsid w:val="001E6124"/>
    <w:rsid w:val="001E6358"/>
    <w:rsid w:val="001E68B2"/>
    <w:rsid w:val="001E7261"/>
    <w:rsid w:val="001F1072"/>
    <w:rsid w:val="001F1549"/>
    <w:rsid w:val="001F1F9C"/>
    <w:rsid w:val="001F24E7"/>
    <w:rsid w:val="001F3271"/>
    <w:rsid w:val="001F5732"/>
    <w:rsid w:val="001F6806"/>
    <w:rsid w:val="001F69B2"/>
    <w:rsid w:val="002035C5"/>
    <w:rsid w:val="00204B7E"/>
    <w:rsid w:val="002110A9"/>
    <w:rsid w:val="0021124B"/>
    <w:rsid w:val="00213C24"/>
    <w:rsid w:val="002140ED"/>
    <w:rsid w:val="00215276"/>
    <w:rsid w:val="00217359"/>
    <w:rsid w:val="00217780"/>
    <w:rsid w:val="00217860"/>
    <w:rsid w:val="00220F50"/>
    <w:rsid w:val="00221E30"/>
    <w:rsid w:val="0022253A"/>
    <w:rsid w:val="00223AD1"/>
    <w:rsid w:val="00223BB3"/>
    <w:rsid w:val="00224614"/>
    <w:rsid w:val="00225319"/>
    <w:rsid w:val="00225BEC"/>
    <w:rsid w:val="00230AB0"/>
    <w:rsid w:val="00231982"/>
    <w:rsid w:val="002332BB"/>
    <w:rsid w:val="00234720"/>
    <w:rsid w:val="002352AD"/>
    <w:rsid w:val="0023676B"/>
    <w:rsid w:val="00236898"/>
    <w:rsid w:val="00237CAA"/>
    <w:rsid w:val="00240033"/>
    <w:rsid w:val="00240B2D"/>
    <w:rsid w:val="00240CB4"/>
    <w:rsid w:val="002410EA"/>
    <w:rsid w:val="00243C28"/>
    <w:rsid w:val="00243E17"/>
    <w:rsid w:val="002457BC"/>
    <w:rsid w:val="00245EAB"/>
    <w:rsid w:val="00246B3E"/>
    <w:rsid w:val="002502EE"/>
    <w:rsid w:val="00250CEF"/>
    <w:rsid w:val="002532CB"/>
    <w:rsid w:val="00253633"/>
    <w:rsid w:val="00257D4A"/>
    <w:rsid w:val="00260785"/>
    <w:rsid w:val="00262F79"/>
    <w:rsid w:val="00264D1B"/>
    <w:rsid w:val="00265393"/>
    <w:rsid w:val="00266AFC"/>
    <w:rsid w:val="00267B37"/>
    <w:rsid w:val="00267D7F"/>
    <w:rsid w:val="00272AAF"/>
    <w:rsid w:val="002755B2"/>
    <w:rsid w:val="00275DB7"/>
    <w:rsid w:val="00277F57"/>
    <w:rsid w:val="00282F18"/>
    <w:rsid w:val="00282FE4"/>
    <w:rsid w:val="00283077"/>
    <w:rsid w:val="00286625"/>
    <w:rsid w:val="002869C6"/>
    <w:rsid w:val="00287BC0"/>
    <w:rsid w:val="00293C51"/>
    <w:rsid w:val="00293D01"/>
    <w:rsid w:val="00293ECF"/>
    <w:rsid w:val="00294F2A"/>
    <w:rsid w:val="0029796F"/>
    <w:rsid w:val="002A045B"/>
    <w:rsid w:val="002A2308"/>
    <w:rsid w:val="002A3BCF"/>
    <w:rsid w:val="002A79E1"/>
    <w:rsid w:val="002B056D"/>
    <w:rsid w:val="002B1066"/>
    <w:rsid w:val="002B1D6D"/>
    <w:rsid w:val="002B26B8"/>
    <w:rsid w:val="002B61A2"/>
    <w:rsid w:val="002B6AC9"/>
    <w:rsid w:val="002B6BB2"/>
    <w:rsid w:val="002C0A8B"/>
    <w:rsid w:val="002C1608"/>
    <w:rsid w:val="002C1DB5"/>
    <w:rsid w:val="002C3C17"/>
    <w:rsid w:val="002C3D5B"/>
    <w:rsid w:val="002C3D8A"/>
    <w:rsid w:val="002C5896"/>
    <w:rsid w:val="002D30CE"/>
    <w:rsid w:val="002D3AB7"/>
    <w:rsid w:val="002D5CFF"/>
    <w:rsid w:val="002D67A9"/>
    <w:rsid w:val="002D6B13"/>
    <w:rsid w:val="002D7C50"/>
    <w:rsid w:val="002E3D5C"/>
    <w:rsid w:val="002E53C8"/>
    <w:rsid w:val="002E5C5A"/>
    <w:rsid w:val="002E6C23"/>
    <w:rsid w:val="002E7D29"/>
    <w:rsid w:val="002F0AD1"/>
    <w:rsid w:val="002F1024"/>
    <w:rsid w:val="002F366D"/>
    <w:rsid w:val="002F441A"/>
    <w:rsid w:val="002F5662"/>
    <w:rsid w:val="002F5FE9"/>
    <w:rsid w:val="002F679F"/>
    <w:rsid w:val="002F6ACB"/>
    <w:rsid w:val="002F786B"/>
    <w:rsid w:val="00302F50"/>
    <w:rsid w:val="00303D68"/>
    <w:rsid w:val="003041CD"/>
    <w:rsid w:val="0030498A"/>
    <w:rsid w:val="00305179"/>
    <w:rsid w:val="003067AB"/>
    <w:rsid w:val="00311C97"/>
    <w:rsid w:val="00312614"/>
    <w:rsid w:val="00312BDC"/>
    <w:rsid w:val="00312E55"/>
    <w:rsid w:val="00313926"/>
    <w:rsid w:val="0031488C"/>
    <w:rsid w:val="003152F6"/>
    <w:rsid w:val="00316E67"/>
    <w:rsid w:val="00317B8E"/>
    <w:rsid w:val="00317EB4"/>
    <w:rsid w:val="00321275"/>
    <w:rsid w:val="003221B1"/>
    <w:rsid w:val="00324AAF"/>
    <w:rsid w:val="00324BE8"/>
    <w:rsid w:val="003274D5"/>
    <w:rsid w:val="00330807"/>
    <w:rsid w:val="00331631"/>
    <w:rsid w:val="003320EF"/>
    <w:rsid w:val="003326B0"/>
    <w:rsid w:val="00333A7A"/>
    <w:rsid w:val="00340899"/>
    <w:rsid w:val="00340C44"/>
    <w:rsid w:val="0034146C"/>
    <w:rsid w:val="0034254E"/>
    <w:rsid w:val="00344A9B"/>
    <w:rsid w:val="00344B0A"/>
    <w:rsid w:val="0034611A"/>
    <w:rsid w:val="00347627"/>
    <w:rsid w:val="00347B58"/>
    <w:rsid w:val="00351D75"/>
    <w:rsid w:val="00352106"/>
    <w:rsid w:val="00354B85"/>
    <w:rsid w:val="0036096B"/>
    <w:rsid w:val="00360DB8"/>
    <w:rsid w:val="00362070"/>
    <w:rsid w:val="003621F2"/>
    <w:rsid w:val="00363535"/>
    <w:rsid w:val="00364449"/>
    <w:rsid w:val="0036714E"/>
    <w:rsid w:val="003704F5"/>
    <w:rsid w:val="00375881"/>
    <w:rsid w:val="00375ACA"/>
    <w:rsid w:val="003760B7"/>
    <w:rsid w:val="003804BA"/>
    <w:rsid w:val="00381559"/>
    <w:rsid w:val="003815F7"/>
    <w:rsid w:val="003818F6"/>
    <w:rsid w:val="00384931"/>
    <w:rsid w:val="0038590E"/>
    <w:rsid w:val="00385F9E"/>
    <w:rsid w:val="003861E2"/>
    <w:rsid w:val="00386915"/>
    <w:rsid w:val="003901A1"/>
    <w:rsid w:val="00391931"/>
    <w:rsid w:val="003932DC"/>
    <w:rsid w:val="00394034"/>
    <w:rsid w:val="00394351"/>
    <w:rsid w:val="00394886"/>
    <w:rsid w:val="00394C47"/>
    <w:rsid w:val="003979CC"/>
    <w:rsid w:val="00397BA3"/>
    <w:rsid w:val="003A45AB"/>
    <w:rsid w:val="003A4D9B"/>
    <w:rsid w:val="003B20E5"/>
    <w:rsid w:val="003B3558"/>
    <w:rsid w:val="003B54C1"/>
    <w:rsid w:val="003B6EBC"/>
    <w:rsid w:val="003B73F5"/>
    <w:rsid w:val="003B7806"/>
    <w:rsid w:val="003B7EBA"/>
    <w:rsid w:val="003C10D3"/>
    <w:rsid w:val="003C27DD"/>
    <w:rsid w:val="003C2C04"/>
    <w:rsid w:val="003C2F01"/>
    <w:rsid w:val="003C3CD8"/>
    <w:rsid w:val="003C565E"/>
    <w:rsid w:val="003C70BC"/>
    <w:rsid w:val="003D06D9"/>
    <w:rsid w:val="003D12B1"/>
    <w:rsid w:val="003D135B"/>
    <w:rsid w:val="003D28E9"/>
    <w:rsid w:val="003D3591"/>
    <w:rsid w:val="003D3A0F"/>
    <w:rsid w:val="003D3CCB"/>
    <w:rsid w:val="003D49F9"/>
    <w:rsid w:val="003D5E3A"/>
    <w:rsid w:val="003D77FC"/>
    <w:rsid w:val="003E015B"/>
    <w:rsid w:val="003E1908"/>
    <w:rsid w:val="003E1F46"/>
    <w:rsid w:val="003E402B"/>
    <w:rsid w:val="003E4FBD"/>
    <w:rsid w:val="003E5BAD"/>
    <w:rsid w:val="003F0772"/>
    <w:rsid w:val="003F1DCA"/>
    <w:rsid w:val="003F4EC7"/>
    <w:rsid w:val="003F5A4C"/>
    <w:rsid w:val="00400C75"/>
    <w:rsid w:val="00400F5C"/>
    <w:rsid w:val="00403EF8"/>
    <w:rsid w:val="00407EEA"/>
    <w:rsid w:val="00410932"/>
    <w:rsid w:val="0041173A"/>
    <w:rsid w:val="00412576"/>
    <w:rsid w:val="0041353F"/>
    <w:rsid w:val="004139D3"/>
    <w:rsid w:val="00413F7A"/>
    <w:rsid w:val="00415036"/>
    <w:rsid w:val="004151AA"/>
    <w:rsid w:val="00417C64"/>
    <w:rsid w:val="00417C73"/>
    <w:rsid w:val="00417DA2"/>
    <w:rsid w:val="0042559A"/>
    <w:rsid w:val="0042637F"/>
    <w:rsid w:val="0042757D"/>
    <w:rsid w:val="0043190A"/>
    <w:rsid w:val="00436150"/>
    <w:rsid w:val="00437B08"/>
    <w:rsid w:val="00441ADE"/>
    <w:rsid w:val="004423AD"/>
    <w:rsid w:val="004445DC"/>
    <w:rsid w:val="00444A39"/>
    <w:rsid w:val="00445477"/>
    <w:rsid w:val="00450284"/>
    <w:rsid w:val="004523AC"/>
    <w:rsid w:val="00452C5C"/>
    <w:rsid w:val="004537A6"/>
    <w:rsid w:val="00453F8D"/>
    <w:rsid w:val="004565AE"/>
    <w:rsid w:val="004578EA"/>
    <w:rsid w:val="00464982"/>
    <w:rsid w:val="00464E03"/>
    <w:rsid w:val="00464F48"/>
    <w:rsid w:val="00465146"/>
    <w:rsid w:val="004656A0"/>
    <w:rsid w:val="00466EE6"/>
    <w:rsid w:val="0046789B"/>
    <w:rsid w:val="00470C50"/>
    <w:rsid w:val="00471494"/>
    <w:rsid w:val="00471FB4"/>
    <w:rsid w:val="0047275E"/>
    <w:rsid w:val="00473682"/>
    <w:rsid w:val="00474772"/>
    <w:rsid w:val="00475EF3"/>
    <w:rsid w:val="00477C22"/>
    <w:rsid w:val="00477FE1"/>
    <w:rsid w:val="0048040B"/>
    <w:rsid w:val="00480A41"/>
    <w:rsid w:val="00483641"/>
    <w:rsid w:val="0048441A"/>
    <w:rsid w:val="00485964"/>
    <w:rsid w:val="00485BC5"/>
    <w:rsid w:val="0048696D"/>
    <w:rsid w:val="0049165B"/>
    <w:rsid w:val="0049223F"/>
    <w:rsid w:val="0049322D"/>
    <w:rsid w:val="004934DE"/>
    <w:rsid w:val="00493851"/>
    <w:rsid w:val="004964F9"/>
    <w:rsid w:val="00496EAE"/>
    <w:rsid w:val="004A3576"/>
    <w:rsid w:val="004A63C9"/>
    <w:rsid w:val="004B0A33"/>
    <w:rsid w:val="004B2A89"/>
    <w:rsid w:val="004B2BEC"/>
    <w:rsid w:val="004B2C7C"/>
    <w:rsid w:val="004B32FB"/>
    <w:rsid w:val="004B3F04"/>
    <w:rsid w:val="004B77AD"/>
    <w:rsid w:val="004B7D31"/>
    <w:rsid w:val="004B7E62"/>
    <w:rsid w:val="004C2225"/>
    <w:rsid w:val="004C4511"/>
    <w:rsid w:val="004C465A"/>
    <w:rsid w:val="004C4914"/>
    <w:rsid w:val="004C49EB"/>
    <w:rsid w:val="004C49FE"/>
    <w:rsid w:val="004C5685"/>
    <w:rsid w:val="004C5E45"/>
    <w:rsid w:val="004C66A0"/>
    <w:rsid w:val="004D021C"/>
    <w:rsid w:val="004D10C1"/>
    <w:rsid w:val="004D4879"/>
    <w:rsid w:val="004D5240"/>
    <w:rsid w:val="004D6EA7"/>
    <w:rsid w:val="004D754E"/>
    <w:rsid w:val="004E1551"/>
    <w:rsid w:val="004E1980"/>
    <w:rsid w:val="004E3E2D"/>
    <w:rsid w:val="004E4F46"/>
    <w:rsid w:val="004E538D"/>
    <w:rsid w:val="004F2590"/>
    <w:rsid w:val="004F2DBE"/>
    <w:rsid w:val="004F3C46"/>
    <w:rsid w:val="004F6434"/>
    <w:rsid w:val="005006B7"/>
    <w:rsid w:val="005009C4"/>
    <w:rsid w:val="00500E41"/>
    <w:rsid w:val="00500FB9"/>
    <w:rsid w:val="005024AC"/>
    <w:rsid w:val="005037BD"/>
    <w:rsid w:val="00504694"/>
    <w:rsid w:val="00507EE5"/>
    <w:rsid w:val="00510249"/>
    <w:rsid w:val="00510C49"/>
    <w:rsid w:val="0051177E"/>
    <w:rsid w:val="0051196B"/>
    <w:rsid w:val="00512AD8"/>
    <w:rsid w:val="00512B7A"/>
    <w:rsid w:val="00513427"/>
    <w:rsid w:val="00513934"/>
    <w:rsid w:val="005149E7"/>
    <w:rsid w:val="00514E55"/>
    <w:rsid w:val="00517C17"/>
    <w:rsid w:val="00520F42"/>
    <w:rsid w:val="005219DD"/>
    <w:rsid w:val="00522B6A"/>
    <w:rsid w:val="00523C4D"/>
    <w:rsid w:val="0052456C"/>
    <w:rsid w:val="00525CB7"/>
    <w:rsid w:val="00527785"/>
    <w:rsid w:val="00530D23"/>
    <w:rsid w:val="00540D5C"/>
    <w:rsid w:val="00542222"/>
    <w:rsid w:val="00543E99"/>
    <w:rsid w:val="00544B08"/>
    <w:rsid w:val="00545029"/>
    <w:rsid w:val="00545CF3"/>
    <w:rsid w:val="00547B5A"/>
    <w:rsid w:val="00551465"/>
    <w:rsid w:val="00551D5E"/>
    <w:rsid w:val="00551DD2"/>
    <w:rsid w:val="005524A0"/>
    <w:rsid w:val="00552E6D"/>
    <w:rsid w:val="005537BC"/>
    <w:rsid w:val="00553C1D"/>
    <w:rsid w:val="00554728"/>
    <w:rsid w:val="00557860"/>
    <w:rsid w:val="00557A0E"/>
    <w:rsid w:val="00557CBF"/>
    <w:rsid w:val="00560281"/>
    <w:rsid w:val="00560F6D"/>
    <w:rsid w:val="00562BD6"/>
    <w:rsid w:val="00564302"/>
    <w:rsid w:val="0057098E"/>
    <w:rsid w:val="00570D2A"/>
    <w:rsid w:val="00572B2F"/>
    <w:rsid w:val="00575785"/>
    <w:rsid w:val="005761E0"/>
    <w:rsid w:val="00577BB3"/>
    <w:rsid w:val="00577BDC"/>
    <w:rsid w:val="005807D7"/>
    <w:rsid w:val="00580C43"/>
    <w:rsid w:val="0058187A"/>
    <w:rsid w:val="0058408D"/>
    <w:rsid w:val="005840A6"/>
    <w:rsid w:val="00585830"/>
    <w:rsid w:val="00592245"/>
    <w:rsid w:val="0059369C"/>
    <w:rsid w:val="005944F2"/>
    <w:rsid w:val="005A01E9"/>
    <w:rsid w:val="005A2E95"/>
    <w:rsid w:val="005A31CE"/>
    <w:rsid w:val="005A569B"/>
    <w:rsid w:val="005A78C9"/>
    <w:rsid w:val="005B0020"/>
    <w:rsid w:val="005B1083"/>
    <w:rsid w:val="005B3750"/>
    <w:rsid w:val="005B68BF"/>
    <w:rsid w:val="005B6BD4"/>
    <w:rsid w:val="005B6DE9"/>
    <w:rsid w:val="005B6EAB"/>
    <w:rsid w:val="005C71C5"/>
    <w:rsid w:val="005D108E"/>
    <w:rsid w:val="005D1545"/>
    <w:rsid w:val="005D18D9"/>
    <w:rsid w:val="005D6857"/>
    <w:rsid w:val="005D7804"/>
    <w:rsid w:val="005D7EAC"/>
    <w:rsid w:val="005E2616"/>
    <w:rsid w:val="005E361B"/>
    <w:rsid w:val="005E3D86"/>
    <w:rsid w:val="005F0AED"/>
    <w:rsid w:val="005F16F3"/>
    <w:rsid w:val="005F22A1"/>
    <w:rsid w:val="005F2A21"/>
    <w:rsid w:val="005F5402"/>
    <w:rsid w:val="005F5EEB"/>
    <w:rsid w:val="005F71BA"/>
    <w:rsid w:val="005F7665"/>
    <w:rsid w:val="006000AF"/>
    <w:rsid w:val="00601388"/>
    <w:rsid w:val="00602C68"/>
    <w:rsid w:val="0060652A"/>
    <w:rsid w:val="00610F1E"/>
    <w:rsid w:val="0061129C"/>
    <w:rsid w:val="0061392E"/>
    <w:rsid w:val="00616B62"/>
    <w:rsid w:val="00623326"/>
    <w:rsid w:val="006244C1"/>
    <w:rsid w:val="00624559"/>
    <w:rsid w:val="00624D12"/>
    <w:rsid w:val="0062514A"/>
    <w:rsid w:val="0062602D"/>
    <w:rsid w:val="00627B53"/>
    <w:rsid w:val="00633229"/>
    <w:rsid w:val="006332F1"/>
    <w:rsid w:val="00633A0C"/>
    <w:rsid w:val="00641DF8"/>
    <w:rsid w:val="0064543E"/>
    <w:rsid w:val="00645FCB"/>
    <w:rsid w:val="0064665C"/>
    <w:rsid w:val="00646A7D"/>
    <w:rsid w:val="00647A9E"/>
    <w:rsid w:val="00647BAB"/>
    <w:rsid w:val="00651E66"/>
    <w:rsid w:val="00653BC7"/>
    <w:rsid w:val="00654289"/>
    <w:rsid w:val="00656B82"/>
    <w:rsid w:val="00657440"/>
    <w:rsid w:val="00662051"/>
    <w:rsid w:val="006621F2"/>
    <w:rsid w:val="00662FB6"/>
    <w:rsid w:val="00663AF3"/>
    <w:rsid w:val="00665888"/>
    <w:rsid w:val="00665B3E"/>
    <w:rsid w:val="00666100"/>
    <w:rsid w:val="00667DEE"/>
    <w:rsid w:val="00671611"/>
    <w:rsid w:val="00671AEC"/>
    <w:rsid w:val="00674A49"/>
    <w:rsid w:val="00674D55"/>
    <w:rsid w:val="00675450"/>
    <w:rsid w:val="006756ED"/>
    <w:rsid w:val="00677B42"/>
    <w:rsid w:val="006800BE"/>
    <w:rsid w:val="0068111E"/>
    <w:rsid w:val="00682D95"/>
    <w:rsid w:val="00683839"/>
    <w:rsid w:val="00683C53"/>
    <w:rsid w:val="00691A83"/>
    <w:rsid w:val="0069360B"/>
    <w:rsid w:val="00694D8C"/>
    <w:rsid w:val="00697BF5"/>
    <w:rsid w:val="006A05E7"/>
    <w:rsid w:val="006A24DE"/>
    <w:rsid w:val="006A3538"/>
    <w:rsid w:val="006A3B9E"/>
    <w:rsid w:val="006A3F4C"/>
    <w:rsid w:val="006A42AF"/>
    <w:rsid w:val="006A430B"/>
    <w:rsid w:val="006A51B3"/>
    <w:rsid w:val="006A6451"/>
    <w:rsid w:val="006A654A"/>
    <w:rsid w:val="006A6DB8"/>
    <w:rsid w:val="006A6E2D"/>
    <w:rsid w:val="006B0177"/>
    <w:rsid w:val="006B05B2"/>
    <w:rsid w:val="006B0ECB"/>
    <w:rsid w:val="006B2DFE"/>
    <w:rsid w:val="006B3487"/>
    <w:rsid w:val="006B66F0"/>
    <w:rsid w:val="006B6A84"/>
    <w:rsid w:val="006B74D8"/>
    <w:rsid w:val="006C0070"/>
    <w:rsid w:val="006C0D93"/>
    <w:rsid w:val="006C1921"/>
    <w:rsid w:val="006C3ADC"/>
    <w:rsid w:val="006C457F"/>
    <w:rsid w:val="006C69B8"/>
    <w:rsid w:val="006D02CD"/>
    <w:rsid w:val="006D12FE"/>
    <w:rsid w:val="006D13BC"/>
    <w:rsid w:val="006D19F1"/>
    <w:rsid w:val="006D1D7A"/>
    <w:rsid w:val="006D2BB9"/>
    <w:rsid w:val="006D2C00"/>
    <w:rsid w:val="006D326A"/>
    <w:rsid w:val="006D45DC"/>
    <w:rsid w:val="006D52CE"/>
    <w:rsid w:val="006D5F87"/>
    <w:rsid w:val="006D61B6"/>
    <w:rsid w:val="006E0546"/>
    <w:rsid w:val="006E0AAC"/>
    <w:rsid w:val="006E17CD"/>
    <w:rsid w:val="006E1A49"/>
    <w:rsid w:val="006E6CFF"/>
    <w:rsid w:val="006F0C87"/>
    <w:rsid w:val="006F24DB"/>
    <w:rsid w:val="006F2668"/>
    <w:rsid w:val="006F3501"/>
    <w:rsid w:val="006F3E53"/>
    <w:rsid w:val="006F5313"/>
    <w:rsid w:val="006F5A0C"/>
    <w:rsid w:val="006F5E22"/>
    <w:rsid w:val="006F79B8"/>
    <w:rsid w:val="006F7ACC"/>
    <w:rsid w:val="006F7D9C"/>
    <w:rsid w:val="0070041E"/>
    <w:rsid w:val="007004ED"/>
    <w:rsid w:val="0070365F"/>
    <w:rsid w:val="00704A52"/>
    <w:rsid w:val="00706332"/>
    <w:rsid w:val="007070B0"/>
    <w:rsid w:val="00707518"/>
    <w:rsid w:val="00710AEA"/>
    <w:rsid w:val="0071720C"/>
    <w:rsid w:val="007177B5"/>
    <w:rsid w:val="00720973"/>
    <w:rsid w:val="007216EF"/>
    <w:rsid w:val="00721F31"/>
    <w:rsid w:val="007222F9"/>
    <w:rsid w:val="007236ED"/>
    <w:rsid w:val="00724224"/>
    <w:rsid w:val="00724E7E"/>
    <w:rsid w:val="0072565D"/>
    <w:rsid w:val="00725E9B"/>
    <w:rsid w:val="00727661"/>
    <w:rsid w:val="007279A3"/>
    <w:rsid w:val="007305AF"/>
    <w:rsid w:val="00731C48"/>
    <w:rsid w:val="00733246"/>
    <w:rsid w:val="00734719"/>
    <w:rsid w:val="0073476B"/>
    <w:rsid w:val="00736B38"/>
    <w:rsid w:val="00737702"/>
    <w:rsid w:val="00737A80"/>
    <w:rsid w:val="007403BC"/>
    <w:rsid w:val="0074139B"/>
    <w:rsid w:val="0074240E"/>
    <w:rsid w:val="007436FA"/>
    <w:rsid w:val="007457A4"/>
    <w:rsid w:val="00745EC7"/>
    <w:rsid w:val="00746BE8"/>
    <w:rsid w:val="00746C1A"/>
    <w:rsid w:val="00752D11"/>
    <w:rsid w:val="007549A1"/>
    <w:rsid w:val="007556A5"/>
    <w:rsid w:val="00757324"/>
    <w:rsid w:val="00757D20"/>
    <w:rsid w:val="0076099F"/>
    <w:rsid w:val="00760A9F"/>
    <w:rsid w:val="00761D96"/>
    <w:rsid w:val="00764210"/>
    <w:rsid w:val="00765679"/>
    <w:rsid w:val="007672F9"/>
    <w:rsid w:val="007708D8"/>
    <w:rsid w:val="00770C27"/>
    <w:rsid w:val="00772B46"/>
    <w:rsid w:val="00772C1A"/>
    <w:rsid w:val="00772C2A"/>
    <w:rsid w:val="00775EF0"/>
    <w:rsid w:val="0077624A"/>
    <w:rsid w:val="0077666D"/>
    <w:rsid w:val="007766F2"/>
    <w:rsid w:val="00776DC7"/>
    <w:rsid w:val="00780120"/>
    <w:rsid w:val="00782D93"/>
    <w:rsid w:val="00783A57"/>
    <w:rsid w:val="0078401E"/>
    <w:rsid w:val="00784E52"/>
    <w:rsid w:val="00785239"/>
    <w:rsid w:val="00785AA0"/>
    <w:rsid w:val="007861A4"/>
    <w:rsid w:val="0079179D"/>
    <w:rsid w:val="007955B7"/>
    <w:rsid w:val="007972E6"/>
    <w:rsid w:val="0079740F"/>
    <w:rsid w:val="007A004E"/>
    <w:rsid w:val="007A2A5F"/>
    <w:rsid w:val="007A47F1"/>
    <w:rsid w:val="007A761E"/>
    <w:rsid w:val="007B0ED3"/>
    <w:rsid w:val="007B188C"/>
    <w:rsid w:val="007B1A5A"/>
    <w:rsid w:val="007B1AEE"/>
    <w:rsid w:val="007B3123"/>
    <w:rsid w:val="007C026A"/>
    <w:rsid w:val="007C19E7"/>
    <w:rsid w:val="007C1FD5"/>
    <w:rsid w:val="007C2163"/>
    <w:rsid w:val="007C2ADF"/>
    <w:rsid w:val="007C4BEA"/>
    <w:rsid w:val="007C4E8C"/>
    <w:rsid w:val="007C6A42"/>
    <w:rsid w:val="007C6E30"/>
    <w:rsid w:val="007C7BD6"/>
    <w:rsid w:val="007D0BA2"/>
    <w:rsid w:val="007D429F"/>
    <w:rsid w:val="007D4929"/>
    <w:rsid w:val="007D5079"/>
    <w:rsid w:val="007D549F"/>
    <w:rsid w:val="007D6072"/>
    <w:rsid w:val="007D623D"/>
    <w:rsid w:val="007D68FF"/>
    <w:rsid w:val="007D6BE3"/>
    <w:rsid w:val="007D76A4"/>
    <w:rsid w:val="007E0FC4"/>
    <w:rsid w:val="007E108E"/>
    <w:rsid w:val="007E3C05"/>
    <w:rsid w:val="007E7341"/>
    <w:rsid w:val="007E740A"/>
    <w:rsid w:val="007F1607"/>
    <w:rsid w:val="007F30BB"/>
    <w:rsid w:val="007F3EB8"/>
    <w:rsid w:val="007F4A4B"/>
    <w:rsid w:val="007F6621"/>
    <w:rsid w:val="007F67B9"/>
    <w:rsid w:val="007F7BAA"/>
    <w:rsid w:val="00800703"/>
    <w:rsid w:val="0080157D"/>
    <w:rsid w:val="008025A7"/>
    <w:rsid w:val="00803E87"/>
    <w:rsid w:val="00807923"/>
    <w:rsid w:val="00810628"/>
    <w:rsid w:val="008115A3"/>
    <w:rsid w:val="00813054"/>
    <w:rsid w:val="008140D2"/>
    <w:rsid w:val="00814589"/>
    <w:rsid w:val="00814C1A"/>
    <w:rsid w:val="008164C3"/>
    <w:rsid w:val="008168FF"/>
    <w:rsid w:val="00816B33"/>
    <w:rsid w:val="0081775B"/>
    <w:rsid w:val="00820FB3"/>
    <w:rsid w:val="00823395"/>
    <w:rsid w:val="0082404D"/>
    <w:rsid w:val="008303D4"/>
    <w:rsid w:val="00830B1A"/>
    <w:rsid w:val="008316F7"/>
    <w:rsid w:val="008319DB"/>
    <w:rsid w:val="00834064"/>
    <w:rsid w:val="00834864"/>
    <w:rsid w:val="00840496"/>
    <w:rsid w:val="0084081A"/>
    <w:rsid w:val="00840B0A"/>
    <w:rsid w:val="008414BF"/>
    <w:rsid w:val="008430F0"/>
    <w:rsid w:val="00843436"/>
    <w:rsid w:val="00845FE0"/>
    <w:rsid w:val="008525E2"/>
    <w:rsid w:val="0085452C"/>
    <w:rsid w:val="008559C8"/>
    <w:rsid w:val="00857A44"/>
    <w:rsid w:val="00860B28"/>
    <w:rsid w:val="00861D35"/>
    <w:rsid w:val="0086254E"/>
    <w:rsid w:val="00863A43"/>
    <w:rsid w:val="00866567"/>
    <w:rsid w:val="00866ED2"/>
    <w:rsid w:val="008677A9"/>
    <w:rsid w:val="00867947"/>
    <w:rsid w:val="0087059A"/>
    <w:rsid w:val="00870FD8"/>
    <w:rsid w:val="00872CC1"/>
    <w:rsid w:val="0087312F"/>
    <w:rsid w:val="00873518"/>
    <w:rsid w:val="00873D0D"/>
    <w:rsid w:val="00874B22"/>
    <w:rsid w:val="00876010"/>
    <w:rsid w:val="008763D5"/>
    <w:rsid w:val="008808C4"/>
    <w:rsid w:val="008815E7"/>
    <w:rsid w:val="0088294E"/>
    <w:rsid w:val="00882C4C"/>
    <w:rsid w:val="0088793D"/>
    <w:rsid w:val="00887D10"/>
    <w:rsid w:val="00891D04"/>
    <w:rsid w:val="00891D50"/>
    <w:rsid w:val="0089435E"/>
    <w:rsid w:val="00894383"/>
    <w:rsid w:val="0089630C"/>
    <w:rsid w:val="00896EE8"/>
    <w:rsid w:val="0089725F"/>
    <w:rsid w:val="00897F47"/>
    <w:rsid w:val="008A0488"/>
    <w:rsid w:val="008A1B18"/>
    <w:rsid w:val="008A2A9F"/>
    <w:rsid w:val="008A2B55"/>
    <w:rsid w:val="008A46CC"/>
    <w:rsid w:val="008A5A3E"/>
    <w:rsid w:val="008A6E1A"/>
    <w:rsid w:val="008A7E09"/>
    <w:rsid w:val="008B001A"/>
    <w:rsid w:val="008B125F"/>
    <w:rsid w:val="008B345B"/>
    <w:rsid w:val="008B571A"/>
    <w:rsid w:val="008B7D3D"/>
    <w:rsid w:val="008C263F"/>
    <w:rsid w:val="008C2A1E"/>
    <w:rsid w:val="008C585F"/>
    <w:rsid w:val="008C64C7"/>
    <w:rsid w:val="008C6C22"/>
    <w:rsid w:val="008C6EB0"/>
    <w:rsid w:val="008C6F0D"/>
    <w:rsid w:val="008C7ACC"/>
    <w:rsid w:val="008D4545"/>
    <w:rsid w:val="008D46DF"/>
    <w:rsid w:val="008D5424"/>
    <w:rsid w:val="008E3052"/>
    <w:rsid w:val="008E38FB"/>
    <w:rsid w:val="008E43DC"/>
    <w:rsid w:val="008E514D"/>
    <w:rsid w:val="008E6108"/>
    <w:rsid w:val="008E7D00"/>
    <w:rsid w:val="008E7EE1"/>
    <w:rsid w:val="008F07FC"/>
    <w:rsid w:val="008F089F"/>
    <w:rsid w:val="008F3C8C"/>
    <w:rsid w:val="008F43E6"/>
    <w:rsid w:val="008F4A2A"/>
    <w:rsid w:val="008F5746"/>
    <w:rsid w:val="008F61FA"/>
    <w:rsid w:val="0090177A"/>
    <w:rsid w:val="009021A5"/>
    <w:rsid w:val="00904BE5"/>
    <w:rsid w:val="009056B1"/>
    <w:rsid w:val="009073F4"/>
    <w:rsid w:val="00910EB5"/>
    <w:rsid w:val="00913365"/>
    <w:rsid w:val="0091349E"/>
    <w:rsid w:val="009135FA"/>
    <w:rsid w:val="00914495"/>
    <w:rsid w:val="00915CB8"/>
    <w:rsid w:val="009162D0"/>
    <w:rsid w:val="009172A5"/>
    <w:rsid w:val="0091780F"/>
    <w:rsid w:val="00921714"/>
    <w:rsid w:val="009225C6"/>
    <w:rsid w:val="00922DED"/>
    <w:rsid w:val="009258DB"/>
    <w:rsid w:val="009275F9"/>
    <w:rsid w:val="00927B30"/>
    <w:rsid w:val="009307EE"/>
    <w:rsid w:val="00933A80"/>
    <w:rsid w:val="009340B1"/>
    <w:rsid w:val="00935774"/>
    <w:rsid w:val="00935BF4"/>
    <w:rsid w:val="0093790E"/>
    <w:rsid w:val="00940CC9"/>
    <w:rsid w:val="0094106A"/>
    <w:rsid w:val="00941DD3"/>
    <w:rsid w:val="0094212C"/>
    <w:rsid w:val="009432C0"/>
    <w:rsid w:val="0094386F"/>
    <w:rsid w:val="00944E93"/>
    <w:rsid w:val="009451DD"/>
    <w:rsid w:val="00945525"/>
    <w:rsid w:val="00953AD3"/>
    <w:rsid w:val="009541B5"/>
    <w:rsid w:val="00955271"/>
    <w:rsid w:val="0095731B"/>
    <w:rsid w:val="00957B74"/>
    <w:rsid w:val="00961CF8"/>
    <w:rsid w:val="00963849"/>
    <w:rsid w:val="0096618F"/>
    <w:rsid w:val="009674A6"/>
    <w:rsid w:val="00967954"/>
    <w:rsid w:val="00967D02"/>
    <w:rsid w:val="00971B0B"/>
    <w:rsid w:val="00972252"/>
    <w:rsid w:val="009723AE"/>
    <w:rsid w:val="00972A5A"/>
    <w:rsid w:val="00973E0A"/>
    <w:rsid w:val="0097453A"/>
    <w:rsid w:val="00981BE5"/>
    <w:rsid w:val="0098386C"/>
    <w:rsid w:val="00983A9F"/>
    <w:rsid w:val="00983ED2"/>
    <w:rsid w:val="00985A88"/>
    <w:rsid w:val="009861CB"/>
    <w:rsid w:val="0098634E"/>
    <w:rsid w:val="00987B73"/>
    <w:rsid w:val="00987D81"/>
    <w:rsid w:val="00990288"/>
    <w:rsid w:val="00991FA0"/>
    <w:rsid w:val="00992A07"/>
    <w:rsid w:val="00993131"/>
    <w:rsid w:val="00994077"/>
    <w:rsid w:val="00994707"/>
    <w:rsid w:val="00997A7D"/>
    <w:rsid w:val="00997B43"/>
    <w:rsid w:val="009A0376"/>
    <w:rsid w:val="009A07E7"/>
    <w:rsid w:val="009A1349"/>
    <w:rsid w:val="009A150D"/>
    <w:rsid w:val="009A172F"/>
    <w:rsid w:val="009A2A8A"/>
    <w:rsid w:val="009A3B93"/>
    <w:rsid w:val="009A4AB3"/>
    <w:rsid w:val="009A50DD"/>
    <w:rsid w:val="009A67D8"/>
    <w:rsid w:val="009A7C8B"/>
    <w:rsid w:val="009B053A"/>
    <w:rsid w:val="009B21DD"/>
    <w:rsid w:val="009B30E4"/>
    <w:rsid w:val="009B52E4"/>
    <w:rsid w:val="009B569F"/>
    <w:rsid w:val="009B777D"/>
    <w:rsid w:val="009C518D"/>
    <w:rsid w:val="009C5766"/>
    <w:rsid w:val="009C5CED"/>
    <w:rsid w:val="009C69D2"/>
    <w:rsid w:val="009C761B"/>
    <w:rsid w:val="009C7B6C"/>
    <w:rsid w:val="009D2F1C"/>
    <w:rsid w:val="009D38E5"/>
    <w:rsid w:val="009D3B84"/>
    <w:rsid w:val="009D5104"/>
    <w:rsid w:val="009D550D"/>
    <w:rsid w:val="009D59A1"/>
    <w:rsid w:val="009D5AA3"/>
    <w:rsid w:val="009D6AAA"/>
    <w:rsid w:val="009D6FB8"/>
    <w:rsid w:val="009D799C"/>
    <w:rsid w:val="009E07DA"/>
    <w:rsid w:val="009E0B27"/>
    <w:rsid w:val="009E2BB1"/>
    <w:rsid w:val="009E2BC0"/>
    <w:rsid w:val="009E4975"/>
    <w:rsid w:val="009E5C3C"/>
    <w:rsid w:val="009E5CB5"/>
    <w:rsid w:val="009E5D60"/>
    <w:rsid w:val="009E73E7"/>
    <w:rsid w:val="009F1AB4"/>
    <w:rsid w:val="009F43D3"/>
    <w:rsid w:val="009F43F4"/>
    <w:rsid w:val="009F56EF"/>
    <w:rsid w:val="009F65E1"/>
    <w:rsid w:val="009F7A79"/>
    <w:rsid w:val="00A0096C"/>
    <w:rsid w:val="00A01D3C"/>
    <w:rsid w:val="00A01DE1"/>
    <w:rsid w:val="00A05EB4"/>
    <w:rsid w:val="00A10112"/>
    <w:rsid w:val="00A1156A"/>
    <w:rsid w:val="00A12632"/>
    <w:rsid w:val="00A12B1E"/>
    <w:rsid w:val="00A14AA4"/>
    <w:rsid w:val="00A1770F"/>
    <w:rsid w:val="00A21DF8"/>
    <w:rsid w:val="00A22812"/>
    <w:rsid w:val="00A23B6F"/>
    <w:rsid w:val="00A23F28"/>
    <w:rsid w:val="00A24459"/>
    <w:rsid w:val="00A24D87"/>
    <w:rsid w:val="00A25CDC"/>
    <w:rsid w:val="00A278A3"/>
    <w:rsid w:val="00A278FF"/>
    <w:rsid w:val="00A32250"/>
    <w:rsid w:val="00A32852"/>
    <w:rsid w:val="00A36B7B"/>
    <w:rsid w:val="00A379B3"/>
    <w:rsid w:val="00A40EB7"/>
    <w:rsid w:val="00A41137"/>
    <w:rsid w:val="00A414DF"/>
    <w:rsid w:val="00A41A5C"/>
    <w:rsid w:val="00A425AA"/>
    <w:rsid w:val="00A42787"/>
    <w:rsid w:val="00A42839"/>
    <w:rsid w:val="00A478E8"/>
    <w:rsid w:val="00A47A04"/>
    <w:rsid w:val="00A50845"/>
    <w:rsid w:val="00A509F0"/>
    <w:rsid w:val="00A50D80"/>
    <w:rsid w:val="00A51C34"/>
    <w:rsid w:val="00A52165"/>
    <w:rsid w:val="00A55680"/>
    <w:rsid w:val="00A602E3"/>
    <w:rsid w:val="00A61B83"/>
    <w:rsid w:val="00A61D29"/>
    <w:rsid w:val="00A62AC9"/>
    <w:rsid w:val="00A63264"/>
    <w:rsid w:val="00A63F6D"/>
    <w:rsid w:val="00A64827"/>
    <w:rsid w:val="00A650EC"/>
    <w:rsid w:val="00A65B16"/>
    <w:rsid w:val="00A66A43"/>
    <w:rsid w:val="00A67AEB"/>
    <w:rsid w:val="00A70D14"/>
    <w:rsid w:val="00A754E8"/>
    <w:rsid w:val="00A770C5"/>
    <w:rsid w:val="00A77DFC"/>
    <w:rsid w:val="00A81568"/>
    <w:rsid w:val="00A81EDA"/>
    <w:rsid w:val="00A8221E"/>
    <w:rsid w:val="00A83889"/>
    <w:rsid w:val="00A85F2C"/>
    <w:rsid w:val="00A86517"/>
    <w:rsid w:val="00A86AA4"/>
    <w:rsid w:val="00A87E80"/>
    <w:rsid w:val="00A90B76"/>
    <w:rsid w:val="00A91BD2"/>
    <w:rsid w:val="00A971FD"/>
    <w:rsid w:val="00AA2306"/>
    <w:rsid w:val="00AA5EBD"/>
    <w:rsid w:val="00AA5FF8"/>
    <w:rsid w:val="00AA6E9A"/>
    <w:rsid w:val="00AA7F9A"/>
    <w:rsid w:val="00AB0F58"/>
    <w:rsid w:val="00AB1804"/>
    <w:rsid w:val="00AB3DC4"/>
    <w:rsid w:val="00AB47B7"/>
    <w:rsid w:val="00AB65F3"/>
    <w:rsid w:val="00AB668B"/>
    <w:rsid w:val="00AB73B4"/>
    <w:rsid w:val="00AB7858"/>
    <w:rsid w:val="00AC1479"/>
    <w:rsid w:val="00AC3F82"/>
    <w:rsid w:val="00AC4F61"/>
    <w:rsid w:val="00AC725C"/>
    <w:rsid w:val="00AC7FF6"/>
    <w:rsid w:val="00AD18AE"/>
    <w:rsid w:val="00AD569A"/>
    <w:rsid w:val="00AD77FB"/>
    <w:rsid w:val="00AE0CF0"/>
    <w:rsid w:val="00AE19A2"/>
    <w:rsid w:val="00AE1B7F"/>
    <w:rsid w:val="00AE2068"/>
    <w:rsid w:val="00AE42C6"/>
    <w:rsid w:val="00AE5952"/>
    <w:rsid w:val="00AE7409"/>
    <w:rsid w:val="00AE7A6D"/>
    <w:rsid w:val="00AE7BF1"/>
    <w:rsid w:val="00AF0EEA"/>
    <w:rsid w:val="00AF3F6D"/>
    <w:rsid w:val="00AF4C8B"/>
    <w:rsid w:val="00AF4DCB"/>
    <w:rsid w:val="00AF55DC"/>
    <w:rsid w:val="00AF7C45"/>
    <w:rsid w:val="00B0176A"/>
    <w:rsid w:val="00B03408"/>
    <w:rsid w:val="00B03786"/>
    <w:rsid w:val="00B03EFC"/>
    <w:rsid w:val="00B0701C"/>
    <w:rsid w:val="00B07CA4"/>
    <w:rsid w:val="00B10B5D"/>
    <w:rsid w:val="00B10CA3"/>
    <w:rsid w:val="00B10D77"/>
    <w:rsid w:val="00B10D93"/>
    <w:rsid w:val="00B118D9"/>
    <w:rsid w:val="00B11C37"/>
    <w:rsid w:val="00B12285"/>
    <w:rsid w:val="00B12DE6"/>
    <w:rsid w:val="00B15CE4"/>
    <w:rsid w:val="00B16CFE"/>
    <w:rsid w:val="00B2002D"/>
    <w:rsid w:val="00B21A3B"/>
    <w:rsid w:val="00B223BD"/>
    <w:rsid w:val="00B226B1"/>
    <w:rsid w:val="00B23690"/>
    <w:rsid w:val="00B23808"/>
    <w:rsid w:val="00B24397"/>
    <w:rsid w:val="00B2479C"/>
    <w:rsid w:val="00B24A4D"/>
    <w:rsid w:val="00B25BF7"/>
    <w:rsid w:val="00B25ED5"/>
    <w:rsid w:val="00B30534"/>
    <w:rsid w:val="00B3130C"/>
    <w:rsid w:val="00B319A4"/>
    <w:rsid w:val="00B3433E"/>
    <w:rsid w:val="00B3625A"/>
    <w:rsid w:val="00B36880"/>
    <w:rsid w:val="00B3706E"/>
    <w:rsid w:val="00B37477"/>
    <w:rsid w:val="00B400EE"/>
    <w:rsid w:val="00B40DF0"/>
    <w:rsid w:val="00B41E0E"/>
    <w:rsid w:val="00B4212E"/>
    <w:rsid w:val="00B422C8"/>
    <w:rsid w:val="00B431F0"/>
    <w:rsid w:val="00B43D8B"/>
    <w:rsid w:val="00B453A5"/>
    <w:rsid w:val="00B45B39"/>
    <w:rsid w:val="00B46330"/>
    <w:rsid w:val="00B4757D"/>
    <w:rsid w:val="00B50285"/>
    <w:rsid w:val="00B50438"/>
    <w:rsid w:val="00B50811"/>
    <w:rsid w:val="00B51237"/>
    <w:rsid w:val="00B513CB"/>
    <w:rsid w:val="00B53EA7"/>
    <w:rsid w:val="00B55562"/>
    <w:rsid w:val="00B558BD"/>
    <w:rsid w:val="00B5663D"/>
    <w:rsid w:val="00B56E2D"/>
    <w:rsid w:val="00B6196B"/>
    <w:rsid w:val="00B6224D"/>
    <w:rsid w:val="00B622A9"/>
    <w:rsid w:val="00B622C8"/>
    <w:rsid w:val="00B6352D"/>
    <w:rsid w:val="00B641EA"/>
    <w:rsid w:val="00B649B5"/>
    <w:rsid w:val="00B653D3"/>
    <w:rsid w:val="00B65E42"/>
    <w:rsid w:val="00B67649"/>
    <w:rsid w:val="00B67A88"/>
    <w:rsid w:val="00B731C3"/>
    <w:rsid w:val="00B739DE"/>
    <w:rsid w:val="00B74DEF"/>
    <w:rsid w:val="00B75A75"/>
    <w:rsid w:val="00B76704"/>
    <w:rsid w:val="00B8050E"/>
    <w:rsid w:val="00B81A3F"/>
    <w:rsid w:val="00B81A9D"/>
    <w:rsid w:val="00B83B23"/>
    <w:rsid w:val="00B85523"/>
    <w:rsid w:val="00B857EF"/>
    <w:rsid w:val="00B8599D"/>
    <w:rsid w:val="00B85E93"/>
    <w:rsid w:val="00B86183"/>
    <w:rsid w:val="00B86FD0"/>
    <w:rsid w:val="00B8703D"/>
    <w:rsid w:val="00B90201"/>
    <w:rsid w:val="00B906C9"/>
    <w:rsid w:val="00B9174D"/>
    <w:rsid w:val="00B9403D"/>
    <w:rsid w:val="00B95E61"/>
    <w:rsid w:val="00BA1648"/>
    <w:rsid w:val="00BA1B64"/>
    <w:rsid w:val="00BA3243"/>
    <w:rsid w:val="00BA4355"/>
    <w:rsid w:val="00BA7084"/>
    <w:rsid w:val="00BB0A61"/>
    <w:rsid w:val="00BB3163"/>
    <w:rsid w:val="00BB3456"/>
    <w:rsid w:val="00BB3DFC"/>
    <w:rsid w:val="00BB64D2"/>
    <w:rsid w:val="00BB7F2F"/>
    <w:rsid w:val="00BC08AB"/>
    <w:rsid w:val="00BC1610"/>
    <w:rsid w:val="00BC1ACC"/>
    <w:rsid w:val="00BC4BB9"/>
    <w:rsid w:val="00BC5BF5"/>
    <w:rsid w:val="00BC74FD"/>
    <w:rsid w:val="00BC7D9B"/>
    <w:rsid w:val="00BD0320"/>
    <w:rsid w:val="00BD0F72"/>
    <w:rsid w:val="00BD14D3"/>
    <w:rsid w:val="00BD1933"/>
    <w:rsid w:val="00BD19BC"/>
    <w:rsid w:val="00BD2712"/>
    <w:rsid w:val="00BD3184"/>
    <w:rsid w:val="00BD4E91"/>
    <w:rsid w:val="00BD56AB"/>
    <w:rsid w:val="00BD6AE1"/>
    <w:rsid w:val="00BE2061"/>
    <w:rsid w:val="00BE3D2F"/>
    <w:rsid w:val="00BE5435"/>
    <w:rsid w:val="00BE6021"/>
    <w:rsid w:val="00BE7277"/>
    <w:rsid w:val="00BE78ED"/>
    <w:rsid w:val="00BF1512"/>
    <w:rsid w:val="00BF4C8C"/>
    <w:rsid w:val="00BF5F28"/>
    <w:rsid w:val="00BF7E7C"/>
    <w:rsid w:val="00C004CE"/>
    <w:rsid w:val="00C01CAC"/>
    <w:rsid w:val="00C04734"/>
    <w:rsid w:val="00C073E6"/>
    <w:rsid w:val="00C10A94"/>
    <w:rsid w:val="00C128A9"/>
    <w:rsid w:val="00C1375F"/>
    <w:rsid w:val="00C14000"/>
    <w:rsid w:val="00C170CE"/>
    <w:rsid w:val="00C17109"/>
    <w:rsid w:val="00C1760A"/>
    <w:rsid w:val="00C21012"/>
    <w:rsid w:val="00C22BEB"/>
    <w:rsid w:val="00C25269"/>
    <w:rsid w:val="00C26A96"/>
    <w:rsid w:val="00C27EFF"/>
    <w:rsid w:val="00C30AA8"/>
    <w:rsid w:val="00C31319"/>
    <w:rsid w:val="00C33168"/>
    <w:rsid w:val="00C35A19"/>
    <w:rsid w:val="00C36361"/>
    <w:rsid w:val="00C37CEE"/>
    <w:rsid w:val="00C405D3"/>
    <w:rsid w:val="00C4064E"/>
    <w:rsid w:val="00C41F94"/>
    <w:rsid w:val="00C4294C"/>
    <w:rsid w:val="00C430DB"/>
    <w:rsid w:val="00C4314A"/>
    <w:rsid w:val="00C4369E"/>
    <w:rsid w:val="00C4390E"/>
    <w:rsid w:val="00C43DD2"/>
    <w:rsid w:val="00C4445F"/>
    <w:rsid w:val="00C44846"/>
    <w:rsid w:val="00C46650"/>
    <w:rsid w:val="00C46C0E"/>
    <w:rsid w:val="00C46CE9"/>
    <w:rsid w:val="00C5597F"/>
    <w:rsid w:val="00C55CB2"/>
    <w:rsid w:val="00C609E3"/>
    <w:rsid w:val="00C60B1F"/>
    <w:rsid w:val="00C61711"/>
    <w:rsid w:val="00C62877"/>
    <w:rsid w:val="00C65E73"/>
    <w:rsid w:val="00C66C9E"/>
    <w:rsid w:val="00C71384"/>
    <w:rsid w:val="00C7267F"/>
    <w:rsid w:val="00C746CA"/>
    <w:rsid w:val="00C77B93"/>
    <w:rsid w:val="00C81CDF"/>
    <w:rsid w:val="00C833DC"/>
    <w:rsid w:val="00C84203"/>
    <w:rsid w:val="00C84391"/>
    <w:rsid w:val="00C8498E"/>
    <w:rsid w:val="00C8580F"/>
    <w:rsid w:val="00C86047"/>
    <w:rsid w:val="00C87D51"/>
    <w:rsid w:val="00C901BB"/>
    <w:rsid w:val="00C90A94"/>
    <w:rsid w:val="00C92CBF"/>
    <w:rsid w:val="00C9414C"/>
    <w:rsid w:val="00C95BA6"/>
    <w:rsid w:val="00C95EF4"/>
    <w:rsid w:val="00CA1775"/>
    <w:rsid w:val="00CA17E7"/>
    <w:rsid w:val="00CA4AD4"/>
    <w:rsid w:val="00CA4ECB"/>
    <w:rsid w:val="00CA6102"/>
    <w:rsid w:val="00CB3D7E"/>
    <w:rsid w:val="00CB47A1"/>
    <w:rsid w:val="00CB5844"/>
    <w:rsid w:val="00CB7168"/>
    <w:rsid w:val="00CC19F5"/>
    <w:rsid w:val="00CC30EF"/>
    <w:rsid w:val="00CC399F"/>
    <w:rsid w:val="00CC53A9"/>
    <w:rsid w:val="00CC62E9"/>
    <w:rsid w:val="00CC670B"/>
    <w:rsid w:val="00CC6B0A"/>
    <w:rsid w:val="00CC6F1A"/>
    <w:rsid w:val="00CC76D0"/>
    <w:rsid w:val="00CC7CEE"/>
    <w:rsid w:val="00CD0AB6"/>
    <w:rsid w:val="00CD1738"/>
    <w:rsid w:val="00CD231D"/>
    <w:rsid w:val="00CD39E8"/>
    <w:rsid w:val="00CD46B4"/>
    <w:rsid w:val="00CD481F"/>
    <w:rsid w:val="00CD7387"/>
    <w:rsid w:val="00CD75B3"/>
    <w:rsid w:val="00CD7A5E"/>
    <w:rsid w:val="00CE01D1"/>
    <w:rsid w:val="00CE1FF8"/>
    <w:rsid w:val="00CE34C4"/>
    <w:rsid w:val="00CE3656"/>
    <w:rsid w:val="00CE367F"/>
    <w:rsid w:val="00CE3AE7"/>
    <w:rsid w:val="00CE4052"/>
    <w:rsid w:val="00CE4380"/>
    <w:rsid w:val="00CE59EB"/>
    <w:rsid w:val="00CE5C55"/>
    <w:rsid w:val="00CE5EB4"/>
    <w:rsid w:val="00CE6E1F"/>
    <w:rsid w:val="00CE757C"/>
    <w:rsid w:val="00CE7FFE"/>
    <w:rsid w:val="00CF0D3C"/>
    <w:rsid w:val="00CF22F5"/>
    <w:rsid w:val="00CF2A33"/>
    <w:rsid w:val="00CF5294"/>
    <w:rsid w:val="00CF6998"/>
    <w:rsid w:val="00CF7128"/>
    <w:rsid w:val="00CF76BF"/>
    <w:rsid w:val="00D012FD"/>
    <w:rsid w:val="00D01E66"/>
    <w:rsid w:val="00D0252A"/>
    <w:rsid w:val="00D028E5"/>
    <w:rsid w:val="00D03E07"/>
    <w:rsid w:val="00D0537C"/>
    <w:rsid w:val="00D07486"/>
    <w:rsid w:val="00D12C91"/>
    <w:rsid w:val="00D13F97"/>
    <w:rsid w:val="00D160DC"/>
    <w:rsid w:val="00D172B1"/>
    <w:rsid w:val="00D17BF8"/>
    <w:rsid w:val="00D201FB"/>
    <w:rsid w:val="00D2481B"/>
    <w:rsid w:val="00D248BB"/>
    <w:rsid w:val="00D25161"/>
    <w:rsid w:val="00D251EE"/>
    <w:rsid w:val="00D26F62"/>
    <w:rsid w:val="00D31663"/>
    <w:rsid w:val="00D31A0F"/>
    <w:rsid w:val="00D32A31"/>
    <w:rsid w:val="00D333D3"/>
    <w:rsid w:val="00D34AAE"/>
    <w:rsid w:val="00D34E27"/>
    <w:rsid w:val="00D35C20"/>
    <w:rsid w:val="00D37628"/>
    <w:rsid w:val="00D37A74"/>
    <w:rsid w:val="00D40CD7"/>
    <w:rsid w:val="00D40F6A"/>
    <w:rsid w:val="00D412B6"/>
    <w:rsid w:val="00D4150C"/>
    <w:rsid w:val="00D4176A"/>
    <w:rsid w:val="00D42747"/>
    <w:rsid w:val="00D43C63"/>
    <w:rsid w:val="00D43E8A"/>
    <w:rsid w:val="00D449F0"/>
    <w:rsid w:val="00D45784"/>
    <w:rsid w:val="00D47261"/>
    <w:rsid w:val="00D474E5"/>
    <w:rsid w:val="00D47BA1"/>
    <w:rsid w:val="00D50933"/>
    <w:rsid w:val="00D51816"/>
    <w:rsid w:val="00D51973"/>
    <w:rsid w:val="00D519D8"/>
    <w:rsid w:val="00D52460"/>
    <w:rsid w:val="00D52488"/>
    <w:rsid w:val="00D52DBA"/>
    <w:rsid w:val="00D533C6"/>
    <w:rsid w:val="00D536ED"/>
    <w:rsid w:val="00D54B10"/>
    <w:rsid w:val="00D54D11"/>
    <w:rsid w:val="00D563B4"/>
    <w:rsid w:val="00D57382"/>
    <w:rsid w:val="00D612BD"/>
    <w:rsid w:val="00D6139B"/>
    <w:rsid w:val="00D61C54"/>
    <w:rsid w:val="00D63634"/>
    <w:rsid w:val="00D639A1"/>
    <w:rsid w:val="00D6498B"/>
    <w:rsid w:val="00D64DCB"/>
    <w:rsid w:val="00D65498"/>
    <w:rsid w:val="00D65BB6"/>
    <w:rsid w:val="00D66DB7"/>
    <w:rsid w:val="00D67C3C"/>
    <w:rsid w:val="00D72385"/>
    <w:rsid w:val="00D727E5"/>
    <w:rsid w:val="00D7429C"/>
    <w:rsid w:val="00D75274"/>
    <w:rsid w:val="00D758B8"/>
    <w:rsid w:val="00D80C36"/>
    <w:rsid w:val="00D83B43"/>
    <w:rsid w:val="00D83F39"/>
    <w:rsid w:val="00D85A1D"/>
    <w:rsid w:val="00D87149"/>
    <w:rsid w:val="00D9001A"/>
    <w:rsid w:val="00D90438"/>
    <w:rsid w:val="00D90CAC"/>
    <w:rsid w:val="00D9109E"/>
    <w:rsid w:val="00D95972"/>
    <w:rsid w:val="00D96164"/>
    <w:rsid w:val="00D973B5"/>
    <w:rsid w:val="00D974F2"/>
    <w:rsid w:val="00D978C3"/>
    <w:rsid w:val="00DA0151"/>
    <w:rsid w:val="00DA2469"/>
    <w:rsid w:val="00DA2DD9"/>
    <w:rsid w:val="00DA5144"/>
    <w:rsid w:val="00DA514D"/>
    <w:rsid w:val="00DA56E7"/>
    <w:rsid w:val="00DA5DDC"/>
    <w:rsid w:val="00DA6895"/>
    <w:rsid w:val="00DA6CD6"/>
    <w:rsid w:val="00DB1234"/>
    <w:rsid w:val="00DB2541"/>
    <w:rsid w:val="00DB3997"/>
    <w:rsid w:val="00DB3DB2"/>
    <w:rsid w:val="00DB4171"/>
    <w:rsid w:val="00DB4FFA"/>
    <w:rsid w:val="00DB5DCC"/>
    <w:rsid w:val="00DB60AA"/>
    <w:rsid w:val="00DB7CC5"/>
    <w:rsid w:val="00DC08B4"/>
    <w:rsid w:val="00DC1299"/>
    <w:rsid w:val="00DC2543"/>
    <w:rsid w:val="00DC369A"/>
    <w:rsid w:val="00DC3F1D"/>
    <w:rsid w:val="00DC7331"/>
    <w:rsid w:val="00DD0905"/>
    <w:rsid w:val="00DD20EE"/>
    <w:rsid w:val="00DD28C6"/>
    <w:rsid w:val="00DD4D18"/>
    <w:rsid w:val="00DD4D6B"/>
    <w:rsid w:val="00DD5FAB"/>
    <w:rsid w:val="00DD7544"/>
    <w:rsid w:val="00DD7BE7"/>
    <w:rsid w:val="00DE1119"/>
    <w:rsid w:val="00DE22D1"/>
    <w:rsid w:val="00DE3655"/>
    <w:rsid w:val="00DE51F7"/>
    <w:rsid w:val="00DE6C5B"/>
    <w:rsid w:val="00DE735B"/>
    <w:rsid w:val="00DF0AE7"/>
    <w:rsid w:val="00DF2638"/>
    <w:rsid w:val="00DF2AD1"/>
    <w:rsid w:val="00DF52C6"/>
    <w:rsid w:val="00DF64BA"/>
    <w:rsid w:val="00DF72FE"/>
    <w:rsid w:val="00DF732B"/>
    <w:rsid w:val="00E031ED"/>
    <w:rsid w:val="00E04A9F"/>
    <w:rsid w:val="00E05CED"/>
    <w:rsid w:val="00E1087C"/>
    <w:rsid w:val="00E14C22"/>
    <w:rsid w:val="00E20E8F"/>
    <w:rsid w:val="00E21108"/>
    <w:rsid w:val="00E238C8"/>
    <w:rsid w:val="00E23C96"/>
    <w:rsid w:val="00E25885"/>
    <w:rsid w:val="00E25BDB"/>
    <w:rsid w:val="00E25C36"/>
    <w:rsid w:val="00E30B21"/>
    <w:rsid w:val="00E31FB6"/>
    <w:rsid w:val="00E32D7C"/>
    <w:rsid w:val="00E35F54"/>
    <w:rsid w:val="00E3762E"/>
    <w:rsid w:val="00E403F2"/>
    <w:rsid w:val="00E40654"/>
    <w:rsid w:val="00E41081"/>
    <w:rsid w:val="00E416B4"/>
    <w:rsid w:val="00E41D74"/>
    <w:rsid w:val="00E431AB"/>
    <w:rsid w:val="00E454FD"/>
    <w:rsid w:val="00E45B8F"/>
    <w:rsid w:val="00E469F2"/>
    <w:rsid w:val="00E51D47"/>
    <w:rsid w:val="00E52410"/>
    <w:rsid w:val="00E52E7B"/>
    <w:rsid w:val="00E52F23"/>
    <w:rsid w:val="00E53B93"/>
    <w:rsid w:val="00E5416C"/>
    <w:rsid w:val="00E567B5"/>
    <w:rsid w:val="00E57BFC"/>
    <w:rsid w:val="00E610E8"/>
    <w:rsid w:val="00E654B3"/>
    <w:rsid w:val="00E65D7E"/>
    <w:rsid w:val="00E67B35"/>
    <w:rsid w:val="00E7012A"/>
    <w:rsid w:val="00E70D85"/>
    <w:rsid w:val="00E70EE2"/>
    <w:rsid w:val="00E716E8"/>
    <w:rsid w:val="00E717B1"/>
    <w:rsid w:val="00E71D0D"/>
    <w:rsid w:val="00E74089"/>
    <w:rsid w:val="00E75626"/>
    <w:rsid w:val="00E7592B"/>
    <w:rsid w:val="00E75D3C"/>
    <w:rsid w:val="00E76A8B"/>
    <w:rsid w:val="00E80CC7"/>
    <w:rsid w:val="00E818DB"/>
    <w:rsid w:val="00E81959"/>
    <w:rsid w:val="00E83145"/>
    <w:rsid w:val="00E83831"/>
    <w:rsid w:val="00E851FD"/>
    <w:rsid w:val="00E8521D"/>
    <w:rsid w:val="00E876BD"/>
    <w:rsid w:val="00E8796B"/>
    <w:rsid w:val="00E87EFF"/>
    <w:rsid w:val="00E90674"/>
    <w:rsid w:val="00E91435"/>
    <w:rsid w:val="00E929CC"/>
    <w:rsid w:val="00E93277"/>
    <w:rsid w:val="00E94F63"/>
    <w:rsid w:val="00E959E6"/>
    <w:rsid w:val="00E96977"/>
    <w:rsid w:val="00E971F6"/>
    <w:rsid w:val="00E97508"/>
    <w:rsid w:val="00E976F3"/>
    <w:rsid w:val="00EA0902"/>
    <w:rsid w:val="00EA1376"/>
    <w:rsid w:val="00EA2461"/>
    <w:rsid w:val="00EA50BF"/>
    <w:rsid w:val="00EA6CB2"/>
    <w:rsid w:val="00EA724D"/>
    <w:rsid w:val="00EB164F"/>
    <w:rsid w:val="00EB1799"/>
    <w:rsid w:val="00EB18B4"/>
    <w:rsid w:val="00EC1C14"/>
    <w:rsid w:val="00EC267B"/>
    <w:rsid w:val="00EC50EB"/>
    <w:rsid w:val="00EC68A6"/>
    <w:rsid w:val="00EC6C8D"/>
    <w:rsid w:val="00EC77DA"/>
    <w:rsid w:val="00ED05C6"/>
    <w:rsid w:val="00ED1D63"/>
    <w:rsid w:val="00ED3DAA"/>
    <w:rsid w:val="00ED547F"/>
    <w:rsid w:val="00ED570C"/>
    <w:rsid w:val="00ED59F7"/>
    <w:rsid w:val="00EE1127"/>
    <w:rsid w:val="00EE15D4"/>
    <w:rsid w:val="00EF2174"/>
    <w:rsid w:val="00EF29B8"/>
    <w:rsid w:val="00EF29BF"/>
    <w:rsid w:val="00EF4C99"/>
    <w:rsid w:val="00EF57C3"/>
    <w:rsid w:val="00EF628A"/>
    <w:rsid w:val="00EF6DC4"/>
    <w:rsid w:val="00EF7090"/>
    <w:rsid w:val="00EF7E9F"/>
    <w:rsid w:val="00F00AD0"/>
    <w:rsid w:val="00F013DB"/>
    <w:rsid w:val="00F01EEB"/>
    <w:rsid w:val="00F03FD3"/>
    <w:rsid w:val="00F04C60"/>
    <w:rsid w:val="00F067A3"/>
    <w:rsid w:val="00F10AB0"/>
    <w:rsid w:val="00F10BAD"/>
    <w:rsid w:val="00F12D8B"/>
    <w:rsid w:val="00F159C5"/>
    <w:rsid w:val="00F16C65"/>
    <w:rsid w:val="00F20874"/>
    <w:rsid w:val="00F221AD"/>
    <w:rsid w:val="00F2468B"/>
    <w:rsid w:val="00F24C62"/>
    <w:rsid w:val="00F27D07"/>
    <w:rsid w:val="00F309C2"/>
    <w:rsid w:val="00F30E4A"/>
    <w:rsid w:val="00F31A54"/>
    <w:rsid w:val="00F31B1D"/>
    <w:rsid w:val="00F35EA6"/>
    <w:rsid w:val="00F3660C"/>
    <w:rsid w:val="00F36E82"/>
    <w:rsid w:val="00F42AC2"/>
    <w:rsid w:val="00F42F74"/>
    <w:rsid w:val="00F42FD9"/>
    <w:rsid w:val="00F433DF"/>
    <w:rsid w:val="00F44BAB"/>
    <w:rsid w:val="00F476F6"/>
    <w:rsid w:val="00F479EF"/>
    <w:rsid w:val="00F513D9"/>
    <w:rsid w:val="00F51D09"/>
    <w:rsid w:val="00F52B3B"/>
    <w:rsid w:val="00F60495"/>
    <w:rsid w:val="00F61BA5"/>
    <w:rsid w:val="00F61CFD"/>
    <w:rsid w:val="00F64348"/>
    <w:rsid w:val="00F65868"/>
    <w:rsid w:val="00F65B30"/>
    <w:rsid w:val="00F66982"/>
    <w:rsid w:val="00F66CC5"/>
    <w:rsid w:val="00F70549"/>
    <w:rsid w:val="00F7088C"/>
    <w:rsid w:val="00F7195C"/>
    <w:rsid w:val="00F76614"/>
    <w:rsid w:val="00F76C54"/>
    <w:rsid w:val="00F804EE"/>
    <w:rsid w:val="00F80EAE"/>
    <w:rsid w:val="00F81B16"/>
    <w:rsid w:val="00F822C8"/>
    <w:rsid w:val="00F836F9"/>
    <w:rsid w:val="00F850A2"/>
    <w:rsid w:val="00F85D2C"/>
    <w:rsid w:val="00F86E94"/>
    <w:rsid w:val="00F86F40"/>
    <w:rsid w:val="00F87C13"/>
    <w:rsid w:val="00F90850"/>
    <w:rsid w:val="00F90AB8"/>
    <w:rsid w:val="00F91CAD"/>
    <w:rsid w:val="00F92E65"/>
    <w:rsid w:val="00F944EF"/>
    <w:rsid w:val="00F9452D"/>
    <w:rsid w:val="00F94C28"/>
    <w:rsid w:val="00F95B5D"/>
    <w:rsid w:val="00FA1580"/>
    <w:rsid w:val="00FA1C65"/>
    <w:rsid w:val="00FA21D3"/>
    <w:rsid w:val="00FA2B5F"/>
    <w:rsid w:val="00FA3E6F"/>
    <w:rsid w:val="00FA4EEA"/>
    <w:rsid w:val="00FA61EC"/>
    <w:rsid w:val="00FA7F8D"/>
    <w:rsid w:val="00FB07B9"/>
    <w:rsid w:val="00FB1FF3"/>
    <w:rsid w:val="00FB367B"/>
    <w:rsid w:val="00FB4840"/>
    <w:rsid w:val="00FC302E"/>
    <w:rsid w:val="00FC4973"/>
    <w:rsid w:val="00FD0C7F"/>
    <w:rsid w:val="00FD33DA"/>
    <w:rsid w:val="00FD4646"/>
    <w:rsid w:val="00FD5509"/>
    <w:rsid w:val="00FD5C04"/>
    <w:rsid w:val="00FE0256"/>
    <w:rsid w:val="00FE028F"/>
    <w:rsid w:val="00FE155C"/>
    <w:rsid w:val="00FE36CA"/>
    <w:rsid w:val="00FE4FAC"/>
    <w:rsid w:val="00FE5AAD"/>
    <w:rsid w:val="00FE7616"/>
    <w:rsid w:val="00FE7721"/>
    <w:rsid w:val="00FE7B5F"/>
    <w:rsid w:val="00FF1863"/>
    <w:rsid w:val="00FF19E5"/>
    <w:rsid w:val="00FF1D9A"/>
    <w:rsid w:val="00FF2492"/>
    <w:rsid w:val="00FF25E6"/>
    <w:rsid w:val="00FF2A78"/>
    <w:rsid w:val="00FF4E5B"/>
    <w:rsid w:val="00FF5EE3"/>
    <w:rsid w:val="00FF6EF3"/>
    <w:rsid w:val="1B4A24D6"/>
    <w:rsid w:val="409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ED2B5"/>
  <w15:docId w15:val="{EEFC25B4-9394-4ADA-BB4D-95E56CF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6806"/>
    <w:rPr>
      <w:sz w:val="18"/>
      <w:szCs w:val="18"/>
    </w:rPr>
  </w:style>
  <w:style w:type="paragraph" w:styleId="a5">
    <w:name w:val="footer"/>
    <w:basedOn w:val="a"/>
    <w:rsid w:val="001F68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1F68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0"/>
    <w:uiPriority w:val="20"/>
    <w:qFormat/>
    <w:rsid w:val="001F6806"/>
    <w:rPr>
      <w:i/>
      <w:iCs/>
    </w:rPr>
  </w:style>
  <w:style w:type="character" w:customStyle="1" w:styleId="a4">
    <w:name w:val="批注框文本 字符"/>
    <w:basedOn w:val="a0"/>
    <w:link w:val="a3"/>
    <w:rsid w:val="001F680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6806"/>
  </w:style>
  <w:style w:type="paragraph" w:styleId="a8">
    <w:name w:val="List Paragraph"/>
    <w:basedOn w:val="a"/>
    <w:uiPriority w:val="34"/>
    <w:qFormat/>
    <w:rsid w:val="001F680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rsid w:val="00F822C8"/>
    <w:rPr>
      <w:sz w:val="21"/>
      <w:szCs w:val="21"/>
    </w:rPr>
  </w:style>
  <w:style w:type="paragraph" w:styleId="aa">
    <w:name w:val="annotation text"/>
    <w:basedOn w:val="a"/>
    <w:link w:val="ab"/>
    <w:rsid w:val="00F822C8"/>
    <w:pPr>
      <w:jc w:val="left"/>
    </w:pPr>
  </w:style>
  <w:style w:type="character" w:customStyle="1" w:styleId="ab">
    <w:name w:val="批注文字 字符"/>
    <w:basedOn w:val="a0"/>
    <w:link w:val="aa"/>
    <w:rsid w:val="00F822C8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822C8"/>
    <w:rPr>
      <w:b/>
      <w:bCs/>
    </w:rPr>
  </w:style>
  <w:style w:type="character" w:customStyle="1" w:styleId="ad">
    <w:name w:val="批注主题 字符"/>
    <w:basedOn w:val="ab"/>
    <w:link w:val="ac"/>
    <w:rsid w:val="00F822C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DBC08-F0D8-4457-B08A-E00AB3E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911</Words>
  <Characters>5198</Characters>
  <Application>Microsoft Office Word</Application>
  <DocSecurity>0</DocSecurity>
  <Lines>43</Lines>
  <Paragraphs>12</Paragraphs>
  <ScaleCrop>false</ScaleCrop>
  <Company>Microsoft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300253</dc:title>
  <dc:creator>xzt</dc:creator>
  <cp:lastModifiedBy>XZT</cp:lastModifiedBy>
  <cp:revision>103</cp:revision>
  <cp:lastPrinted>2018-07-30T06:30:00Z</cp:lastPrinted>
  <dcterms:created xsi:type="dcterms:W3CDTF">2020-04-08T00:27:00Z</dcterms:created>
  <dcterms:modified xsi:type="dcterms:W3CDTF">2020-09-14T02:49:00Z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